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02663" w14:textId="12770166" w:rsidR="00017879" w:rsidRPr="00D70BDA" w:rsidRDefault="00EB662B" w:rsidP="00E700E3">
      <w:pPr>
        <w:ind w:firstLineChars="250" w:firstLine="525"/>
        <w:jc w:val="center"/>
        <w:rPr>
          <w:rFonts w:ascii="Times New Roman" w:hAnsi="Times New Roman"/>
          <w:b/>
          <w:sz w:val="36"/>
          <w:szCs w:val="36"/>
        </w:rPr>
      </w:pPr>
      <w:bookmarkStart w:id="0" w:name="_Toc41319784"/>
      <w:bookmarkStart w:id="1" w:name="_Toc31979949"/>
      <w:bookmarkStart w:id="2" w:name="_Toc12462097"/>
      <w:bookmarkStart w:id="3" w:name="_Toc12461797"/>
      <w:bookmarkStart w:id="4" w:name="_Toc41319785"/>
      <w:r w:rsidRPr="00D70BDA">
        <w:rPr>
          <w:rFonts w:ascii="Times New Roman" w:hAnsi="Times New Roman"/>
          <w:noProof/>
        </w:rPr>
        <w:drawing>
          <wp:anchor distT="0" distB="0" distL="114300" distR="114300" simplePos="0" relativeHeight="251679744" behindDoc="0" locked="0" layoutInCell="1" allowOverlap="1" wp14:anchorId="57A64B6C" wp14:editId="6B18D3C5">
            <wp:simplePos x="0" y="0"/>
            <wp:positionH relativeFrom="column">
              <wp:posOffset>96354</wp:posOffset>
            </wp:positionH>
            <wp:positionV relativeFrom="paragraph">
              <wp:posOffset>47211</wp:posOffset>
            </wp:positionV>
            <wp:extent cx="1949227" cy="492981"/>
            <wp:effectExtent l="0" t="0" r="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14:sizeRelH relativeFrom="margin">
              <wp14:pctWidth>0</wp14:pctWidth>
            </wp14:sizeRelH>
            <wp14:sizeRelV relativeFrom="margin">
              <wp14:pctHeight>0</wp14:pctHeight>
            </wp14:sizeRelV>
          </wp:anchor>
        </w:drawing>
      </w:r>
      <w:r w:rsidR="00E700E3" w:rsidRPr="00D70BDA">
        <w:rPr>
          <w:rFonts w:ascii="Times New Roman" w:hAnsi="Times New Roman"/>
          <w:b/>
          <w:sz w:val="36"/>
          <w:szCs w:val="36"/>
        </w:rPr>
        <w:t xml:space="preserve">  </w:t>
      </w:r>
      <w:r w:rsidRPr="00D70BDA">
        <w:rPr>
          <w:rFonts w:ascii="Times New Roman" w:hAnsi="Times New Roman"/>
          <w:b/>
          <w:sz w:val="36"/>
          <w:szCs w:val="36"/>
        </w:rPr>
        <w:t>北京医院病理科</w:t>
      </w:r>
    </w:p>
    <w:p w14:paraId="69ED71AA" w14:textId="0ECE92E8" w:rsidR="00017879" w:rsidRPr="00D70BDA" w:rsidRDefault="00EB662B" w:rsidP="00E700E3">
      <w:pPr>
        <w:tabs>
          <w:tab w:val="center" w:pos="5655"/>
          <w:tab w:val="left" w:pos="8747"/>
        </w:tabs>
        <w:ind w:firstLineChars="250" w:firstLine="904"/>
        <w:jc w:val="center"/>
        <w:rPr>
          <w:rFonts w:ascii="Times New Roman" w:hAnsi="Times New Roman"/>
          <w:sz w:val="52"/>
          <w:szCs w:val="52"/>
        </w:rPr>
      </w:pPr>
      <w:r w:rsidRPr="00D70BDA">
        <w:rPr>
          <w:rFonts w:ascii="Times New Roman" w:hAnsi="Times New Roman"/>
          <w:b/>
          <w:sz w:val="36"/>
          <w:szCs w:val="36"/>
        </w:rPr>
        <w:t>分子病理检测报告</w:t>
      </w:r>
    </w:p>
    <w:bookmarkEnd w:id="0"/>
    <w:bookmarkEnd w:id="1"/>
    <w:p w14:paraId="552E6E75" w14:textId="77777777" w:rsidR="00017879" w:rsidRPr="00D70BDA" w:rsidRDefault="00EB662B">
      <w:pPr>
        <w:outlineLvl w:val="0"/>
        <w:rPr>
          <w:rFonts w:ascii="Times New Roman" w:hAnsi="Times New Roman"/>
          <w:sz w:val="36"/>
          <w:szCs w:val="36"/>
        </w:rPr>
      </w:pPr>
      <w:r w:rsidRPr="00D70BDA">
        <w:rPr>
          <w:rFonts w:ascii="Times New Roman" w:hAnsi="Times New Roman"/>
          <w:sz w:val="36"/>
          <w:szCs w:val="36"/>
        </w:rPr>
        <w:t xml:space="preserve">1. </w:t>
      </w:r>
      <w:r w:rsidRPr="00D70BDA">
        <w:rPr>
          <w:rFonts w:ascii="Times New Roman" w:hAnsi="Times New Roman"/>
          <w:sz w:val="36"/>
          <w:szCs w:val="36"/>
        </w:rPr>
        <w:t>检测总览</w:t>
      </w:r>
    </w:p>
    <w:p w14:paraId="71506753" w14:textId="77777777" w:rsidR="00017879" w:rsidRPr="00D70BDA" w:rsidRDefault="00EB662B">
      <w:pPr>
        <w:pStyle w:val="2"/>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t xml:space="preserve">1.1 </w:t>
      </w:r>
      <w:r w:rsidRPr="00D70BDA">
        <w:rPr>
          <w:rFonts w:ascii="Times New Roman" w:eastAsia="宋体" w:hAnsi="Times New Roman" w:cs="Times New Roman"/>
          <w:sz w:val="28"/>
          <w:szCs w:val="28"/>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1"/>
        <w:gridCol w:w="1547"/>
        <w:gridCol w:w="1704"/>
        <w:gridCol w:w="1860"/>
        <w:gridCol w:w="1394"/>
        <w:gridCol w:w="1531"/>
      </w:tblGrid>
      <w:tr w:rsidR="00017879" w:rsidRPr="00D70BDA" w14:paraId="69D6330E" w14:textId="77777777" w:rsidTr="003F31C9">
        <w:trPr>
          <w:jc w:val="center"/>
        </w:trPr>
        <w:tc>
          <w:tcPr>
            <w:tcW w:w="1549" w:type="dxa"/>
            <w:shd w:val="clear" w:color="000000" w:fill="FFFFFF"/>
            <w:vAlign w:val="center"/>
          </w:tcPr>
          <w:p w14:paraId="3498DFC7" w14:textId="77777777" w:rsidR="00017879" w:rsidRPr="00D70BDA" w:rsidRDefault="00EB662B" w:rsidP="00C03FA7">
            <w:pPr>
              <w:snapToGrid w:val="0"/>
              <w:spacing w:line="360" w:lineRule="auto"/>
              <w:rPr>
                <w:rFonts w:ascii="Times New Roman" w:hAnsi="Times New Roman"/>
                <w:b/>
                <w:color w:val="000000"/>
                <w:kern w:val="0"/>
                <w:sz w:val="24"/>
                <w:szCs w:val="24"/>
              </w:rPr>
            </w:pPr>
            <w:bookmarkStart w:id="5" w:name="_Hlk96516090"/>
            <w:r w:rsidRPr="00D70BDA">
              <w:rPr>
                <w:rFonts w:ascii="Times New Roman" w:hAnsi="Times New Roman"/>
                <w:b/>
                <w:color w:val="000000"/>
                <w:kern w:val="0"/>
                <w:sz w:val="24"/>
                <w:szCs w:val="24"/>
              </w:rPr>
              <w:t>姓</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名</w:t>
            </w:r>
            <w:r w:rsidRPr="00D70BDA">
              <w:rPr>
                <w:rFonts w:ascii="Times New Roman" w:hAnsi="Times New Roman"/>
                <w:b/>
                <w:color w:val="000000"/>
                <w:kern w:val="0"/>
                <w:sz w:val="24"/>
                <w:szCs w:val="24"/>
              </w:rPr>
              <w:t>:</w:t>
            </w:r>
          </w:p>
        </w:tc>
        <w:tc>
          <w:tcPr>
            <w:tcW w:w="2168" w:type="dxa"/>
            <w:gridSpan w:val="2"/>
            <w:shd w:val="clear" w:color="000000" w:fill="FFFFFF"/>
            <w:vAlign w:val="center"/>
          </w:tcPr>
          <w:p w14:paraId="67CD9C3F" w14:textId="1487D0CC" w:rsidR="00017879" w:rsidRPr="00D70BDA" w:rsidRDefault="003F31C9" w:rsidP="00C03FA7">
            <w:pPr>
              <w:spacing w:line="360" w:lineRule="auto"/>
              <w:rPr>
                <w:rFonts w:ascii="Times New Roman" w:hAnsi="Times New Roman"/>
                <w:sz w:val="24"/>
                <w:szCs w:val="24"/>
              </w:rPr>
            </w:pPr>
            <w:r w:rsidRPr="003F31C9">
              <w:rPr>
                <w:rFonts w:ascii="Times New Roman" w:hAnsi="Times New Roman"/>
                <w:sz w:val="24"/>
                <w:szCs w:val="24"/>
              </w:rPr>
              <w:t>{{</w:t>
            </w:r>
            <w:proofErr w:type="spellStart"/>
            <w:r w:rsidRPr="003F31C9">
              <w:rPr>
                <w:rFonts w:ascii="Times New Roman" w:hAnsi="Times New Roman"/>
                <w:sz w:val="24"/>
                <w:szCs w:val="24"/>
              </w:rPr>
              <w:t>sample.patient_name</w:t>
            </w:r>
            <w:proofErr w:type="spellEnd"/>
            <w:r w:rsidRPr="003F31C9">
              <w:rPr>
                <w:rFonts w:ascii="Times New Roman" w:hAnsi="Times New Roman"/>
                <w:sz w:val="24"/>
                <w:szCs w:val="24"/>
              </w:rPr>
              <w:t>}}</w:t>
            </w:r>
          </w:p>
        </w:tc>
        <w:tc>
          <w:tcPr>
            <w:tcW w:w="1704" w:type="dxa"/>
            <w:shd w:val="clear" w:color="000000" w:fill="FFFFFF"/>
            <w:vAlign w:val="center"/>
          </w:tcPr>
          <w:p w14:paraId="55F01D9D"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病理号</w:t>
            </w:r>
            <w:r w:rsidRPr="00D70BDA">
              <w:rPr>
                <w:rFonts w:ascii="Times New Roman" w:hAnsi="Times New Roman"/>
                <w:b/>
                <w:color w:val="000000"/>
                <w:kern w:val="0"/>
                <w:sz w:val="24"/>
                <w:szCs w:val="24"/>
              </w:rPr>
              <w:t>:</w:t>
            </w:r>
          </w:p>
        </w:tc>
        <w:tc>
          <w:tcPr>
            <w:tcW w:w="1860" w:type="dxa"/>
            <w:shd w:val="clear" w:color="000000" w:fill="FFFFFF"/>
            <w:vAlign w:val="center"/>
          </w:tcPr>
          <w:p w14:paraId="77ACEC1E" w14:textId="4017E50C"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w:t>
            </w:r>
            <w:proofErr w:type="spellStart"/>
            <w:r w:rsidRPr="003F31C9">
              <w:rPr>
                <w:rFonts w:ascii="Times New Roman" w:hAnsi="Times New Roman"/>
                <w:sz w:val="24"/>
                <w:szCs w:val="24"/>
              </w:rPr>
              <w:t>sample.pathological_id</w:t>
            </w:r>
            <w:proofErr w:type="spellEnd"/>
            <w:r w:rsidRPr="003F31C9">
              <w:rPr>
                <w:rFonts w:ascii="Times New Roman" w:hAnsi="Times New Roman"/>
                <w:sz w:val="24"/>
                <w:szCs w:val="24"/>
              </w:rPr>
              <w:t>}}</w:t>
            </w:r>
          </w:p>
        </w:tc>
        <w:tc>
          <w:tcPr>
            <w:tcW w:w="1394" w:type="dxa"/>
            <w:shd w:val="clear" w:color="000000" w:fill="FFFFFF"/>
            <w:vAlign w:val="center"/>
          </w:tcPr>
          <w:p w14:paraId="3FEB442B"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住院号：</w:t>
            </w:r>
          </w:p>
        </w:tc>
        <w:tc>
          <w:tcPr>
            <w:tcW w:w="1531" w:type="dxa"/>
            <w:shd w:val="clear" w:color="auto" w:fill="auto"/>
            <w:vAlign w:val="center"/>
          </w:tcPr>
          <w:p w14:paraId="3FA2F678" w14:textId="6AD0A2FB" w:rsidR="00017879" w:rsidRPr="00D70BDA" w:rsidRDefault="00017879" w:rsidP="00C03FA7">
            <w:pPr>
              <w:snapToGrid w:val="0"/>
              <w:spacing w:line="360" w:lineRule="auto"/>
              <w:rPr>
                <w:rFonts w:ascii="Times New Roman" w:hAnsi="Times New Roman"/>
                <w:sz w:val="24"/>
                <w:szCs w:val="24"/>
              </w:rPr>
            </w:pPr>
          </w:p>
        </w:tc>
      </w:tr>
      <w:tr w:rsidR="00017879" w:rsidRPr="00D70BDA" w14:paraId="60E4A81A" w14:textId="77777777" w:rsidTr="003F31C9">
        <w:trPr>
          <w:jc w:val="center"/>
        </w:trPr>
        <w:tc>
          <w:tcPr>
            <w:tcW w:w="1549" w:type="dxa"/>
            <w:shd w:val="clear" w:color="000000" w:fill="FFFFFF"/>
            <w:vAlign w:val="center"/>
          </w:tcPr>
          <w:p w14:paraId="59719BA4"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性</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别</w:t>
            </w:r>
            <w:r w:rsidRPr="00D70BDA">
              <w:rPr>
                <w:rFonts w:ascii="Times New Roman" w:hAnsi="Times New Roman"/>
                <w:b/>
                <w:color w:val="000000"/>
                <w:kern w:val="0"/>
                <w:sz w:val="24"/>
                <w:szCs w:val="24"/>
              </w:rPr>
              <w:t>:</w:t>
            </w:r>
          </w:p>
        </w:tc>
        <w:tc>
          <w:tcPr>
            <w:tcW w:w="2168" w:type="dxa"/>
            <w:gridSpan w:val="2"/>
            <w:shd w:val="clear" w:color="000000" w:fill="FFFFFF"/>
            <w:vAlign w:val="center"/>
          </w:tcPr>
          <w:p w14:paraId="766CD092" w14:textId="23CC6452" w:rsidR="00017879" w:rsidRPr="00D70BDA" w:rsidRDefault="003F31C9" w:rsidP="00C03FA7">
            <w:pPr>
              <w:spacing w:line="360" w:lineRule="auto"/>
              <w:rPr>
                <w:rFonts w:ascii="Times New Roman" w:hAnsi="Times New Roman"/>
                <w:sz w:val="24"/>
                <w:szCs w:val="24"/>
              </w:rPr>
            </w:pPr>
            <w:r w:rsidRPr="003F31C9">
              <w:rPr>
                <w:rFonts w:ascii="Times New Roman" w:hAnsi="Times New Roman"/>
                <w:sz w:val="24"/>
                <w:szCs w:val="24"/>
              </w:rPr>
              <w:t>{{</w:t>
            </w:r>
            <w:proofErr w:type="spellStart"/>
            <w:r w:rsidRPr="003F31C9">
              <w:rPr>
                <w:rFonts w:ascii="Times New Roman" w:hAnsi="Times New Roman"/>
                <w:sz w:val="24"/>
                <w:szCs w:val="24"/>
              </w:rPr>
              <w:t>sample.gender</w:t>
            </w:r>
            <w:proofErr w:type="spellEnd"/>
            <w:r w:rsidRPr="003F31C9">
              <w:rPr>
                <w:rFonts w:ascii="Times New Roman" w:hAnsi="Times New Roman"/>
                <w:sz w:val="24"/>
                <w:szCs w:val="24"/>
              </w:rPr>
              <w:t>}}</w:t>
            </w:r>
          </w:p>
        </w:tc>
        <w:tc>
          <w:tcPr>
            <w:tcW w:w="1704" w:type="dxa"/>
            <w:shd w:val="clear" w:color="000000" w:fill="FFFFFF"/>
            <w:vAlign w:val="center"/>
          </w:tcPr>
          <w:p w14:paraId="478A63C1"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标本类型：</w:t>
            </w:r>
          </w:p>
        </w:tc>
        <w:tc>
          <w:tcPr>
            <w:tcW w:w="4785" w:type="dxa"/>
            <w:gridSpan w:val="3"/>
            <w:shd w:val="clear" w:color="000000" w:fill="FFFFFF"/>
            <w:vAlign w:val="center"/>
          </w:tcPr>
          <w:p w14:paraId="2321C08D" w14:textId="39D8B68D"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w:t>
            </w:r>
            <w:proofErr w:type="spellStart"/>
            <w:r w:rsidRPr="003F31C9">
              <w:rPr>
                <w:rFonts w:ascii="Times New Roman" w:hAnsi="Times New Roman"/>
                <w:sz w:val="24"/>
                <w:szCs w:val="24"/>
              </w:rPr>
              <w:t>sample.sample_type</w:t>
            </w:r>
            <w:proofErr w:type="spellEnd"/>
            <w:r w:rsidRPr="003F31C9">
              <w:rPr>
                <w:rFonts w:ascii="Times New Roman" w:hAnsi="Times New Roman"/>
                <w:sz w:val="24"/>
                <w:szCs w:val="24"/>
              </w:rPr>
              <w:t>}}</w:t>
            </w:r>
          </w:p>
        </w:tc>
      </w:tr>
      <w:tr w:rsidR="00017879" w:rsidRPr="00D70BDA" w14:paraId="188E1F9E" w14:textId="77777777" w:rsidTr="003F31C9">
        <w:trPr>
          <w:jc w:val="center"/>
        </w:trPr>
        <w:tc>
          <w:tcPr>
            <w:tcW w:w="1549" w:type="dxa"/>
            <w:shd w:val="clear" w:color="000000" w:fill="FFFFFF"/>
            <w:vAlign w:val="center"/>
          </w:tcPr>
          <w:p w14:paraId="3F11E734"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年</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龄</w:t>
            </w:r>
            <w:r w:rsidRPr="00D70BDA">
              <w:rPr>
                <w:rFonts w:ascii="Times New Roman" w:hAnsi="Times New Roman"/>
                <w:b/>
                <w:color w:val="000000"/>
                <w:kern w:val="0"/>
                <w:sz w:val="24"/>
                <w:szCs w:val="24"/>
              </w:rPr>
              <w:t>:</w:t>
            </w:r>
          </w:p>
        </w:tc>
        <w:tc>
          <w:tcPr>
            <w:tcW w:w="8657" w:type="dxa"/>
            <w:gridSpan w:val="6"/>
            <w:shd w:val="clear" w:color="000000" w:fill="FFFFFF"/>
            <w:vAlign w:val="center"/>
          </w:tcPr>
          <w:p w14:paraId="2CDF961A" w14:textId="6DDA1640"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w:t>
            </w:r>
            <w:proofErr w:type="spellStart"/>
            <w:r w:rsidRPr="003F31C9">
              <w:rPr>
                <w:rFonts w:ascii="Times New Roman" w:hAnsi="Times New Roman"/>
                <w:sz w:val="24"/>
                <w:szCs w:val="24"/>
              </w:rPr>
              <w:t>sample.age</w:t>
            </w:r>
            <w:proofErr w:type="spellEnd"/>
            <w:r w:rsidRPr="003F31C9">
              <w:rPr>
                <w:rFonts w:ascii="Times New Roman" w:hAnsi="Times New Roman"/>
                <w:sz w:val="24"/>
                <w:szCs w:val="24"/>
              </w:rPr>
              <w:t>}}</w:t>
            </w:r>
          </w:p>
        </w:tc>
      </w:tr>
      <w:tr w:rsidR="00017879" w:rsidRPr="00D70BDA" w14:paraId="45F465BB" w14:textId="77777777" w:rsidTr="003F31C9">
        <w:trPr>
          <w:jc w:val="center"/>
        </w:trPr>
        <w:tc>
          <w:tcPr>
            <w:tcW w:w="1549" w:type="dxa"/>
            <w:shd w:val="clear" w:color="000000" w:fill="FFFFFF"/>
            <w:vAlign w:val="center"/>
          </w:tcPr>
          <w:p w14:paraId="1F5F9E68"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病理诊断</w:t>
            </w:r>
            <w:r w:rsidRPr="00D70BDA">
              <w:rPr>
                <w:rFonts w:ascii="Times New Roman" w:hAnsi="Times New Roman"/>
                <w:b/>
                <w:color w:val="000000"/>
                <w:kern w:val="0"/>
                <w:sz w:val="24"/>
                <w:szCs w:val="24"/>
              </w:rPr>
              <w:t>:</w:t>
            </w:r>
          </w:p>
        </w:tc>
        <w:tc>
          <w:tcPr>
            <w:tcW w:w="8657" w:type="dxa"/>
            <w:gridSpan w:val="6"/>
            <w:shd w:val="clear" w:color="000000" w:fill="FFFFFF"/>
            <w:vAlign w:val="center"/>
          </w:tcPr>
          <w:p w14:paraId="324CC37D" w14:textId="78869F39"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w:t>
            </w:r>
            <w:proofErr w:type="spellStart"/>
            <w:r w:rsidRPr="003F31C9">
              <w:rPr>
                <w:rFonts w:ascii="Times New Roman" w:hAnsi="Times New Roman"/>
                <w:sz w:val="24"/>
                <w:szCs w:val="24"/>
              </w:rPr>
              <w:t>sample.pathol_diagn</w:t>
            </w:r>
            <w:proofErr w:type="spellEnd"/>
            <w:r w:rsidRPr="003F31C9">
              <w:rPr>
                <w:rFonts w:ascii="Times New Roman" w:hAnsi="Times New Roman"/>
                <w:sz w:val="24"/>
                <w:szCs w:val="24"/>
              </w:rPr>
              <w:t>}}</w:t>
            </w:r>
          </w:p>
        </w:tc>
      </w:tr>
      <w:tr w:rsidR="00017879" w:rsidRPr="00D70BDA" w14:paraId="42561736" w14:textId="77777777" w:rsidTr="003F31C9">
        <w:trPr>
          <w:jc w:val="center"/>
        </w:trPr>
        <w:tc>
          <w:tcPr>
            <w:tcW w:w="2170" w:type="dxa"/>
            <w:gridSpan w:val="2"/>
            <w:shd w:val="clear" w:color="000000" w:fill="FFFFFF"/>
            <w:vAlign w:val="center"/>
          </w:tcPr>
          <w:p w14:paraId="4BEF902C"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肿瘤细胞评估：</w:t>
            </w:r>
          </w:p>
        </w:tc>
        <w:tc>
          <w:tcPr>
            <w:tcW w:w="8036" w:type="dxa"/>
            <w:gridSpan w:val="5"/>
            <w:shd w:val="clear" w:color="000000" w:fill="FFFFFF"/>
            <w:vAlign w:val="center"/>
          </w:tcPr>
          <w:p w14:paraId="407ACEA3" w14:textId="009A05AC" w:rsidR="00180431" w:rsidRPr="00D70BDA" w:rsidRDefault="00180431" w:rsidP="00C03FA7">
            <w:pPr>
              <w:snapToGrid w:val="0"/>
              <w:spacing w:line="360" w:lineRule="auto"/>
              <w:rPr>
                <w:rFonts w:ascii="Times New Roman" w:hAnsi="Times New Roman" w:hint="eastAsia"/>
                <w:sz w:val="24"/>
                <w:szCs w:val="24"/>
              </w:rPr>
            </w:pPr>
            <w:r w:rsidRPr="00180431">
              <w:rPr>
                <w:rFonts w:ascii="Times New Roman" w:hAnsi="Times New Roman" w:hint="eastAsia"/>
                <w:sz w:val="24"/>
                <w:szCs w:val="24"/>
              </w:rPr>
              <w:t xml:space="preserve">{% if [sample, </w:t>
            </w:r>
            <w:proofErr w:type="spellStart"/>
            <w:r w:rsidRPr="00180431">
              <w:rPr>
                <w:rFonts w:ascii="Times New Roman" w:hAnsi="Times New Roman" w:hint="eastAsia"/>
                <w:sz w:val="24"/>
                <w:szCs w:val="24"/>
              </w:rPr>
              <w:t>lib_quality_control</w:t>
            </w:r>
            <w:proofErr w:type="spellEnd"/>
            <w:r w:rsidRPr="00180431">
              <w:rPr>
                <w:rFonts w:ascii="Times New Roman" w:hAnsi="Times New Roman" w:hint="eastAsia"/>
                <w:sz w:val="24"/>
                <w:szCs w:val="24"/>
              </w:rPr>
              <w:t xml:space="preserve">, </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tumor_content</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get_tumor_content</w:t>
            </w:r>
            <w:proofErr w:type="spellEnd"/>
            <w:r w:rsidRPr="00180431">
              <w:rPr>
                <w:rFonts w:ascii="Times New Roman" w:hAnsi="Times New Roman" w:hint="eastAsia"/>
                <w:sz w:val="24"/>
                <w:szCs w:val="24"/>
              </w:rPr>
              <w:t xml:space="preserve">%}{{[sample, </w:t>
            </w:r>
            <w:proofErr w:type="spellStart"/>
            <w:r w:rsidRPr="00180431">
              <w:rPr>
                <w:rFonts w:ascii="Times New Roman" w:hAnsi="Times New Roman" w:hint="eastAsia"/>
                <w:sz w:val="24"/>
                <w:szCs w:val="24"/>
              </w:rPr>
              <w:t>lib_quality_control</w:t>
            </w:r>
            <w:proofErr w:type="spellEnd"/>
            <w:r w:rsidRPr="00180431">
              <w:rPr>
                <w:rFonts w:ascii="Times New Roman" w:hAnsi="Times New Roman" w:hint="eastAsia"/>
                <w:sz w:val="24"/>
                <w:szCs w:val="24"/>
              </w:rPr>
              <w:t xml:space="preserve">, </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tumor_content</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get_tumor_content</w:t>
            </w:r>
            <w:proofErr w:type="spellEnd"/>
            <w:r w:rsidRPr="00180431">
              <w:rPr>
                <w:rFonts w:ascii="Times New Roman" w:hAnsi="Times New Roman" w:hint="eastAsia"/>
                <w:sz w:val="24"/>
                <w:szCs w:val="24"/>
              </w:rPr>
              <w:t xml:space="preserve">}}{% endif%}{% if [sample, </w:t>
            </w:r>
            <w:proofErr w:type="spellStart"/>
            <w:r w:rsidRPr="00180431">
              <w:rPr>
                <w:rFonts w:ascii="Times New Roman" w:hAnsi="Times New Roman" w:hint="eastAsia"/>
                <w:sz w:val="24"/>
                <w:szCs w:val="24"/>
              </w:rPr>
              <w:t>lib_quality_control</w:t>
            </w:r>
            <w:proofErr w:type="spellEnd"/>
            <w:r w:rsidRPr="00180431">
              <w:rPr>
                <w:rFonts w:ascii="Times New Roman" w:hAnsi="Times New Roman" w:hint="eastAsia"/>
                <w:sz w:val="24"/>
                <w:szCs w:val="24"/>
              </w:rPr>
              <w:t xml:space="preserve">, </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tumor_content_macrodissection_performed</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get_tumor_content</w:t>
            </w:r>
            <w:proofErr w:type="spellEnd"/>
            <w:r w:rsidRPr="00180431">
              <w:rPr>
                <w:rFonts w:ascii="Times New Roman" w:hAnsi="Times New Roman" w:hint="eastAsia"/>
                <w:sz w:val="24"/>
                <w:szCs w:val="24"/>
              </w:rPr>
              <w:t xml:space="preserve">%}{% if [sample, </w:t>
            </w:r>
            <w:proofErr w:type="spellStart"/>
            <w:r w:rsidRPr="00180431">
              <w:rPr>
                <w:rFonts w:ascii="Times New Roman" w:hAnsi="Times New Roman" w:hint="eastAsia"/>
                <w:sz w:val="24"/>
                <w:szCs w:val="24"/>
              </w:rPr>
              <w:t>lib_quality_control</w:t>
            </w:r>
            <w:proofErr w:type="spellEnd"/>
            <w:r w:rsidRPr="00180431">
              <w:rPr>
                <w:rFonts w:ascii="Times New Roman" w:hAnsi="Times New Roman" w:hint="eastAsia"/>
                <w:sz w:val="24"/>
                <w:szCs w:val="24"/>
              </w:rPr>
              <w:t xml:space="preserve">, </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tumor_content</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get_tumor_content</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r w:rsidRPr="00180431">
              <w:rPr>
                <w:rFonts w:ascii="Times New Roman" w:hAnsi="Times New Roman" w:hint="eastAsia"/>
                <w:sz w:val="24"/>
                <w:szCs w:val="24"/>
              </w:rPr>
              <w:t>{% endif%}</w:t>
            </w:r>
            <w:r w:rsidRPr="00180431">
              <w:rPr>
                <w:rFonts w:ascii="Times New Roman" w:hAnsi="Times New Roman" w:hint="eastAsia"/>
                <w:sz w:val="24"/>
                <w:szCs w:val="24"/>
              </w:rPr>
              <w:t>富集检测：</w:t>
            </w:r>
            <w:r w:rsidRPr="00180431">
              <w:rPr>
                <w:rFonts w:ascii="Times New Roman" w:hAnsi="Times New Roman" w:hint="eastAsia"/>
                <w:sz w:val="24"/>
                <w:szCs w:val="24"/>
              </w:rPr>
              <w:t xml:space="preserve">{{[sample, </w:t>
            </w:r>
            <w:proofErr w:type="spellStart"/>
            <w:r w:rsidRPr="00180431">
              <w:rPr>
                <w:rFonts w:ascii="Times New Roman" w:hAnsi="Times New Roman" w:hint="eastAsia"/>
                <w:sz w:val="24"/>
                <w:szCs w:val="24"/>
              </w:rPr>
              <w:t>lib_quality_control</w:t>
            </w:r>
            <w:proofErr w:type="spellEnd"/>
            <w:r w:rsidRPr="00180431">
              <w:rPr>
                <w:rFonts w:ascii="Times New Roman" w:hAnsi="Times New Roman" w:hint="eastAsia"/>
                <w:sz w:val="24"/>
                <w:szCs w:val="24"/>
              </w:rPr>
              <w:t xml:space="preserve">, </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tumor_content_macrodissection_performed</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get_tumor_content</w:t>
            </w:r>
            <w:proofErr w:type="spellEnd"/>
            <w:r w:rsidRPr="00180431">
              <w:rPr>
                <w:rFonts w:ascii="Times New Roman" w:hAnsi="Times New Roman" w:hint="eastAsia"/>
                <w:sz w:val="24"/>
                <w:szCs w:val="24"/>
              </w:rPr>
              <w:t xml:space="preserve">}}{% endif%}{% if not [sample, </w:t>
            </w:r>
            <w:proofErr w:type="spellStart"/>
            <w:r w:rsidRPr="00180431">
              <w:rPr>
                <w:rFonts w:ascii="Times New Roman" w:hAnsi="Times New Roman" w:hint="eastAsia"/>
                <w:sz w:val="24"/>
                <w:szCs w:val="24"/>
              </w:rPr>
              <w:t>lib_quality_control</w:t>
            </w:r>
            <w:proofErr w:type="spellEnd"/>
            <w:r w:rsidRPr="00180431">
              <w:rPr>
                <w:rFonts w:ascii="Times New Roman" w:hAnsi="Times New Roman" w:hint="eastAsia"/>
                <w:sz w:val="24"/>
                <w:szCs w:val="24"/>
              </w:rPr>
              <w:t xml:space="preserve">, </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tumor_content</w:t>
            </w:r>
            <w:proofErr w:type="spellEnd"/>
            <w:r w:rsidRPr="00180431">
              <w:rPr>
                <w:rFonts w:ascii="Times New Roman" w:hAnsi="Times New Roman" w:hint="eastAsia"/>
                <w:sz w:val="24"/>
                <w:szCs w:val="24"/>
              </w:rPr>
              <w:t>”</w:t>
            </w:r>
            <w:r w:rsidRPr="00180431">
              <w:rPr>
                <w:rFonts w:ascii="Times New Roman" w:hAnsi="Times New Roman" w:hint="eastAsia"/>
                <w:sz w:val="24"/>
                <w:szCs w:val="24"/>
              </w:rPr>
              <w:t>]|</w:t>
            </w:r>
            <w:proofErr w:type="spellStart"/>
            <w:r w:rsidRPr="00180431">
              <w:rPr>
                <w:rFonts w:ascii="Times New Roman" w:hAnsi="Times New Roman" w:hint="eastAsia"/>
                <w:sz w:val="24"/>
                <w:szCs w:val="24"/>
              </w:rPr>
              <w:t>get_tumor</w:t>
            </w:r>
            <w:r w:rsidRPr="00180431">
              <w:rPr>
                <w:rFonts w:ascii="Times New Roman" w:hAnsi="Times New Roman"/>
                <w:sz w:val="24"/>
                <w:szCs w:val="24"/>
              </w:rPr>
              <w:t>_content</w:t>
            </w:r>
            <w:proofErr w:type="spellEnd"/>
            <w:r w:rsidRPr="00180431">
              <w:rPr>
                <w:rFonts w:ascii="Times New Roman" w:hAnsi="Times New Roman"/>
                <w:sz w:val="24"/>
                <w:szCs w:val="24"/>
              </w:rPr>
              <w:t xml:space="preserve"> and not [sample, </w:t>
            </w:r>
            <w:proofErr w:type="spellStart"/>
            <w:r w:rsidRPr="00180431">
              <w:rPr>
                <w:rFonts w:ascii="Times New Roman" w:hAnsi="Times New Roman"/>
                <w:sz w:val="24"/>
                <w:szCs w:val="24"/>
              </w:rPr>
              <w:t>lib_quality_control</w:t>
            </w:r>
            <w:proofErr w:type="spellEnd"/>
            <w:r w:rsidRPr="00180431">
              <w:rPr>
                <w:rFonts w:ascii="Times New Roman" w:hAnsi="Times New Roman"/>
                <w:sz w:val="24"/>
                <w:szCs w:val="24"/>
              </w:rPr>
              <w:t>, “</w:t>
            </w:r>
            <w:proofErr w:type="spellStart"/>
            <w:r w:rsidRPr="00180431">
              <w:rPr>
                <w:rFonts w:ascii="Times New Roman" w:hAnsi="Times New Roman"/>
                <w:sz w:val="24"/>
                <w:szCs w:val="24"/>
              </w:rPr>
              <w:t>tumor_content_macrodissection_performed</w:t>
            </w:r>
            <w:proofErr w:type="spellEnd"/>
            <w:r w:rsidRPr="00180431">
              <w:rPr>
                <w:rFonts w:ascii="Times New Roman" w:hAnsi="Times New Roman"/>
                <w:sz w:val="24"/>
                <w:szCs w:val="24"/>
              </w:rPr>
              <w:t>”]|</w:t>
            </w:r>
            <w:proofErr w:type="spellStart"/>
            <w:r w:rsidRPr="00180431">
              <w:rPr>
                <w:rFonts w:ascii="Times New Roman" w:hAnsi="Times New Roman"/>
                <w:sz w:val="24"/>
                <w:szCs w:val="24"/>
              </w:rPr>
              <w:t>get_tumor_content</w:t>
            </w:r>
            <w:proofErr w:type="spellEnd"/>
            <w:r w:rsidRPr="00180431">
              <w:rPr>
                <w:rFonts w:ascii="Times New Roman" w:hAnsi="Times New Roman"/>
                <w:sz w:val="24"/>
                <w:szCs w:val="24"/>
              </w:rPr>
              <w:t>%}{% endif%}</w:t>
            </w:r>
          </w:p>
        </w:tc>
      </w:tr>
    </w:tbl>
    <w:bookmarkEnd w:id="5"/>
    <w:p w14:paraId="66488ED3" w14:textId="77777777" w:rsidR="00EB7FA0" w:rsidRPr="00D70BDA" w:rsidRDefault="00EB7FA0" w:rsidP="00EB7FA0">
      <w:pPr>
        <w:pStyle w:val="2"/>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t xml:space="preserve">1.2 </w:t>
      </w:r>
      <w:r w:rsidRPr="00D70BDA">
        <w:rPr>
          <w:rFonts w:ascii="Times New Roman" w:eastAsia="宋体" w:hAnsi="Times New Roman" w:cs="Times New Roman"/>
          <w:sz w:val="28"/>
          <w:szCs w:val="28"/>
        </w:rPr>
        <w:t>检测项目</w:t>
      </w:r>
    </w:p>
    <w:tbl>
      <w:tblPr>
        <w:tblStyle w:val="210"/>
        <w:tblW w:w="10490" w:type="dxa"/>
        <w:tblBorders>
          <w:top w:val="none" w:sz="0" w:space="0" w:color="auto"/>
          <w:bottom w:val="none" w:sz="0" w:space="0" w:color="auto"/>
        </w:tblBorders>
        <w:tblLayout w:type="fixed"/>
        <w:tblLook w:val="04A0" w:firstRow="1" w:lastRow="0" w:firstColumn="1" w:lastColumn="0" w:noHBand="0" w:noVBand="1"/>
      </w:tblPr>
      <w:tblGrid>
        <w:gridCol w:w="10490"/>
      </w:tblGrid>
      <w:tr w:rsidR="00EB7FA0" w:rsidRPr="00D70BDA" w14:paraId="687CCB92" w14:textId="77777777" w:rsidTr="0000434D">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90" w:type="dxa"/>
            <w:tcBorders>
              <w:bottom w:val="nil"/>
            </w:tcBorders>
          </w:tcPr>
          <w:p w14:paraId="089C1FCE" w14:textId="77777777" w:rsidR="00EB7FA0" w:rsidRPr="00D70BDA" w:rsidRDefault="00EB7FA0" w:rsidP="0000434D">
            <w:pPr>
              <w:pStyle w:val="af5"/>
              <w:spacing w:line="500" w:lineRule="exact"/>
              <w:ind w:firstLineChars="0" w:firstLine="0"/>
              <w:rPr>
                <w:rFonts w:ascii="Times New Roman" w:hAnsi="Times New Roman"/>
                <w:sz w:val="24"/>
                <w:szCs w:val="24"/>
              </w:rPr>
            </w:pPr>
            <w:r w:rsidRPr="00D70BDA">
              <w:rPr>
                <w:rFonts w:ascii="Times New Roman" w:hAnsi="Times New Roman"/>
                <w:sz w:val="24"/>
                <w:szCs w:val="24"/>
              </w:rPr>
              <w:t>检测方法</w:t>
            </w:r>
            <w:r w:rsidRPr="00D70BDA">
              <w:rPr>
                <w:rFonts w:ascii="Times New Roman" w:hAnsi="Times New Roman"/>
                <w:b w:val="0"/>
                <w:bCs w:val="0"/>
                <w:sz w:val="24"/>
                <w:szCs w:val="24"/>
              </w:rPr>
              <w:t>：基于扩增子建库的高通量测序法（</w:t>
            </w:r>
            <w:r w:rsidRPr="00D70BDA">
              <w:rPr>
                <w:rFonts w:ascii="Times New Roman" w:hAnsi="Times New Roman"/>
                <w:b w:val="0"/>
                <w:bCs w:val="0"/>
                <w:sz w:val="24"/>
                <w:szCs w:val="24"/>
              </w:rPr>
              <w:t>Amplicon-based NGS</w:t>
            </w:r>
            <w:r w:rsidRPr="00D70BDA">
              <w:rPr>
                <w:rFonts w:ascii="Times New Roman" w:hAnsi="Times New Roman"/>
                <w:b w:val="0"/>
                <w:bCs w:val="0"/>
                <w:sz w:val="24"/>
                <w:szCs w:val="24"/>
              </w:rPr>
              <w:t>）</w:t>
            </w:r>
          </w:p>
        </w:tc>
      </w:tr>
      <w:tr w:rsidR="00EB7FA0" w:rsidRPr="00D70BDA" w14:paraId="404252E7"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169A808D" w14:textId="77777777" w:rsidR="00EB7FA0" w:rsidRPr="00D70BDA" w:rsidRDefault="00EB7FA0" w:rsidP="0000434D">
            <w:pPr>
              <w:spacing w:line="500" w:lineRule="exact"/>
              <w:rPr>
                <w:rFonts w:ascii="Times New Roman" w:hAnsi="Times New Roman"/>
                <w:b w:val="0"/>
                <w:sz w:val="24"/>
                <w:szCs w:val="24"/>
              </w:rPr>
            </w:pPr>
            <w:r w:rsidRPr="00D70BDA">
              <w:rPr>
                <w:rFonts w:ascii="Times New Roman" w:hAnsi="Times New Roman"/>
                <w:sz w:val="24"/>
                <w:szCs w:val="24"/>
              </w:rPr>
              <w:t>检测平台</w:t>
            </w:r>
            <w:r w:rsidRPr="00D70BDA">
              <w:rPr>
                <w:rFonts w:ascii="Times New Roman" w:hAnsi="Times New Roman"/>
                <w:b w:val="0"/>
                <w:bCs w:val="0"/>
                <w:sz w:val="24"/>
                <w:szCs w:val="24"/>
              </w:rPr>
              <w:t>：</w:t>
            </w:r>
            <w:r w:rsidRPr="00D70BDA">
              <w:rPr>
                <w:rFonts w:ascii="Times New Roman" w:hAnsi="Times New Roman"/>
                <w:b w:val="0"/>
                <w:bCs w:val="0"/>
                <w:sz w:val="24"/>
                <w:szCs w:val="24"/>
              </w:rPr>
              <w:t xml:space="preserve">Illumina </w:t>
            </w:r>
            <w:proofErr w:type="spellStart"/>
            <w:r w:rsidRPr="00D70BDA">
              <w:rPr>
                <w:rFonts w:ascii="Times New Roman" w:hAnsi="Times New Roman"/>
                <w:b w:val="0"/>
                <w:bCs w:val="0"/>
                <w:sz w:val="24"/>
                <w:szCs w:val="24"/>
              </w:rPr>
              <w:t>Nextseq</w:t>
            </w:r>
            <w:proofErr w:type="spellEnd"/>
            <w:r w:rsidRPr="00D70BDA">
              <w:rPr>
                <w:rFonts w:ascii="Times New Roman" w:hAnsi="Times New Roman"/>
                <w:b w:val="0"/>
                <w:bCs w:val="0"/>
                <w:sz w:val="24"/>
                <w:szCs w:val="24"/>
              </w:rPr>
              <w:t xml:space="preserve"> 500/</w:t>
            </w:r>
            <w:proofErr w:type="spellStart"/>
            <w:r w:rsidRPr="00D70BDA">
              <w:rPr>
                <w:rFonts w:ascii="Times New Roman" w:hAnsi="Times New Roman"/>
                <w:b w:val="0"/>
                <w:bCs w:val="0"/>
                <w:sz w:val="24"/>
                <w:szCs w:val="24"/>
              </w:rPr>
              <w:t>Miseq</w:t>
            </w:r>
            <w:proofErr w:type="spellEnd"/>
          </w:p>
        </w:tc>
      </w:tr>
      <w:tr w:rsidR="00EB7FA0" w:rsidRPr="00D70BDA" w14:paraId="1C64470B"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4B732BCD" w14:textId="77777777" w:rsidR="00EB7FA0" w:rsidRPr="00D70BDA" w:rsidRDefault="00EB7FA0" w:rsidP="0000434D">
            <w:pPr>
              <w:pStyle w:val="af5"/>
              <w:spacing w:line="500" w:lineRule="exact"/>
              <w:ind w:left="1205" w:hangingChars="500" w:hanging="1205"/>
              <w:rPr>
                <w:rFonts w:ascii="Times New Roman" w:hAnsi="Times New Roman"/>
                <w:b w:val="0"/>
                <w:bCs w:val="0"/>
                <w:sz w:val="24"/>
                <w:szCs w:val="24"/>
              </w:rPr>
            </w:pPr>
            <w:r w:rsidRPr="00D70BDA">
              <w:rPr>
                <w:rFonts w:ascii="Times New Roman" w:hAnsi="Times New Roman"/>
                <w:sz w:val="24"/>
                <w:szCs w:val="24"/>
              </w:rPr>
              <w:t>检测内容：</w:t>
            </w:r>
            <w:r w:rsidRPr="00D70BDA">
              <w:rPr>
                <w:rFonts w:ascii="Times New Roman" w:hAnsi="Times New Roman"/>
                <w:b w:val="0"/>
                <w:bCs w:val="0"/>
                <w:sz w:val="24"/>
                <w:szCs w:val="24"/>
              </w:rPr>
              <w:t>本项目可检测目标区域范围内</w:t>
            </w:r>
            <w:r w:rsidRPr="00D70BDA">
              <w:rPr>
                <w:rFonts w:ascii="Times New Roman" w:hAnsi="Times New Roman"/>
                <w:b w:val="0"/>
                <w:bCs w:val="0"/>
                <w:sz w:val="24"/>
                <w:szCs w:val="24"/>
              </w:rPr>
              <w:t>32</w:t>
            </w:r>
            <w:r w:rsidRPr="00D70BDA">
              <w:rPr>
                <w:rFonts w:ascii="Times New Roman" w:hAnsi="Times New Roman"/>
                <w:b w:val="0"/>
                <w:bCs w:val="0"/>
                <w:sz w:val="24"/>
                <w:szCs w:val="24"/>
              </w:rPr>
              <w:t>个同源重组修复基因的点突变、小片段插入缺失（见附录</w:t>
            </w:r>
            <w:r w:rsidRPr="00D70BDA">
              <w:rPr>
                <w:rFonts w:ascii="Times New Roman" w:hAnsi="Times New Roman"/>
                <w:b w:val="0"/>
                <w:bCs w:val="0"/>
                <w:sz w:val="24"/>
                <w:szCs w:val="24"/>
              </w:rPr>
              <w:t>1</w:t>
            </w:r>
            <w:r w:rsidRPr="00D70BDA">
              <w:rPr>
                <w:rFonts w:ascii="Times New Roman" w:hAnsi="Times New Roman"/>
                <w:b w:val="0"/>
                <w:bCs w:val="0"/>
                <w:sz w:val="24"/>
                <w:szCs w:val="24"/>
              </w:rPr>
              <w:t>）；同时还可检测化疗药物基因组学相关</w:t>
            </w:r>
            <w:r w:rsidRPr="00D70BDA">
              <w:rPr>
                <w:rFonts w:ascii="Times New Roman" w:hAnsi="Times New Roman"/>
                <w:b w:val="0"/>
                <w:bCs w:val="0"/>
                <w:sz w:val="24"/>
                <w:szCs w:val="24"/>
              </w:rPr>
              <w:t>SNP</w:t>
            </w:r>
            <w:r w:rsidRPr="00D70BDA">
              <w:rPr>
                <w:rFonts w:ascii="Times New Roman" w:hAnsi="Times New Roman"/>
                <w:b w:val="0"/>
                <w:bCs w:val="0"/>
                <w:sz w:val="24"/>
                <w:szCs w:val="24"/>
              </w:rPr>
              <w:t>。</w:t>
            </w:r>
          </w:p>
        </w:tc>
      </w:tr>
      <w:tr w:rsidR="00EB7FA0" w:rsidRPr="00D70BDA" w14:paraId="4C0B8CF7"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5F5B48FA" w14:textId="5EE64021" w:rsidR="00EB7FA0" w:rsidRPr="00D70BDA" w:rsidRDefault="00EB7FA0" w:rsidP="00EB7FA0">
            <w:pPr>
              <w:pStyle w:val="af5"/>
              <w:spacing w:line="500" w:lineRule="exact"/>
              <w:ind w:left="1205" w:hangingChars="500" w:hanging="1205"/>
              <w:rPr>
                <w:rFonts w:ascii="Times New Roman" w:hAnsi="Times New Roman"/>
                <w:sz w:val="24"/>
                <w:szCs w:val="24"/>
              </w:rPr>
            </w:pPr>
            <w:r w:rsidRPr="00D70BDA">
              <w:rPr>
                <w:rFonts w:ascii="Times New Roman" w:hAnsi="Times New Roman"/>
                <w:sz w:val="24"/>
                <w:szCs w:val="24"/>
              </w:rPr>
              <w:lastRenderedPageBreak/>
              <w:t>检测意义：</w:t>
            </w:r>
            <w:r w:rsidRPr="00D70BDA">
              <w:rPr>
                <w:rFonts w:ascii="Times New Roman" w:hAnsi="Times New Roman"/>
                <w:b w:val="0"/>
                <w:bCs w:val="0"/>
                <w:sz w:val="24"/>
                <w:szCs w:val="24"/>
              </w:rPr>
              <w:t>为患者使用</w:t>
            </w:r>
            <w:r w:rsidRPr="00D70BDA">
              <w:rPr>
                <w:rFonts w:ascii="Times New Roman" w:hAnsi="Times New Roman"/>
                <w:b w:val="0"/>
                <w:bCs w:val="0"/>
                <w:sz w:val="24"/>
                <w:szCs w:val="24"/>
              </w:rPr>
              <w:t>PARP</w:t>
            </w:r>
            <w:r w:rsidRPr="00D70BDA">
              <w:rPr>
                <w:rFonts w:ascii="Times New Roman" w:hAnsi="Times New Roman"/>
                <w:b w:val="0"/>
                <w:bCs w:val="0"/>
                <w:sz w:val="24"/>
                <w:szCs w:val="24"/>
              </w:rPr>
              <w:t>抑制剂和其他相关靶向药物提供指导，同时还可提供相关肿瘤遗传易感基因检测结果，预测相关肿瘤遗传风险。</w:t>
            </w:r>
          </w:p>
        </w:tc>
      </w:tr>
    </w:tbl>
    <w:p w14:paraId="0916F4E0" w14:textId="77777777" w:rsidR="00EB7FA0" w:rsidRPr="00D70BDA" w:rsidRDefault="00EB7FA0">
      <w:pPr>
        <w:rPr>
          <w:rFonts w:ascii="Times New Roman" w:hAnsi="Times New Roman"/>
          <w:b/>
          <w:bCs/>
          <w:sz w:val="28"/>
          <w:szCs w:val="28"/>
        </w:rPr>
      </w:pPr>
      <w:r w:rsidRPr="00D70BDA">
        <w:rPr>
          <w:rFonts w:ascii="Times New Roman" w:hAnsi="Times New Roman"/>
          <w:sz w:val="28"/>
          <w:szCs w:val="28"/>
        </w:rPr>
        <w:br w:type="page"/>
      </w:r>
    </w:p>
    <w:p w14:paraId="58E26F65" w14:textId="2C59B8E5" w:rsidR="00017879" w:rsidRPr="00D70BDA" w:rsidRDefault="00EB662B">
      <w:pPr>
        <w:pStyle w:val="2"/>
        <w:keepNext w:val="0"/>
        <w:keepLines w:val="0"/>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lastRenderedPageBreak/>
        <w:t>1.</w:t>
      </w:r>
      <w:r w:rsidR="00EB7FA0" w:rsidRPr="00D70BDA">
        <w:rPr>
          <w:rFonts w:ascii="Times New Roman" w:eastAsia="宋体" w:hAnsi="Times New Roman" w:cs="Times New Roman"/>
          <w:sz w:val="28"/>
          <w:szCs w:val="28"/>
        </w:rPr>
        <w:t>3</w:t>
      </w:r>
      <w:r w:rsidRPr="00D70BDA">
        <w:rPr>
          <w:rFonts w:ascii="Times New Roman" w:eastAsia="宋体" w:hAnsi="Times New Roman" w:cs="Times New Roman"/>
          <w:sz w:val="28"/>
          <w:szCs w:val="28"/>
        </w:rPr>
        <w:t xml:space="preserve"> </w:t>
      </w:r>
      <w:r w:rsidRPr="00D70BDA">
        <w:rPr>
          <w:rFonts w:ascii="Times New Roman" w:eastAsia="宋体" w:hAnsi="Times New Roman" w:cs="Times New Roman"/>
          <w:sz w:val="28"/>
          <w:szCs w:val="28"/>
        </w:rPr>
        <w:t>结果小结</w:t>
      </w:r>
    </w:p>
    <w:p w14:paraId="5E2575D5" w14:textId="2596A34A" w:rsidR="00017879" w:rsidRPr="00D70BDA" w:rsidRDefault="00954061">
      <w:pPr>
        <w:spacing w:line="340" w:lineRule="exact"/>
        <w:rPr>
          <w:rFonts w:ascii="Times New Roman" w:hAnsi="Times New Roman"/>
          <w:sz w:val="18"/>
          <w:szCs w:val="18"/>
        </w:rPr>
      </w:pPr>
      <w:r w:rsidRPr="00954061">
        <w:rPr>
          <w:rFonts w:ascii="Times New Roman" w:hAnsi="Times New Roman"/>
          <w:sz w:val="18"/>
          <w:szCs w:val="18"/>
        </w:rPr>
        <w:t>{%</w:t>
      </w:r>
      <w:r>
        <w:rPr>
          <w:rFonts w:ascii="Times New Roman" w:hAnsi="Times New Roman" w:hint="eastAsia"/>
          <w:sz w:val="18"/>
          <w:szCs w:val="18"/>
        </w:rPr>
        <w:t>p</w:t>
      </w:r>
      <w:r w:rsidRPr="00954061">
        <w:rPr>
          <w:rFonts w:ascii="Times New Roman" w:hAnsi="Times New Roman"/>
          <w:sz w:val="18"/>
          <w:szCs w:val="18"/>
        </w:rPr>
        <w:t xml:space="preserve"> if </w:t>
      </w:r>
      <w:proofErr w:type="spellStart"/>
      <w:r w:rsidRPr="00954061">
        <w:rPr>
          <w:rFonts w:ascii="Times New Roman" w:hAnsi="Times New Roman"/>
          <w:sz w:val="18"/>
          <w:szCs w:val="18"/>
        </w:rPr>
        <w:t>var.var_somatic.level_I</w:t>
      </w:r>
      <w:proofErr w:type="spellEnd"/>
      <w:r w:rsidRPr="00954061">
        <w:rPr>
          <w:rFonts w:ascii="Times New Roman" w:hAnsi="Times New Roman"/>
          <w:sz w:val="18"/>
          <w:szCs w:val="18"/>
        </w:rPr>
        <w:t xml:space="preserve"> + </w:t>
      </w:r>
      <w:proofErr w:type="spellStart"/>
      <w:r w:rsidRPr="00954061">
        <w:rPr>
          <w:rFonts w:ascii="Times New Roman" w:hAnsi="Times New Roman"/>
          <w:sz w:val="18"/>
          <w:szCs w:val="18"/>
        </w:rPr>
        <w:t>var.var_somatic.level_II</w:t>
      </w:r>
      <w:proofErr w:type="spellEnd"/>
      <w:r w:rsidRPr="00954061">
        <w:rPr>
          <w:rFonts w:ascii="Times New Roman" w:hAnsi="Times New Roman"/>
          <w:sz w:val="18"/>
          <w:szCs w:val="18"/>
        </w:rPr>
        <w:t xml:space="preserve"> %}</w:t>
      </w:r>
    </w:p>
    <w:tbl>
      <w:tblPr>
        <w:tblStyle w:val="3-61"/>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586"/>
        <w:gridCol w:w="4780"/>
        <w:gridCol w:w="2830"/>
      </w:tblGrid>
      <w:tr w:rsidR="003F1192" w:rsidRPr="00D70BDA" w14:paraId="66506F4D" w14:textId="77777777" w:rsidTr="00EF21D8">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2586" w:type="dxa"/>
            <w:tcBorders>
              <w:top w:val="single" w:sz="4" w:space="0" w:color="2E74B5" w:themeColor="accent1" w:themeShade="BF"/>
              <w:left w:val="single" w:sz="4" w:space="0" w:color="2E74B5" w:themeColor="accent1" w:themeShade="BF"/>
              <w:bottom w:val="single" w:sz="4" w:space="0" w:color="2E74B5" w:themeColor="accent1" w:themeShade="BF"/>
              <w:right w:val="none" w:sz="0" w:space="0" w:color="auto"/>
            </w:tcBorders>
            <w:shd w:val="clear" w:color="auto" w:fill="225686"/>
            <w:vAlign w:val="center"/>
          </w:tcPr>
          <w:p w14:paraId="49224648" w14:textId="77777777" w:rsidR="003F1192" w:rsidRPr="00616918" w:rsidRDefault="003F1192" w:rsidP="004B69FE">
            <w:pPr>
              <w:spacing w:line="440" w:lineRule="exact"/>
              <w:rPr>
                <w:rFonts w:ascii="Times New Roman" w:hAnsi="Times New Roman"/>
                <w:sz w:val="24"/>
                <w:szCs w:val="24"/>
              </w:rPr>
            </w:pPr>
            <w:r w:rsidRPr="00616918">
              <w:rPr>
                <w:rFonts w:ascii="Times New Roman" w:hAnsi="Times New Roman"/>
                <w:sz w:val="24"/>
                <w:szCs w:val="24"/>
              </w:rPr>
              <w:t>检测内容</w:t>
            </w:r>
          </w:p>
        </w:tc>
        <w:tc>
          <w:tcPr>
            <w:tcW w:w="4780" w:type="dxa"/>
            <w:tcBorders>
              <w:top w:val="single" w:sz="4" w:space="0" w:color="2E74B5" w:themeColor="accent1" w:themeShade="BF"/>
              <w:bottom w:val="single" w:sz="4" w:space="0" w:color="2E74B5" w:themeColor="accent1" w:themeShade="BF"/>
            </w:tcBorders>
            <w:shd w:val="clear" w:color="auto" w:fill="225686"/>
            <w:vAlign w:val="center"/>
          </w:tcPr>
          <w:p w14:paraId="049C2684" w14:textId="77777777" w:rsidR="003F1192" w:rsidRPr="00616918" w:rsidRDefault="003F1192" w:rsidP="004B69FE">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16918">
              <w:rPr>
                <w:rFonts w:ascii="Times New Roman" w:hAnsi="Times New Roman"/>
                <w:sz w:val="24"/>
                <w:szCs w:val="24"/>
              </w:rPr>
              <w:t>检测结果</w:t>
            </w:r>
          </w:p>
        </w:tc>
        <w:tc>
          <w:tcPr>
            <w:tcW w:w="2830" w:type="dxa"/>
            <w:tcBorders>
              <w:top w:val="single" w:sz="4" w:space="0" w:color="2E74B5" w:themeColor="accent1" w:themeShade="BF"/>
              <w:bottom w:val="single" w:sz="4" w:space="0" w:color="2E74B5" w:themeColor="accent1" w:themeShade="BF"/>
              <w:right w:val="single" w:sz="4" w:space="0" w:color="2E74B5" w:themeColor="accent1" w:themeShade="BF"/>
            </w:tcBorders>
            <w:shd w:val="clear" w:color="auto" w:fill="225686"/>
            <w:vAlign w:val="center"/>
          </w:tcPr>
          <w:p w14:paraId="42EF02EF" w14:textId="3E2651E7" w:rsidR="003F1192" w:rsidRPr="00616918" w:rsidRDefault="003F1192" w:rsidP="004B69FE">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16918">
              <w:rPr>
                <w:rFonts w:ascii="Times New Roman" w:hAnsi="Times New Roman"/>
                <w:sz w:val="24"/>
                <w:szCs w:val="24"/>
              </w:rPr>
              <w:t>变异等级</w:t>
            </w:r>
          </w:p>
        </w:tc>
      </w:tr>
      <w:tr w:rsidR="00EF21D8" w:rsidRPr="00D70BDA" w14:paraId="054B92C9" w14:textId="77777777" w:rsidTr="00EF21D8">
        <w:trPr>
          <w:trHeight w:val="561"/>
        </w:trPr>
        <w:tc>
          <w:tcPr>
            <w:cnfStyle w:val="001000000000" w:firstRow="0" w:lastRow="0" w:firstColumn="1" w:lastColumn="0" w:oddVBand="0" w:evenVBand="0" w:oddHBand="0" w:evenHBand="0" w:firstRowFirstColumn="0" w:firstRowLastColumn="0" w:lastRowFirstColumn="0" w:lastRowLastColumn="0"/>
            <w:tcW w:w="10196" w:type="dxa"/>
            <w:gridSpan w:val="3"/>
            <w:tcBorders>
              <w:top w:val="single" w:sz="4" w:space="0" w:color="2E74B5" w:themeColor="accent1" w:themeShade="BF"/>
              <w:bottom w:val="single" w:sz="4" w:space="0" w:color="2E74B5" w:themeColor="accent1" w:themeShade="BF"/>
            </w:tcBorders>
            <w:vAlign w:val="center"/>
          </w:tcPr>
          <w:p w14:paraId="5DFB1B1A" w14:textId="618B423F" w:rsidR="00EF21D8" w:rsidRPr="00D70BDA" w:rsidRDefault="00EF21D8" w:rsidP="004B69FE">
            <w:pPr>
              <w:spacing w:line="440" w:lineRule="exact"/>
              <w:rPr>
                <w:rFonts w:ascii="Times New Roman" w:hAnsi="Times New Roman"/>
                <w:b w:val="0"/>
                <w:bCs w:val="0"/>
                <w:color w:val="FF0000"/>
                <w:sz w:val="18"/>
                <w:szCs w:val="18"/>
              </w:rPr>
            </w:pPr>
            <w:r w:rsidRPr="00EF21D8">
              <w:rPr>
                <w:rFonts w:ascii="Times New Roman" w:hAnsi="Times New Roman"/>
                <w:b w:val="0"/>
                <w:bCs w:val="0"/>
                <w:color w:val="FF0000"/>
                <w:sz w:val="18"/>
                <w:szCs w:val="18"/>
              </w:rPr>
              <w:t xml:space="preserve">{%tr for a in </w:t>
            </w:r>
            <w:proofErr w:type="spellStart"/>
            <w:r w:rsidRPr="00EF21D8">
              <w:rPr>
                <w:rFonts w:ascii="Times New Roman" w:hAnsi="Times New Roman"/>
                <w:b w:val="0"/>
                <w:bCs w:val="0"/>
                <w:color w:val="FF0000"/>
                <w:sz w:val="18"/>
                <w:szCs w:val="18"/>
              </w:rPr>
              <w:t>var.var_somatic.level_I</w:t>
            </w:r>
            <w:proofErr w:type="spellEnd"/>
            <w:r w:rsidRPr="00EF21D8">
              <w:rPr>
                <w:rFonts w:ascii="Times New Roman" w:hAnsi="Times New Roman"/>
                <w:b w:val="0"/>
                <w:bCs w:val="0"/>
                <w:color w:val="FF0000"/>
                <w:sz w:val="18"/>
                <w:szCs w:val="18"/>
              </w:rPr>
              <w:t xml:space="preserve"> + </w:t>
            </w:r>
            <w:proofErr w:type="spellStart"/>
            <w:r w:rsidRPr="00EF21D8">
              <w:rPr>
                <w:rFonts w:ascii="Times New Roman" w:hAnsi="Times New Roman"/>
                <w:b w:val="0"/>
                <w:bCs w:val="0"/>
                <w:color w:val="FF0000"/>
                <w:sz w:val="18"/>
                <w:szCs w:val="18"/>
              </w:rPr>
              <w:t>var.var_somatic.level_II</w:t>
            </w:r>
            <w:proofErr w:type="spellEnd"/>
            <w:r w:rsidRPr="00EF21D8">
              <w:rPr>
                <w:rFonts w:ascii="Times New Roman" w:hAnsi="Times New Roman"/>
                <w:b w:val="0"/>
                <w:bCs w:val="0"/>
                <w:color w:val="FF0000"/>
                <w:sz w:val="18"/>
                <w:szCs w:val="18"/>
              </w:rPr>
              <w:t xml:space="preserve"> %}</w:t>
            </w:r>
          </w:p>
        </w:tc>
      </w:tr>
      <w:tr w:rsidR="00EF21D8" w:rsidRPr="00D70BDA" w14:paraId="6ACE452C" w14:textId="77777777" w:rsidTr="00EF21D8">
        <w:trPr>
          <w:trHeight w:val="561"/>
        </w:trPr>
        <w:tc>
          <w:tcPr>
            <w:cnfStyle w:val="001000000000" w:firstRow="0" w:lastRow="0" w:firstColumn="1" w:lastColumn="0" w:oddVBand="0" w:evenVBand="0" w:oddHBand="0" w:evenHBand="0" w:firstRowFirstColumn="0" w:firstRowLastColumn="0" w:lastRowFirstColumn="0" w:lastRowLastColumn="0"/>
            <w:tcW w:w="2586" w:type="dxa"/>
            <w:tcBorders>
              <w:top w:val="single" w:sz="4" w:space="0" w:color="2E74B5" w:themeColor="accent1" w:themeShade="BF"/>
              <w:bottom w:val="single" w:sz="4" w:space="0" w:color="2E74B5" w:themeColor="accent1" w:themeShade="BF"/>
            </w:tcBorders>
            <w:vAlign w:val="center"/>
          </w:tcPr>
          <w:p w14:paraId="399BBCBE" w14:textId="4749D83D" w:rsidR="00EF21D8" w:rsidRPr="00D70BDA" w:rsidRDefault="00EF21D8" w:rsidP="00EF21D8">
            <w:pPr>
              <w:spacing w:line="440" w:lineRule="exact"/>
              <w:rPr>
                <w:rFonts w:ascii="Times New Roman" w:hAnsi="Times New Roman"/>
                <w:sz w:val="18"/>
                <w:szCs w:val="18"/>
              </w:rPr>
            </w:pPr>
            <w:r w:rsidRPr="00EF21D8">
              <w:rPr>
                <w:rFonts w:ascii="Times New Roman" w:hAnsi="Times New Roman"/>
                <w:sz w:val="18"/>
                <w:szCs w:val="18"/>
              </w:rPr>
              <w:t>{%</w:t>
            </w:r>
            <w:proofErr w:type="spellStart"/>
            <w:r w:rsidRPr="00EF21D8">
              <w:rPr>
                <w:rFonts w:ascii="Times New Roman" w:hAnsi="Times New Roman"/>
                <w:sz w:val="18"/>
                <w:szCs w:val="18"/>
              </w:rPr>
              <w:t>vm</w:t>
            </w:r>
            <w:proofErr w:type="spellEnd"/>
            <w:r w:rsidRPr="00EF21D8">
              <w:rPr>
                <w:rFonts w:ascii="Times New Roman" w:hAnsi="Times New Roman"/>
                <w:sz w:val="18"/>
                <w:szCs w:val="18"/>
              </w:rPr>
              <w:t>%}</w:t>
            </w:r>
            <w:r w:rsidRPr="00D70BDA">
              <w:rPr>
                <w:rFonts w:ascii="Times New Roman" w:hAnsi="Times New Roman"/>
                <w:sz w:val="18"/>
                <w:szCs w:val="18"/>
              </w:rPr>
              <w:t>具有临床意义的变异</w:t>
            </w:r>
          </w:p>
        </w:tc>
        <w:tc>
          <w:tcPr>
            <w:tcW w:w="4780" w:type="dxa"/>
            <w:tcBorders>
              <w:top w:val="single" w:sz="4" w:space="0" w:color="2E74B5" w:themeColor="accent1" w:themeShade="BF"/>
              <w:bottom w:val="single" w:sz="4" w:space="0" w:color="2E74B5" w:themeColor="accent1" w:themeShade="BF"/>
            </w:tcBorders>
            <w:vAlign w:val="center"/>
          </w:tcPr>
          <w:p w14:paraId="26A49F04" w14:textId="1B3C423B" w:rsidR="00EF21D8" w:rsidRPr="00EF21D8" w:rsidRDefault="00EF21D8" w:rsidP="00EF21D8">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Pr>
                <w:rFonts w:ascii="Times New Roman" w:hAnsi="Times New Roman" w:hint="eastAsia"/>
                <w:b/>
                <w:bCs/>
                <w:i/>
                <w:iCs/>
                <w:color w:val="FF0000"/>
                <w:sz w:val="18"/>
                <w:szCs w:val="18"/>
              </w:rPr>
              <w:t>{</w:t>
            </w:r>
            <w:r>
              <w:rPr>
                <w:rFonts w:ascii="Times New Roman" w:hAnsi="Times New Roman"/>
                <w:b/>
                <w:bCs/>
                <w:i/>
                <w:iCs/>
                <w:color w:val="FF0000"/>
                <w:sz w:val="18"/>
                <w:szCs w:val="18"/>
              </w:rPr>
              <w:t>{</w:t>
            </w:r>
            <w:proofErr w:type="spellStart"/>
            <w:r>
              <w:rPr>
                <w:rFonts w:ascii="Times New Roman" w:hAnsi="Times New Roman"/>
                <w:b/>
                <w:bCs/>
                <w:i/>
                <w:iCs/>
                <w:color w:val="FF0000"/>
                <w:sz w:val="18"/>
                <w:szCs w:val="18"/>
              </w:rPr>
              <w:t>a.gene_symbol</w:t>
            </w:r>
            <w:proofErr w:type="spellEnd"/>
            <w:r>
              <w:rPr>
                <w:rFonts w:ascii="Times New Roman" w:hAnsi="Times New Roman"/>
                <w:b/>
                <w:bCs/>
                <w:i/>
                <w:iCs/>
                <w:color w:val="FF0000"/>
                <w:sz w:val="18"/>
                <w:szCs w:val="18"/>
              </w:rPr>
              <w:t xml:space="preserve">}} </w:t>
            </w:r>
            <w:r>
              <w:rPr>
                <w:rFonts w:ascii="Times New Roman" w:hAnsi="Times New Roman"/>
                <w:b/>
                <w:bCs/>
                <w:color w:val="FF0000"/>
                <w:sz w:val="18"/>
                <w:szCs w:val="18"/>
              </w:rPr>
              <w:t>{{</w:t>
            </w:r>
            <w:proofErr w:type="spellStart"/>
            <w:r>
              <w:rPr>
                <w:rFonts w:ascii="Times New Roman" w:hAnsi="Times New Roman"/>
                <w:b/>
                <w:bCs/>
                <w:color w:val="FF0000"/>
                <w:sz w:val="18"/>
                <w:szCs w:val="18"/>
              </w:rPr>
              <w:t>a.gene_region</w:t>
            </w:r>
            <w:proofErr w:type="spellEnd"/>
            <w:r>
              <w:rPr>
                <w:rFonts w:ascii="Times New Roman" w:hAnsi="Times New Roman"/>
                <w:b/>
                <w:bCs/>
                <w:color w:val="FF0000"/>
                <w:sz w:val="18"/>
                <w:szCs w:val="18"/>
              </w:rPr>
              <w:t>}} {{</w:t>
            </w:r>
            <w:proofErr w:type="spellStart"/>
            <w:r>
              <w:rPr>
                <w:rFonts w:ascii="Times New Roman" w:hAnsi="Times New Roman"/>
                <w:b/>
                <w:bCs/>
                <w:color w:val="FF0000"/>
                <w:sz w:val="18"/>
                <w:szCs w:val="18"/>
              </w:rPr>
              <w:t>a.hgvs_c</w:t>
            </w:r>
            <w:proofErr w:type="spellEnd"/>
            <w:r>
              <w:rPr>
                <w:rFonts w:ascii="Times New Roman" w:hAnsi="Times New Roman"/>
                <w:b/>
                <w:bCs/>
                <w:color w:val="FF0000"/>
                <w:sz w:val="18"/>
                <w:szCs w:val="18"/>
              </w:rPr>
              <w:t xml:space="preserve">}}{%if </w:t>
            </w:r>
            <w:proofErr w:type="spellStart"/>
            <w:r>
              <w:rPr>
                <w:rFonts w:ascii="Times New Roman" w:hAnsi="Times New Roman"/>
                <w:b/>
                <w:bCs/>
                <w:color w:val="FF0000"/>
                <w:sz w:val="18"/>
                <w:szCs w:val="18"/>
              </w:rPr>
              <w:t>a.hgvs_p</w:t>
            </w:r>
            <w:proofErr w:type="spellEnd"/>
            <w:r>
              <w:rPr>
                <w:rFonts w:ascii="Times New Roman" w:hAnsi="Times New Roman"/>
                <w:b/>
                <w:bCs/>
                <w:color w:val="FF0000"/>
                <w:sz w:val="18"/>
                <w:szCs w:val="18"/>
              </w:rPr>
              <w:t xml:space="preserve"> != “p.?”%} {{</w:t>
            </w:r>
            <w:proofErr w:type="spellStart"/>
            <w:r>
              <w:rPr>
                <w:rFonts w:ascii="Times New Roman" w:hAnsi="Times New Roman"/>
                <w:b/>
                <w:bCs/>
                <w:color w:val="FF0000"/>
                <w:sz w:val="18"/>
                <w:szCs w:val="18"/>
              </w:rPr>
              <w:t>a.hgvs_p</w:t>
            </w:r>
            <w:proofErr w:type="spellEnd"/>
            <w:r>
              <w:rPr>
                <w:rFonts w:ascii="Times New Roman" w:hAnsi="Times New Roman"/>
                <w:b/>
                <w:bCs/>
                <w:color w:val="FF0000"/>
                <w:sz w:val="18"/>
                <w:szCs w:val="18"/>
              </w:rPr>
              <w:t>}}{%endif%}</w:t>
            </w:r>
          </w:p>
        </w:tc>
        <w:tc>
          <w:tcPr>
            <w:tcW w:w="2830" w:type="dxa"/>
            <w:tcBorders>
              <w:top w:val="single" w:sz="4" w:space="0" w:color="2E74B5" w:themeColor="accent1" w:themeShade="BF"/>
              <w:bottom w:val="single" w:sz="4" w:space="0" w:color="2E74B5" w:themeColor="accent1" w:themeShade="BF"/>
            </w:tcBorders>
            <w:vAlign w:val="center"/>
          </w:tcPr>
          <w:p w14:paraId="28BCCA61" w14:textId="77777777"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 xml:space="preserve">{%p if </w:t>
            </w:r>
            <w:proofErr w:type="spellStart"/>
            <w:r w:rsidRPr="00FF4F25">
              <w:rPr>
                <w:rFonts w:ascii="Times New Roman" w:hAnsi="Times New Roman"/>
                <w:b/>
                <w:bCs/>
                <w:color w:val="FF0000"/>
                <w:sz w:val="18"/>
                <w:szCs w:val="18"/>
              </w:rPr>
              <w:t>a.clinic_num_s</w:t>
            </w:r>
            <w:proofErr w:type="spellEnd"/>
            <w:r w:rsidRPr="00FF4F25">
              <w:rPr>
                <w:rFonts w:ascii="Times New Roman" w:hAnsi="Times New Roman"/>
                <w:b/>
                <w:bCs/>
                <w:color w:val="FF0000"/>
                <w:sz w:val="18"/>
                <w:szCs w:val="18"/>
              </w:rPr>
              <w:t xml:space="preserve"> == 5%}</w:t>
            </w:r>
          </w:p>
          <w:p w14:paraId="6DACC18E" w14:textId="3549A63D"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hint="eastAsia"/>
                <w:b/>
                <w:bCs/>
                <w:color w:val="FF0000"/>
                <w:sz w:val="18"/>
                <w:szCs w:val="18"/>
              </w:rPr>
              <w:t>I</w:t>
            </w:r>
            <w:r w:rsidRPr="00FF4F25">
              <w:rPr>
                <w:rFonts w:ascii="Times New Roman" w:hAnsi="Times New Roman" w:hint="eastAsia"/>
                <w:b/>
                <w:bCs/>
                <w:color w:val="FF0000"/>
                <w:sz w:val="18"/>
                <w:szCs w:val="18"/>
              </w:rPr>
              <w:t>类</w:t>
            </w:r>
            <w:r>
              <w:rPr>
                <w:rFonts w:ascii="Times New Roman" w:hAnsi="Times New Roman" w:hint="eastAsia"/>
                <w:b/>
                <w:bCs/>
                <w:color w:val="FF0000"/>
                <w:sz w:val="18"/>
                <w:szCs w:val="18"/>
              </w:rPr>
              <w:t>：有较强的临床意义</w:t>
            </w:r>
          </w:p>
          <w:p w14:paraId="178A4805" w14:textId="77777777"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else%}</w:t>
            </w:r>
          </w:p>
          <w:p w14:paraId="2EF99CCB" w14:textId="017D2B0D"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hint="eastAsia"/>
                <w:b/>
                <w:bCs/>
                <w:color w:val="FF0000"/>
                <w:sz w:val="18"/>
                <w:szCs w:val="18"/>
              </w:rPr>
              <w:t>II</w:t>
            </w:r>
            <w:r w:rsidRPr="00FF4F25">
              <w:rPr>
                <w:rFonts w:ascii="Times New Roman" w:hAnsi="Times New Roman" w:hint="eastAsia"/>
                <w:b/>
                <w:bCs/>
                <w:color w:val="FF0000"/>
                <w:sz w:val="18"/>
                <w:szCs w:val="18"/>
              </w:rPr>
              <w:t>类</w:t>
            </w:r>
            <w:r>
              <w:rPr>
                <w:rFonts w:ascii="Times New Roman" w:hAnsi="Times New Roman" w:hint="eastAsia"/>
                <w:b/>
                <w:bCs/>
                <w:color w:val="FF0000"/>
                <w:sz w:val="18"/>
                <w:szCs w:val="18"/>
              </w:rPr>
              <w:t>：潜在临床意义</w:t>
            </w:r>
          </w:p>
          <w:p w14:paraId="147515B4" w14:textId="43C31634" w:rsidR="00EF21D8" w:rsidRPr="00D70BDA"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endif%}</w:t>
            </w:r>
            <w:r w:rsidRPr="00D70BDA">
              <w:rPr>
                <w:rFonts w:ascii="Times New Roman" w:hAnsi="Times New Roman"/>
                <w:b/>
                <w:bCs/>
                <w:color w:val="FF0000"/>
                <w:sz w:val="18"/>
                <w:szCs w:val="18"/>
              </w:rPr>
              <w:t xml:space="preserve"> </w:t>
            </w:r>
          </w:p>
        </w:tc>
      </w:tr>
      <w:tr w:rsidR="00FF4F25" w:rsidRPr="00D70BDA" w14:paraId="077D4143" w14:textId="77777777" w:rsidTr="00B06F11">
        <w:trPr>
          <w:trHeight w:val="561"/>
        </w:trPr>
        <w:tc>
          <w:tcPr>
            <w:cnfStyle w:val="001000000000" w:firstRow="0" w:lastRow="0" w:firstColumn="1" w:lastColumn="0" w:oddVBand="0" w:evenVBand="0" w:oddHBand="0" w:evenHBand="0" w:firstRowFirstColumn="0" w:firstRowLastColumn="0" w:lastRowFirstColumn="0" w:lastRowLastColumn="0"/>
            <w:tcW w:w="10196" w:type="dxa"/>
            <w:gridSpan w:val="3"/>
            <w:tcBorders>
              <w:top w:val="single" w:sz="4" w:space="0" w:color="2E74B5" w:themeColor="accent1" w:themeShade="BF"/>
              <w:bottom w:val="single" w:sz="4" w:space="0" w:color="2E74B5" w:themeColor="accent1" w:themeShade="BF"/>
            </w:tcBorders>
            <w:vAlign w:val="center"/>
          </w:tcPr>
          <w:p w14:paraId="492765E8" w14:textId="5D5E89EC" w:rsidR="00FF4F25" w:rsidRPr="00D70BDA" w:rsidRDefault="00FF4F25" w:rsidP="00EF21D8">
            <w:pPr>
              <w:spacing w:line="440" w:lineRule="exact"/>
              <w:rPr>
                <w:rFonts w:ascii="Times New Roman" w:hAnsi="Times New Roman"/>
                <w:b w:val="0"/>
                <w:bCs w:val="0"/>
                <w:color w:val="FF0000"/>
                <w:sz w:val="18"/>
                <w:szCs w:val="18"/>
              </w:rPr>
            </w:pPr>
            <w:r>
              <w:rPr>
                <w:rFonts w:ascii="Times New Roman" w:hAnsi="Times New Roman" w:hint="eastAsia"/>
                <w:b w:val="0"/>
                <w:bCs w:val="0"/>
                <w:color w:val="FF0000"/>
                <w:sz w:val="18"/>
                <w:szCs w:val="18"/>
              </w:rPr>
              <w:t>{</w:t>
            </w:r>
            <w:r>
              <w:rPr>
                <w:rFonts w:ascii="Times New Roman" w:hAnsi="Times New Roman"/>
                <w:b w:val="0"/>
                <w:bCs w:val="0"/>
                <w:color w:val="FF0000"/>
                <w:sz w:val="18"/>
                <w:szCs w:val="18"/>
              </w:rPr>
              <w:t xml:space="preserve">%tr </w:t>
            </w:r>
            <w:proofErr w:type="spellStart"/>
            <w:r>
              <w:rPr>
                <w:rFonts w:ascii="Times New Roman" w:hAnsi="Times New Roman"/>
                <w:b w:val="0"/>
                <w:bCs w:val="0"/>
                <w:color w:val="FF0000"/>
                <w:sz w:val="18"/>
                <w:szCs w:val="18"/>
              </w:rPr>
              <w:t>endfor</w:t>
            </w:r>
            <w:proofErr w:type="spellEnd"/>
            <w:r>
              <w:rPr>
                <w:rFonts w:ascii="Times New Roman" w:hAnsi="Times New Roman"/>
                <w:b w:val="0"/>
                <w:bCs w:val="0"/>
                <w:color w:val="FF0000"/>
                <w:sz w:val="18"/>
                <w:szCs w:val="18"/>
              </w:rPr>
              <w:t>%</w:t>
            </w:r>
            <w:r>
              <w:rPr>
                <w:rFonts w:ascii="Times New Roman" w:hAnsi="Times New Roman" w:hint="eastAsia"/>
                <w:b w:val="0"/>
                <w:bCs w:val="0"/>
                <w:color w:val="FF0000"/>
                <w:sz w:val="18"/>
                <w:szCs w:val="18"/>
              </w:rPr>
              <w:t>}</w:t>
            </w:r>
          </w:p>
        </w:tc>
      </w:tr>
    </w:tbl>
    <w:p w14:paraId="685CBF42" w14:textId="263F81CD" w:rsidR="003F1192" w:rsidRDefault="00954061">
      <w:pPr>
        <w:spacing w:line="340" w:lineRule="exact"/>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 xml:space="preserve"> else</w:t>
      </w:r>
      <w:r>
        <w:rPr>
          <w:rFonts w:ascii="Times New Roman" w:hAnsi="Times New Roman" w:hint="eastAsia"/>
          <w:sz w:val="18"/>
          <w:szCs w:val="18"/>
        </w:rPr>
        <w:t>%}</w:t>
      </w:r>
    </w:p>
    <w:tbl>
      <w:tblPr>
        <w:tblStyle w:val="3-61"/>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86"/>
        <w:gridCol w:w="7610"/>
      </w:tblGrid>
      <w:tr w:rsidR="00452607" w:rsidRPr="00D70BDA" w14:paraId="4E0B57F9" w14:textId="77777777" w:rsidTr="00BD1138">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1268" w:type="pct"/>
            <w:tcBorders>
              <w:top w:val="single" w:sz="4" w:space="0" w:color="2E74B5" w:themeColor="accent1" w:themeShade="BF"/>
              <w:left w:val="single" w:sz="4" w:space="0" w:color="2E74B5" w:themeColor="accent1" w:themeShade="BF"/>
              <w:bottom w:val="single" w:sz="4" w:space="0" w:color="2E74B5" w:themeColor="accent1" w:themeShade="BF"/>
              <w:right w:val="none" w:sz="0" w:space="0" w:color="auto"/>
            </w:tcBorders>
            <w:shd w:val="clear" w:color="auto" w:fill="225686"/>
            <w:vAlign w:val="center"/>
          </w:tcPr>
          <w:p w14:paraId="0A001728" w14:textId="77777777" w:rsidR="00452607" w:rsidRPr="00D70BDA" w:rsidRDefault="00452607" w:rsidP="00BD1138">
            <w:pPr>
              <w:spacing w:line="440" w:lineRule="exact"/>
              <w:rPr>
                <w:rFonts w:ascii="Times New Roman" w:hAnsi="Times New Roman"/>
                <w:sz w:val="24"/>
                <w:szCs w:val="24"/>
              </w:rPr>
            </w:pPr>
            <w:r w:rsidRPr="00D70BDA">
              <w:rPr>
                <w:rFonts w:ascii="Times New Roman" w:hAnsi="Times New Roman"/>
                <w:sz w:val="24"/>
                <w:szCs w:val="24"/>
              </w:rPr>
              <w:t>检测内容</w:t>
            </w:r>
          </w:p>
        </w:tc>
        <w:tc>
          <w:tcPr>
            <w:tcW w:w="3732" w:type="pct"/>
            <w:tcBorders>
              <w:top w:val="single" w:sz="4" w:space="0" w:color="2E74B5" w:themeColor="accent1" w:themeShade="BF"/>
              <w:bottom w:val="single" w:sz="4" w:space="0" w:color="2E74B5" w:themeColor="accent1" w:themeShade="BF"/>
              <w:right w:val="single" w:sz="4" w:space="0" w:color="2E74B5" w:themeColor="accent1" w:themeShade="BF"/>
            </w:tcBorders>
            <w:shd w:val="clear" w:color="auto" w:fill="225686"/>
            <w:vAlign w:val="center"/>
          </w:tcPr>
          <w:p w14:paraId="40851F37" w14:textId="77777777" w:rsidR="00452607" w:rsidRPr="00D70BDA" w:rsidRDefault="00452607" w:rsidP="00BD1138">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D70BDA">
              <w:rPr>
                <w:rFonts w:ascii="Times New Roman" w:hAnsi="Times New Roman"/>
                <w:sz w:val="24"/>
                <w:szCs w:val="24"/>
              </w:rPr>
              <w:t>检测结果</w:t>
            </w:r>
          </w:p>
        </w:tc>
      </w:tr>
      <w:tr w:rsidR="00452607" w:rsidRPr="00D70BDA" w14:paraId="711C29FE" w14:textId="77777777" w:rsidTr="00BD1138">
        <w:trPr>
          <w:trHeight w:val="561"/>
        </w:trPr>
        <w:tc>
          <w:tcPr>
            <w:cnfStyle w:val="001000000000" w:firstRow="0" w:lastRow="0" w:firstColumn="1" w:lastColumn="0" w:oddVBand="0" w:evenVBand="0" w:oddHBand="0" w:evenHBand="0" w:firstRowFirstColumn="0" w:firstRowLastColumn="0" w:lastRowFirstColumn="0" w:lastRowLastColumn="0"/>
            <w:tcW w:w="1268" w:type="pct"/>
            <w:tcBorders>
              <w:top w:val="single" w:sz="4" w:space="0" w:color="2E74B5" w:themeColor="accent1" w:themeShade="BF"/>
              <w:bottom w:val="single" w:sz="4" w:space="0" w:color="2E74B5" w:themeColor="accent1" w:themeShade="BF"/>
              <w:right w:val="none" w:sz="0" w:space="0" w:color="auto"/>
            </w:tcBorders>
            <w:vAlign w:val="center"/>
          </w:tcPr>
          <w:p w14:paraId="243AC0E1" w14:textId="77777777" w:rsidR="00452607" w:rsidRPr="00D70BDA" w:rsidRDefault="00452607" w:rsidP="00BD1138">
            <w:pPr>
              <w:spacing w:line="440" w:lineRule="exact"/>
              <w:rPr>
                <w:rFonts w:ascii="Times New Roman" w:hAnsi="Times New Roman"/>
                <w:sz w:val="18"/>
                <w:szCs w:val="18"/>
              </w:rPr>
            </w:pPr>
            <w:r w:rsidRPr="00D70BDA">
              <w:rPr>
                <w:rFonts w:ascii="Times New Roman" w:hAnsi="Times New Roman"/>
                <w:sz w:val="18"/>
                <w:szCs w:val="18"/>
              </w:rPr>
              <w:t>具有临床意义的变异</w:t>
            </w:r>
          </w:p>
        </w:tc>
        <w:tc>
          <w:tcPr>
            <w:tcW w:w="3732" w:type="pct"/>
            <w:tcBorders>
              <w:top w:val="single" w:sz="4" w:space="0" w:color="2E74B5" w:themeColor="accent1" w:themeShade="BF"/>
              <w:bottom w:val="single" w:sz="4" w:space="0" w:color="2E74B5" w:themeColor="accent1" w:themeShade="BF"/>
            </w:tcBorders>
            <w:vAlign w:val="center"/>
          </w:tcPr>
          <w:p w14:paraId="7D062DE8" w14:textId="77777777" w:rsidR="00452607" w:rsidRPr="00D70BDA" w:rsidRDefault="00452607" w:rsidP="00BD1138">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70BDA">
              <w:rPr>
                <w:rFonts w:ascii="Times New Roman" w:hAnsi="Times New Roman"/>
                <w:bCs/>
                <w:iCs/>
                <w:sz w:val="18"/>
                <w:szCs w:val="18"/>
              </w:rPr>
              <w:t>未检测到具有临床用药指导意义的突变</w:t>
            </w:r>
          </w:p>
        </w:tc>
      </w:tr>
    </w:tbl>
    <w:p w14:paraId="37488F9D" w14:textId="7DBEA701" w:rsidR="00954061" w:rsidRPr="00D70BDA" w:rsidRDefault="00954061">
      <w:pPr>
        <w:spacing w:line="340" w:lineRule="exac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p>
    <w:p w14:paraId="18CC6ED5" w14:textId="77777777" w:rsidR="00AF388F" w:rsidRDefault="00AF388F">
      <w:pPr>
        <w:spacing w:line="340" w:lineRule="exact"/>
        <w:rPr>
          <w:rFonts w:ascii="Times New Roman" w:hAnsi="Times New Roman"/>
          <w:sz w:val="18"/>
          <w:szCs w:val="18"/>
        </w:rPr>
      </w:pPr>
    </w:p>
    <w:p w14:paraId="5E26544E" w14:textId="1213B326" w:rsidR="00017879" w:rsidRPr="00D70BDA" w:rsidRDefault="00EB662B">
      <w:pPr>
        <w:spacing w:line="340" w:lineRule="exact"/>
        <w:rPr>
          <w:rFonts w:ascii="Times New Roman" w:hAnsi="Times New Roman"/>
          <w:sz w:val="18"/>
          <w:szCs w:val="18"/>
        </w:rPr>
      </w:pPr>
      <w:r w:rsidRPr="00D70BDA">
        <w:rPr>
          <w:rFonts w:ascii="Times New Roman" w:hAnsi="Times New Roman"/>
          <w:sz w:val="18"/>
          <w:szCs w:val="18"/>
        </w:rPr>
        <w:t>注：</w:t>
      </w:r>
    </w:p>
    <w:p w14:paraId="7F7D0BB3" w14:textId="78C25B60" w:rsidR="00017879" w:rsidRPr="00D70BDA" w:rsidRDefault="00EB662B">
      <w:pPr>
        <w:pStyle w:val="af5"/>
        <w:numPr>
          <w:ilvl w:val="0"/>
          <w:numId w:val="1"/>
        </w:numPr>
        <w:spacing w:line="360" w:lineRule="exact"/>
        <w:ind w:firstLineChars="0"/>
        <w:jc w:val="both"/>
        <w:rPr>
          <w:rFonts w:ascii="Times New Roman" w:hAnsi="Times New Roman"/>
          <w:sz w:val="18"/>
          <w:szCs w:val="18"/>
        </w:rPr>
      </w:pPr>
      <w:r w:rsidRPr="00D70BDA">
        <w:rPr>
          <w:rFonts w:ascii="Times New Roman" w:hAnsi="Times New Roman"/>
          <w:sz w:val="18"/>
          <w:szCs w:val="18"/>
        </w:rPr>
        <w:t>参考</w:t>
      </w:r>
      <w:r w:rsidRPr="00D70BDA">
        <w:rPr>
          <w:rFonts w:ascii="Times New Roman" w:hAnsi="Times New Roman"/>
          <w:sz w:val="18"/>
          <w:szCs w:val="18"/>
        </w:rPr>
        <w:t>AMP/ASCO/CAP</w:t>
      </w:r>
      <w:r w:rsidRPr="00D70BDA">
        <w:rPr>
          <w:rFonts w:ascii="Times New Roman" w:hAnsi="Times New Roman"/>
          <w:sz w:val="18"/>
          <w:szCs w:val="18"/>
        </w:rPr>
        <w:t>的相关变异解读指南，根据变异相关的临床证据等级不同，将所有变异分为</w:t>
      </w:r>
      <w:r w:rsidRPr="00D70BDA">
        <w:rPr>
          <w:rFonts w:ascii="Times New Roman" w:hAnsi="Times New Roman"/>
          <w:sz w:val="18"/>
          <w:szCs w:val="18"/>
        </w:rPr>
        <w:t>4</w:t>
      </w:r>
      <w:r w:rsidRPr="00D70BDA">
        <w:rPr>
          <w:rFonts w:ascii="Times New Roman" w:hAnsi="Times New Roman"/>
          <w:sz w:val="18"/>
          <w:szCs w:val="18"/>
        </w:rPr>
        <w:t>类（</w:t>
      </w:r>
      <w:r w:rsidRPr="00D70BDA">
        <w:rPr>
          <w:rFonts w:ascii="Times New Roman" w:hAnsi="Times New Roman"/>
          <w:sz w:val="18"/>
          <w:szCs w:val="18"/>
        </w:rPr>
        <w:t>I</w:t>
      </w:r>
      <w:r w:rsidRPr="00D70BDA">
        <w:rPr>
          <w:rFonts w:ascii="Times New Roman" w:hAnsi="Times New Roman"/>
          <w:sz w:val="18"/>
          <w:szCs w:val="18"/>
        </w:rPr>
        <w:t>类：有较强的临床意义、</w:t>
      </w:r>
      <w:r w:rsidRPr="00D70BDA">
        <w:rPr>
          <w:rFonts w:ascii="Times New Roman" w:hAnsi="Times New Roman"/>
          <w:sz w:val="18"/>
          <w:szCs w:val="18"/>
        </w:rPr>
        <w:t>II</w:t>
      </w:r>
      <w:r w:rsidRPr="00D70BDA">
        <w:rPr>
          <w:rFonts w:ascii="Times New Roman" w:hAnsi="Times New Roman"/>
          <w:sz w:val="18"/>
          <w:szCs w:val="18"/>
        </w:rPr>
        <w:t>类：潜在临床意义、</w:t>
      </w:r>
      <w:r w:rsidRPr="00D70BDA">
        <w:rPr>
          <w:rFonts w:ascii="Times New Roman" w:hAnsi="Times New Roman"/>
          <w:sz w:val="18"/>
          <w:szCs w:val="18"/>
        </w:rPr>
        <w:t>III</w:t>
      </w:r>
      <w:r w:rsidRPr="00D70BDA">
        <w:rPr>
          <w:rFonts w:ascii="Times New Roman" w:hAnsi="Times New Roman"/>
          <w:sz w:val="18"/>
          <w:szCs w:val="18"/>
        </w:rPr>
        <w:t>类：临床意义不明、</w:t>
      </w:r>
      <w:r w:rsidRPr="00D70BDA">
        <w:rPr>
          <w:rFonts w:ascii="Times New Roman" w:hAnsi="Times New Roman"/>
          <w:sz w:val="18"/>
          <w:szCs w:val="18"/>
        </w:rPr>
        <w:t>IV</w:t>
      </w:r>
      <w:r w:rsidRPr="00D70BDA">
        <w:rPr>
          <w:rFonts w:ascii="Times New Roman" w:hAnsi="Times New Roman"/>
          <w:sz w:val="18"/>
          <w:szCs w:val="18"/>
        </w:rPr>
        <w:t>类：良性</w:t>
      </w:r>
      <w:r w:rsidRPr="00D70BDA">
        <w:rPr>
          <w:rFonts w:ascii="Times New Roman" w:hAnsi="Times New Roman"/>
          <w:sz w:val="18"/>
          <w:szCs w:val="18"/>
        </w:rPr>
        <w:t>/</w:t>
      </w:r>
      <w:r w:rsidRPr="00D70BDA">
        <w:rPr>
          <w:rFonts w:ascii="Times New Roman" w:hAnsi="Times New Roman"/>
          <w:sz w:val="18"/>
          <w:szCs w:val="18"/>
        </w:rPr>
        <w:t>疑似良性），上表中仅列出</w:t>
      </w:r>
      <w:r w:rsidRPr="00D70BDA">
        <w:rPr>
          <w:rFonts w:ascii="Times New Roman" w:hAnsi="Times New Roman"/>
          <w:sz w:val="18"/>
          <w:szCs w:val="18"/>
        </w:rPr>
        <w:t>I</w:t>
      </w:r>
      <w:r w:rsidRPr="00D70BDA">
        <w:rPr>
          <w:rFonts w:ascii="Times New Roman" w:hAnsi="Times New Roman"/>
          <w:sz w:val="18"/>
          <w:szCs w:val="18"/>
        </w:rPr>
        <w:t>类和</w:t>
      </w:r>
      <w:r w:rsidRPr="00D70BDA">
        <w:rPr>
          <w:rFonts w:ascii="Times New Roman" w:hAnsi="Times New Roman"/>
          <w:sz w:val="18"/>
          <w:szCs w:val="18"/>
        </w:rPr>
        <w:t>II</w:t>
      </w:r>
      <w:r w:rsidRPr="00D70BDA">
        <w:rPr>
          <w:rFonts w:ascii="Times New Roman" w:hAnsi="Times New Roman"/>
          <w:sz w:val="18"/>
          <w:szCs w:val="18"/>
        </w:rPr>
        <w:t>类变异；</w:t>
      </w:r>
      <w:r w:rsidRPr="00D70BDA">
        <w:rPr>
          <w:rFonts w:ascii="Times New Roman" w:hAnsi="Times New Roman"/>
          <w:sz w:val="18"/>
          <w:szCs w:val="18"/>
        </w:rPr>
        <w:t>III</w:t>
      </w:r>
      <w:r w:rsidRPr="00D70BDA">
        <w:rPr>
          <w:rFonts w:ascii="Times New Roman" w:hAnsi="Times New Roman"/>
          <w:sz w:val="18"/>
          <w:szCs w:val="18"/>
        </w:rPr>
        <w:t>类变异详见本报告中</w:t>
      </w:r>
      <w:r w:rsidRPr="00D70BDA">
        <w:rPr>
          <w:rFonts w:ascii="Times New Roman" w:hAnsi="Times New Roman"/>
          <w:sz w:val="18"/>
          <w:szCs w:val="18"/>
        </w:rPr>
        <w:t>2.3</w:t>
      </w:r>
      <w:r w:rsidRPr="00D70BDA">
        <w:rPr>
          <w:rFonts w:ascii="Times New Roman" w:hAnsi="Times New Roman"/>
          <w:sz w:val="18"/>
          <w:szCs w:val="18"/>
        </w:rPr>
        <w:t>节；</w:t>
      </w:r>
      <w:r w:rsidRPr="00D70BDA">
        <w:rPr>
          <w:rFonts w:ascii="Times New Roman" w:hAnsi="Times New Roman"/>
          <w:sz w:val="18"/>
          <w:szCs w:val="18"/>
        </w:rPr>
        <w:t>IV</w:t>
      </w:r>
      <w:r w:rsidRPr="00D70BDA">
        <w:rPr>
          <w:rFonts w:ascii="Times New Roman" w:hAnsi="Times New Roman"/>
          <w:sz w:val="18"/>
          <w:szCs w:val="18"/>
        </w:rPr>
        <w:t>类变异详见附录</w:t>
      </w:r>
      <w:r w:rsidR="0055413F" w:rsidRPr="00D70BDA">
        <w:rPr>
          <w:rFonts w:ascii="Times New Roman" w:hAnsi="Times New Roman"/>
          <w:sz w:val="18"/>
          <w:szCs w:val="18"/>
        </w:rPr>
        <w:t>2</w:t>
      </w:r>
      <w:r w:rsidRPr="00D70BDA">
        <w:rPr>
          <w:rFonts w:ascii="Times New Roman" w:hAnsi="Times New Roman"/>
          <w:sz w:val="18"/>
          <w:szCs w:val="18"/>
        </w:rPr>
        <w:t>。</w:t>
      </w:r>
    </w:p>
    <w:p w14:paraId="7B36CA49" w14:textId="77777777" w:rsidR="00017879" w:rsidRPr="00D70BDA" w:rsidRDefault="00EB662B">
      <w:pPr>
        <w:pStyle w:val="af5"/>
        <w:numPr>
          <w:ilvl w:val="0"/>
          <w:numId w:val="1"/>
        </w:numPr>
        <w:spacing w:line="360" w:lineRule="exact"/>
        <w:ind w:firstLineChars="0"/>
        <w:jc w:val="both"/>
        <w:rPr>
          <w:rFonts w:ascii="Times New Roman" w:hAnsi="Times New Roman"/>
          <w:sz w:val="18"/>
          <w:szCs w:val="18"/>
        </w:rPr>
      </w:pPr>
      <w:r w:rsidRPr="00D70BDA">
        <w:rPr>
          <w:rFonts w:ascii="Times New Roman" w:hAnsi="Times New Roman"/>
          <w:sz w:val="18"/>
          <w:szCs w:val="18"/>
        </w:rPr>
        <w:t>本检测项目中使用的参考基因组版本为</w:t>
      </w:r>
      <w:r w:rsidRPr="00D70BDA">
        <w:rPr>
          <w:rFonts w:ascii="Times New Roman" w:hAnsi="Times New Roman"/>
          <w:sz w:val="18"/>
          <w:szCs w:val="18"/>
        </w:rPr>
        <w:t>hg19</w:t>
      </w:r>
      <w:r w:rsidRPr="00D70BDA">
        <w:rPr>
          <w:rFonts w:ascii="Times New Roman" w:hAnsi="Times New Roman"/>
          <w:sz w:val="18"/>
          <w:szCs w:val="18"/>
        </w:rPr>
        <w:t>，报告中的变异命名遵从</w:t>
      </w:r>
      <w:r w:rsidRPr="00D70BDA">
        <w:rPr>
          <w:rFonts w:ascii="Times New Roman" w:hAnsi="Times New Roman"/>
          <w:sz w:val="18"/>
          <w:szCs w:val="18"/>
        </w:rPr>
        <w:t>HGVS</w:t>
      </w:r>
      <w:r w:rsidRPr="00D70BDA">
        <w:rPr>
          <w:rFonts w:ascii="Times New Roman" w:hAnsi="Times New Roman"/>
          <w:sz w:val="18"/>
          <w:szCs w:val="18"/>
        </w:rPr>
        <w:t>指南</w:t>
      </w:r>
      <w:r w:rsidRPr="00D70BDA">
        <w:rPr>
          <w:rFonts w:ascii="Times New Roman" w:hAnsi="Times New Roman"/>
          <w:sz w:val="18"/>
          <w:szCs w:val="18"/>
        </w:rPr>
        <w:t>(http://varnomen.hgvs.org)</w:t>
      </w:r>
      <w:r w:rsidRPr="00D70BDA">
        <w:rPr>
          <w:rFonts w:ascii="Times New Roman" w:hAnsi="Times New Roman"/>
          <w:sz w:val="18"/>
          <w:szCs w:val="18"/>
        </w:rPr>
        <w:t>中的相关规定进行命名。</w:t>
      </w:r>
    </w:p>
    <w:p w14:paraId="4C5E0EB5" w14:textId="7F9E3FAD" w:rsidR="00E700E3" w:rsidRPr="00D70BDA" w:rsidRDefault="00E700E3">
      <w:pPr>
        <w:spacing w:line="340" w:lineRule="exact"/>
        <w:rPr>
          <w:rFonts w:ascii="Times New Roman" w:hAnsi="Times New Roman"/>
          <w:sz w:val="18"/>
          <w:szCs w:val="18"/>
        </w:rPr>
      </w:pPr>
    </w:p>
    <w:p w14:paraId="74FDDE35" w14:textId="50BCEB06" w:rsidR="009131F4" w:rsidRPr="00D70BDA" w:rsidRDefault="009131F4">
      <w:pPr>
        <w:spacing w:line="340" w:lineRule="exact"/>
        <w:rPr>
          <w:rFonts w:ascii="Times New Roman" w:hAnsi="Times New Roman"/>
          <w:szCs w:val="21"/>
        </w:rPr>
      </w:pPr>
    </w:p>
    <w:p w14:paraId="7A91211D" w14:textId="2CB050DE" w:rsidR="00EB7FA0" w:rsidRPr="00D70BDA" w:rsidRDefault="00EB7FA0">
      <w:pPr>
        <w:spacing w:line="340" w:lineRule="exact"/>
        <w:rPr>
          <w:rFonts w:ascii="Times New Roman" w:hAnsi="Times New Roman"/>
          <w:szCs w:val="21"/>
        </w:rPr>
      </w:pPr>
    </w:p>
    <w:p w14:paraId="031B2DE4" w14:textId="44BC441E" w:rsidR="00EB7FA0" w:rsidRPr="00D70BDA" w:rsidRDefault="00EB7FA0">
      <w:pPr>
        <w:spacing w:line="340" w:lineRule="exact"/>
        <w:rPr>
          <w:rFonts w:ascii="Times New Roman" w:hAnsi="Times New Roman"/>
          <w:szCs w:val="21"/>
        </w:rPr>
      </w:pPr>
    </w:p>
    <w:p w14:paraId="058E06E6" w14:textId="34AB616C" w:rsidR="00EB7FA0" w:rsidRPr="00D70BDA" w:rsidRDefault="00EB7FA0">
      <w:pPr>
        <w:spacing w:line="340" w:lineRule="exact"/>
        <w:rPr>
          <w:rFonts w:ascii="Times New Roman" w:hAnsi="Times New Roman"/>
          <w:szCs w:val="21"/>
        </w:rPr>
      </w:pPr>
    </w:p>
    <w:p w14:paraId="2DC54B18" w14:textId="04DEAFEA" w:rsidR="00EB7FA0" w:rsidRPr="00D70BDA" w:rsidRDefault="00EB7FA0">
      <w:pPr>
        <w:spacing w:line="340" w:lineRule="exact"/>
        <w:rPr>
          <w:rFonts w:ascii="Times New Roman" w:hAnsi="Times New Roman"/>
          <w:szCs w:val="21"/>
        </w:rPr>
      </w:pPr>
    </w:p>
    <w:p w14:paraId="6E0F4F77" w14:textId="5C686F8E" w:rsidR="00EB7FA0" w:rsidRPr="00D70BDA" w:rsidRDefault="00EB7FA0">
      <w:pPr>
        <w:spacing w:line="340" w:lineRule="exact"/>
        <w:rPr>
          <w:rFonts w:ascii="Times New Roman" w:hAnsi="Times New Roman"/>
          <w:szCs w:val="21"/>
        </w:rPr>
      </w:pPr>
    </w:p>
    <w:p w14:paraId="2D8C8702" w14:textId="03242B33" w:rsidR="00EB7FA0" w:rsidRPr="00D70BDA" w:rsidRDefault="00EB7FA0">
      <w:pPr>
        <w:spacing w:line="340" w:lineRule="exact"/>
        <w:rPr>
          <w:rFonts w:ascii="Times New Roman" w:hAnsi="Times New Roman"/>
          <w:szCs w:val="21"/>
        </w:rPr>
      </w:pPr>
    </w:p>
    <w:p w14:paraId="1D9A0458" w14:textId="38A55C05" w:rsidR="00EB7FA0" w:rsidRPr="00D70BDA" w:rsidRDefault="00EB7FA0">
      <w:pPr>
        <w:spacing w:line="340" w:lineRule="exact"/>
        <w:rPr>
          <w:rFonts w:ascii="Times New Roman" w:hAnsi="Times New Roman"/>
          <w:szCs w:val="21"/>
        </w:rPr>
      </w:pPr>
    </w:p>
    <w:p w14:paraId="3AC7F133" w14:textId="237D1303" w:rsidR="00EB7FA0" w:rsidRPr="00D70BDA" w:rsidRDefault="00EB7FA0">
      <w:pPr>
        <w:spacing w:line="340" w:lineRule="exact"/>
        <w:rPr>
          <w:rFonts w:ascii="Times New Roman" w:hAnsi="Times New Roman"/>
          <w:szCs w:val="21"/>
        </w:rPr>
      </w:pPr>
    </w:p>
    <w:p w14:paraId="104F19A2" w14:textId="45971087" w:rsidR="00EB7FA0" w:rsidRPr="00D70BDA" w:rsidRDefault="00EB7FA0">
      <w:pPr>
        <w:spacing w:line="340" w:lineRule="exact"/>
        <w:rPr>
          <w:rFonts w:ascii="Times New Roman" w:hAnsi="Times New Roman"/>
          <w:szCs w:val="21"/>
        </w:rPr>
      </w:pPr>
    </w:p>
    <w:p w14:paraId="4F61D91E" w14:textId="77D33813" w:rsidR="00EB7FA0" w:rsidRPr="00D70BDA" w:rsidRDefault="00EB7FA0">
      <w:pPr>
        <w:spacing w:line="340" w:lineRule="exact"/>
        <w:rPr>
          <w:rFonts w:ascii="Times New Roman" w:hAnsi="Times New Roman"/>
          <w:szCs w:val="21"/>
        </w:rPr>
      </w:pPr>
    </w:p>
    <w:p w14:paraId="7D1B2B7B" w14:textId="1660142F" w:rsidR="00EB7FA0" w:rsidRPr="00D70BDA" w:rsidRDefault="00EB7FA0">
      <w:pPr>
        <w:spacing w:line="340" w:lineRule="exact"/>
        <w:rPr>
          <w:rFonts w:ascii="Times New Roman" w:hAnsi="Times New Roman"/>
          <w:szCs w:val="21"/>
        </w:rPr>
      </w:pPr>
    </w:p>
    <w:p w14:paraId="7EF30458" w14:textId="4BFAA9CA" w:rsidR="00EB7FA0" w:rsidRPr="00D70BDA" w:rsidRDefault="00EB7FA0">
      <w:pPr>
        <w:spacing w:line="340" w:lineRule="exact"/>
        <w:rPr>
          <w:rFonts w:ascii="Times New Roman" w:hAnsi="Times New Roman"/>
          <w:szCs w:val="21"/>
        </w:rPr>
      </w:pPr>
    </w:p>
    <w:p w14:paraId="6A50941B" w14:textId="77777777" w:rsidR="00EB7FA0" w:rsidRPr="00D70BDA" w:rsidRDefault="00EB7FA0">
      <w:pPr>
        <w:spacing w:line="340" w:lineRule="exact"/>
        <w:rPr>
          <w:rFonts w:ascii="Times New Roman" w:hAnsi="Times New Roman"/>
          <w:szCs w:val="21"/>
        </w:rPr>
      </w:pPr>
    </w:p>
    <w:p w14:paraId="69DA87F2" w14:textId="77777777" w:rsidR="009131F4" w:rsidRPr="00D70BDA" w:rsidRDefault="009131F4">
      <w:pPr>
        <w:spacing w:line="340" w:lineRule="exact"/>
        <w:rPr>
          <w:rFonts w:ascii="Times New Roman" w:hAnsi="Times New Roman"/>
          <w:szCs w:val="21"/>
        </w:rPr>
      </w:pPr>
    </w:p>
    <w:p w14:paraId="1E2C19CE" w14:textId="77777777" w:rsidR="004E2204" w:rsidRPr="00D70BDA" w:rsidRDefault="004E2204">
      <w:pPr>
        <w:spacing w:line="340" w:lineRule="exact"/>
        <w:rPr>
          <w:rFonts w:ascii="Times New Roman" w:hAnsi="Times New Roman"/>
          <w:szCs w:val="21"/>
        </w:rPr>
      </w:pPr>
    </w:p>
    <w:p w14:paraId="5F28AE40" w14:textId="77777777" w:rsidR="004E2204" w:rsidRPr="00D70BDA" w:rsidRDefault="004E2204">
      <w:pPr>
        <w:spacing w:line="340" w:lineRule="exact"/>
        <w:rPr>
          <w:rFonts w:ascii="Times New Roman" w:hAnsi="Times New Roman"/>
          <w:szCs w:val="21"/>
        </w:rPr>
      </w:pPr>
    </w:p>
    <w:tbl>
      <w:tblPr>
        <w:tblW w:w="8516" w:type="dxa"/>
        <w:jc w:val="center"/>
        <w:tblLayout w:type="fixed"/>
        <w:tblLook w:val="04A0" w:firstRow="1" w:lastRow="0" w:firstColumn="1" w:lastColumn="0" w:noHBand="0" w:noVBand="1"/>
      </w:tblPr>
      <w:tblGrid>
        <w:gridCol w:w="1985"/>
        <w:gridCol w:w="278"/>
        <w:gridCol w:w="2132"/>
        <w:gridCol w:w="1696"/>
        <w:gridCol w:w="2425"/>
      </w:tblGrid>
      <w:tr w:rsidR="00017879" w:rsidRPr="00D70BDA" w14:paraId="57605A1D" w14:textId="77777777" w:rsidTr="004E2204">
        <w:trPr>
          <w:trHeight w:val="594"/>
          <w:jc w:val="center"/>
        </w:trPr>
        <w:tc>
          <w:tcPr>
            <w:tcW w:w="2263" w:type="dxa"/>
            <w:gridSpan w:val="2"/>
            <w:shd w:val="clear" w:color="auto" w:fill="auto"/>
            <w:vAlign w:val="center"/>
          </w:tcPr>
          <w:p w14:paraId="64F533BB" w14:textId="0B1FDF8C" w:rsidR="00017879" w:rsidRPr="00D70BDA" w:rsidRDefault="00E700E3" w:rsidP="004E2204">
            <w:pPr>
              <w:rPr>
                <w:rFonts w:ascii="Times New Roman" w:hAnsi="Times New Roman"/>
                <w:sz w:val="22"/>
              </w:rPr>
            </w:pPr>
            <w:r w:rsidRPr="00D70BDA">
              <w:rPr>
                <w:rFonts w:ascii="Times New Roman" w:hAnsi="Times New Roman"/>
                <w:noProof/>
                <w:sz w:val="18"/>
                <w:szCs w:val="18"/>
              </w:rPr>
              <w:drawing>
                <wp:anchor distT="0" distB="0" distL="114300" distR="114300" simplePos="0" relativeHeight="251678720" behindDoc="0" locked="0" layoutInCell="1" allowOverlap="1" wp14:anchorId="51A7FE24" wp14:editId="6C3E6C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r w:rsidR="00EB662B" w:rsidRPr="00D70BDA">
              <w:rPr>
                <w:rFonts w:ascii="Times New Roman" w:hAnsi="Times New Roman"/>
                <w:sz w:val="22"/>
              </w:rPr>
              <w:t>初审医师：</w:t>
            </w:r>
          </w:p>
        </w:tc>
        <w:tc>
          <w:tcPr>
            <w:tcW w:w="2132" w:type="dxa"/>
            <w:shd w:val="clear" w:color="auto" w:fill="auto"/>
            <w:vAlign w:val="center"/>
          </w:tcPr>
          <w:p w14:paraId="2DCE8319" w14:textId="76753FDC" w:rsidR="00017879" w:rsidRPr="00D70BDA" w:rsidRDefault="00017879" w:rsidP="004E2204">
            <w:pPr>
              <w:ind w:firstLineChars="50" w:firstLine="110"/>
              <w:rPr>
                <w:rFonts w:ascii="Times New Roman" w:hAnsi="Times New Roman"/>
                <w:sz w:val="22"/>
              </w:rPr>
            </w:pPr>
          </w:p>
        </w:tc>
        <w:tc>
          <w:tcPr>
            <w:tcW w:w="1696" w:type="dxa"/>
            <w:shd w:val="clear" w:color="auto" w:fill="auto"/>
            <w:vAlign w:val="center"/>
          </w:tcPr>
          <w:p w14:paraId="66881AB7" w14:textId="77777777" w:rsidR="00017879" w:rsidRPr="00D70BDA" w:rsidRDefault="00EB662B" w:rsidP="004E2204">
            <w:pPr>
              <w:rPr>
                <w:rFonts w:ascii="Times New Roman" w:hAnsi="Times New Roman"/>
                <w:sz w:val="22"/>
              </w:rPr>
            </w:pPr>
            <w:r w:rsidRPr="00D70BDA">
              <w:rPr>
                <w:rFonts w:ascii="Times New Roman" w:hAnsi="Times New Roman"/>
                <w:sz w:val="22"/>
              </w:rPr>
              <w:t>复核医师：</w:t>
            </w:r>
          </w:p>
        </w:tc>
        <w:tc>
          <w:tcPr>
            <w:tcW w:w="2425" w:type="dxa"/>
            <w:shd w:val="clear" w:color="auto" w:fill="auto"/>
            <w:vAlign w:val="center"/>
          </w:tcPr>
          <w:p w14:paraId="0E75C702" w14:textId="67E28057" w:rsidR="00017879" w:rsidRPr="00D70BDA" w:rsidRDefault="00EB662B" w:rsidP="004E2204">
            <w:pPr>
              <w:rPr>
                <w:rFonts w:ascii="Times New Roman" w:hAnsi="Times New Roman"/>
                <w:sz w:val="22"/>
              </w:rPr>
            </w:pPr>
            <w:r w:rsidRPr="00D70BDA">
              <w:rPr>
                <w:rFonts w:ascii="Times New Roman" w:hAnsi="Times New Roman"/>
                <w:noProof/>
                <w:sz w:val="18"/>
                <w:szCs w:val="18"/>
              </w:rPr>
              <w:drawing>
                <wp:anchor distT="0" distB="0" distL="114300" distR="114300" simplePos="0" relativeHeight="251677696" behindDoc="0" locked="0" layoutInCell="1" allowOverlap="1" wp14:anchorId="4B87FC02" wp14:editId="3ADBB78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017879" w:rsidRPr="00D70BDA" w14:paraId="1191C688" w14:textId="77777777" w:rsidTr="004E2204">
        <w:trPr>
          <w:trHeight w:val="560"/>
          <w:jc w:val="center"/>
        </w:trPr>
        <w:tc>
          <w:tcPr>
            <w:tcW w:w="1985" w:type="dxa"/>
            <w:shd w:val="clear" w:color="auto" w:fill="auto"/>
            <w:vAlign w:val="center"/>
          </w:tcPr>
          <w:p w14:paraId="266DE1D4" w14:textId="77777777" w:rsidR="00017879" w:rsidRPr="00D70BDA" w:rsidRDefault="00EB662B" w:rsidP="004E2204">
            <w:pPr>
              <w:rPr>
                <w:rFonts w:ascii="Times New Roman" w:hAnsi="Times New Roman"/>
                <w:kern w:val="0"/>
                <w:sz w:val="22"/>
              </w:rPr>
            </w:pPr>
            <w:r w:rsidRPr="00D70BDA">
              <w:rPr>
                <w:rFonts w:ascii="Times New Roman" w:hAnsi="Times New Roman"/>
                <w:kern w:val="0"/>
                <w:sz w:val="22"/>
              </w:rPr>
              <w:t>日期：</w:t>
            </w:r>
          </w:p>
        </w:tc>
        <w:tc>
          <w:tcPr>
            <w:tcW w:w="2410" w:type="dxa"/>
            <w:gridSpan w:val="2"/>
            <w:shd w:val="clear" w:color="auto" w:fill="auto"/>
            <w:vAlign w:val="center"/>
          </w:tcPr>
          <w:p w14:paraId="607D4CF1" w14:textId="7FF38FCE" w:rsidR="00017879" w:rsidRPr="00D70BDA" w:rsidRDefault="00482359" w:rsidP="004E2204">
            <w:pPr>
              <w:rPr>
                <w:rFonts w:ascii="Times New Roman" w:hAnsi="Times New Roman"/>
                <w:kern w:val="0"/>
                <w:sz w:val="22"/>
              </w:rPr>
            </w:pPr>
            <w:r w:rsidRPr="007042C2">
              <w:rPr>
                <w:rFonts w:ascii="Times New Roman" w:hAnsi="Times New Roman"/>
                <w:kern w:val="0"/>
                <w:sz w:val="22"/>
              </w:rPr>
              <w:t>{{</w:t>
            </w:r>
            <w:proofErr w:type="spellStart"/>
            <w:r w:rsidRPr="007042C2">
              <w:rPr>
                <w:rFonts w:ascii="Times New Roman" w:hAnsi="Times New Roman"/>
                <w:kern w:val="0"/>
                <w:sz w:val="22"/>
              </w:rPr>
              <w:t>sample.report_date</w:t>
            </w:r>
            <w:proofErr w:type="spellEnd"/>
            <w:r w:rsidRPr="007042C2">
              <w:rPr>
                <w:rFonts w:ascii="Times New Roman" w:hAnsi="Times New Roman"/>
                <w:kern w:val="0"/>
                <w:sz w:val="22"/>
              </w:rPr>
              <w:t>}}</w:t>
            </w:r>
          </w:p>
        </w:tc>
        <w:tc>
          <w:tcPr>
            <w:tcW w:w="1696" w:type="dxa"/>
            <w:shd w:val="clear" w:color="auto" w:fill="auto"/>
            <w:vAlign w:val="center"/>
          </w:tcPr>
          <w:p w14:paraId="41FDABF7" w14:textId="77777777" w:rsidR="00017879" w:rsidRPr="00D70BDA" w:rsidRDefault="00EB662B" w:rsidP="004E2204">
            <w:pPr>
              <w:rPr>
                <w:rFonts w:ascii="Times New Roman" w:hAnsi="Times New Roman"/>
                <w:sz w:val="22"/>
              </w:rPr>
            </w:pPr>
            <w:r w:rsidRPr="00D70BDA">
              <w:rPr>
                <w:rFonts w:ascii="Times New Roman" w:hAnsi="Times New Roman"/>
                <w:sz w:val="22"/>
              </w:rPr>
              <w:t>日期：</w:t>
            </w:r>
          </w:p>
        </w:tc>
        <w:tc>
          <w:tcPr>
            <w:tcW w:w="2425" w:type="dxa"/>
            <w:shd w:val="clear" w:color="auto" w:fill="auto"/>
            <w:vAlign w:val="center"/>
          </w:tcPr>
          <w:p w14:paraId="3BBB0A95" w14:textId="4CC576E0" w:rsidR="00017879" w:rsidRPr="00D70BDA" w:rsidRDefault="00482359" w:rsidP="004E2204">
            <w:pPr>
              <w:rPr>
                <w:rFonts w:ascii="Times New Roman" w:hAnsi="Times New Roman"/>
                <w:sz w:val="22"/>
              </w:rPr>
            </w:pPr>
            <w:r w:rsidRPr="007042C2">
              <w:rPr>
                <w:rFonts w:ascii="Times New Roman" w:hAnsi="Times New Roman"/>
                <w:kern w:val="0"/>
                <w:sz w:val="22"/>
              </w:rPr>
              <w:t>{{</w:t>
            </w:r>
            <w:proofErr w:type="spellStart"/>
            <w:r w:rsidRPr="007042C2">
              <w:rPr>
                <w:rFonts w:ascii="Times New Roman" w:hAnsi="Times New Roman"/>
                <w:kern w:val="0"/>
                <w:sz w:val="22"/>
              </w:rPr>
              <w:t>sample.report_date</w:t>
            </w:r>
            <w:proofErr w:type="spellEnd"/>
            <w:r w:rsidRPr="007042C2">
              <w:rPr>
                <w:rFonts w:ascii="Times New Roman" w:hAnsi="Times New Roman"/>
                <w:kern w:val="0"/>
                <w:sz w:val="22"/>
              </w:rPr>
              <w:t>}}</w:t>
            </w:r>
          </w:p>
        </w:tc>
      </w:tr>
    </w:tbl>
    <w:p w14:paraId="426332D9" w14:textId="77777777" w:rsidR="004E2204" w:rsidRPr="00D70BDA" w:rsidRDefault="004E2204" w:rsidP="004E2204">
      <w:pPr>
        <w:spacing w:line="340" w:lineRule="exact"/>
        <w:rPr>
          <w:rFonts w:ascii="Times New Roman" w:hAnsi="Times New Roman"/>
          <w:szCs w:val="21"/>
        </w:rPr>
      </w:pPr>
      <w:bookmarkStart w:id="6" w:name="_Toc31979953"/>
      <w:bookmarkStart w:id="7" w:name="_Toc12461801"/>
      <w:bookmarkStart w:id="8" w:name="_Toc41319788"/>
      <w:bookmarkStart w:id="9" w:name="_Toc12462101"/>
      <w:bookmarkEnd w:id="2"/>
      <w:bookmarkEnd w:id="3"/>
      <w:bookmarkEnd w:id="4"/>
      <w:r w:rsidRPr="00D70BDA">
        <w:rPr>
          <w:rFonts w:ascii="Times New Roman" w:hAnsi="Times New Roman"/>
          <w:szCs w:val="21"/>
        </w:rPr>
        <w:br w:type="page"/>
      </w:r>
    </w:p>
    <w:p w14:paraId="5158EA53" w14:textId="113BE8EB" w:rsidR="00017879" w:rsidRPr="00D70BDA" w:rsidRDefault="00EB662B">
      <w:pPr>
        <w:spacing w:line="540" w:lineRule="exact"/>
        <w:outlineLvl w:val="0"/>
        <w:rPr>
          <w:rFonts w:ascii="Times New Roman" w:hAnsi="Times New Roman"/>
          <w:sz w:val="36"/>
          <w:szCs w:val="36"/>
        </w:rPr>
      </w:pPr>
      <w:r w:rsidRPr="00D70BDA">
        <w:rPr>
          <w:rFonts w:ascii="Times New Roman" w:hAnsi="Times New Roman"/>
          <w:sz w:val="36"/>
          <w:szCs w:val="36"/>
        </w:rPr>
        <w:lastRenderedPageBreak/>
        <w:t xml:space="preserve">2. </w:t>
      </w:r>
      <w:r w:rsidRPr="00D70BDA">
        <w:rPr>
          <w:rFonts w:ascii="Times New Roman" w:hAnsi="Times New Roman"/>
          <w:sz w:val="36"/>
          <w:szCs w:val="36"/>
        </w:rPr>
        <w:t>检测结果</w:t>
      </w:r>
      <w:bookmarkEnd w:id="6"/>
      <w:bookmarkEnd w:id="7"/>
      <w:bookmarkEnd w:id="8"/>
      <w:bookmarkEnd w:id="9"/>
    </w:p>
    <w:p w14:paraId="34BB6913" w14:textId="658D98DE" w:rsidR="00017879" w:rsidRPr="00D70BDA" w:rsidRDefault="00EB662B" w:rsidP="00401E3D">
      <w:pPr>
        <w:pStyle w:val="2"/>
        <w:rPr>
          <w:rFonts w:ascii="Times New Roman" w:eastAsia="宋体" w:hAnsi="Times New Roman" w:cs="Times New Roman"/>
          <w:sz w:val="28"/>
          <w:szCs w:val="28"/>
        </w:rPr>
      </w:pPr>
      <w:bookmarkStart w:id="10" w:name="_Toc31979954"/>
      <w:bookmarkStart w:id="11" w:name="_Toc41319789"/>
      <w:r w:rsidRPr="00D70BDA">
        <w:rPr>
          <w:rFonts w:ascii="Times New Roman" w:eastAsia="宋体" w:hAnsi="Times New Roman" w:cs="Times New Roman"/>
          <w:sz w:val="28"/>
          <w:szCs w:val="28"/>
        </w:rPr>
        <w:t xml:space="preserve">2.1 </w:t>
      </w:r>
      <w:r w:rsidRPr="00D70BDA">
        <w:rPr>
          <w:rFonts w:ascii="Times New Roman" w:eastAsia="宋体" w:hAnsi="Times New Roman" w:cs="Times New Roman"/>
          <w:sz w:val="28"/>
          <w:szCs w:val="28"/>
        </w:rPr>
        <w:t>具有临床意义的变异</w:t>
      </w:r>
      <w:bookmarkEnd w:id="10"/>
      <w:r w:rsidRPr="00D70BDA">
        <w:rPr>
          <w:rFonts w:ascii="Times New Roman" w:eastAsia="宋体" w:hAnsi="Times New Roman" w:cs="Times New Roman"/>
          <w:sz w:val="28"/>
          <w:szCs w:val="28"/>
        </w:rPr>
        <w:t>检测结果</w:t>
      </w:r>
      <w:bookmarkStart w:id="12" w:name="_Toc31979957"/>
      <w:bookmarkEnd w:id="11"/>
    </w:p>
    <w:tbl>
      <w:tblPr>
        <w:tblStyle w:val="PTMv3"/>
        <w:tblW w:w="10915" w:type="dxa"/>
        <w:jc w:val="center"/>
        <w:tblLayout w:type="fixed"/>
        <w:tblLook w:val="04A0" w:firstRow="1" w:lastRow="0" w:firstColumn="1" w:lastColumn="0" w:noHBand="0" w:noVBand="1"/>
      </w:tblPr>
      <w:tblGrid>
        <w:gridCol w:w="1254"/>
        <w:gridCol w:w="17"/>
        <w:gridCol w:w="3402"/>
        <w:gridCol w:w="974"/>
        <w:gridCol w:w="18"/>
        <w:gridCol w:w="1276"/>
        <w:gridCol w:w="3974"/>
      </w:tblGrid>
      <w:tr w:rsidR="00401E3D" w:rsidRPr="00D70BDA" w14:paraId="1EDAA2F6" w14:textId="77777777" w:rsidTr="00416F0F">
        <w:trPr>
          <w:cnfStyle w:val="100000000000" w:firstRow="1" w:lastRow="0" w:firstColumn="0" w:lastColumn="0" w:oddVBand="0" w:evenVBand="0" w:oddHBand="0" w:evenHBand="0" w:firstRowFirstColumn="0" w:firstRowLastColumn="0" w:lastRowFirstColumn="0" w:lastRowLastColumn="0"/>
          <w:trHeight w:val="675"/>
          <w:jc w:val="center"/>
        </w:trPr>
        <w:tc>
          <w:tcPr>
            <w:tcW w:w="1254"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tcPr>
          <w:p w14:paraId="350C656D"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基因</w:t>
            </w:r>
          </w:p>
        </w:tc>
        <w:tc>
          <w:tcPr>
            <w:tcW w:w="3419" w:type="dxa"/>
            <w:gridSpan w:val="2"/>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379BE515"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检测结果</w:t>
            </w:r>
          </w:p>
        </w:tc>
        <w:tc>
          <w:tcPr>
            <w:tcW w:w="974" w:type="dxa"/>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72B03257"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丰度</w:t>
            </w:r>
          </w:p>
        </w:tc>
        <w:tc>
          <w:tcPr>
            <w:tcW w:w="1294" w:type="dxa"/>
            <w:gridSpan w:val="2"/>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6C881A08"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变异解读</w:t>
            </w:r>
          </w:p>
        </w:tc>
        <w:tc>
          <w:tcPr>
            <w:tcW w:w="3974"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tcPr>
          <w:p w14:paraId="3C5B8A6F"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临床提示（耐药</w:t>
            </w:r>
            <w:r w:rsidRPr="00D70BDA">
              <w:rPr>
                <w:rFonts w:ascii="Times New Roman" w:hAnsi="Times New Roman" w:cs="Times New Roman"/>
                <w:b/>
                <w:bCs/>
                <w:color w:val="FFFFFF" w:themeColor="background1"/>
                <w:sz w:val="24"/>
                <w:szCs w:val="24"/>
              </w:rPr>
              <w:t>/</w:t>
            </w:r>
            <w:r w:rsidRPr="00D70BDA">
              <w:rPr>
                <w:rFonts w:ascii="Times New Roman" w:hAnsi="Times New Roman" w:cs="Times New Roman"/>
                <w:b/>
                <w:bCs/>
                <w:color w:val="FFFFFF" w:themeColor="background1"/>
                <w:sz w:val="24"/>
                <w:szCs w:val="24"/>
              </w:rPr>
              <w:t>敏感，证据等级）</w:t>
            </w:r>
          </w:p>
        </w:tc>
      </w:tr>
      <w:tr w:rsidR="00BC2B1C" w:rsidRPr="00D70BDA" w14:paraId="5B3036DA" w14:textId="77777777" w:rsidTr="00DD2418">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44AA7AA7" w14:textId="7A0916F7" w:rsidR="00BC2B1C" w:rsidRPr="00D70BDA" w:rsidRDefault="00BC2B1C" w:rsidP="00416F0F">
            <w:pPr>
              <w:adjustRightInd w:val="0"/>
              <w:snapToGrid w:val="0"/>
              <w:rPr>
                <w:rFonts w:ascii="Times New Roman" w:hAnsi="Times New Roman" w:cs="Times New Roman"/>
                <w:bCs/>
                <w:iCs/>
                <w:sz w:val="18"/>
                <w:szCs w:val="18"/>
              </w:rPr>
            </w:pPr>
            <w:r w:rsidRPr="00BC2B1C">
              <w:rPr>
                <w:rFonts w:ascii="Times New Roman" w:hAnsi="Times New Roman" w:cs="Times New Roman"/>
                <w:bCs/>
                <w:iCs/>
                <w:sz w:val="18"/>
                <w:szCs w:val="18"/>
              </w:rPr>
              <w:t>{%</w:t>
            </w:r>
            <w:r>
              <w:rPr>
                <w:rFonts w:ascii="Times New Roman" w:hAnsi="Times New Roman" w:cs="Times New Roman"/>
                <w:bCs/>
                <w:iCs/>
                <w:sz w:val="18"/>
                <w:szCs w:val="18"/>
              </w:rPr>
              <w:t>tr</w:t>
            </w:r>
            <w:r w:rsidRPr="00BC2B1C">
              <w:rPr>
                <w:rFonts w:ascii="Times New Roman" w:hAnsi="Times New Roman" w:cs="Times New Roman"/>
                <w:bCs/>
                <w:iCs/>
                <w:sz w:val="18"/>
                <w:szCs w:val="18"/>
              </w:rPr>
              <w:t xml:space="preserve"> if </w:t>
            </w:r>
            <w:proofErr w:type="spellStart"/>
            <w:r w:rsidRPr="00BC2B1C">
              <w:rPr>
                <w:rFonts w:ascii="Times New Roman" w:hAnsi="Times New Roman" w:cs="Times New Roman"/>
                <w:bCs/>
                <w:iCs/>
                <w:sz w:val="18"/>
                <w:szCs w:val="18"/>
              </w:rPr>
              <w:t>var.var_somatic.level_I</w:t>
            </w:r>
            <w:proofErr w:type="spellEnd"/>
            <w:r w:rsidRPr="00BC2B1C">
              <w:rPr>
                <w:rFonts w:ascii="Times New Roman" w:hAnsi="Times New Roman" w:cs="Times New Roman"/>
                <w:bCs/>
                <w:iCs/>
                <w:sz w:val="18"/>
                <w:szCs w:val="18"/>
              </w:rPr>
              <w:t xml:space="preserve"> + </w:t>
            </w:r>
            <w:proofErr w:type="spellStart"/>
            <w:r w:rsidRPr="00BC2B1C">
              <w:rPr>
                <w:rFonts w:ascii="Times New Roman" w:hAnsi="Times New Roman" w:cs="Times New Roman"/>
                <w:bCs/>
                <w:iCs/>
                <w:sz w:val="18"/>
                <w:szCs w:val="18"/>
              </w:rPr>
              <w:t>var.var_somatic.level_II</w:t>
            </w:r>
            <w:proofErr w:type="spellEnd"/>
            <w:r w:rsidRPr="00BC2B1C">
              <w:rPr>
                <w:rFonts w:ascii="Times New Roman" w:hAnsi="Times New Roman" w:cs="Times New Roman"/>
                <w:bCs/>
                <w:iCs/>
                <w:sz w:val="18"/>
                <w:szCs w:val="18"/>
              </w:rPr>
              <w:t xml:space="preserve"> %}</w:t>
            </w:r>
          </w:p>
        </w:tc>
      </w:tr>
      <w:tr w:rsidR="00BC2B1C" w:rsidRPr="00D70BDA" w14:paraId="0A2F39D1" w14:textId="77777777" w:rsidTr="00DD2418">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76007256" w14:textId="55C12716" w:rsidR="00BC2B1C" w:rsidRPr="00BC2B1C" w:rsidRDefault="00BC2B1C" w:rsidP="00416F0F">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{%tr for a in </w:t>
            </w:r>
            <w:proofErr w:type="spellStart"/>
            <w:r w:rsidRPr="00BC2B1C">
              <w:rPr>
                <w:rFonts w:ascii="Times New Roman" w:hAnsi="Times New Roman"/>
                <w:bCs/>
                <w:iCs/>
                <w:sz w:val="18"/>
                <w:szCs w:val="18"/>
              </w:rPr>
              <w:t>var.var_somatic.level_I</w:t>
            </w:r>
            <w:proofErr w:type="spellEnd"/>
            <w:r w:rsidRPr="00BC2B1C">
              <w:rPr>
                <w:rFonts w:ascii="Times New Roman" w:hAnsi="Times New Roman"/>
                <w:bCs/>
                <w:iCs/>
                <w:sz w:val="18"/>
                <w:szCs w:val="18"/>
              </w:rPr>
              <w:t xml:space="preserve"> + </w:t>
            </w:r>
            <w:proofErr w:type="spellStart"/>
            <w:r w:rsidRPr="00BC2B1C">
              <w:rPr>
                <w:rFonts w:ascii="Times New Roman" w:hAnsi="Times New Roman"/>
                <w:bCs/>
                <w:iCs/>
                <w:sz w:val="18"/>
                <w:szCs w:val="18"/>
              </w:rPr>
              <w:t>var.var_somatic.level_II</w:t>
            </w:r>
            <w:proofErr w:type="spellEnd"/>
            <w:r w:rsidRPr="00BC2B1C">
              <w:rPr>
                <w:rFonts w:ascii="Times New Roman" w:hAnsi="Times New Roman"/>
                <w:bCs/>
                <w:iCs/>
                <w:sz w:val="18"/>
                <w:szCs w:val="18"/>
              </w:rPr>
              <w:t xml:space="preserve"> %}</w:t>
            </w:r>
          </w:p>
        </w:tc>
      </w:tr>
      <w:tr w:rsidR="00BC2B1C" w:rsidRPr="00D70BDA" w14:paraId="0AC8251B" w14:textId="77777777" w:rsidTr="00416F0F">
        <w:trPr>
          <w:trHeight w:val="397"/>
          <w:jc w:val="center"/>
        </w:trPr>
        <w:tc>
          <w:tcPr>
            <w:tcW w:w="1271" w:type="dxa"/>
            <w:gridSpan w:val="2"/>
            <w:tcBorders>
              <w:top w:val="single" w:sz="4" w:space="0" w:color="2E74B5" w:themeColor="accent1" w:themeShade="BF"/>
              <w:left w:val="nil"/>
              <w:bottom w:val="single" w:sz="4" w:space="0" w:color="2E74B5" w:themeColor="accent1" w:themeShade="BF"/>
              <w:right w:val="nil"/>
            </w:tcBorders>
          </w:tcPr>
          <w:p w14:paraId="5ECD557A" w14:textId="4FFC52A8" w:rsidR="00BC2B1C" w:rsidRPr="00D70BDA" w:rsidRDefault="00BC2B1C" w:rsidP="00416F0F">
            <w:pPr>
              <w:adjustRightInd w:val="0"/>
              <w:snapToGrid w:val="0"/>
              <w:rPr>
                <w:rFonts w:ascii="Times New Roman" w:hAnsi="Times New Roman"/>
                <w:i/>
                <w:iCs/>
                <w:sz w:val="18"/>
                <w:szCs w:val="18"/>
              </w:rPr>
            </w:pPr>
            <w:r w:rsidRPr="00BC2B1C">
              <w:rPr>
                <w:rFonts w:ascii="Times New Roman" w:hAnsi="Times New Roman"/>
                <w:i/>
                <w:iCs/>
                <w:sz w:val="18"/>
                <w:szCs w:val="18"/>
              </w:rPr>
              <w:t>{{</w:t>
            </w:r>
            <w:proofErr w:type="spellStart"/>
            <w:r w:rsidRPr="00BC2B1C">
              <w:rPr>
                <w:rFonts w:ascii="Times New Roman" w:hAnsi="Times New Roman"/>
                <w:i/>
                <w:iCs/>
                <w:sz w:val="18"/>
                <w:szCs w:val="18"/>
              </w:rPr>
              <w:t>a.gene_symbol</w:t>
            </w:r>
            <w:proofErr w:type="spellEnd"/>
            <w:r w:rsidRPr="00BC2B1C">
              <w:rPr>
                <w:rFonts w:ascii="Times New Roman" w:hAnsi="Times New Roman"/>
                <w:i/>
                <w:iCs/>
                <w:sz w:val="18"/>
                <w:szCs w:val="18"/>
              </w:rPr>
              <w:t>}}</w:t>
            </w:r>
          </w:p>
        </w:tc>
        <w:tc>
          <w:tcPr>
            <w:tcW w:w="3402" w:type="dxa"/>
            <w:tcBorders>
              <w:top w:val="single" w:sz="4" w:space="0" w:color="2E74B5" w:themeColor="accent1" w:themeShade="BF"/>
              <w:left w:val="nil"/>
              <w:bottom w:val="single" w:sz="4" w:space="0" w:color="2E74B5" w:themeColor="accent1" w:themeShade="BF"/>
              <w:right w:val="nil"/>
            </w:tcBorders>
          </w:tcPr>
          <w:p w14:paraId="16934481" w14:textId="77777777" w:rsidR="00BC2B1C" w:rsidRPr="00BC2B1C" w:rsidRDefault="00BC2B1C" w:rsidP="00BC2B1C">
            <w:pPr>
              <w:rPr>
                <w:rFonts w:ascii="Times New Roman" w:hAnsi="Times New Roman"/>
                <w:sz w:val="18"/>
                <w:szCs w:val="18"/>
              </w:rPr>
            </w:pPr>
            <w:r w:rsidRPr="00BC2B1C">
              <w:rPr>
                <w:rFonts w:ascii="Times New Roman" w:hAnsi="Times New Roman"/>
                <w:sz w:val="18"/>
                <w:szCs w:val="18"/>
              </w:rPr>
              <w:t>{{</w:t>
            </w:r>
            <w:proofErr w:type="spellStart"/>
            <w:r w:rsidRPr="00BC2B1C">
              <w:rPr>
                <w:rFonts w:ascii="Times New Roman" w:hAnsi="Times New Roman"/>
                <w:sz w:val="18"/>
                <w:szCs w:val="18"/>
              </w:rPr>
              <w:t>a.gene_region</w:t>
            </w:r>
            <w:proofErr w:type="spellEnd"/>
            <w:r w:rsidRPr="00BC2B1C">
              <w:rPr>
                <w:rFonts w:ascii="Times New Roman" w:hAnsi="Times New Roman"/>
                <w:sz w:val="18"/>
                <w:szCs w:val="18"/>
              </w:rPr>
              <w:t>}} {{</w:t>
            </w:r>
            <w:proofErr w:type="spellStart"/>
            <w:r w:rsidRPr="00BC2B1C">
              <w:rPr>
                <w:rFonts w:ascii="Times New Roman" w:hAnsi="Times New Roman"/>
                <w:sz w:val="18"/>
                <w:szCs w:val="18"/>
              </w:rPr>
              <w:t>a.hgvs_c</w:t>
            </w:r>
            <w:proofErr w:type="spellEnd"/>
            <w:r w:rsidRPr="00BC2B1C">
              <w:rPr>
                <w:rFonts w:ascii="Times New Roman" w:hAnsi="Times New Roman"/>
                <w:sz w:val="18"/>
                <w:szCs w:val="18"/>
              </w:rPr>
              <w:t xml:space="preserve">}}{%if </w:t>
            </w:r>
            <w:proofErr w:type="spellStart"/>
            <w:r w:rsidRPr="00BC2B1C">
              <w:rPr>
                <w:rFonts w:ascii="Times New Roman" w:hAnsi="Times New Roman"/>
                <w:sz w:val="18"/>
                <w:szCs w:val="18"/>
              </w:rPr>
              <w:t>a.hgvs_p</w:t>
            </w:r>
            <w:proofErr w:type="spellEnd"/>
            <w:r w:rsidRPr="00BC2B1C">
              <w:rPr>
                <w:rFonts w:ascii="Times New Roman" w:hAnsi="Times New Roman"/>
                <w:sz w:val="18"/>
                <w:szCs w:val="18"/>
              </w:rPr>
              <w:t>!=”p.?”%} {{</w:t>
            </w:r>
            <w:proofErr w:type="spellStart"/>
            <w:r w:rsidRPr="00BC2B1C">
              <w:rPr>
                <w:rFonts w:ascii="Times New Roman" w:hAnsi="Times New Roman"/>
                <w:sz w:val="18"/>
                <w:szCs w:val="18"/>
              </w:rPr>
              <w:t>a.hgvs_p</w:t>
            </w:r>
            <w:proofErr w:type="spellEnd"/>
            <w:r w:rsidRPr="00BC2B1C">
              <w:rPr>
                <w:rFonts w:ascii="Times New Roman" w:hAnsi="Times New Roman"/>
                <w:sz w:val="18"/>
                <w:szCs w:val="18"/>
              </w:rPr>
              <w:t>}}{%endif%}</w:t>
            </w:r>
          </w:p>
          <w:p w14:paraId="065500EA" w14:textId="2AB7CE7A" w:rsidR="00BC2B1C" w:rsidRPr="00D70BDA" w:rsidRDefault="00BC2B1C" w:rsidP="00BC2B1C">
            <w:pPr>
              <w:rPr>
                <w:rFonts w:ascii="Times New Roman" w:hAnsi="Times New Roman"/>
                <w:sz w:val="18"/>
                <w:szCs w:val="18"/>
              </w:rPr>
            </w:pPr>
            <w:r w:rsidRPr="00BC2B1C">
              <w:rPr>
                <w:rFonts w:ascii="Times New Roman" w:hAnsi="Times New Roman"/>
                <w:sz w:val="18"/>
                <w:szCs w:val="18"/>
              </w:rPr>
              <w:t>{{</w:t>
            </w:r>
            <w:proofErr w:type="spellStart"/>
            <w:r w:rsidRPr="00BC2B1C">
              <w:rPr>
                <w:rFonts w:ascii="Times New Roman" w:hAnsi="Times New Roman"/>
                <w:sz w:val="18"/>
                <w:szCs w:val="18"/>
              </w:rPr>
              <w:t>a.transcript_primary</w:t>
            </w:r>
            <w:proofErr w:type="spellEnd"/>
            <w:r w:rsidRPr="00BC2B1C">
              <w:rPr>
                <w:rFonts w:ascii="Times New Roman" w:hAnsi="Times New Roman"/>
                <w:sz w:val="18"/>
                <w:szCs w:val="18"/>
              </w:rPr>
              <w:t xml:space="preserve"> }}</w:t>
            </w:r>
          </w:p>
        </w:tc>
        <w:tc>
          <w:tcPr>
            <w:tcW w:w="992" w:type="dxa"/>
            <w:gridSpan w:val="2"/>
            <w:tcBorders>
              <w:top w:val="single" w:sz="4" w:space="0" w:color="2E74B5" w:themeColor="accent1" w:themeShade="BF"/>
              <w:left w:val="nil"/>
              <w:bottom w:val="single" w:sz="4" w:space="0" w:color="2E74B5" w:themeColor="accent1" w:themeShade="BF"/>
              <w:right w:val="nil"/>
            </w:tcBorders>
          </w:tcPr>
          <w:p w14:paraId="0610D173" w14:textId="448873D2" w:rsidR="00BC2B1C" w:rsidRPr="00D70BDA" w:rsidRDefault="00BC2B1C" w:rsidP="00416F0F">
            <w:pPr>
              <w:adjustRightInd w:val="0"/>
              <w:snapToGrid w:val="0"/>
              <w:rPr>
                <w:rFonts w:ascii="Times New Roman" w:hAnsi="Times New Roman"/>
                <w:iCs/>
                <w:sz w:val="18"/>
                <w:szCs w:val="18"/>
              </w:rPr>
            </w:pPr>
            <w:r w:rsidRPr="00BC2B1C">
              <w:rPr>
                <w:rFonts w:ascii="Times New Roman" w:hAnsi="Times New Roman"/>
                <w:iCs/>
                <w:sz w:val="18"/>
                <w:szCs w:val="18"/>
              </w:rPr>
              <w:t>{{</w:t>
            </w:r>
            <w:proofErr w:type="spellStart"/>
            <w:r w:rsidRPr="00BC2B1C">
              <w:rPr>
                <w:rFonts w:ascii="Times New Roman" w:hAnsi="Times New Roman"/>
                <w:iCs/>
                <w:sz w:val="18"/>
                <w:szCs w:val="18"/>
              </w:rPr>
              <w:t>a.freq_str</w:t>
            </w:r>
            <w:proofErr w:type="spellEnd"/>
            <w:r w:rsidRPr="00BC2B1C">
              <w:rPr>
                <w:rFonts w:ascii="Times New Roman" w:hAnsi="Times New Roman"/>
                <w:iCs/>
                <w:sz w:val="18"/>
                <w:szCs w:val="18"/>
              </w:rPr>
              <w:t>}}</w:t>
            </w:r>
          </w:p>
        </w:tc>
        <w:tc>
          <w:tcPr>
            <w:tcW w:w="1276" w:type="dxa"/>
            <w:tcBorders>
              <w:top w:val="single" w:sz="4" w:space="0" w:color="2E74B5" w:themeColor="accent1" w:themeShade="BF"/>
              <w:left w:val="nil"/>
              <w:bottom w:val="single" w:sz="4" w:space="0" w:color="2E74B5" w:themeColor="accent1" w:themeShade="BF"/>
              <w:right w:val="nil"/>
            </w:tcBorders>
          </w:tcPr>
          <w:p w14:paraId="4F5BE977"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 xml:space="preserve">{%p if </w:t>
            </w:r>
            <w:proofErr w:type="spellStart"/>
            <w:r w:rsidRPr="00BC2B1C">
              <w:rPr>
                <w:rFonts w:ascii="Times New Roman" w:hAnsi="Times New Roman"/>
                <w:sz w:val="18"/>
                <w:szCs w:val="18"/>
              </w:rPr>
              <w:t>a.clinic_num_s</w:t>
            </w:r>
            <w:proofErr w:type="spellEnd"/>
            <w:r w:rsidRPr="00BC2B1C">
              <w:rPr>
                <w:rFonts w:ascii="Times New Roman" w:hAnsi="Times New Roman"/>
                <w:sz w:val="18"/>
                <w:szCs w:val="18"/>
              </w:rPr>
              <w:t xml:space="preserve"> == 5%}</w:t>
            </w:r>
          </w:p>
          <w:p w14:paraId="141868E7"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hint="eastAsia"/>
                <w:sz w:val="18"/>
                <w:szCs w:val="18"/>
              </w:rPr>
              <w:t>I</w:t>
            </w:r>
            <w:r w:rsidRPr="00BC2B1C">
              <w:rPr>
                <w:rFonts w:ascii="Times New Roman" w:hAnsi="Times New Roman" w:hint="eastAsia"/>
                <w:sz w:val="18"/>
                <w:szCs w:val="18"/>
              </w:rPr>
              <w:t>类</w:t>
            </w:r>
          </w:p>
          <w:p w14:paraId="077D2443"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else%}</w:t>
            </w:r>
          </w:p>
          <w:p w14:paraId="66E4D69C"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hint="eastAsia"/>
                <w:sz w:val="18"/>
                <w:szCs w:val="18"/>
              </w:rPr>
              <w:t>II</w:t>
            </w:r>
            <w:r w:rsidRPr="00BC2B1C">
              <w:rPr>
                <w:rFonts w:ascii="Times New Roman" w:hAnsi="Times New Roman" w:hint="eastAsia"/>
                <w:sz w:val="18"/>
                <w:szCs w:val="18"/>
              </w:rPr>
              <w:t>类</w:t>
            </w:r>
          </w:p>
          <w:p w14:paraId="4E3FE458" w14:textId="740A0851" w:rsidR="00BC2B1C" w:rsidRPr="00D70BDA"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endif%}</w:t>
            </w:r>
          </w:p>
        </w:tc>
        <w:tc>
          <w:tcPr>
            <w:tcW w:w="3974" w:type="dxa"/>
            <w:tcBorders>
              <w:top w:val="single" w:sz="4" w:space="0" w:color="2E74B5" w:themeColor="accent1" w:themeShade="BF"/>
              <w:left w:val="nil"/>
              <w:bottom w:val="single" w:sz="4" w:space="0" w:color="2E74B5" w:themeColor="accent1" w:themeShade="BF"/>
              <w:right w:val="nil"/>
            </w:tcBorders>
          </w:tcPr>
          <w:p w14:paraId="6EB59F3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if </w:t>
            </w:r>
            <w:proofErr w:type="spellStart"/>
            <w:r w:rsidRPr="00BC2B1C">
              <w:rPr>
                <w:rFonts w:ascii="Times New Roman" w:hAnsi="Times New Roman"/>
                <w:bCs/>
                <w:iCs/>
                <w:sz w:val="18"/>
                <w:szCs w:val="18"/>
              </w:rPr>
              <w:t>a.evi_sum.evi_split.Predictive</w:t>
            </w:r>
            <w:proofErr w:type="spellEnd"/>
            <w:r w:rsidRPr="00BC2B1C">
              <w:rPr>
                <w:rFonts w:ascii="Times New Roman" w:hAnsi="Times New Roman"/>
                <w:bCs/>
                <w:iCs/>
                <w:sz w:val="18"/>
                <w:szCs w:val="18"/>
              </w:rPr>
              <w:t>%}</w:t>
            </w:r>
          </w:p>
          <w:p w14:paraId="48A9BE92"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for b in </w:t>
            </w:r>
            <w:proofErr w:type="spellStart"/>
            <w:r w:rsidRPr="00BC2B1C">
              <w:rPr>
                <w:rFonts w:ascii="Times New Roman" w:hAnsi="Times New Roman"/>
                <w:bCs/>
                <w:iCs/>
                <w:sz w:val="18"/>
                <w:szCs w:val="18"/>
              </w:rPr>
              <w:t>a.evi_sum.evi_split.Predictive</w:t>
            </w:r>
            <w:proofErr w:type="spellEnd"/>
            <w:r w:rsidRPr="00BC2B1C">
              <w:rPr>
                <w:rFonts w:ascii="Times New Roman" w:hAnsi="Times New Roman"/>
                <w:bCs/>
                <w:iCs/>
                <w:sz w:val="18"/>
                <w:szCs w:val="18"/>
              </w:rPr>
              <w:t>%}</w:t>
            </w:r>
          </w:p>
          <w:p w14:paraId="3300CCDE"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w:t>
            </w:r>
            <w:proofErr w:type="spellStart"/>
            <w:r w:rsidRPr="00BC2B1C">
              <w:rPr>
                <w:rFonts w:ascii="Times New Roman" w:hAnsi="Times New Roman" w:hint="eastAsia"/>
                <w:bCs/>
                <w:iCs/>
                <w:sz w:val="18"/>
                <w:szCs w:val="18"/>
              </w:rPr>
              <w:t>b.regimen_name</w:t>
            </w:r>
            <w:proofErr w:type="spellEnd"/>
            <w:r w:rsidRPr="00BC2B1C">
              <w:rPr>
                <w:rFonts w:ascii="Times New Roman" w:hAnsi="Times New Roman" w:hint="eastAsia"/>
                <w:bCs/>
                <w:iCs/>
                <w:sz w:val="18"/>
                <w:szCs w:val="18"/>
              </w:rPr>
              <w:t>}}</w:t>
            </w:r>
            <w:r w:rsidRPr="00BC2B1C">
              <w:rPr>
                <w:rFonts w:ascii="Times New Roman" w:hAnsi="Times New Roman" w:hint="eastAsia"/>
                <w:bCs/>
                <w:iCs/>
                <w:sz w:val="18"/>
                <w:szCs w:val="18"/>
              </w:rPr>
              <w:t>（</w:t>
            </w:r>
            <w:r w:rsidRPr="00BC2B1C">
              <w:rPr>
                <w:rFonts w:ascii="Times New Roman" w:hAnsi="Times New Roman" w:hint="eastAsia"/>
                <w:bCs/>
                <w:iCs/>
                <w:sz w:val="18"/>
                <w:szCs w:val="18"/>
              </w:rPr>
              <w:t>{{</w:t>
            </w:r>
            <w:proofErr w:type="spellStart"/>
            <w:r w:rsidRPr="00BC2B1C">
              <w:rPr>
                <w:rFonts w:ascii="Times New Roman" w:hAnsi="Times New Roman" w:hint="eastAsia"/>
                <w:bCs/>
                <w:iCs/>
                <w:sz w:val="18"/>
                <w:szCs w:val="18"/>
              </w:rPr>
              <w:t>b.clinical_significance_cn</w:t>
            </w:r>
            <w:proofErr w:type="spellEnd"/>
            <w:r w:rsidRPr="00BC2B1C">
              <w:rPr>
                <w:rFonts w:ascii="Times New Roman" w:hAnsi="Times New Roman" w:hint="eastAsia"/>
                <w:bCs/>
                <w:iCs/>
                <w:sz w:val="18"/>
                <w:szCs w:val="18"/>
              </w:rPr>
              <w:t>}}</w:t>
            </w:r>
            <w:r w:rsidRPr="00BC2B1C">
              <w:rPr>
                <w:rFonts w:ascii="Times New Roman" w:hAnsi="Times New Roman" w:hint="eastAsia"/>
                <w:bCs/>
                <w:iCs/>
                <w:sz w:val="18"/>
                <w:szCs w:val="18"/>
              </w:rPr>
              <w:t>，</w:t>
            </w:r>
            <w:r w:rsidRPr="00BC2B1C">
              <w:rPr>
                <w:rFonts w:ascii="Times New Roman" w:hAnsi="Times New Roman" w:hint="eastAsia"/>
                <w:bCs/>
                <w:iCs/>
                <w:sz w:val="18"/>
                <w:szCs w:val="18"/>
              </w:rPr>
              <w:t>{{</w:t>
            </w:r>
            <w:proofErr w:type="spellStart"/>
            <w:r w:rsidRPr="00BC2B1C">
              <w:rPr>
                <w:rFonts w:ascii="Times New Roman" w:hAnsi="Times New Roman" w:hint="eastAsia"/>
                <w:bCs/>
                <w:iCs/>
                <w:sz w:val="18"/>
                <w:szCs w:val="18"/>
              </w:rPr>
              <w:t>b.evi_conclusion_simple</w:t>
            </w:r>
            <w:proofErr w:type="spellEnd"/>
            <w:r w:rsidRPr="00BC2B1C">
              <w:rPr>
                <w:rFonts w:ascii="Times New Roman" w:hAnsi="Times New Roman" w:hint="eastAsia"/>
                <w:bCs/>
                <w:iCs/>
                <w:sz w:val="18"/>
                <w:szCs w:val="18"/>
              </w:rPr>
              <w:t>}}</w:t>
            </w:r>
            <w:r w:rsidRPr="00BC2B1C">
              <w:rPr>
                <w:rFonts w:ascii="Times New Roman" w:hAnsi="Times New Roman" w:hint="eastAsia"/>
                <w:bCs/>
                <w:iCs/>
                <w:sz w:val="18"/>
                <w:szCs w:val="18"/>
              </w:rPr>
              <w:t>级）</w:t>
            </w:r>
          </w:p>
          <w:p w14:paraId="40C034B8"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w:t>
            </w:r>
            <w:proofErr w:type="spellStart"/>
            <w:r w:rsidRPr="00BC2B1C">
              <w:rPr>
                <w:rFonts w:ascii="Times New Roman" w:hAnsi="Times New Roman"/>
                <w:bCs/>
                <w:iCs/>
                <w:sz w:val="18"/>
                <w:szCs w:val="18"/>
              </w:rPr>
              <w:t>endfor</w:t>
            </w:r>
            <w:proofErr w:type="spellEnd"/>
            <w:r w:rsidRPr="00BC2B1C">
              <w:rPr>
                <w:rFonts w:ascii="Times New Roman" w:hAnsi="Times New Roman"/>
                <w:bCs/>
                <w:iCs/>
                <w:sz w:val="18"/>
                <w:szCs w:val="18"/>
              </w:rPr>
              <w:t>%}</w:t>
            </w:r>
          </w:p>
          <w:p w14:paraId="28B3490B"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p w14:paraId="0105E871"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if </w:t>
            </w:r>
            <w:proofErr w:type="spellStart"/>
            <w:r w:rsidRPr="00BC2B1C">
              <w:rPr>
                <w:rFonts w:ascii="Times New Roman" w:hAnsi="Times New Roman"/>
                <w:bCs/>
                <w:iCs/>
                <w:sz w:val="18"/>
                <w:szCs w:val="18"/>
              </w:rPr>
              <w:t>a.evi_sum.evi_split.Prognostic</w:t>
            </w:r>
            <w:proofErr w:type="spellEnd"/>
            <w:r w:rsidRPr="00BC2B1C">
              <w:rPr>
                <w:rFonts w:ascii="Times New Roman" w:hAnsi="Times New Roman"/>
                <w:bCs/>
                <w:iCs/>
                <w:sz w:val="18"/>
                <w:szCs w:val="18"/>
              </w:rPr>
              <w:t>%}</w:t>
            </w:r>
          </w:p>
          <w:p w14:paraId="5AB2E86D"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for b in </w:t>
            </w:r>
            <w:proofErr w:type="spellStart"/>
            <w:r w:rsidRPr="00BC2B1C">
              <w:rPr>
                <w:rFonts w:ascii="Times New Roman" w:hAnsi="Times New Roman"/>
                <w:bCs/>
                <w:iCs/>
                <w:sz w:val="18"/>
                <w:szCs w:val="18"/>
              </w:rPr>
              <w:t>a.evi_sum.evi_split.Prognostic</w:t>
            </w:r>
            <w:proofErr w:type="spellEnd"/>
            <w:r w:rsidRPr="00BC2B1C">
              <w:rPr>
                <w:rFonts w:ascii="Times New Roman" w:hAnsi="Times New Roman"/>
                <w:bCs/>
                <w:iCs/>
                <w:sz w:val="18"/>
                <w:szCs w:val="18"/>
              </w:rPr>
              <w:t xml:space="preserve"> %}</w:t>
            </w:r>
          </w:p>
          <w:p w14:paraId="1C8B9257" w14:textId="07A8D074"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预后</w:t>
            </w:r>
            <w:r w:rsidRPr="00BC2B1C">
              <w:rPr>
                <w:rFonts w:ascii="Times New Roman" w:hAnsi="Times New Roman" w:hint="eastAsia"/>
                <w:bCs/>
                <w:iCs/>
                <w:sz w:val="18"/>
                <w:szCs w:val="18"/>
              </w:rPr>
              <w:t>{{</w:t>
            </w:r>
            <w:proofErr w:type="spellStart"/>
            <w:r w:rsidRPr="00BC2B1C">
              <w:rPr>
                <w:rFonts w:ascii="Times New Roman" w:hAnsi="Times New Roman" w:hint="eastAsia"/>
                <w:bCs/>
                <w:iCs/>
                <w:sz w:val="18"/>
                <w:szCs w:val="18"/>
              </w:rPr>
              <w:t>b.clinical_significance_cn</w:t>
            </w:r>
            <w:proofErr w:type="spellEnd"/>
            <w:r w:rsidRPr="00BC2B1C">
              <w:rPr>
                <w:rFonts w:ascii="Times New Roman" w:hAnsi="Times New Roman" w:hint="eastAsia"/>
                <w:bCs/>
                <w:iCs/>
                <w:sz w:val="18"/>
                <w:szCs w:val="18"/>
              </w:rPr>
              <w:t xml:space="preserve"> }}</w:t>
            </w:r>
            <w:r w:rsidRPr="00BC2B1C">
              <w:rPr>
                <w:rFonts w:ascii="Times New Roman" w:hAnsi="Times New Roman" w:hint="eastAsia"/>
                <w:bCs/>
                <w:iCs/>
                <w:sz w:val="18"/>
                <w:szCs w:val="18"/>
              </w:rPr>
              <w:t>（</w:t>
            </w:r>
            <w:r w:rsidRPr="00BC2B1C">
              <w:rPr>
                <w:rFonts w:ascii="Times New Roman" w:hAnsi="Times New Roman" w:hint="eastAsia"/>
                <w:bCs/>
                <w:iCs/>
                <w:sz w:val="18"/>
                <w:szCs w:val="18"/>
              </w:rPr>
              <w:t xml:space="preserve"> / </w:t>
            </w:r>
            <w:r w:rsidRPr="00BC2B1C">
              <w:rPr>
                <w:rFonts w:ascii="Times New Roman" w:hAnsi="Times New Roman" w:hint="eastAsia"/>
                <w:bCs/>
                <w:iCs/>
                <w:sz w:val="18"/>
                <w:szCs w:val="18"/>
              </w:rPr>
              <w:t>，</w:t>
            </w:r>
            <w:r w:rsidRPr="00BC2B1C">
              <w:rPr>
                <w:rFonts w:ascii="Times New Roman" w:hAnsi="Times New Roman" w:hint="eastAsia"/>
                <w:bCs/>
                <w:iCs/>
                <w:sz w:val="18"/>
                <w:szCs w:val="18"/>
              </w:rPr>
              <w:t>{{</w:t>
            </w:r>
            <w:proofErr w:type="spellStart"/>
            <w:r w:rsidRPr="00BC2B1C">
              <w:rPr>
                <w:rFonts w:ascii="Times New Roman" w:hAnsi="Times New Roman" w:hint="eastAsia"/>
                <w:bCs/>
                <w:iCs/>
                <w:sz w:val="18"/>
                <w:szCs w:val="18"/>
              </w:rPr>
              <w:t>b.evi_conclusion_simple</w:t>
            </w:r>
            <w:proofErr w:type="spellEnd"/>
            <w:r w:rsidRPr="00BC2B1C">
              <w:rPr>
                <w:rFonts w:ascii="Times New Roman" w:hAnsi="Times New Roman" w:hint="eastAsia"/>
                <w:bCs/>
                <w:iCs/>
                <w:sz w:val="18"/>
                <w:szCs w:val="18"/>
              </w:rPr>
              <w:t xml:space="preserve"> }}</w:t>
            </w:r>
            <w:r w:rsidRPr="00BC2B1C">
              <w:rPr>
                <w:rFonts w:ascii="Times New Roman" w:hAnsi="Times New Roman" w:hint="eastAsia"/>
                <w:bCs/>
                <w:iCs/>
                <w:sz w:val="18"/>
                <w:szCs w:val="18"/>
              </w:rPr>
              <w:t>级）</w:t>
            </w:r>
          </w:p>
          <w:p w14:paraId="3179D26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w:t>
            </w:r>
            <w:proofErr w:type="spellStart"/>
            <w:r w:rsidRPr="00BC2B1C">
              <w:rPr>
                <w:rFonts w:ascii="Times New Roman" w:hAnsi="Times New Roman"/>
                <w:bCs/>
                <w:iCs/>
                <w:sz w:val="18"/>
                <w:szCs w:val="18"/>
              </w:rPr>
              <w:t>endfor</w:t>
            </w:r>
            <w:proofErr w:type="spellEnd"/>
            <w:r w:rsidRPr="00BC2B1C">
              <w:rPr>
                <w:rFonts w:ascii="Times New Roman" w:hAnsi="Times New Roman"/>
                <w:bCs/>
                <w:iCs/>
                <w:sz w:val="18"/>
                <w:szCs w:val="18"/>
              </w:rPr>
              <w:t>%}</w:t>
            </w:r>
          </w:p>
          <w:p w14:paraId="29894EC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p w14:paraId="139FD2DB"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if </w:t>
            </w:r>
            <w:proofErr w:type="spellStart"/>
            <w:r w:rsidRPr="00BC2B1C">
              <w:rPr>
                <w:rFonts w:ascii="Times New Roman" w:hAnsi="Times New Roman"/>
                <w:bCs/>
                <w:iCs/>
                <w:sz w:val="18"/>
                <w:szCs w:val="18"/>
              </w:rPr>
              <w:t>a.evi_sum.evi_split.Diagnostic</w:t>
            </w:r>
            <w:proofErr w:type="spellEnd"/>
            <w:r w:rsidRPr="00BC2B1C">
              <w:rPr>
                <w:rFonts w:ascii="Times New Roman" w:hAnsi="Times New Roman"/>
                <w:bCs/>
                <w:iCs/>
                <w:sz w:val="18"/>
                <w:szCs w:val="18"/>
              </w:rPr>
              <w:t>%}</w:t>
            </w:r>
          </w:p>
          <w:p w14:paraId="7568D5A0"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for b in </w:t>
            </w:r>
            <w:proofErr w:type="spellStart"/>
            <w:r w:rsidRPr="00BC2B1C">
              <w:rPr>
                <w:rFonts w:ascii="Times New Roman" w:hAnsi="Times New Roman"/>
                <w:bCs/>
                <w:iCs/>
                <w:sz w:val="18"/>
                <w:szCs w:val="18"/>
              </w:rPr>
              <w:t>a.evi_sum.evi_split.Diagnostic</w:t>
            </w:r>
            <w:proofErr w:type="spellEnd"/>
            <w:r w:rsidRPr="00BC2B1C">
              <w:rPr>
                <w:rFonts w:ascii="Times New Roman" w:hAnsi="Times New Roman"/>
                <w:bCs/>
                <w:iCs/>
                <w:sz w:val="18"/>
                <w:szCs w:val="18"/>
              </w:rPr>
              <w:t xml:space="preserve"> %}</w:t>
            </w:r>
          </w:p>
          <w:p w14:paraId="51D8528F"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辅助诊断（</w:t>
            </w:r>
            <w:r w:rsidRPr="00BC2B1C">
              <w:rPr>
                <w:rFonts w:ascii="Times New Roman" w:hAnsi="Times New Roman" w:hint="eastAsia"/>
                <w:bCs/>
                <w:iCs/>
                <w:sz w:val="18"/>
                <w:szCs w:val="18"/>
              </w:rPr>
              <w:t xml:space="preserve"> / </w:t>
            </w:r>
            <w:r w:rsidRPr="00BC2B1C">
              <w:rPr>
                <w:rFonts w:ascii="Times New Roman" w:hAnsi="Times New Roman" w:hint="eastAsia"/>
                <w:bCs/>
                <w:iCs/>
                <w:sz w:val="18"/>
                <w:szCs w:val="18"/>
              </w:rPr>
              <w:t>，</w:t>
            </w:r>
            <w:r w:rsidRPr="00BC2B1C">
              <w:rPr>
                <w:rFonts w:ascii="Times New Roman" w:hAnsi="Times New Roman" w:hint="eastAsia"/>
                <w:bCs/>
                <w:iCs/>
                <w:sz w:val="18"/>
                <w:szCs w:val="18"/>
              </w:rPr>
              <w:t>{{</w:t>
            </w:r>
            <w:proofErr w:type="spellStart"/>
            <w:r w:rsidRPr="00BC2B1C">
              <w:rPr>
                <w:rFonts w:ascii="Times New Roman" w:hAnsi="Times New Roman" w:hint="eastAsia"/>
                <w:bCs/>
                <w:iCs/>
                <w:sz w:val="18"/>
                <w:szCs w:val="18"/>
              </w:rPr>
              <w:t>b.evi_conclusion_simple</w:t>
            </w:r>
            <w:proofErr w:type="spellEnd"/>
            <w:r w:rsidRPr="00BC2B1C">
              <w:rPr>
                <w:rFonts w:ascii="Times New Roman" w:hAnsi="Times New Roman" w:hint="eastAsia"/>
                <w:bCs/>
                <w:iCs/>
                <w:sz w:val="18"/>
                <w:szCs w:val="18"/>
              </w:rPr>
              <w:t xml:space="preserve"> }}</w:t>
            </w:r>
            <w:r w:rsidRPr="00BC2B1C">
              <w:rPr>
                <w:rFonts w:ascii="Times New Roman" w:hAnsi="Times New Roman" w:hint="eastAsia"/>
                <w:bCs/>
                <w:iCs/>
                <w:sz w:val="18"/>
                <w:szCs w:val="18"/>
              </w:rPr>
              <w:t>级）</w:t>
            </w:r>
          </w:p>
          <w:p w14:paraId="72E42677"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{%p </w:t>
            </w:r>
            <w:proofErr w:type="spellStart"/>
            <w:r w:rsidRPr="00BC2B1C">
              <w:rPr>
                <w:rFonts w:ascii="Times New Roman" w:hAnsi="Times New Roman"/>
                <w:bCs/>
                <w:iCs/>
                <w:sz w:val="18"/>
                <w:szCs w:val="18"/>
              </w:rPr>
              <w:t>endfor</w:t>
            </w:r>
            <w:proofErr w:type="spellEnd"/>
            <w:r w:rsidRPr="00BC2B1C">
              <w:rPr>
                <w:rFonts w:ascii="Times New Roman" w:hAnsi="Times New Roman"/>
                <w:bCs/>
                <w:iCs/>
                <w:sz w:val="18"/>
                <w:szCs w:val="18"/>
              </w:rPr>
              <w:t>%}</w:t>
            </w:r>
          </w:p>
          <w:p w14:paraId="0427ED52" w14:textId="35A4A05D" w:rsidR="00BC2B1C" w:rsidRPr="00D70BDA"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tc>
      </w:tr>
      <w:tr w:rsidR="00BC2B1C" w:rsidRPr="00D70BDA" w14:paraId="1BA820E5" w14:textId="77777777" w:rsidTr="00476A8D">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47121478" w14:textId="454AFED4"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 xml:space="preserve">{%tr </w:t>
            </w:r>
            <w:proofErr w:type="spellStart"/>
            <w:r w:rsidRPr="00BC2B1C">
              <w:rPr>
                <w:rFonts w:ascii="Times New Roman" w:hAnsi="Times New Roman"/>
                <w:bCs/>
                <w:iCs/>
                <w:sz w:val="18"/>
                <w:szCs w:val="18"/>
              </w:rPr>
              <w:t>endfor</w:t>
            </w:r>
            <w:proofErr w:type="spellEnd"/>
            <w:r w:rsidRPr="00BC2B1C">
              <w:rPr>
                <w:rFonts w:ascii="Times New Roman" w:hAnsi="Times New Roman"/>
                <w:bCs/>
                <w:iCs/>
                <w:sz w:val="18"/>
                <w:szCs w:val="18"/>
              </w:rPr>
              <w:t>%}</w:t>
            </w:r>
          </w:p>
        </w:tc>
      </w:tr>
      <w:tr w:rsidR="00BC2B1C" w:rsidRPr="00D70BDA" w14:paraId="481165FF" w14:textId="77777777" w:rsidTr="00476A8D">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61A312B4" w14:textId="59C136C1"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else%}</w:t>
            </w:r>
          </w:p>
        </w:tc>
      </w:tr>
      <w:tr w:rsidR="00BC2B1C" w:rsidRPr="00D70BDA" w14:paraId="59278609" w14:textId="77777777" w:rsidTr="00416F0F">
        <w:trPr>
          <w:trHeight w:val="397"/>
          <w:jc w:val="center"/>
        </w:trPr>
        <w:tc>
          <w:tcPr>
            <w:tcW w:w="10915" w:type="dxa"/>
            <w:gridSpan w:val="7"/>
            <w:tcBorders>
              <w:top w:val="single" w:sz="4" w:space="0" w:color="2E74B5" w:themeColor="accent1" w:themeShade="BF"/>
              <w:bottom w:val="single" w:sz="4" w:space="0" w:color="2E74B5" w:themeColor="accent1" w:themeShade="BF"/>
            </w:tcBorders>
          </w:tcPr>
          <w:p w14:paraId="067888DF" w14:textId="6FF99C5A" w:rsidR="00BC2B1C" w:rsidRPr="00D70BDA" w:rsidRDefault="00BC2B1C" w:rsidP="00BC2B1C">
            <w:pPr>
              <w:adjustRightInd w:val="0"/>
              <w:snapToGrid w:val="0"/>
              <w:rPr>
                <w:rFonts w:ascii="Times New Roman" w:hAnsi="Times New Roman" w:cs="Times New Roman"/>
                <w:bCs/>
                <w:iCs/>
                <w:sz w:val="18"/>
                <w:szCs w:val="18"/>
              </w:rPr>
            </w:pPr>
            <w:r w:rsidRPr="00D70BDA">
              <w:rPr>
                <w:rFonts w:ascii="Times New Roman" w:hAnsi="Times New Roman" w:cs="Times New Roman"/>
                <w:bCs/>
                <w:iCs/>
                <w:sz w:val="18"/>
                <w:szCs w:val="18"/>
              </w:rPr>
              <w:t>未检测到具有临床意义的变异</w:t>
            </w:r>
          </w:p>
        </w:tc>
      </w:tr>
      <w:tr w:rsidR="00BC2B1C" w:rsidRPr="00D70BDA" w14:paraId="6DA2818C" w14:textId="77777777" w:rsidTr="00416F0F">
        <w:trPr>
          <w:trHeight w:val="397"/>
          <w:jc w:val="center"/>
        </w:trPr>
        <w:tc>
          <w:tcPr>
            <w:tcW w:w="10915" w:type="dxa"/>
            <w:gridSpan w:val="7"/>
            <w:tcBorders>
              <w:top w:val="single" w:sz="4" w:space="0" w:color="2E74B5" w:themeColor="accent1" w:themeShade="BF"/>
              <w:bottom w:val="single" w:sz="4" w:space="0" w:color="2E74B5" w:themeColor="accent1" w:themeShade="BF"/>
            </w:tcBorders>
          </w:tcPr>
          <w:p w14:paraId="14C89255" w14:textId="2571E738" w:rsidR="00BC2B1C" w:rsidRPr="00D70BDA"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endif%}</w:t>
            </w:r>
          </w:p>
        </w:tc>
      </w:tr>
    </w:tbl>
    <w:p w14:paraId="67142F48" w14:textId="77777777" w:rsidR="00401E3D" w:rsidRPr="00D70BDA" w:rsidRDefault="00401E3D">
      <w:pPr>
        <w:spacing w:line="360" w:lineRule="exact"/>
        <w:rPr>
          <w:rFonts w:ascii="Times New Roman" w:hAnsi="Times New Roman"/>
          <w:sz w:val="18"/>
          <w:szCs w:val="18"/>
        </w:rPr>
      </w:pPr>
    </w:p>
    <w:p w14:paraId="14BACCA8" w14:textId="77777777" w:rsidR="00017879" w:rsidRPr="00D70BDA" w:rsidRDefault="00EB662B">
      <w:pPr>
        <w:spacing w:line="360" w:lineRule="exact"/>
        <w:rPr>
          <w:rFonts w:ascii="Times New Roman" w:hAnsi="Times New Roman"/>
          <w:sz w:val="18"/>
          <w:szCs w:val="18"/>
        </w:rPr>
      </w:pPr>
      <w:r w:rsidRPr="00D70BDA">
        <w:rPr>
          <w:rFonts w:ascii="Times New Roman" w:hAnsi="Times New Roman"/>
          <w:sz w:val="18"/>
          <w:szCs w:val="18"/>
        </w:rPr>
        <w:t>注：</w:t>
      </w:r>
    </w:p>
    <w:p w14:paraId="5D49F8D6"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1</w:t>
      </w:r>
      <w:r w:rsidRPr="00D70BDA">
        <w:rPr>
          <w:rFonts w:ascii="Times New Roman" w:hAnsi="Times New Roman"/>
          <w:sz w:val="18"/>
          <w:szCs w:val="18"/>
        </w:rPr>
        <w:t>、</w:t>
      </w:r>
      <w:r w:rsidRPr="00D70BDA">
        <w:rPr>
          <w:rFonts w:ascii="Times New Roman" w:hAnsi="Times New Roman"/>
          <w:sz w:val="18"/>
          <w:szCs w:val="18"/>
        </w:rPr>
        <w:tab/>
      </w:r>
      <w:r w:rsidRPr="00D70BDA">
        <w:rPr>
          <w:rFonts w:ascii="Times New Roman" w:hAnsi="Times New Roman"/>
          <w:sz w:val="18"/>
          <w:szCs w:val="18"/>
        </w:rPr>
        <w:t>根据变异在治疗</w:t>
      </w:r>
      <w:r w:rsidRPr="00D70BDA">
        <w:rPr>
          <w:rFonts w:ascii="Times New Roman" w:hAnsi="Times New Roman"/>
          <w:sz w:val="18"/>
          <w:szCs w:val="18"/>
        </w:rPr>
        <w:t>/</w:t>
      </w:r>
      <w:r w:rsidRPr="00D70BDA">
        <w:rPr>
          <w:rFonts w:ascii="Times New Roman" w:hAnsi="Times New Roman"/>
          <w:sz w:val="18"/>
          <w:szCs w:val="18"/>
        </w:rPr>
        <w:t>诊断</w:t>
      </w:r>
      <w:r w:rsidRPr="00D70BDA">
        <w:rPr>
          <w:rFonts w:ascii="Times New Roman" w:hAnsi="Times New Roman"/>
          <w:sz w:val="18"/>
          <w:szCs w:val="18"/>
        </w:rPr>
        <w:t>/</w:t>
      </w:r>
      <w:r w:rsidRPr="00D70BDA">
        <w:rPr>
          <w:rFonts w:ascii="Times New Roman" w:hAnsi="Times New Roman"/>
          <w:sz w:val="18"/>
          <w:szCs w:val="18"/>
        </w:rPr>
        <w:t>预后等方面的证据，参照美国病理协会（</w:t>
      </w:r>
      <w:r w:rsidRPr="00D70BDA">
        <w:rPr>
          <w:rFonts w:ascii="Times New Roman" w:hAnsi="Times New Roman"/>
          <w:sz w:val="18"/>
          <w:szCs w:val="18"/>
        </w:rPr>
        <w:t xml:space="preserve">Association for Molecular </w:t>
      </w:r>
      <w:proofErr w:type="spellStart"/>
      <w:r w:rsidRPr="00D70BDA">
        <w:rPr>
          <w:rFonts w:ascii="Times New Roman" w:hAnsi="Times New Roman"/>
          <w:sz w:val="18"/>
          <w:szCs w:val="18"/>
        </w:rPr>
        <w:t>Pathology,AMP</w:t>
      </w:r>
      <w:proofErr w:type="spellEnd"/>
      <w:r w:rsidRPr="00D70BDA">
        <w:rPr>
          <w:rFonts w:ascii="Times New Roman" w:hAnsi="Times New Roman"/>
          <w:sz w:val="18"/>
          <w:szCs w:val="18"/>
        </w:rPr>
        <w:t>）</w:t>
      </w:r>
      <w:r w:rsidRPr="00D70BDA">
        <w:rPr>
          <w:rFonts w:ascii="Times New Roman" w:hAnsi="Times New Roman"/>
          <w:sz w:val="18"/>
          <w:szCs w:val="18"/>
        </w:rPr>
        <w:t>/</w:t>
      </w:r>
      <w:r w:rsidRPr="00D70BDA">
        <w:rPr>
          <w:rFonts w:ascii="Times New Roman" w:hAnsi="Times New Roman"/>
          <w:sz w:val="18"/>
          <w:szCs w:val="18"/>
        </w:rPr>
        <w:t>美国临床肿瘤学会（</w:t>
      </w:r>
      <w:r w:rsidRPr="00D70BDA">
        <w:rPr>
          <w:rFonts w:ascii="Times New Roman" w:hAnsi="Times New Roman"/>
          <w:sz w:val="18"/>
          <w:szCs w:val="18"/>
        </w:rPr>
        <w:t xml:space="preserve">American Society of Clinical </w:t>
      </w:r>
      <w:proofErr w:type="spellStart"/>
      <w:r w:rsidRPr="00D70BDA">
        <w:rPr>
          <w:rFonts w:ascii="Times New Roman" w:hAnsi="Times New Roman"/>
          <w:sz w:val="18"/>
          <w:szCs w:val="18"/>
        </w:rPr>
        <w:t>Oncology,ASCO</w:t>
      </w:r>
      <w:proofErr w:type="spellEnd"/>
      <w:r w:rsidRPr="00D70BDA">
        <w:rPr>
          <w:rFonts w:ascii="Times New Roman" w:hAnsi="Times New Roman"/>
          <w:sz w:val="18"/>
          <w:szCs w:val="18"/>
        </w:rPr>
        <w:t>）</w:t>
      </w:r>
      <w:r w:rsidRPr="00D70BDA">
        <w:rPr>
          <w:rFonts w:ascii="Times New Roman" w:hAnsi="Times New Roman"/>
          <w:sz w:val="18"/>
          <w:szCs w:val="18"/>
        </w:rPr>
        <w:t>/</w:t>
      </w:r>
      <w:r w:rsidRPr="00D70BDA">
        <w:rPr>
          <w:rFonts w:ascii="Times New Roman" w:hAnsi="Times New Roman"/>
          <w:sz w:val="18"/>
          <w:szCs w:val="18"/>
        </w:rPr>
        <w:t>美国病理学家协会（</w:t>
      </w:r>
      <w:r w:rsidRPr="00D70BDA">
        <w:rPr>
          <w:rFonts w:ascii="Times New Roman" w:hAnsi="Times New Roman"/>
          <w:sz w:val="18"/>
          <w:szCs w:val="18"/>
        </w:rPr>
        <w:t>College of American Pathologists</w:t>
      </w:r>
      <w:r w:rsidRPr="00D70BDA">
        <w:rPr>
          <w:rFonts w:ascii="Times New Roman" w:hAnsi="Times New Roman"/>
          <w:sz w:val="18"/>
          <w:szCs w:val="18"/>
        </w:rPr>
        <w:t>，</w:t>
      </w:r>
      <w:r w:rsidRPr="00D70BDA">
        <w:rPr>
          <w:rFonts w:ascii="Times New Roman" w:hAnsi="Times New Roman"/>
          <w:sz w:val="18"/>
          <w:szCs w:val="18"/>
        </w:rPr>
        <w:t>CAP</w:t>
      </w:r>
      <w:r w:rsidRPr="00D70BDA">
        <w:rPr>
          <w:rFonts w:ascii="Times New Roman" w:hAnsi="Times New Roman"/>
          <w:sz w:val="18"/>
          <w:szCs w:val="18"/>
        </w:rPr>
        <w:t>）联合发布的肿瘤变异解读及报告指南中的变异分类方法，将基因变异分成</w:t>
      </w:r>
      <w:r w:rsidRPr="00D70BDA">
        <w:rPr>
          <w:rFonts w:ascii="Times New Roman" w:hAnsi="Times New Roman"/>
          <w:sz w:val="18"/>
          <w:szCs w:val="18"/>
        </w:rPr>
        <w:t>4</w:t>
      </w:r>
      <w:r w:rsidRPr="00D70BDA">
        <w:rPr>
          <w:rFonts w:ascii="Times New Roman" w:hAnsi="Times New Roman"/>
          <w:sz w:val="18"/>
          <w:szCs w:val="18"/>
        </w:rPr>
        <w:t>个类别：</w:t>
      </w:r>
      <w:r w:rsidRPr="00D70BDA">
        <w:rPr>
          <w:rFonts w:ascii="Times New Roman" w:hAnsi="Times New Roman"/>
          <w:sz w:val="18"/>
          <w:szCs w:val="18"/>
        </w:rPr>
        <w:t>I</w:t>
      </w:r>
      <w:r w:rsidRPr="00D70BDA">
        <w:rPr>
          <w:rFonts w:ascii="Times New Roman" w:hAnsi="Times New Roman"/>
          <w:sz w:val="18"/>
          <w:szCs w:val="18"/>
        </w:rPr>
        <w:t>类（具有明确临床意义的变异，对应药物敏感性证据级别为</w:t>
      </w:r>
      <w:r w:rsidRPr="00D70BDA">
        <w:rPr>
          <w:rFonts w:ascii="Times New Roman" w:hAnsi="Times New Roman"/>
          <w:sz w:val="18"/>
          <w:szCs w:val="18"/>
        </w:rPr>
        <w:t>A</w:t>
      </w:r>
      <w:r w:rsidRPr="00D70BDA">
        <w:rPr>
          <w:rFonts w:ascii="Times New Roman" w:hAnsi="Times New Roman"/>
          <w:sz w:val="18"/>
          <w:szCs w:val="18"/>
        </w:rPr>
        <w:t>级和</w:t>
      </w:r>
      <w:r w:rsidRPr="00D70BDA">
        <w:rPr>
          <w:rFonts w:ascii="Times New Roman" w:hAnsi="Times New Roman"/>
          <w:sz w:val="18"/>
          <w:szCs w:val="18"/>
        </w:rPr>
        <w:t>B</w:t>
      </w:r>
      <w:r w:rsidRPr="00D70BDA">
        <w:rPr>
          <w:rFonts w:ascii="Times New Roman" w:hAnsi="Times New Roman"/>
          <w:sz w:val="18"/>
          <w:szCs w:val="18"/>
        </w:rPr>
        <w:t>级）；</w:t>
      </w:r>
      <w:r w:rsidRPr="00D70BDA">
        <w:rPr>
          <w:rFonts w:ascii="Times New Roman" w:hAnsi="Times New Roman"/>
          <w:sz w:val="18"/>
          <w:szCs w:val="18"/>
        </w:rPr>
        <w:t>II</w:t>
      </w:r>
      <w:r w:rsidRPr="00D70BDA">
        <w:rPr>
          <w:rFonts w:ascii="Times New Roman" w:hAnsi="Times New Roman"/>
          <w:sz w:val="18"/>
          <w:szCs w:val="18"/>
        </w:rPr>
        <w:t>类（具有潜在临床意义的变异，对应药物敏感性证据级别为</w:t>
      </w:r>
      <w:r w:rsidRPr="00D70BDA">
        <w:rPr>
          <w:rFonts w:ascii="Times New Roman" w:hAnsi="Times New Roman"/>
          <w:sz w:val="18"/>
          <w:szCs w:val="18"/>
        </w:rPr>
        <w:t>C</w:t>
      </w:r>
      <w:r w:rsidRPr="00D70BDA">
        <w:rPr>
          <w:rFonts w:ascii="Times New Roman" w:hAnsi="Times New Roman"/>
          <w:sz w:val="18"/>
          <w:szCs w:val="18"/>
        </w:rPr>
        <w:t>级和</w:t>
      </w:r>
      <w:r w:rsidRPr="00D70BDA">
        <w:rPr>
          <w:rFonts w:ascii="Times New Roman" w:hAnsi="Times New Roman"/>
          <w:sz w:val="18"/>
          <w:szCs w:val="18"/>
        </w:rPr>
        <w:t>D</w:t>
      </w:r>
      <w:r w:rsidRPr="00D70BDA">
        <w:rPr>
          <w:rFonts w:ascii="Times New Roman" w:hAnsi="Times New Roman"/>
          <w:sz w:val="18"/>
          <w:szCs w:val="18"/>
        </w:rPr>
        <w:t>级）；</w:t>
      </w:r>
      <w:r w:rsidRPr="00D70BDA">
        <w:rPr>
          <w:rFonts w:ascii="Times New Roman" w:hAnsi="Times New Roman"/>
          <w:sz w:val="18"/>
          <w:szCs w:val="18"/>
        </w:rPr>
        <w:t>III</w:t>
      </w:r>
      <w:r w:rsidRPr="00D70BDA">
        <w:rPr>
          <w:rFonts w:ascii="Times New Roman" w:hAnsi="Times New Roman"/>
          <w:sz w:val="18"/>
          <w:szCs w:val="18"/>
        </w:rPr>
        <w:t>类（临床用药意义尚不明确的变异）；</w:t>
      </w:r>
      <w:r w:rsidRPr="00D70BDA">
        <w:rPr>
          <w:rFonts w:ascii="Times New Roman" w:hAnsi="Times New Roman"/>
          <w:sz w:val="18"/>
          <w:szCs w:val="18"/>
        </w:rPr>
        <w:t>IV</w:t>
      </w:r>
      <w:r w:rsidRPr="00D70BDA">
        <w:rPr>
          <w:rFonts w:ascii="Times New Roman" w:hAnsi="Times New Roman"/>
          <w:sz w:val="18"/>
          <w:szCs w:val="18"/>
        </w:rPr>
        <w:t>类（良性</w:t>
      </w:r>
      <w:r w:rsidRPr="00D70BDA">
        <w:rPr>
          <w:rFonts w:ascii="Times New Roman" w:hAnsi="Times New Roman"/>
          <w:sz w:val="18"/>
          <w:szCs w:val="18"/>
        </w:rPr>
        <w:t>/</w:t>
      </w:r>
      <w:r w:rsidRPr="00D70BDA">
        <w:rPr>
          <w:rFonts w:ascii="Times New Roman" w:hAnsi="Times New Roman"/>
          <w:sz w:val="18"/>
          <w:szCs w:val="18"/>
        </w:rPr>
        <w:t>疑似良性的变异）；仅供临床医生参考。</w:t>
      </w:r>
    </w:p>
    <w:p w14:paraId="79DBFF3B"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2</w:t>
      </w:r>
      <w:r w:rsidRPr="00D70BDA">
        <w:rPr>
          <w:rFonts w:ascii="Times New Roman" w:hAnsi="Times New Roman"/>
          <w:sz w:val="18"/>
          <w:szCs w:val="18"/>
        </w:rPr>
        <w:t>、</w:t>
      </w:r>
      <w:r w:rsidRPr="00D70BDA">
        <w:rPr>
          <w:rFonts w:ascii="Times New Roman" w:hAnsi="Times New Roman"/>
          <w:sz w:val="18"/>
          <w:szCs w:val="18"/>
        </w:rPr>
        <w:tab/>
      </w:r>
      <w:r w:rsidRPr="00D70BDA">
        <w:rPr>
          <w:rFonts w:ascii="Times New Roman" w:hAnsi="Times New Roman"/>
          <w:sz w:val="18"/>
          <w:szCs w:val="18"/>
        </w:rPr>
        <w:t>检测结果与临床意义相关性的证据等级分为</w:t>
      </w:r>
      <w:r w:rsidRPr="00D70BDA">
        <w:rPr>
          <w:rFonts w:ascii="Times New Roman" w:hAnsi="Times New Roman"/>
          <w:sz w:val="18"/>
          <w:szCs w:val="18"/>
        </w:rPr>
        <w:t>A</w:t>
      </w:r>
      <w:r w:rsidRPr="00D70BDA">
        <w:rPr>
          <w:rFonts w:ascii="Times New Roman" w:hAnsi="Times New Roman"/>
          <w:sz w:val="18"/>
          <w:szCs w:val="18"/>
        </w:rPr>
        <w:t>级</w:t>
      </w:r>
      <w:r w:rsidRPr="00D70BDA">
        <w:rPr>
          <w:rFonts w:ascii="Times New Roman" w:hAnsi="Times New Roman"/>
          <w:sz w:val="18"/>
          <w:szCs w:val="18"/>
        </w:rPr>
        <w:t>/B</w:t>
      </w:r>
      <w:r w:rsidRPr="00D70BDA">
        <w:rPr>
          <w:rFonts w:ascii="Times New Roman" w:hAnsi="Times New Roman"/>
          <w:sz w:val="18"/>
          <w:szCs w:val="18"/>
        </w:rPr>
        <w:t>级</w:t>
      </w:r>
      <w:r w:rsidRPr="00D70BDA">
        <w:rPr>
          <w:rFonts w:ascii="Times New Roman" w:hAnsi="Times New Roman"/>
          <w:sz w:val="18"/>
          <w:szCs w:val="18"/>
        </w:rPr>
        <w:t>/C</w:t>
      </w:r>
      <w:r w:rsidRPr="00D70BDA">
        <w:rPr>
          <w:rFonts w:ascii="Times New Roman" w:hAnsi="Times New Roman"/>
          <w:sz w:val="18"/>
          <w:szCs w:val="18"/>
        </w:rPr>
        <w:t>级</w:t>
      </w:r>
      <w:r w:rsidRPr="00D70BDA">
        <w:rPr>
          <w:rFonts w:ascii="Times New Roman" w:hAnsi="Times New Roman"/>
          <w:sz w:val="18"/>
          <w:szCs w:val="18"/>
        </w:rPr>
        <w:t>/D</w:t>
      </w:r>
      <w:r w:rsidRPr="00D70BDA">
        <w:rPr>
          <w:rFonts w:ascii="Times New Roman" w:hAnsi="Times New Roman"/>
          <w:sz w:val="18"/>
          <w:szCs w:val="18"/>
        </w:rPr>
        <w:t>级：</w:t>
      </w:r>
    </w:p>
    <w:p w14:paraId="07DB844E"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A</w:t>
      </w:r>
      <w:r w:rsidRPr="00D70BDA">
        <w:rPr>
          <w:rFonts w:ascii="Times New Roman" w:hAnsi="Times New Roman"/>
          <w:sz w:val="18"/>
          <w:szCs w:val="18"/>
        </w:rPr>
        <w:t>级：对应癌种中</w:t>
      </w:r>
      <w:r w:rsidRPr="00D70BDA">
        <w:rPr>
          <w:rFonts w:ascii="Times New Roman" w:hAnsi="Times New Roman"/>
          <w:sz w:val="18"/>
          <w:szCs w:val="18"/>
        </w:rPr>
        <w:t>FDA/NMPA</w:t>
      </w:r>
      <w:r w:rsidRPr="00D70BDA">
        <w:rPr>
          <w:rFonts w:ascii="Times New Roman" w:hAnsi="Times New Roman"/>
          <w:sz w:val="18"/>
          <w:szCs w:val="18"/>
        </w:rPr>
        <w:t>批准或指南推荐的治疗、诊断、（和</w:t>
      </w:r>
      <w:r w:rsidRPr="00D70BDA">
        <w:rPr>
          <w:rFonts w:ascii="Times New Roman" w:hAnsi="Times New Roman"/>
          <w:sz w:val="18"/>
          <w:szCs w:val="18"/>
        </w:rPr>
        <w:t>/</w:t>
      </w:r>
      <w:r w:rsidRPr="00D70BDA">
        <w:rPr>
          <w:rFonts w:ascii="Times New Roman" w:hAnsi="Times New Roman"/>
          <w:sz w:val="18"/>
          <w:szCs w:val="18"/>
        </w:rPr>
        <w:t>或）预后的相关标志物；</w:t>
      </w:r>
    </w:p>
    <w:p w14:paraId="0B6F6035"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B</w:t>
      </w:r>
      <w:r w:rsidRPr="00D70BDA">
        <w:rPr>
          <w:rFonts w:ascii="Times New Roman" w:hAnsi="Times New Roman"/>
          <w:sz w:val="18"/>
          <w:szCs w:val="18"/>
        </w:rPr>
        <w:t>级：对应癌种中，领域内专家共识的有力研究证明的疗法、诊断、预后相关的标志物；</w:t>
      </w:r>
    </w:p>
    <w:p w14:paraId="4ACA89C0"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C</w:t>
      </w:r>
      <w:r w:rsidRPr="00D70BDA">
        <w:rPr>
          <w:rFonts w:ascii="Times New Roman" w:hAnsi="Times New Roman"/>
          <w:sz w:val="18"/>
          <w:szCs w:val="18"/>
        </w:rPr>
        <w:t>级：</w:t>
      </w:r>
      <w:r w:rsidRPr="00D70BDA">
        <w:rPr>
          <w:rFonts w:ascii="Times New Roman" w:hAnsi="Times New Roman"/>
          <w:sz w:val="18"/>
          <w:szCs w:val="18"/>
        </w:rPr>
        <w:t>FDA/NMPA</w:t>
      </w:r>
      <w:r w:rsidRPr="00D70BDA">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571362F1"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D</w:t>
      </w:r>
      <w:r w:rsidRPr="00D70BDA">
        <w:rPr>
          <w:rFonts w:ascii="Times New Roman" w:hAnsi="Times New Roman"/>
          <w:sz w:val="18"/>
          <w:szCs w:val="18"/>
        </w:rPr>
        <w:t>级：临床前研究证实有潜在的治疗意义，或基于多个小型研究或多个案例报告的可能可以辅助疾病诊断或预后的标志物。</w:t>
      </w:r>
      <w:bookmarkStart w:id="13" w:name="_Toc31979958"/>
      <w:bookmarkStart w:id="14" w:name="_Toc12461804"/>
      <w:bookmarkStart w:id="15" w:name="_Toc41319790"/>
      <w:bookmarkEnd w:id="12"/>
    </w:p>
    <w:p w14:paraId="1DC78960" w14:textId="77777777" w:rsidR="00017879" w:rsidRPr="00D70BDA" w:rsidRDefault="00EB662B">
      <w:pPr>
        <w:spacing w:line="360" w:lineRule="exact"/>
        <w:jc w:val="both"/>
        <w:rPr>
          <w:rFonts w:ascii="Times New Roman" w:hAnsi="Times New Roman"/>
        </w:rPr>
      </w:pPr>
      <w:r w:rsidRPr="00D70BDA">
        <w:rPr>
          <w:rFonts w:ascii="Times New Roman" w:hAnsi="Times New Roman"/>
          <w:sz w:val="18"/>
          <w:szCs w:val="18"/>
        </w:rPr>
        <w:t>3</w:t>
      </w:r>
      <w:r w:rsidRPr="00D70BDA">
        <w:rPr>
          <w:rFonts w:ascii="Times New Roman" w:hAnsi="Times New Roman"/>
          <w:sz w:val="18"/>
          <w:szCs w:val="18"/>
        </w:rPr>
        <w:t>、建议行外周血检测，以排除胚系突变。</w:t>
      </w:r>
      <w:r w:rsidRPr="00D70BDA">
        <w:rPr>
          <w:rFonts w:ascii="Times New Roman" w:hAnsi="Times New Roman"/>
          <w:color w:val="004B2B" w:themeColor="accent6" w:themeShade="BF"/>
          <w:sz w:val="28"/>
          <w:szCs w:val="28"/>
        </w:rPr>
        <w:br w:type="page"/>
      </w:r>
    </w:p>
    <w:p w14:paraId="789CCFF2" w14:textId="0275BF6C" w:rsidR="00017879" w:rsidRPr="00D70BDA" w:rsidRDefault="00EB662B" w:rsidP="0028207B">
      <w:pPr>
        <w:pStyle w:val="2"/>
        <w:rPr>
          <w:rFonts w:ascii="Times New Roman" w:eastAsia="宋体" w:hAnsi="Times New Roman" w:cs="Times New Roman"/>
          <w:sz w:val="28"/>
          <w:szCs w:val="28"/>
        </w:rPr>
      </w:pPr>
      <w:r w:rsidRPr="00D70BDA">
        <w:rPr>
          <w:rFonts w:ascii="Times New Roman" w:eastAsia="宋体" w:hAnsi="Times New Roman" w:cs="Times New Roman"/>
          <w:sz w:val="28"/>
          <w:szCs w:val="28"/>
        </w:rPr>
        <w:lastRenderedPageBreak/>
        <w:t xml:space="preserve">2.2 </w:t>
      </w:r>
      <w:r w:rsidRPr="00D70BDA">
        <w:rPr>
          <w:rFonts w:ascii="Times New Roman" w:eastAsia="宋体" w:hAnsi="Times New Roman" w:cs="Times New Roman"/>
          <w:sz w:val="28"/>
          <w:szCs w:val="28"/>
        </w:rPr>
        <w:t>化疗药物基因组学检测结果</w:t>
      </w:r>
      <w:bookmarkEnd w:id="13"/>
      <w:bookmarkEnd w:id="14"/>
      <w:bookmarkEnd w:id="15"/>
    </w:p>
    <w:tbl>
      <w:tblPr>
        <w:tblStyle w:val="PTMv3"/>
        <w:tblW w:w="10342" w:type="dxa"/>
        <w:tblLayout w:type="fixed"/>
        <w:tblLook w:val="04A0" w:firstRow="1" w:lastRow="0" w:firstColumn="1" w:lastColumn="0" w:noHBand="0" w:noVBand="1"/>
      </w:tblPr>
      <w:tblGrid>
        <w:gridCol w:w="1276"/>
        <w:gridCol w:w="1279"/>
        <w:gridCol w:w="1133"/>
        <w:gridCol w:w="5384"/>
        <w:gridCol w:w="1270"/>
      </w:tblGrid>
      <w:tr w:rsidR="00482359" w:rsidRPr="00D70BDA" w14:paraId="1685AAAC" w14:textId="77777777" w:rsidTr="00856CD3">
        <w:trPr>
          <w:cnfStyle w:val="100000000000" w:firstRow="1" w:lastRow="0" w:firstColumn="0" w:lastColumn="0" w:oddVBand="0" w:evenVBand="0" w:oddHBand="0" w:evenHBand="0" w:firstRowFirstColumn="0" w:firstRowLastColumn="0" w:lastRowFirstColumn="0" w:lastRowLastColumn="0"/>
          <w:trHeight w:val="526"/>
        </w:trPr>
        <w:tc>
          <w:tcPr>
            <w:tcW w:w="1276" w:type="dxa"/>
            <w:tcBorders>
              <w:top w:val="nil"/>
              <w:right w:val="nil"/>
            </w:tcBorders>
            <w:shd w:val="clear" w:color="auto" w:fill="1F4E79" w:themeFill="accent1" w:themeFillShade="80"/>
          </w:tcPr>
          <w:p w14:paraId="0D3EBC65"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检测内容</w:t>
            </w:r>
          </w:p>
        </w:tc>
        <w:tc>
          <w:tcPr>
            <w:tcW w:w="1279" w:type="dxa"/>
            <w:tcBorders>
              <w:top w:val="nil"/>
              <w:left w:val="nil"/>
              <w:right w:val="nil"/>
            </w:tcBorders>
            <w:shd w:val="clear" w:color="auto" w:fill="1F4E79" w:themeFill="accent1" w:themeFillShade="80"/>
          </w:tcPr>
          <w:p w14:paraId="3ACE39B2"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检测位点</w:t>
            </w:r>
          </w:p>
        </w:tc>
        <w:tc>
          <w:tcPr>
            <w:tcW w:w="1133" w:type="dxa"/>
            <w:tcBorders>
              <w:top w:val="nil"/>
              <w:left w:val="nil"/>
              <w:right w:val="nil"/>
            </w:tcBorders>
            <w:shd w:val="clear" w:color="auto" w:fill="1F4E79" w:themeFill="accent1" w:themeFillShade="80"/>
          </w:tcPr>
          <w:p w14:paraId="148834B0"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基因型</w:t>
            </w:r>
          </w:p>
        </w:tc>
        <w:tc>
          <w:tcPr>
            <w:tcW w:w="5384" w:type="dxa"/>
            <w:tcBorders>
              <w:top w:val="nil"/>
              <w:left w:val="nil"/>
              <w:right w:val="nil"/>
            </w:tcBorders>
            <w:shd w:val="clear" w:color="auto" w:fill="1F4E79" w:themeFill="accent1" w:themeFillShade="80"/>
          </w:tcPr>
          <w:p w14:paraId="485A014E"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临床意义</w:t>
            </w:r>
          </w:p>
        </w:tc>
        <w:tc>
          <w:tcPr>
            <w:tcW w:w="1270" w:type="dxa"/>
            <w:tcBorders>
              <w:top w:val="nil"/>
              <w:left w:val="nil"/>
            </w:tcBorders>
            <w:shd w:val="clear" w:color="auto" w:fill="1F4E79" w:themeFill="accent1" w:themeFillShade="80"/>
          </w:tcPr>
          <w:p w14:paraId="3FF0DE1C"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证据水平</w:t>
            </w:r>
          </w:p>
        </w:tc>
      </w:tr>
      <w:tr w:rsidR="00482359" w:rsidRPr="00D70BDA" w14:paraId="6181FEF1" w14:textId="77777777" w:rsidTr="00BD1138">
        <w:trPr>
          <w:trHeight w:val="397"/>
        </w:trPr>
        <w:tc>
          <w:tcPr>
            <w:tcW w:w="10342" w:type="dxa"/>
            <w:gridSpan w:val="5"/>
          </w:tcPr>
          <w:p w14:paraId="20F13B70"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s="Times New Roman"/>
                <w:color w:val="000000"/>
                <w:sz w:val="18"/>
                <w:szCs w:val="18"/>
              </w:rPr>
              <w:t xml:space="preserve">{%tr if </w:t>
            </w:r>
            <w:proofErr w:type="spellStart"/>
            <w:r w:rsidRPr="00C63D10">
              <w:rPr>
                <w:rFonts w:ascii="Times New Roman" w:hAnsi="Times New Roman" w:cs="Times New Roman"/>
                <w:color w:val="000000"/>
                <w:sz w:val="18"/>
                <w:szCs w:val="18"/>
              </w:rPr>
              <w:t>chemo.complete_split_tumor</w:t>
            </w:r>
            <w:proofErr w:type="spellEnd"/>
            <w:r w:rsidRPr="00C63D10">
              <w:rPr>
                <w:rFonts w:ascii="Times New Roman" w:hAnsi="Times New Roman" w:cs="Times New Roman"/>
                <w:color w:val="000000"/>
                <w:sz w:val="18"/>
                <w:szCs w:val="18"/>
              </w:rPr>
              <w:t>%}</w:t>
            </w:r>
          </w:p>
        </w:tc>
      </w:tr>
      <w:tr w:rsidR="00482359" w:rsidRPr="00D70BDA" w14:paraId="4E6765FC" w14:textId="77777777" w:rsidTr="00BD1138">
        <w:trPr>
          <w:trHeight w:val="397"/>
        </w:trPr>
        <w:tc>
          <w:tcPr>
            <w:tcW w:w="10342" w:type="dxa"/>
            <w:gridSpan w:val="5"/>
          </w:tcPr>
          <w:p w14:paraId="531E59C9"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 xml:space="preserve">{%tr for a in </w:t>
            </w:r>
            <w:proofErr w:type="spellStart"/>
            <w:r w:rsidRPr="00C63D10">
              <w:rPr>
                <w:rFonts w:ascii="Times New Roman" w:hAnsi="Times New Roman"/>
                <w:color w:val="000000"/>
                <w:sz w:val="18"/>
                <w:szCs w:val="18"/>
              </w:rPr>
              <w:t>chemo.complete_split_tumor</w:t>
            </w:r>
            <w:proofErr w:type="spellEnd"/>
            <w:r w:rsidRPr="00C63D10">
              <w:rPr>
                <w:rFonts w:ascii="Times New Roman" w:hAnsi="Times New Roman"/>
                <w:color w:val="000000"/>
                <w:sz w:val="18"/>
                <w:szCs w:val="18"/>
              </w:rPr>
              <w:t>%}</w:t>
            </w:r>
          </w:p>
        </w:tc>
      </w:tr>
      <w:tr w:rsidR="00482359" w:rsidRPr="00D70BDA" w14:paraId="59DE64AB" w14:textId="77777777" w:rsidTr="00BD1138">
        <w:trPr>
          <w:trHeight w:val="397"/>
        </w:trPr>
        <w:tc>
          <w:tcPr>
            <w:tcW w:w="1276" w:type="dxa"/>
          </w:tcPr>
          <w:p w14:paraId="6FC058F3" w14:textId="77777777" w:rsidR="00482359" w:rsidRPr="00D70BDA" w:rsidRDefault="00482359" w:rsidP="00BD1138">
            <w:pPr>
              <w:jc w:val="left"/>
              <w:rPr>
                <w:rFonts w:ascii="Times New Roman" w:hAnsi="Times New Roman"/>
                <w:b/>
                <w:bCs/>
                <w:i/>
                <w:iCs/>
                <w:color w:val="000000"/>
                <w:sz w:val="18"/>
                <w:szCs w:val="18"/>
              </w:rPr>
            </w:pPr>
            <w:r w:rsidRPr="00C63D10">
              <w:rPr>
                <w:rFonts w:ascii="Times New Roman" w:hAnsi="Times New Roman"/>
                <w:b/>
                <w:bCs/>
                <w:i/>
                <w:iCs/>
                <w:color w:val="000000"/>
                <w:sz w:val="18"/>
                <w:szCs w:val="18"/>
              </w:rPr>
              <w:t>{{</w:t>
            </w:r>
            <w:proofErr w:type="spellStart"/>
            <w:r w:rsidRPr="00C63D10">
              <w:rPr>
                <w:rFonts w:ascii="Times New Roman" w:hAnsi="Times New Roman"/>
                <w:b/>
                <w:bCs/>
                <w:i/>
                <w:iCs/>
                <w:color w:val="000000"/>
                <w:sz w:val="18"/>
                <w:szCs w:val="18"/>
              </w:rPr>
              <w:t>a.gene_symbol</w:t>
            </w:r>
            <w:proofErr w:type="spellEnd"/>
            <w:r w:rsidRPr="00C63D10">
              <w:rPr>
                <w:rFonts w:ascii="Times New Roman" w:hAnsi="Times New Roman"/>
                <w:b/>
                <w:bCs/>
                <w:i/>
                <w:iCs/>
                <w:color w:val="000000"/>
                <w:sz w:val="18"/>
                <w:szCs w:val="18"/>
              </w:rPr>
              <w:t>}}</w:t>
            </w:r>
          </w:p>
        </w:tc>
        <w:tc>
          <w:tcPr>
            <w:tcW w:w="1279" w:type="dxa"/>
          </w:tcPr>
          <w:p w14:paraId="41214B67"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a.dbsnp</w:t>
            </w:r>
            <w:proofErr w:type="spellEnd"/>
            <w:r w:rsidRPr="00C63D10">
              <w:rPr>
                <w:rFonts w:ascii="Times New Roman" w:hAnsi="Times New Roman"/>
                <w:color w:val="000000"/>
                <w:sz w:val="18"/>
                <w:szCs w:val="18"/>
              </w:rPr>
              <w:t>}}</w:t>
            </w:r>
          </w:p>
        </w:tc>
        <w:tc>
          <w:tcPr>
            <w:tcW w:w="1133" w:type="dxa"/>
          </w:tcPr>
          <w:p w14:paraId="35568244"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a.genotype</w:t>
            </w:r>
            <w:proofErr w:type="spellEnd"/>
            <w:r w:rsidRPr="00C63D10">
              <w:rPr>
                <w:rFonts w:ascii="Times New Roman" w:hAnsi="Times New Roman"/>
                <w:color w:val="000000"/>
                <w:sz w:val="18"/>
                <w:szCs w:val="18"/>
              </w:rPr>
              <w:t>}}</w:t>
            </w:r>
          </w:p>
        </w:tc>
        <w:tc>
          <w:tcPr>
            <w:tcW w:w="5384" w:type="dxa"/>
          </w:tcPr>
          <w:p w14:paraId="52D027FE" w14:textId="77777777" w:rsidR="00482359" w:rsidRPr="00D70BDA" w:rsidRDefault="00482359" w:rsidP="00BD1138">
            <w:pPr>
              <w:jc w:val="left"/>
              <w:rPr>
                <w:rFonts w:ascii="Times New Roman" w:hAnsi="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a.clin_anno_cn</w:t>
            </w:r>
            <w:proofErr w:type="spellEnd"/>
            <w:r w:rsidRPr="00C63D10">
              <w:rPr>
                <w:rFonts w:ascii="Times New Roman" w:hAnsi="Times New Roman"/>
                <w:color w:val="000000"/>
                <w:sz w:val="18"/>
                <w:szCs w:val="18"/>
              </w:rPr>
              <w:t>}}</w:t>
            </w:r>
          </w:p>
        </w:tc>
        <w:tc>
          <w:tcPr>
            <w:tcW w:w="1270" w:type="dxa"/>
          </w:tcPr>
          <w:p w14:paraId="169B2B72"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a.evi_level</w:t>
            </w:r>
            <w:proofErr w:type="spellEnd"/>
            <w:r w:rsidRPr="00C63D10">
              <w:rPr>
                <w:rFonts w:ascii="Times New Roman" w:hAnsi="Times New Roman"/>
                <w:color w:val="000000"/>
                <w:sz w:val="18"/>
                <w:szCs w:val="18"/>
              </w:rPr>
              <w:t>}}</w:t>
            </w:r>
          </w:p>
        </w:tc>
      </w:tr>
      <w:tr w:rsidR="00482359" w:rsidRPr="00D70BDA" w14:paraId="096FA998" w14:textId="77777777" w:rsidTr="00BD1138">
        <w:trPr>
          <w:trHeight w:val="397"/>
        </w:trPr>
        <w:tc>
          <w:tcPr>
            <w:tcW w:w="10342" w:type="dxa"/>
            <w:gridSpan w:val="5"/>
          </w:tcPr>
          <w:p w14:paraId="43C8CD10"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 xml:space="preserve">{%tr </w:t>
            </w:r>
            <w:proofErr w:type="spellStart"/>
            <w:r w:rsidRPr="00C63D10">
              <w:rPr>
                <w:rFonts w:ascii="Times New Roman" w:hAnsi="Times New Roman"/>
                <w:color w:val="000000"/>
                <w:sz w:val="18"/>
                <w:szCs w:val="18"/>
              </w:rPr>
              <w:t>endfor</w:t>
            </w:r>
            <w:proofErr w:type="spellEnd"/>
            <w:r w:rsidRPr="00C63D10">
              <w:rPr>
                <w:rFonts w:ascii="Times New Roman" w:hAnsi="Times New Roman"/>
                <w:color w:val="000000"/>
                <w:sz w:val="18"/>
                <w:szCs w:val="18"/>
              </w:rPr>
              <w:t>%}</w:t>
            </w:r>
          </w:p>
        </w:tc>
      </w:tr>
      <w:tr w:rsidR="00482359" w:rsidRPr="00D70BDA" w14:paraId="2C2FAEF9" w14:textId="77777777" w:rsidTr="00BD1138">
        <w:trPr>
          <w:trHeight w:val="397"/>
        </w:trPr>
        <w:tc>
          <w:tcPr>
            <w:tcW w:w="10342" w:type="dxa"/>
            <w:gridSpan w:val="5"/>
          </w:tcPr>
          <w:p w14:paraId="1BC9EA56"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else%}</w:t>
            </w:r>
          </w:p>
        </w:tc>
      </w:tr>
      <w:tr w:rsidR="00482359" w:rsidRPr="00D70BDA" w14:paraId="23EC26DF" w14:textId="77777777" w:rsidTr="00BD1138">
        <w:trPr>
          <w:trHeight w:val="397"/>
        </w:trPr>
        <w:tc>
          <w:tcPr>
            <w:tcW w:w="10342" w:type="dxa"/>
            <w:gridSpan w:val="5"/>
          </w:tcPr>
          <w:p w14:paraId="3C58561B"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 xml:space="preserve">{%tr for a in </w:t>
            </w:r>
            <w:proofErr w:type="spellStart"/>
            <w:r w:rsidRPr="00C63D10">
              <w:rPr>
                <w:rFonts w:ascii="Times New Roman" w:hAnsi="Times New Roman"/>
                <w:color w:val="000000"/>
                <w:sz w:val="18"/>
                <w:szCs w:val="18"/>
              </w:rPr>
              <w:t>chemo.complete</w:t>
            </w:r>
            <w:proofErr w:type="spellEnd"/>
            <w:r w:rsidRPr="00C63D10">
              <w:rPr>
                <w:rFonts w:ascii="Times New Roman" w:hAnsi="Times New Roman"/>
                <w:color w:val="000000"/>
                <w:sz w:val="18"/>
                <w:szCs w:val="18"/>
              </w:rPr>
              <w:t xml:space="preserve"> %}</w:t>
            </w:r>
          </w:p>
        </w:tc>
      </w:tr>
      <w:tr w:rsidR="00482359" w:rsidRPr="00D70BDA" w14:paraId="0493AA2D" w14:textId="77777777" w:rsidTr="00BD1138">
        <w:trPr>
          <w:trHeight w:val="397"/>
        </w:trPr>
        <w:tc>
          <w:tcPr>
            <w:tcW w:w="1276" w:type="dxa"/>
          </w:tcPr>
          <w:p w14:paraId="359C036B" w14:textId="77777777" w:rsidR="00482359" w:rsidRPr="00D70BDA" w:rsidRDefault="00482359" w:rsidP="00BD1138">
            <w:pPr>
              <w:jc w:val="left"/>
              <w:rPr>
                <w:rFonts w:ascii="Times New Roman" w:hAnsi="Times New Roman" w:cs="Times New Roman"/>
                <w:b/>
                <w:bCs/>
                <w:i/>
                <w:iCs/>
                <w:color w:val="000000"/>
                <w:sz w:val="18"/>
                <w:szCs w:val="18"/>
              </w:rPr>
            </w:pPr>
            <w:r w:rsidRPr="00C63D10">
              <w:rPr>
                <w:rFonts w:ascii="Times New Roman" w:hAnsi="Times New Roman"/>
                <w:b/>
                <w:bCs/>
                <w:i/>
                <w:iCs/>
                <w:color w:val="000000"/>
                <w:sz w:val="18"/>
                <w:szCs w:val="18"/>
              </w:rPr>
              <w:t>{{</w:t>
            </w:r>
            <w:proofErr w:type="spellStart"/>
            <w:r w:rsidRPr="00C63D10">
              <w:rPr>
                <w:rFonts w:ascii="Times New Roman" w:hAnsi="Times New Roman"/>
                <w:b/>
                <w:bCs/>
                <w:i/>
                <w:iCs/>
                <w:color w:val="000000"/>
                <w:sz w:val="18"/>
                <w:szCs w:val="18"/>
              </w:rPr>
              <w:t>a.gene_symbol</w:t>
            </w:r>
            <w:proofErr w:type="spellEnd"/>
            <w:r w:rsidRPr="00C63D10">
              <w:rPr>
                <w:rFonts w:ascii="Times New Roman" w:hAnsi="Times New Roman"/>
                <w:b/>
                <w:bCs/>
                <w:i/>
                <w:iCs/>
                <w:color w:val="000000"/>
                <w:sz w:val="18"/>
                <w:szCs w:val="18"/>
              </w:rPr>
              <w:t>}}</w:t>
            </w:r>
          </w:p>
        </w:tc>
        <w:tc>
          <w:tcPr>
            <w:tcW w:w="1279" w:type="dxa"/>
          </w:tcPr>
          <w:p w14:paraId="3D3BE182"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a.dbsnp</w:t>
            </w:r>
            <w:proofErr w:type="spellEnd"/>
            <w:r w:rsidRPr="00C63D10">
              <w:rPr>
                <w:rFonts w:ascii="Times New Roman" w:hAnsi="Times New Roman"/>
                <w:color w:val="000000"/>
                <w:sz w:val="18"/>
                <w:szCs w:val="18"/>
              </w:rPr>
              <w:t>}}</w:t>
            </w:r>
          </w:p>
        </w:tc>
        <w:tc>
          <w:tcPr>
            <w:tcW w:w="1133" w:type="dxa"/>
          </w:tcPr>
          <w:p w14:paraId="3D471690"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a.genotype</w:t>
            </w:r>
            <w:proofErr w:type="spellEnd"/>
            <w:r w:rsidRPr="00C63D10">
              <w:rPr>
                <w:rFonts w:ascii="Times New Roman" w:hAnsi="Times New Roman"/>
                <w:color w:val="000000"/>
                <w:sz w:val="18"/>
                <w:szCs w:val="18"/>
              </w:rPr>
              <w:t>}}</w:t>
            </w:r>
          </w:p>
        </w:tc>
        <w:tc>
          <w:tcPr>
            <w:tcW w:w="5384" w:type="dxa"/>
          </w:tcPr>
          <w:p w14:paraId="6B396016" w14:textId="77777777" w:rsidR="00482359" w:rsidRPr="00D70BDA" w:rsidRDefault="00482359" w:rsidP="00BD1138">
            <w:pPr>
              <w:jc w:val="left"/>
              <w:rPr>
                <w:rFonts w:ascii="Times New Roman" w:hAnsi="Times New Roman" w:cs="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a.clin_anno_cn</w:t>
            </w:r>
            <w:proofErr w:type="spellEnd"/>
            <w:r w:rsidRPr="00C63D10">
              <w:rPr>
                <w:rFonts w:ascii="Times New Roman" w:hAnsi="Times New Roman"/>
                <w:color w:val="000000"/>
                <w:sz w:val="18"/>
                <w:szCs w:val="18"/>
              </w:rPr>
              <w:t>}}</w:t>
            </w:r>
          </w:p>
        </w:tc>
        <w:tc>
          <w:tcPr>
            <w:tcW w:w="1270" w:type="dxa"/>
          </w:tcPr>
          <w:p w14:paraId="13281AAA"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w:t>
            </w:r>
            <w:proofErr w:type="spellStart"/>
            <w:r w:rsidRPr="00C63D10">
              <w:rPr>
                <w:rFonts w:ascii="Times New Roman" w:hAnsi="Times New Roman"/>
                <w:color w:val="000000"/>
                <w:sz w:val="18"/>
                <w:szCs w:val="18"/>
              </w:rPr>
              <w:t>a.evi_level</w:t>
            </w:r>
            <w:proofErr w:type="spellEnd"/>
            <w:r w:rsidRPr="00C63D10">
              <w:rPr>
                <w:rFonts w:ascii="Times New Roman" w:hAnsi="Times New Roman"/>
                <w:color w:val="000000"/>
                <w:sz w:val="18"/>
                <w:szCs w:val="18"/>
              </w:rPr>
              <w:t>}}</w:t>
            </w:r>
          </w:p>
        </w:tc>
      </w:tr>
      <w:tr w:rsidR="00482359" w:rsidRPr="00D70BDA" w14:paraId="48384305" w14:textId="77777777" w:rsidTr="00BD1138">
        <w:trPr>
          <w:trHeight w:val="397"/>
        </w:trPr>
        <w:tc>
          <w:tcPr>
            <w:tcW w:w="10342" w:type="dxa"/>
            <w:gridSpan w:val="5"/>
          </w:tcPr>
          <w:p w14:paraId="2FF43F97"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s="Times New Roman"/>
                <w:color w:val="000000"/>
                <w:sz w:val="18"/>
                <w:szCs w:val="18"/>
              </w:rPr>
              <w:t xml:space="preserve">{%tr </w:t>
            </w:r>
            <w:proofErr w:type="spellStart"/>
            <w:r w:rsidRPr="00C63D10">
              <w:rPr>
                <w:rFonts w:ascii="Times New Roman" w:hAnsi="Times New Roman" w:cs="Times New Roman"/>
                <w:color w:val="000000"/>
                <w:sz w:val="18"/>
                <w:szCs w:val="18"/>
              </w:rPr>
              <w:t>endfor</w:t>
            </w:r>
            <w:proofErr w:type="spellEnd"/>
            <w:r w:rsidRPr="00C63D10">
              <w:rPr>
                <w:rFonts w:ascii="Times New Roman" w:hAnsi="Times New Roman" w:cs="Times New Roman"/>
                <w:color w:val="000000"/>
                <w:sz w:val="18"/>
                <w:szCs w:val="18"/>
              </w:rPr>
              <w:t>%}</w:t>
            </w:r>
          </w:p>
        </w:tc>
      </w:tr>
      <w:tr w:rsidR="00482359" w:rsidRPr="00D70BDA" w14:paraId="2F25468F" w14:textId="77777777" w:rsidTr="00BD1138">
        <w:trPr>
          <w:trHeight w:val="397"/>
        </w:trPr>
        <w:tc>
          <w:tcPr>
            <w:tcW w:w="10342" w:type="dxa"/>
            <w:gridSpan w:val="5"/>
          </w:tcPr>
          <w:p w14:paraId="316FF561"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endif%}</w:t>
            </w:r>
          </w:p>
        </w:tc>
      </w:tr>
    </w:tbl>
    <w:p w14:paraId="2A650B19" w14:textId="77777777" w:rsidR="00482359" w:rsidRDefault="00482359">
      <w:pPr>
        <w:spacing w:line="360" w:lineRule="exact"/>
        <w:rPr>
          <w:rFonts w:ascii="Times New Roman" w:hAnsi="Times New Roman"/>
          <w:sz w:val="18"/>
          <w:szCs w:val="18"/>
        </w:rPr>
      </w:pPr>
    </w:p>
    <w:p w14:paraId="32E26D87" w14:textId="7EDE1F55" w:rsidR="00017879" w:rsidRPr="00D70BDA" w:rsidRDefault="00EB662B">
      <w:pPr>
        <w:spacing w:line="360" w:lineRule="exact"/>
        <w:rPr>
          <w:rFonts w:ascii="Times New Roman" w:hAnsi="Times New Roman"/>
          <w:sz w:val="18"/>
          <w:szCs w:val="18"/>
        </w:rPr>
      </w:pPr>
      <w:r w:rsidRPr="00D70BDA">
        <w:rPr>
          <w:rFonts w:ascii="Times New Roman" w:hAnsi="Times New Roman"/>
          <w:sz w:val="18"/>
          <w:szCs w:val="18"/>
        </w:rPr>
        <w:t>注：</w:t>
      </w:r>
    </w:p>
    <w:p w14:paraId="33909C33" w14:textId="77777777" w:rsidR="00017879" w:rsidRPr="00D70BDA" w:rsidRDefault="00EB662B">
      <w:pPr>
        <w:pStyle w:val="af5"/>
        <w:numPr>
          <w:ilvl w:val="0"/>
          <w:numId w:val="2"/>
        </w:numPr>
        <w:spacing w:line="360" w:lineRule="exact"/>
        <w:ind w:firstLineChars="0"/>
        <w:jc w:val="both"/>
        <w:rPr>
          <w:rFonts w:ascii="Times New Roman" w:hAnsi="Times New Roman"/>
          <w:sz w:val="18"/>
          <w:szCs w:val="18"/>
        </w:rPr>
      </w:pPr>
      <w:r w:rsidRPr="00D70BDA">
        <w:rPr>
          <w:rFonts w:ascii="Times New Roman" w:hAnsi="Times New Roman"/>
          <w:sz w:val="18"/>
          <w:szCs w:val="18"/>
        </w:rPr>
        <w:t>化疗药物证据水平划分依据参考</w:t>
      </w:r>
      <w:proofErr w:type="spellStart"/>
      <w:r w:rsidRPr="00D70BDA">
        <w:rPr>
          <w:rFonts w:ascii="Times New Roman" w:hAnsi="Times New Roman"/>
          <w:sz w:val="18"/>
          <w:szCs w:val="18"/>
        </w:rPr>
        <w:t>PharmGKB</w:t>
      </w:r>
      <w:proofErr w:type="spellEnd"/>
      <w:r w:rsidRPr="00D70BDA">
        <w:rPr>
          <w:rFonts w:ascii="Times New Roman" w:hAnsi="Times New Roman"/>
          <w:sz w:val="18"/>
          <w:szCs w:val="18"/>
        </w:rPr>
        <w:t>数据库，共分为</w:t>
      </w:r>
      <w:r w:rsidRPr="00D70BDA">
        <w:rPr>
          <w:rFonts w:ascii="Times New Roman" w:hAnsi="Times New Roman"/>
          <w:sz w:val="18"/>
          <w:szCs w:val="18"/>
        </w:rPr>
        <w:t>1A/1B/2A/2B/3/4</w:t>
      </w:r>
      <w:r w:rsidRPr="00D70BDA">
        <w:rPr>
          <w:rFonts w:ascii="Times New Roman" w:hAnsi="Times New Roman"/>
          <w:sz w:val="18"/>
          <w:szCs w:val="18"/>
        </w:rPr>
        <w:t>这</w:t>
      </w:r>
      <w:r w:rsidRPr="00D70BDA">
        <w:rPr>
          <w:rFonts w:ascii="Times New Roman" w:hAnsi="Times New Roman"/>
          <w:sz w:val="18"/>
          <w:szCs w:val="18"/>
        </w:rPr>
        <w:t>6</w:t>
      </w:r>
      <w:r w:rsidRPr="00D70BDA">
        <w:rPr>
          <w:rFonts w:ascii="Times New Roman" w:hAnsi="Times New Roman"/>
          <w:sz w:val="18"/>
          <w:szCs w:val="18"/>
        </w:rPr>
        <w:t>个等级：</w:t>
      </w:r>
      <w:r w:rsidRPr="00D70BDA">
        <w:rPr>
          <w:rFonts w:ascii="Times New Roman" w:hAnsi="Times New Roman"/>
          <w:sz w:val="18"/>
          <w:szCs w:val="18"/>
        </w:rPr>
        <w:t>1A</w:t>
      </w:r>
      <w:r w:rsidRPr="00D70BDA">
        <w:rPr>
          <w:rFonts w:ascii="Times New Roman" w:hAnsi="Times New Roman"/>
          <w:sz w:val="18"/>
          <w:szCs w:val="18"/>
        </w:rPr>
        <w:t>级（由临床药物基因组学实施联盟（</w:t>
      </w:r>
      <w:r w:rsidRPr="00D70BDA">
        <w:rPr>
          <w:rFonts w:ascii="Times New Roman" w:hAnsi="Times New Roman"/>
          <w:sz w:val="18"/>
          <w:szCs w:val="18"/>
        </w:rPr>
        <w:t>CPIC</w:t>
      </w:r>
      <w:r w:rsidRPr="00D70BDA">
        <w:rPr>
          <w:rFonts w:ascii="Times New Roman" w:hAnsi="Times New Roman"/>
          <w:sz w:val="18"/>
          <w:szCs w:val="18"/>
        </w:rPr>
        <w:t>）或遗传药理学指南认可，或者应用于其他主要卫生系统）、</w:t>
      </w:r>
      <w:r w:rsidRPr="00D70BDA">
        <w:rPr>
          <w:rFonts w:ascii="Times New Roman" w:hAnsi="Times New Roman"/>
          <w:sz w:val="18"/>
          <w:szCs w:val="18"/>
        </w:rPr>
        <w:t>1B</w:t>
      </w:r>
      <w:r w:rsidRPr="00D70BDA">
        <w:rPr>
          <w:rFonts w:ascii="Times New Roman" w:hAnsi="Times New Roman"/>
          <w:sz w:val="18"/>
          <w:szCs w:val="18"/>
        </w:rPr>
        <w:t>级（注释基于多项有统计显著性的研究）、</w:t>
      </w:r>
      <w:r w:rsidRPr="00D70BDA">
        <w:rPr>
          <w:rFonts w:ascii="Times New Roman" w:hAnsi="Times New Roman"/>
          <w:sz w:val="18"/>
          <w:szCs w:val="18"/>
        </w:rPr>
        <w:t>2A</w:t>
      </w:r>
      <w:r w:rsidRPr="00D70BDA">
        <w:rPr>
          <w:rFonts w:ascii="Times New Roman" w:hAnsi="Times New Roman"/>
          <w:sz w:val="18"/>
          <w:szCs w:val="18"/>
        </w:rPr>
        <w:t>级（注释基于多项重复研究，并且该基因为明确的药物代谢基因）、</w:t>
      </w:r>
      <w:r w:rsidRPr="00D70BDA">
        <w:rPr>
          <w:rFonts w:ascii="Times New Roman" w:hAnsi="Times New Roman"/>
          <w:sz w:val="18"/>
          <w:szCs w:val="18"/>
        </w:rPr>
        <w:t>2B</w:t>
      </w:r>
      <w:r w:rsidRPr="00D70BDA">
        <w:rPr>
          <w:rFonts w:ascii="Times New Roman" w:hAnsi="Times New Roman"/>
          <w:sz w:val="18"/>
          <w:szCs w:val="18"/>
        </w:rPr>
        <w:t>级（注释基于多项重复研究，但其中一些研究没有统计学意义或影响较小）、</w:t>
      </w:r>
      <w:r w:rsidRPr="00D70BDA">
        <w:rPr>
          <w:rFonts w:ascii="Times New Roman" w:hAnsi="Times New Roman"/>
          <w:sz w:val="18"/>
          <w:szCs w:val="18"/>
        </w:rPr>
        <w:t>3</w:t>
      </w:r>
      <w:r w:rsidRPr="00D70BDA">
        <w:rPr>
          <w:rFonts w:ascii="Times New Roman" w:hAnsi="Times New Roman"/>
          <w:sz w:val="18"/>
          <w:szCs w:val="18"/>
        </w:rPr>
        <w:t>级（注释仅基于一项有显著性差异的研究，或多项研究但缺乏明显药效关联）、</w:t>
      </w:r>
      <w:r w:rsidRPr="00D70BDA">
        <w:rPr>
          <w:rFonts w:ascii="Times New Roman" w:hAnsi="Times New Roman"/>
          <w:sz w:val="18"/>
          <w:szCs w:val="18"/>
        </w:rPr>
        <w:t>4</w:t>
      </w:r>
      <w:r w:rsidRPr="00D70BDA">
        <w:rPr>
          <w:rFonts w:ascii="Times New Roman" w:hAnsi="Times New Roman"/>
          <w:sz w:val="18"/>
          <w:szCs w:val="18"/>
        </w:rPr>
        <w:t>级（注释仅基于病例报告，非权威性研究或体外分子功能研究）</w:t>
      </w:r>
    </w:p>
    <w:p w14:paraId="39847EDD" w14:textId="1002473E" w:rsidR="00E700E3" w:rsidRPr="00D70BDA" w:rsidRDefault="00EB662B" w:rsidP="0028207B">
      <w:pPr>
        <w:pStyle w:val="af5"/>
        <w:numPr>
          <w:ilvl w:val="0"/>
          <w:numId w:val="2"/>
        </w:numPr>
        <w:spacing w:line="360" w:lineRule="exact"/>
        <w:ind w:firstLineChars="0"/>
        <w:jc w:val="both"/>
        <w:rPr>
          <w:rFonts w:ascii="Times New Roman" w:hAnsi="Times New Roman"/>
          <w:sz w:val="18"/>
          <w:szCs w:val="18"/>
        </w:rPr>
      </w:pPr>
      <w:r w:rsidRPr="00D70BDA">
        <w:rPr>
          <w:rFonts w:ascii="Times New Roman" w:hAnsi="Times New Roman"/>
          <w:sz w:val="18"/>
          <w:szCs w:val="18"/>
        </w:rPr>
        <w:t>如同一个药物不同</w:t>
      </w:r>
      <w:r w:rsidRPr="00D70BDA">
        <w:rPr>
          <w:rFonts w:ascii="Times New Roman" w:hAnsi="Times New Roman"/>
          <w:sz w:val="18"/>
          <w:szCs w:val="18"/>
        </w:rPr>
        <w:t>SNP</w:t>
      </w:r>
      <w:r w:rsidRPr="00D70BDA">
        <w:rPr>
          <w:rFonts w:ascii="Times New Roman" w:hAnsi="Times New Roman"/>
          <w:sz w:val="18"/>
          <w:szCs w:val="18"/>
        </w:rPr>
        <w:t>位点对药物疗效或毒性预测的结论有争议时，以证据水平级别高的为准。</w:t>
      </w:r>
      <w:bookmarkStart w:id="16" w:name="_Toc31979959"/>
      <w:bookmarkStart w:id="17" w:name="_Toc41319791"/>
      <w:r w:rsidR="00E700E3" w:rsidRPr="00D70BDA">
        <w:rPr>
          <w:rFonts w:ascii="Times New Roman" w:hAnsi="Times New Roman"/>
          <w:sz w:val="18"/>
          <w:szCs w:val="18"/>
        </w:rPr>
        <w:br w:type="page"/>
      </w:r>
    </w:p>
    <w:p w14:paraId="3F77CFC5" w14:textId="77777777" w:rsidR="00017879" w:rsidRPr="00D70BDA" w:rsidRDefault="00017879">
      <w:pPr>
        <w:pStyle w:val="af5"/>
        <w:spacing w:line="360" w:lineRule="exact"/>
        <w:ind w:firstLineChars="0" w:firstLine="0"/>
        <w:jc w:val="both"/>
        <w:rPr>
          <w:rFonts w:ascii="Times New Roman" w:hAnsi="Times New Roman"/>
          <w:sz w:val="18"/>
          <w:szCs w:val="18"/>
        </w:rPr>
      </w:pPr>
    </w:p>
    <w:p w14:paraId="2B03C518" w14:textId="77777777" w:rsidR="00017879" w:rsidRPr="00D70BDA" w:rsidRDefault="00EB662B">
      <w:pPr>
        <w:rPr>
          <w:rFonts w:ascii="Times New Roman" w:hAnsi="Times New Roman"/>
          <w:b/>
          <w:bCs/>
          <w:sz w:val="28"/>
          <w:szCs w:val="28"/>
        </w:rPr>
      </w:pPr>
      <w:r w:rsidRPr="00D70BDA">
        <w:rPr>
          <w:rFonts w:ascii="Times New Roman" w:hAnsi="Times New Roman"/>
          <w:b/>
          <w:bCs/>
          <w:sz w:val="28"/>
          <w:szCs w:val="28"/>
        </w:rPr>
        <w:t xml:space="preserve">2.3 </w:t>
      </w:r>
      <w:r w:rsidRPr="00D70BDA">
        <w:rPr>
          <w:rFonts w:ascii="Times New Roman" w:hAnsi="Times New Roman"/>
          <w:b/>
          <w:bCs/>
          <w:sz w:val="28"/>
          <w:szCs w:val="28"/>
        </w:rPr>
        <w:t>临床意义不明变异</w:t>
      </w:r>
    </w:p>
    <w:tbl>
      <w:tblPr>
        <w:tblStyle w:val="af"/>
        <w:tblW w:w="10343" w:type="dxa"/>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833"/>
        <w:gridCol w:w="3686"/>
        <w:gridCol w:w="2698"/>
        <w:gridCol w:w="2126"/>
      </w:tblGrid>
      <w:tr w:rsidR="00017879" w:rsidRPr="00D70BDA" w14:paraId="1658C6EF" w14:textId="77777777" w:rsidTr="00EA1E3F">
        <w:trPr>
          <w:cantSplit/>
          <w:trHeight w:val="567"/>
          <w:jc w:val="center"/>
        </w:trPr>
        <w:tc>
          <w:tcPr>
            <w:tcW w:w="1833" w:type="dxa"/>
            <w:tcBorders>
              <w:top w:val="single" w:sz="4" w:space="0" w:color="2E74B5" w:themeColor="accent1" w:themeShade="BF"/>
              <w:left w:val="single" w:sz="4" w:space="0" w:color="2E74B5" w:themeColor="accent1" w:themeShade="BF"/>
              <w:bottom w:val="nil"/>
              <w:right w:val="nil"/>
            </w:tcBorders>
            <w:shd w:val="clear" w:color="auto" w:fill="1F4E79" w:themeFill="accent1" w:themeFillShade="80"/>
            <w:vAlign w:val="center"/>
          </w:tcPr>
          <w:p w14:paraId="4AACF745"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基因</w:t>
            </w:r>
          </w:p>
        </w:tc>
        <w:tc>
          <w:tcPr>
            <w:tcW w:w="3686" w:type="dxa"/>
            <w:tcBorders>
              <w:top w:val="single" w:sz="4" w:space="0" w:color="2E74B5" w:themeColor="accent1" w:themeShade="BF"/>
              <w:left w:val="nil"/>
              <w:bottom w:val="nil"/>
              <w:right w:val="nil"/>
            </w:tcBorders>
            <w:shd w:val="clear" w:color="auto" w:fill="1F4E79" w:themeFill="accent1" w:themeFillShade="80"/>
            <w:vAlign w:val="center"/>
          </w:tcPr>
          <w:p w14:paraId="6896EBD4"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变异信息</w:t>
            </w:r>
          </w:p>
        </w:tc>
        <w:tc>
          <w:tcPr>
            <w:tcW w:w="2698" w:type="dxa"/>
            <w:tcBorders>
              <w:top w:val="single" w:sz="4" w:space="0" w:color="2E74B5" w:themeColor="accent1" w:themeShade="BF"/>
              <w:left w:val="nil"/>
              <w:bottom w:val="nil"/>
              <w:right w:val="nil"/>
            </w:tcBorders>
            <w:shd w:val="clear" w:color="auto" w:fill="1F4E79" w:themeFill="accent1" w:themeFillShade="80"/>
            <w:vAlign w:val="center"/>
          </w:tcPr>
          <w:p w14:paraId="00E21516" w14:textId="63B54B7F"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丰度</w:t>
            </w:r>
          </w:p>
        </w:tc>
        <w:tc>
          <w:tcPr>
            <w:tcW w:w="2126" w:type="dxa"/>
            <w:tcBorders>
              <w:top w:val="single" w:sz="4" w:space="0" w:color="2E74B5" w:themeColor="accent1" w:themeShade="BF"/>
              <w:left w:val="nil"/>
              <w:bottom w:val="nil"/>
              <w:right w:val="single" w:sz="4" w:space="0" w:color="2E74B5" w:themeColor="accent1" w:themeShade="BF"/>
            </w:tcBorders>
            <w:shd w:val="clear" w:color="auto" w:fill="1F4E79" w:themeFill="accent1" w:themeFillShade="80"/>
            <w:vAlign w:val="center"/>
          </w:tcPr>
          <w:p w14:paraId="7C4FA423"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变异等级</w:t>
            </w:r>
          </w:p>
        </w:tc>
      </w:tr>
      <w:tr w:rsidR="00EF4820" w:rsidRPr="00D70BDA" w14:paraId="202FBB78" w14:textId="77777777" w:rsidTr="00463ABA">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19D875E6" w14:textId="344D3795" w:rsidR="00EF4820" w:rsidRPr="00D70BDA" w:rsidRDefault="00EF4820" w:rsidP="00600279">
            <w:pPr>
              <w:spacing w:line="360" w:lineRule="exact"/>
              <w:jc w:val="center"/>
              <w:rPr>
                <w:rFonts w:ascii="Times New Roman" w:hAnsi="Times New Roman"/>
                <w:sz w:val="18"/>
                <w:szCs w:val="18"/>
              </w:rPr>
            </w:pPr>
            <w:r w:rsidRPr="00EF4820">
              <w:rPr>
                <w:rFonts w:ascii="Times New Roman" w:hAnsi="Times New Roman"/>
                <w:sz w:val="18"/>
                <w:szCs w:val="18"/>
              </w:rPr>
              <w:t xml:space="preserve">{%tr if </w:t>
            </w:r>
            <w:proofErr w:type="spellStart"/>
            <w:r w:rsidRPr="00EF4820">
              <w:rPr>
                <w:rFonts w:ascii="Times New Roman" w:hAnsi="Times New Roman"/>
                <w:sz w:val="18"/>
                <w:szCs w:val="18"/>
              </w:rPr>
              <w:t>var.var_somatic.level_onco_nodrug</w:t>
            </w:r>
            <w:proofErr w:type="spellEnd"/>
            <w:r>
              <w:rPr>
                <w:rFonts w:ascii="Times New Roman" w:hAnsi="Times New Roman"/>
                <w:sz w:val="18"/>
                <w:szCs w:val="18"/>
              </w:rPr>
              <w:t xml:space="preserve"> + </w:t>
            </w:r>
            <w:proofErr w:type="spellStart"/>
            <w:r w:rsidRPr="00EF4820">
              <w:rPr>
                <w:rFonts w:ascii="Times New Roman" w:hAnsi="Times New Roman"/>
                <w:sz w:val="18"/>
                <w:szCs w:val="18"/>
              </w:rPr>
              <w:t>var.var_somatic.level_III</w:t>
            </w:r>
            <w:proofErr w:type="spellEnd"/>
            <w:r w:rsidRPr="00EF4820">
              <w:rPr>
                <w:rFonts w:ascii="Times New Roman" w:hAnsi="Times New Roman"/>
                <w:sz w:val="18"/>
                <w:szCs w:val="18"/>
              </w:rPr>
              <w:t xml:space="preserve"> %}</w:t>
            </w:r>
          </w:p>
        </w:tc>
      </w:tr>
      <w:tr w:rsidR="00EF4820" w:rsidRPr="00D70BDA" w14:paraId="2090AD51" w14:textId="77777777" w:rsidTr="00463ABA">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1D27F28C" w14:textId="28528A5C" w:rsidR="00EF4820" w:rsidRPr="00EF4820" w:rsidRDefault="00EF4820" w:rsidP="00600279">
            <w:pPr>
              <w:spacing w:line="360" w:lineRule="exact"/>
              <w:jc w:val="center"/>
              <w:rPr>
                <w:rFonts w:ascii="Times New Roman" w:hAnsi="Times New Roman"/>
                <w:sz w:val="18"/>
                <w:szCs w:val="18"/>
              </w:rPr>
            </w:pPr>
            <w:r w:rsidRPr="00EF4820">
              <w:rPr>
                <w:rFonts w:ascii="Times New Roman" w:hAnsi="Times New Roman"/>
                <w:sz w:val="18"/>
                <w:szCs w:val="18"/>
              </w:rPr>
              <w:t xml:space="preserve">{%tr </w:t>
            </w:r>
            <w:r>
              <w:rPr>
                <w:rFonts w:ascii="Times New Roman" w:hAnsi="Times New Roman"/>
                <w:sz w:val="18"/>
                <w:szCs w:val="18"/>
              </w:rPr>
              <w:t>for a in</w:t>
            </w:r>
            <w:r w:rsidRPr="00EF4820">
              <w:rPr>
                <w:rFonts w:ascii="Times New Roman" w:hAnsi="Times New Roman"/>
                <w:sz w:val="18"/>
                <w:szCs w:val="18"/>
              </w:rPr>
              <w:t xml:space="preserve"> </w:t>
            </w:r>
            <w:proofErr w:type="spellStart"/>
            <w:r w:rsidRPr="00EF4820">
              <w:rPr>
                <w:rFonts w:ascii="Times New Roman" w:hAnsi="Times New Roman"/>
                <w:sz w:val="18"/>
                <w:szCs w:val="18"/>
              </w:rPr>
              <w:t>var.var_somatic.level_onco_nodrug</w:t>
            </w:r>
            <w:proofErr w:type="spellEnd"/>
            <w:r>
              <w:rPr>
                <w:rFonts w:ascii="Times New Roman" w:hAnsi="Times New Roman"/>
                <w:sz w:val="18"/>
                <w:szCs w:val="18"/>
              </w:rPr>
              <w:t xml:space="preserve"> + </w:t>
            </w:r>
            <w:proofErr w:type="spellStart"/>
            <w:r w:rsidRPr="00EF4820">
              <w:rPr>
                <w:rFonts w:ascii="Times New Roman" w:hAnsi="Times New Roman"/>
                <w:sz w:val="18"/>
                <w:szCs w:val="18"/>
              </w:rPr>
              <w:t>var.var_somatic.level_III</w:t>
            </w:r>
            <w:proofErr w:type="spellEnd"/>
            <w:r w:rsidRPr="00EF4820">
              <w:rPr>
                <w:rFonts w:ascii="Times New Roman" w:hAnsi="Times New Roman"/>
                <w:sz w:val="18"/>
                <w:szCs w:val="18"/>
              </w:rPr>
              <w:t xml:space="preserve"> %}</w:t>
            </w:r>
          </w:p>
        </w:tc>
      </w:tr>
      <w:tr w:rsidR="00EF4820" w:rsidRPr="00D70BDA" w14:paraId="58E84278" w14:textId="77777777" w:rsidTr="00EA1E3F">
        <w:trPr>
          <w:cantSplit/>
          <w:trHeight w:val="397"/>
          <w:jc w:val="center"/>
        </w:trPr>
        <w:tc>
          <w:tcPr>
            <w:tcW w:w="1833" w:type="dxa"/>
            <w:tcBorders>
              <w:top w:val="nil"/>
              <w:left w:val="nil"/>
              <w:bottom w:val="single" w:sz="4" w:space="0" w:color="2E74B5" w:themeColor="accent1" w:themeShade="BF"/>
              <w:right w:val="nil"/>
            </w:tcBorders>
            <w:vAlign w:val="center"/>
          </w:tcPr>
          <w:p w14:paraId="567014A3" w14:textId="2FC85FB2" w:rsidR="00EF4820" w:rsidRPr="00D70BDA" w:rsidRDefault="00EF4820" w:rsidP="00600279">
            <w:pPr>
              <w:spacing w:line="360" w:lineRule="exact"/>
              <w:jc w:val="center"/>
              <w:rPr>
                <w:rFonts w:ascii="Times New Roman" w:hAnsi="Times New Roman"/>
                <w:i/>
                <w:iCs/>
                <w:sz w:val="18"/>
                <w:szCs w:val="18"/>
              </w:rPr>
            </w:pPr>
            <w:r w:rsidRPr="00EF4820">
              <w:rPr>
                <w:rFonts w:ascii="Times New Roman" w:hAnsi="Times New Roman"/>
                <w:i/>
                <w:iCs/>
                <w:sz w:val="18"/>
                <w:szCs w:val="18"/>
              </w:rPr>
              <w:t>{{</w:t>
            </w:r>
            <w:proofErr w:type="spellStart"/>
            <w:r w:rsidRPr="00EF4820">
              <w:rPr>
                <w:rFonts w:ascii="Times New Roman" w:hAnsi="Times New Roman"/>
                <w:i/>
                <w:iCs/>
                <w:sz w:val="18"/>
                <w:szCs w:val="18"/>
              </w:rPr>
              <w:t>a.gene_symbol</w:t>
            </w:r>
            <w:proofErr w:type="spellEnd"/>
            <w:r w:rsidRPr="00EF4820">
              <w:rPr>
                <w:rFonts w:ascii="Times New Roman" w:hAnsi="Times New Roman"/>
                <w:i/>
                <w:iCs/>
                <w:sz w:val="18"/>
                <w:szCs w:val="18"/>
              </w:rPr>
              <w:t>}}</w:t>
            </w:r>
          </w:p>
        </w:tc>
        <w:tc>
          <w:tcPr>
            <w:tcW w:w="3686" w:type="dxa"/>
            <w:tcBorders>
              <w:top w:val="nil"/>
              <w:left w:val="nil"/>
              <w:bottom w:val="single" w:sz="4" w:space="0" w:color="2E74B5" w:themeColor="accent1" w:themeShade="BF"/>
              <w:right w:val="nil"/>
            </w:tcBorders>
            <w:vAlign w:val="center"/>
          </w:tcPr>
          <w:p w14:paraId="6723D4CC" w14:textId="77777777" w:rsidR="00EF4820" w:rsidRPr="00EF4820" w:rsidRDefault="00EF4820" w:rsidP="00EF4820">
            <w:pPr>
              <w:jc w:val="center"/>
              <w:rPr>
                <w:rFonts w:ascii="Times New Roman" w:hAnsi="Times New Roman"/>
                <w:color w:val="000000" w:themeColor="text1"/>
                <w:sz w:val="18"/>
                <w:szCs w:val="18"/>
              </w:rPr>
            </w:pPr>
            <w:r w:rsidRPr="00EF4820">
              <w:rPr>
                <w:rFonts w:ascii="Times New Roman" w:hAnsi="Times New Roman"/>
                <w:color w:val="000000" w:themeColor="text1"/>
                <w:sz w:val="18"/>
                <w:szCs w:val="18"/>
              </w:rPr>
              <w:t>{{</w:t>
            </w:r>
            <w:proofErr w:type="spellStart"/>
            <w:r w:rsidRPr="00EF4820">
              <w:rPr>
                <w:rFonts w:ascii="Times New Roman" w:hAnsi="Times New Roman"/>
                <w:color w:val="000000" w:themeColor="text1"/>
                <w:sz w:val="18"/>
                <w:szCs w:val="18"/>
              </w:rPr>
              <w:t>a.gene_region</w:t>
            </w:r>
            <w:proofErr w:type="spellEnd"/>
            <w:r w:rsidRPr="00EF4820">
              <w:rPr>
                <w:rFonts w:ascii="Times New Roman" w:hAnsi="Times New Roman"/>
                <w:color w:val="000000" w:themeColor="text1"/>
                <w:sz w:val="18"/>
                <w:szCs w:val="18"/>
              </w:rPr>
              <w:t>}} {{</w:t>
            </w:r>
            <w:proofErr w:type="spellStart"/>
            <w:r w:rsidRPr="00EF4820">
              <w:rPr>
                <w:rFonts w:ascii="Times New Roman" w:hAnsi="Times New Roman"/>
                <w:color w:val="000000" w:themeColor="text1"/>
                <w:sz w:val="18"/>
                <w:szCs w:val="18"/>
              </w:rPr>
              <w:t>a.hgvs_c</w:t>
            </w:r>
            <w:proofErr w:type="spellEnd"/>
            <w:r w:rsidRPr="00EF4820">
              <w:rPr>
                <w:rFonts w:ascii="Times New Roman" w:hAnsi="Times New Roman"/>
                <w:color w:val="000000" w:themeColor="text1"/>
                <w:sz w:val="18"/>
                <w:szCs w:val="18"/>
              </w:rPr>
              <w:t xml:space="preserve">}}{%if </w:t>
            </w:r>
            <w:proofErr w:type="spellStart"/>
            <w:r w:rsidRPr="00EF4820">
              <w:rPr>
                <w:rFonts w:ascii="Times New Roman" w:hAnsi="Times New Roman"/>
                <w:color w:val="000000" w:themeColor="text1"/>
                <w:sz w:val="18"/>
                <w:szCs w:val="18"/>
              </w:rPr>
              <w:t>a.hgvs_p</w:t>
            </w:r>
            <w:proofErr w:type="spellEnd"/>
            <w:r w:rsidRPr="00EF4820">
              <w:rPr>
                <w:rFonts w:ascii="Times New Roman" w:hAnsi="Times New Roman"/>
                <w:color w:val="000000" w:themeColor="text1"/>
                <w:sz w:val="18"/>
                <w:szCs w:val="18"/>
              </w:rPr>
              <w:t>!=”p.?”%} {{</w:t>
            </w:r>
            <w:proofErr w:type="spellStart"/>
            <w:r w:rsidRPr="00EF4820">
              <w:rPr>
                <w:rFonts w:ascii="Times New Roman" w:hAnsi="Times New Roman"/>
                <w:color w:val="000000" w:themeColor="text1"/>
                <w:sz w:val="18"/>
                <w:szCs w:val="18"/>
              </w:rPr>
              <w:t>a.hgvs_p</w:t>
            </w:r>
            <w:proofErr w:type="spellEnd"/>
            <w:r w:rsidRPr="00EF4820">
              <w:rPr>
                <w:rFonts w:ascii="Times New Roman" w:hAnsi="Times New Roman"/>
                <w:color w:val="000000" w:themeColor="text1"/>
                <w:sz w:val="18"/>
                <w:szCs w:val="18"/>
              </w:rPr>
              <w:t>}}{%endif%}</w:t>
            </w:r>
          </w:p>
          <w:p w14:paraId="24D48AE8" w14:textId="64A78D8B" w:rsidR="00EF4820" w:rsidRPr="00D70BDA" w:rsidRDefault="00EF4820" w:rsidP="00EF4820">
            <w:pPr>
              <w:jc w:val="center"/>
              <w:rPr>
                <w:rFonts w:ascii="Times New Roman" w:hAnsi="Times New Roman"/>
                <w:color w:val="000000" w:themeColor="text1"/>
                <w:sz w:val="18"/>
                <w:szCs w:val="18"/>
              </w:rPr>
            </w:pPr>
            <w:r w:rsidRPr="00EF4820">
              <w:rPr>
                <w:rFonts w:ascii="Times New Roman" w:hAnsi="Times New Roman"/>
                <w:color w:val="000000" w:themeColor="text1"/>
                <w:sz w:val="18"/>
                <w:szCs w:val="18"/>
              </w:rPr>
              <w:t>{{</w:t>
            </w:r>
            <w:proofErr w:type="spellStart"/>
            <w:r w:rsidRPr="00EF4820">
              <w:rPr>
                <w:rFonts w:ascii="Times New Roman" w:hAnsi="Times New Roman"/>
                <w:color w:val="000000" w:themeColor="text1"/>
                <w:sz w:val="18"/>
                <w:szCs w:val="18"/>
              </w:rPr>
              <w:t>a.transcript_primary</w:t>
            </w:r>
            <w:proofErr w:type="spellEnd"/>
            <w:r w:rsidRPr="00EF4820">
              <w:rPr>
                <w:rFonts w:ascii="Times New Roman" w:hAnsi="Times New Roman"/>
                <w:color w:val="000000" w:themeColor="text1"/>
                <w:sz w:val="18"/>
                <w:szCs w:val="18"/>
              </w:rPr>
              <w:t xml:space="preserve"> }}</w:t>
            </w:r>
          </w:p>
        </w:tc>
        <w:tc>
          <w:tcPr>
            <w:tcW w:w="2698" w:type="dxa"/>
            <w:tcBorders>
              <w:top w:val="nil"/>
              <w:left w:val="nil"/>
              <w:bottom w:val="single" w:sz="4" w:space="0" w:color="2E74B5" w:themeColor="accent1" w:themeShade="BF"/>
              <w:right w:val="nil"/>
            </w:tcBorders>
            <w:vAlign w:val="center"/>
          </w:tcPr>
          <w:p w14:paraId="08E1AA05" w14:textId="76A03E7C" w:rsidR="00EF4820" w:rsidRPr="00D70BDA" w:rsidRDefault="00EF4820" w:rsidP="00600279">
            <w:pPr>
              <w:spacing w:line="360" w:lineRule="exact"/>
              <w:jc w:val="center"/>
              <w:rPr>
                <w:rFonts w:ascii="Times New Roman" w:hAnsi="Times New Roman"/>
                <w:color w:val="000000" w:themeColor="text1"/>
                <w:kern w:val="0"/>
                <w:sz w:val="18"/>
                <w:szCs w:val="18"/>
              </w:rPr>
            </w:pPr>
            <w:r w:rsidRPr="00EF4820">
              <w:rPr>
                <w:rFonts w:ascii="Times New Roman" w:hAnsi="Times New Roman"/>
                <w:color w:val="000000" w:themeColor="text1"/>
                <w:kern w:val="0"/>
                <w:sz w:val="18"/>
                <w:szCs w:val="18"/>
              </w:rPr>
              <w:t>{{</w:t>
            </w:r>
            <w:proofErr w:type="spellStart"/>
            <w:r w:rsidRPr="00EF4820">
              <w:rPr>
                <w:rFonts w:ascii="Times New Roman" w:hAnsi="Times New Roman"/>
                <w:color w:val="000000" w:themeColor="text1"/>
                <w:kern w:val="0"/>
                <w:sz w:val="18"/>
                <w:szCs w:val="18"/>
              </w:rPr>
              <w:t>a.freq_str</w:t>
            </w:r>
            <w:proofErr w:type="spellEnd"/>
            <w:r w:rsidRPr="00EF4820">
              <w:rPr>
                <w:rFonts w:ascii="Times New Roman" w:hAnsi="Times New Roman"/>
                <w:color w:val="000000" w:themeColor="text1"/>
                <w:kern w:val="0"/>
                <w:sz w:val="18"/>
                <w:szCs w:val="18"/>
              </w:rPr>
              <w:t>}}</w:t>
            </w:r>
          </w:p>
        </w:tc>
        <w:tc>
          <w:tcPr>
            <w:tcW w:w="2126" w:type="dxa"/>
            <w:tcBorders>
              <w:top w:val="nil"/>
              <w:left w:val="nil"/>
              <w:bottom w:val="single" w:sz="4" w:space="0" w:color="2E74B5" w:themeColor="accent1" w:themeShade="BF"/>
              <w:right w:val="nil"/>
            </w:tcBorders>
            <w:vAlign w:val="center"/>
          </w:tcPr>
          <w:p w14:paraId="54443D15" w14:textId="44FCAE08" w:rsidR="00EF4820" w:rsidRPr="00D70BDA" w:rsidRDefault="00EF4820" w:rsidP="00600279">
            <w:pPr>
              <w:spacing w:line="360" w:lineRule="exact"/>
              <w:jc w:val="center"/>
              <w:rPr>
                <w:rFonts w:ascii="Times New Roman" w:hAnsi="Times New Roman"/>
                <w:sz w:val="18"/>
                <w:szCs w:val="18"/>
              </w:rPr>
            </w:pPr>
            <w:r w:rsidRPr="00D70BDA">
              <w:rPr>
                <w:rFonts w:ascii="Times New Roman" w:hAnsi="Times New Roman"/>
                <w:sz w:val="18"/>
                <w:szCs w:val="18"/>
              </w:rPr>
              <w:t>III</w:t>
            </w:r>
            <w:r w:rsidRPr="00D70BDA">
              <w:rPr>
                <w:rFonts w:ascii="Times New Roman" w:hAnsi="Times New Roman"/>
                <w:sz w:val="18"/>
                <w:szCs w:val="18"/>
              </w:rPr>
              <w:t>类</w:t>
            </w:r>
          </w:p>
        </w:tc>
      </w:tr>
      <w:tr w:rsidR="00EF4820" w:rsidRPr="00D70BDA" w14:paraId="481E19FA" w14:textId="77777777" w:rsidTr="008D5815">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2597B597" w14:textId="3684004B" w:rsidR="00EF4820" w:rsidRPr="00D70BDA"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 xml:space="preserve">{%tr </w:t>
            </w:r>
            <w:proofErr w:type="spellStart"/>
            <w:r w:rsidRPr="00EF4820">
              <w:rPr>
                <w:rFonts w:ascii="Times New Roman" w:hAnsi="Times New Roman"/>
                <w:sz w:val="18"/>
                <w:szCs w:val="18"/>
              </w:rPr>
              <w:t>endfor</w:t>
            </w:r>
            <w:proofErr w:type="spellEnd"/>
            <w:r w:rsidRPr="00EF4820">
              <w:rPr>
                <w:rFonts w:ascii="Times New Roman" w:hAnsi="Times New Roman"/>
                <w:sz w:val="18"/>
                <w:szCs w:val="18"/>
              </w:rPr>
              <w:t>%}</w:t>
            </w:r>
          </w:p>
        </w:tc>
      </w:tr>
      <w:tr w:rsidR="00EF4820" w:rsidRPr="00D70BDA" w14:paraId="7BD4791D" w14:textId="77777777" w:rsidTr="008D5815">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47AABAFE" w14:textId="2ED23C3A" w:rsidR="00EF4820" w:rsidRPr="00EF4820"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else%}</w:t>
            </w:r>
          </w:p>
        </w:tc>
      </w:tr>
      <w:tr w:rsidR="00EF4820" w:rsidRPr="00D70BDA" w14:paraId="12B1419A" w14:textId="77777777" w:rsidTr="00EA1E3F">
        <w:trPr>
          <w:cantSplit/>
          <w:trHeight w:val="397"/>
          <w:jc w:val="center"/>
        </w:trPr>
        <w:tc>
          <w:tcPr>
            <w:tcW w:w="1833" w:type="dxa"/>
            <w:tcBorders>
              <w:top w:val="single" w:sz="4" w:space="0" w:color="2E74B5" w:themeColor="accent1" w:themeShade="BF"/>
              <w:left w:val="nil"/>
              <w:bottom w:val="single" w:sz="4" w:space="0" w:color="2E74B5" w:themeColor="accent1" w:themeShade="BF"/>
              <w:right w:val="nil"/>
            </w:tcBorders>
            <w:vAlign w:val="center"/>
          </w:tcPr>
          <w:p w14:paraId="66D47359" w14:textId="638DEF23" w:rsidR="00EF4820" w:rsidRPr="00D70BDA" w:rsidRDefault="00EF4820" w:rsidP="00EF4820">
            <w:pPr>
              <w:spacing w:line="360" w:lineRule="exact"/>
              <w:jc w:val="center"/>
              <w:rPr>
                <w:rFonts w:ascii="Times New Roman" w:hAnsi="Times New Roman"/>
                <w:i/>
                <w:iCs/>
                <w:sz w:val="18"/>
                <w:szCs w:val="18"/>
              </w:rPr>
            </w:pPr>
            <w:r w:rsidRPr="00D70BDA">
              <w:rPr>
                <w:rFonts w:ascii="Times New Roman" w:hAnsi="Times New Roman"/>
                <w:i/>
                <w:iCs/>
                <w:sz w:val="18"/>
                <w:szCs w:val="18"/>
              </w:rPr>
              <w:t>-</w:t>
            </w:r>
          </w:p>
        </w:tc>
        <w:tc>
          <w:tcPr>
            <w:tcW w:w="3686" w:type="dxa"/>
            <w:tcBorders>
              <w:top w:val="single" w:sz="4" w:space="0" w:color="2E74B5" w:themeColor="accent1" w:themeShade="BF"/>
              <w:left w:val="nil"/>
              <w:bottom w:val="single" w:sz="4" w:space="0" w:color="2E74B5" w:themeColor="accent1" w:themeShade="BF"/>
              <w:right w:val="nil"/>
            </w:tcBorders>
            <w:vAlign w:val="center"/>
          </w:tcPr>
          <w:p w14:paraId="7F5A03D5" w14:textId="571BF4D8"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c>
          <w:tcPr>
            <w:tcW w:w="2698" w:type="dxa"/>
            <w:tcBorders>
              <w:top w:val="single" w:sz="4" w:space="0" w:color="2E74B5" w:themeColor="accent1" w:themeShade="BF"/>
              <w:left w:val="nil"/>
              <w:bottom w:val="single" w:sz="4" w:space="0" w:color="2E74B5" w:themeColor="accent1" w:themeShade="BF"/>
              <w:right w:val="nil"/>
            </w:tcBorders>
            <w:vAlign w:val="center"/>
          </w:tcPr>
          <w:p w14:paraId="3B51EECD" w14:textId="668CE838"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c>
          <w:tcPr>
            <w:tcW w:w="2126" w:type="dxa"/>
            <w:tcBorders>
              <w:top w:val="single" w:sz="4" w:space="0" w:color="2E74B5" w:themeColor="accent1" w:themeShade="BF"/>
              <w:left w:val="nil"/>
              <w:bottom w:val="single" w:sz="4" w:space="0" w:color="2E74B5" w:themeColor="accent1" w:themeShade="BF"/>
              <w:right w:val="nil"/>
            </w:tcBorders>
            <w:vAlign w:val="center"/>
          </w:tcPr>
          <w:p w14:paraId="51430204" w14:textId="46B59FCF"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r>
      <w:tr w:rsidR="00EF4820" w:rsidRPr="00D70BDA" w14:paraId="3A8174CD" w14:textId="77777777" w:rsidTr="00D63D73">
        <w:trPr>
          <w:cantSplit/>
          <w:trHeight w:val="397"/>
          <w:jc w:val="center"/>
        </w:trPr>
        <w:tc>
          <w:tcPr>
            <w:tcW w:w="10343" w:type="dxa"/>
            <w:gridSpan w:val="4"/>
            <w:tcBorders>
              <w:top w:val="single" w:sz="4" w:space="0" w:color="2E74B5" w:themeColor="accent1" w:themeShade="BF"/>
              <w:left w:val="nil"/>
              <w:bottom w:val="single" w:sz="4" w:space="0" w:color="2E74B5" w:themeColor="accent1" w:themeShade="BF"/>
              <w:right w:val="nil"/>
            </w:tcBorders>
            <w:vAlign w:val="center"/>
          </w:tcPr>
          <w:p w14:paraId="331151F2" w14:textId="421A8E1A" w:rsidR="00EF4820" w:rsidRPr="00D70BDA"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endif%}</w:t>
            </w:r>
          </w:p>
        </w:tc>
      </w:tr>
    </w:tbl>
    <w:p w14:paraId="352E64DF" w14:textId="77777777" w:rsidR="00017879" w:rsidRPr="00D70BDA" w:rsidRDefault="00EB662B">
      <w:pPr>
        <w:rPr>
          <w:rFonts w:ascii="Times New Roman" w:hAnsi="Times New Roman"/>
          <w:b/>
          <w:bCs/>
          <w:color w:val="004B2B" w:themeColor="accent6" w:themeShade="BF"/>
          <w:sz w:val="28"/>
          <w:szCs w:val="28"/>
        </w:rPr>
      </w:pPr>
      <w:r w:rsidRPr="00D70BDA">
        <w:rPr>
          <w:rFonts w:ascii="Times New Roman" w:hAnsi="Times New Roman"/>
          <w:sz w:val="52"/>
          <w:szCs w:val="52"/>
        </w:rPr>
        <w:br w:type="page"/>
      </w:r>
    </w:p>
    <w:p w14:paraId="4FE09421" w14:textId="77777777" w:rsidR="00017879" w:rsidRPr="00D70BDA" w:rsidRDefault="00EB662B">
      <w:pPr>
        <w:outlineLvl w:val="0"/>
        <w:rPr>
          <w:rFonts w:ascii="Times New Roman" w:hAnsi="Times New Roman"/>
          <w:sz w:val="36"/>
          <w:szCs w:val="36"/>
        </w:rPr>
      </w:pPr>
      <w:bookmarkStart w:id="18" w:name="_Toc41319792"/>
      <w:bookmarkStart w:id="19" w:name="_Toc31979960"/>
      <w:r w:rsidRPr="00D70BDA">
        <w:rPr>
          <w:rFonts w:ascii="Times New Roman" w:hAnsi="Times New Roman"/>
          <w:sz w:val="36"/>
          <w:szCs w:val="36"/>
        </w:rPr>
        <w:lastRenderedPageBreak/>
        <w:t xml:space="preserve">3. </w:t>
      </w:r>
      <w:r w:rsidRPr="00D70BDA">
        <w:rPr>
          <w:rFonts w:ascii="Times New Roman" w:hAnsi="Times New Roman"/>
          <w:sz w:val="36"/>
          <w:szCs w:val="36"/>
        </w:rPr>
        <w:t>检测结果详细解读</w:t>
      </w:r>
      <w:bookmarkEnd w:id="18"/>
      <w:bookmarkEnd w:id="19"/>
    </w:p>
    <w:p w14:paraId="759F9D03" w14:textId="77777777" w:rsidR="00017879" w:rsidRPr="00D70BDA" w:rsidRDefault="00EB662B">
      <w:pPr>
        <w:pStyle w:val="2"/>
        <w:rPr>
          <w:rFonts w:ascii="Times New Roman" w:eastAsia="宋体" w:hAnsi="Times New Roman" w:cs="Times New Roman"/>
          <w:sz w:val="28"/>
          <w:szCs w:val="28"/>
        </w:rPr>
      </w:pPr>
      <w:bookmarkStart w:id="20" w:name="_Toc41319793"/>
      <w:r w:rsidRPr="00D70BDA">
        <w:rPr>
          <w:rFonts w:ascii="Times New Roman" w:eastAsia="宋体" w:hAnsi="Times New Roman" w:cs="Times New Roman"/>
          <w:sz w:val="28"/>
          <w:szCs w:val="28"/>
        </w:rPr>
        <w:t xml:space="preserve">3.1 </w:t>
      </w:r>
      <w:r w:rsidRPr="00D70BDA">
        <w:rPr>
          <w:rFonts w:ascii="Times New Roman" w:eastAsia="宋体" w:hAnsi="Times New Roman" w:cs="Times New Roman"/>
          <w:sz w:val="28"/>
          <w:szCs w:val="28"/>
        </w:rPr>
        <w:t>具有临床意义的变异详细解读</w:t>
      </w:r>
      <w:bookmarkEnd w:id="20"/>
    </w:p>
    <w:p w14:paraId="0BF607E0" w14:textId="77777777" w:rsidR="009768A2" w:rsidRPr="009768A2" w:rsidRDefault="009768A2" w:rsidP="009768A2">
      <w:pPr>
        <w:rPr>
          <w:rFonts w:ascii="Times New Roman" w:hAnsi="Times New Roman"/>
        </w:rPr>
      </w:pPr>
      <w:r w:rsidRPr="009768A2">
        <w:rPr>
          <w:rFonts w:ascii="Times New Roman" w:hAnsi="Times New Roman"/>
        </w:rPr>
        <w:t xml:space="preserve">{%p if </w:t>
      </w:r>
      <w:proofErr w:type="spellStart"/>
      <w:r w:rsidRPr="009768A2">
        <w:rPr>
          <w:rFonts w:ascii="Times New Roman" w:hAnsi="Times New Roman"/>
        </w:rPr>
        <w:t>var.var_somatic.level_I+var.var_somatic.level_II</w:t>
      </w:r>
      <w:proofErr w:type="spellEnd"/>
      <w:r w:rsidRPr="009768A2">
        <w:rPr>
          <w:rFonts w:ascii="Times New Roman" w:hAnsi="Times New Roman"/>
        </w:rPr>
        <w:t>%}</w:t>
      </w:r>
    </w:p>
    <w:p w14:paraId="075772EE" w14:textId="7898D65E" w:rsidR="00017879" w:rsidRPr="00D70BDA" w:rsidRDefault="009768A2" w:rsidP="009768A2">
      <w:pPr>
        <w:rPr>
          <w:rFonts w:ascii="Times New Roman" w:hAnsi="Times New Roman"/>
        </w:rPr>
      </w:pPr>
      <w:r w:rsidRPr="009768A2">
        <w:rPr>
          <w:rFonts w:ascii="Times New Roman" w:hAnsi="Times New Roman"/>
        </w:rPr>
        <w:t xml:space="preserve">{%p for a in </w:t>
      </w:r>
      <w:proofErr w:type="spellStart"/>
      <w:r w:rsidRPr="009768A2">
        <w:rPr>
          <w:rFonts w:ascii="Times New Roman" w:hAnsi="Times New Roman"/>
        </w:rPr>
        <w:t>var.var_somatic.level_I+var.var_somatic.level_II</w:t>
      </w:r>
      <w:proofErr w:type="spellEnd"/>
      <w:r w:rsidRPr="009768A2">
        <w:rPr>
          <w:rFonts w:ascii="Times New Roman" w:hAnsi="Times New Roman"/>
        </w:rPr>
        <w:t>%}</w:t>
      </w:r>
    </w:p>
    <w:tbl>
      <w:tblPr>
        <w:tblStyle w:val="110"/>
        <w:tblW w:w="1048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55"/>
        <w:gridCol w:w="8925"/>
      </w:tblGrid>
      <w:tr w:rsidR="00017879" w:rsidRPr="00D70BDA" w14:paraId="0A17EB81" w14:textId="77777777" w:rsidTr="00416F0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vAlign w:val="center"/>
          </w:tcPr>
          <w:p w14:paraId="40E0CB3C" w14:textId="77777777" w:rsidR="00017879" w:rsidRPr="00D70BDA" w:rsidRDefault="00EB662B">
            <w:pPr>
              <w:snapToGrid w:val="0"/>
              <w:spacing w:line="380" w:lineRule="exact"/>
              <w:contextualSpacing/>
              <w:rPr>
                <w:rFonts w:ascii="Times New Roman" w:hAnsi="Times New Roman"/>
                <w:bCs w:val="0"/>
                <w:color w:val="004B2B" w:themeColor="accent6" w:themeShade="BF"/>
                <w:sz w:val="24"/>
                <w:szCs w:val="24"/>
              </w:rPr>
            </w:pPr>
            <w:r w:rsidRPr="00D70BDA">
              <w:rPr>
                <w:rFonts w:ascii="Times New Roman" w:hAnsi="Times New Roman"/>
                <w:bCs w:val="0"/>
                <w:color w:val="FFFFFF" w:themeColor="background1"/>
                <w:sz w:val="24"/>
                <w:szCs w:val="24"/>
              </w:rPr>
              <w:t>基因变异</w:t>
            </w:r>
          </w:p>
        </w:tc>
        <w:tc>
          <w:tcPr>
            <w:tcW w:w="8925"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vAlign w:val="center"/>
          </w:tcPr>
          <w:p w14:paraId="0AE18E2C" w14:textId="6D100FDE" w:rsidR="00017879" w:rsidRPr="00D70BDA" w:rsidRDefault="009768A2">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24"/>
                <w:szCs w:val="24"/>
              </w:rPr>
            </w:pPr>
            <w:r w:rsidRPr="009768A2">
              <w:rPr>
                <w:rFonts w:ascii="Times New Roman" w:hAnsi="Times New Roman"/>
                <w:i/>
                <w:iCs/>
                <w:color w:val="FFFFFF" w:themeColor="background1"/>
                <w:sz w:val="24"/>
                <w:szCs w:val="24"/>
              </w:rPr>
              <w:t>{{</w:t>
            </w:r>
            <w:proofErr w:type="spellStart"/>
            <w:r w:rsidRPr="009768A2">
              <w:rPr>
                <w:rFonts w:ascii="Times New Roman" w:hAnsi="Times New Roman"/>
                <w:i/>
                <w:iCs/>
                <w:color w:val="FFFFFF" w:themeColor="background1"/>
                <w:sz w:val="24"/>
                <w:szCs w:val="24"/>
              </w:rPr>
              <w:t>a.gene_symbol</w:t>
            </w:r>
            <w:proofErr w:type="spellEnd"/>
            <w:r w:rsidRPr="009768A2">
              <w:rPr>
                <w:rFonts w:ascii="Times New Roman" w:hAnsi="Times New Roman"/>
                <w:i/>
                <w:iCs/>
                <w:color w:val="FFFFFF" w:themeColor="background1"/>
                <w:sz w:val="24"/>
                <w:szCs w:val="24"/>
              </w:rPr>
              <w:t>}}</w:t>
            </w:r>
            <w:r w:rsidRPr="009768A2">
              <w:rPr>
                <w:rFonts w:ascii="Times New Roman" w:hAnsi="Times New Roman"/>
                <w:color w:val="FFFFFF" w:themeColor="background1"/>
                <w:sz w:val="24"/>
                <w:szCs w:val="24"/>
              </w:rPr>
              <w:t xml:space="preserve"> {{</w:t>
            </w:r>
            <w:proofErr w:type="spellStart"/>
            <w:r w:rsidRPr="009768A2">
              <w:rPr>
                <w:rFonts w:ascii="Times New Roman" w:hAnsi="Times New Roman"/>
                <w:color w:val="FFFFFF" w:themeColor="background1"/>
                <w:sz w:val="24"/>
                <w:szCs w:val="24"/>
              </w:rPr>
              <w:t>a.gene_region</w:t>
            </w:r>
            <w:proofErr w:type="spellEnd"/>
            <w:r w:rsidRPr="009768A2">
              <w:rPr>
                <w:rFonts w:ascii="Times New Roman" w:hAnsi="Times New Roman"/>
                <w:color w:val="FFFFFF" w:themeColor="background1"/>
                <w:sz w:val="24"/>
                <w:szCs w:val="24"/>
              </w:rPr>
              <w:t>}} {{</w:t>
            </w:r>
            <w:proofErr w:type="spellStart"/>
            <w:r w:rsidRPr="009768A2">
              <w:rPr>
                <w:rFonts w:ascii="Times New Roman" w:hAnsi="Times New Roman"/>
                <w:color w:val="FFFFFF" w:themeColor="background1"/>
                <w:sz w:val="24"/>
                <w:szCs w:val="24"/>
              </w:rPr>
              <w:t>a.hgvs_c</w:t>
            </w:r>
            <w:proofErr w:type="spellEnd"/>
            <w:r w:rsidRPr="009768A2">
              <w:rPr>
                <w:rFonts w:ascii="Times New Roman" w:hAnsi="Times New Roman"/>
                <w:color w:val="FFFFFF" w:themeColor="background1"/>
                <w:sz w:val="24"/>
                <w:szCs w:val="24"/>
              </w:rPr>
              <w:t xml:space="preserve">}}{%if </w:t>
            </w:r>
            <w:proofErr w:type="spellStart"/>
            <w:r w:rsidRPr="009768A2">
              <w:rPr>
                <w:rFonts w:ascii="Times New Roman" w:hAnsi="Times New Roman"/>
                <w:color w:val="FFFFFF" w:themeColor="background1"/>
                <w:sz w:val="24"/>
                <w:szCs w:val="24"/>
              </w:rPr>
              <w:t>a.hgvs_p</w:t>
            </w:r>
            <w:proofErr w:type="spellEnd"/>
            <w:r w:rsidRPr="009768A2">
              <w:rPr>
                <w:rFonts w:ascii="Times New Roman" w:hAnsi="Times New Roman"/>
                <w:color w:val="FFFFFF" w:themeColor="background1"/>
                <w:sz w:val="24"/>
                <w:szCs w:val="24"/>
              </w:rPr>
              <w:t>!=”p.?”%} {{</w:t>
            </w:r>
            <w:proofErr w:type="spellStart"/>
            <w:r w:rsidRPr="009768A2">
              <w:rPr>
                <w:rFonts w:ascii="Times New Roman" w:hAnsi="Times New Roman"/>
                <w:color w:val="FFFFFF" w:themeColor="background1"/>
                <w:sz w:val="24"/>
                <w:szCs w:val="24"/>
              </w:rPr>
              <w:t>a.hgvs_p</w:t>
            </w:r>
            <w:proofErr w:type="spellEnd"/>
            <w:r w:rsidRPr="009768A2">
              <w:rPr>
                <w:rFonts w:ascii="Times New Roman" w:hAnsi="Times New Roman"/>
                <w:color w:val="FFFFFF" w:themeColor="background1"/>
                <w:sz w:val="24"/>
                <w:szCs w:val="24"/>
              </w:rPr>
              <w:t>}}{%endif%}</w:t>
            </w:r>
          </w:p>
        </w:tc>
      </w:tr>
      <w:tr w:rsidR="00017879" w:rsidRPr="00D70BDA" w14:paraId="46FCCE13" w14:textId="77777777" w:rsidTr="00416F0F">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52B26C35"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基因简介：</w:t>
            </w:r>
          </w:p>
        </w:tc>
        <w:tc>
          <w:tcPr>
            <w:tcW w:w="892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21EE1DE0" w14:textId="46C99F8D" w:rsidR="00017879" w:rsidRPr="00D70BDA" w:rsidRDefault="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605D34">
              <w:rPr>
                <w:rFonts w:ascii="Times New Roman" w:hAnsi="Times New Roman"/>
                <w:sz w:val="18"/>
                <w:szCs w:val="15"/>
              </w:rPr>
              <w:t>{{</w:t>
            </w:r>
            <w:proofErr w:type="spellStart"/>
            <w:r w:rsidRPr="00605D34">
              <w:rPr>
                <w:rFonts w:ascii="Times New Roman" w:hAnsi="Times New Roman"/>
                <w:sz w:val="18"/>
                <w:szCs w:val="15"/>
              </w:rPr>
              <w:t>a.gene_function|e</w:t>
            </w:r>
            <w:proofErr w:type="spellEnd"/>
            <w:r w:rsidRPr="00605D34">
              <w:rPr>
                <w:rFonts w:ascii="Times New Roman" w:hAnsi="Times New Roman"/>
                <w:sz w:val="18"/>
                <w:szCs w:val="15"/>
              </w:rPr>
              <w:t>}}</w:t>
            </w:r>
          </w:p>
        </w:tc>
      </w:tr>
      <w:tr w:rsidR="00017879" w:rsidRPr="00D70BDA" w14:paraId="26828178" w14:textId="77777777" w:rsidTr="0028207B">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B7A957A"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变异解读：</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8C55CB5" w14:textId="246F4ABC" w:rsidR="00017879" w:rsidRPr="00D70BDA" w:rsidRDefault="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605D34">
              <w:rPr>
                <w:rFonts w:ascii="Times New Roman" w:hAnsi="Times New Roman"/>
                <w:sz w:val="18"/>
                <w:szCs w:val="15"/>
              </w:rPr>
              <w:t>{{</w:t>
            </w:r>
            <w:proofErr w:type="spellStart"/>
            <w:r w:rsidRPr="00605D34">
              <w:rPr>
                <w:rFonts w:ascii="Times New Roman" w:hAnsi="Times New Roman"/>
                <w:sz w:val="18"/>
                <w:szCs w:val="15"/>
              </w:rPr>
              <w:t>a.variant_desc_cn|e</w:t>
            </w:r>
            <w:proofErr w:type="spellEnd"/>
            <w:r w:rsidRPr="00605D34">
              <w:rPr>
                <w:rFonts w:ascii="Times New Roman" w:hAnsi="Times New Roman"/>
                <w:sz w:val="18"/>
                <w:szCs w:val="15"/>
              </w:rPr>
              <w:t>}}{{</w:t>
            </w:r>
            <w:proofErr w:type="spellStart"/>
            <w:r w:rsidRPr="00605D34">
              <w:rPr>
                <w:rFonts w:ascii="Times New Roman" w:hAnsi="Times New Roman"/>
                <w:sz w:val="18"/>
                <w:szCs w:val="15"/>
              </w:rPr>
              <w:t>a.variant_interpret_cn|e</w:t>
            </w:r>
            <w:proofErr w:type="spellEnd"/>
            <w:r w:rsidRPr="00605D34">
              <w:rPr>
                <w:rFonts w:ascii="Times New Roman" w:hAnsi="Times New Roman"/>
                <w:sz w:val="18"/>
                <w:szCs w:val="15"/>
              </w:rPr>
              <w:t>}}</w:t>
            </w:r>
          </w:p>
        </w:tc>
      </w:tr>
      <w:tr w:rsidR="00017879" w:rsidRPr="00D70BDA" w14:paraId="2A7B4164" w14:textId="77777777" w:rsidTr="0028207B">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77AD99C7"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临床决策参考：</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vAlign w:val="center"/>
          </w:tcPr>
          <w:p w14:paraId="07C7479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if </w:t>
            </w:r>
            <w:proofErr w:type="spellStart"/>
            <w:r w:rsidRPr="00605D34">
              <w:rPr>
                <w:rFonts w:ascii="Times New Roman" w:hAnsi="Times New Roman"/>
                <w:sz w:val="18"/>
                <w:szCs w:val="18"/>
              </w:rPr>
              <w:t>a.evi_sum.evi_split</w:t>
            </w:r>
            <w:proofErr w:type="spellEnd"/>
            <w:r w:rsidRPr="00605D34">
              <w:rPr>
                <w:rFonts w:ascii="Times New Roman" w:hAnsi="Times New Roman"/>
                <w:sz w:val="18"/>
                <w:szCs w:val="18"/>
              </w:rPr>
              <w:t>%}</w:t>
            </w:r>
          </w:p>
          <w:p w14:paraId="03120257"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if </w:t>
            </w:r>
            <w:proofErr w:type="spellStart"/>
            <w:r w:rsidRPr="00605D34">
              <w:rPr>
                <w:rFonts w:ascii="Times New Roman" w:hAnsi="Times New Roman"/>
                <w:sz w:val="18"/>
                <w:szCs w:val="18"/>
              </w:rPr>
              <w:t>a.evi_sum.evi_split.Predictive_merge</w:t>
            </w:r>
            <w:proofErr w:type="spellEnd"/>
            <w:r w:rsidRPr="00605D34">
              <w:rPr>
                <w:rFonts w:ascii="Times New Roman" w:hAnsi="Times New Roman"/>
                <w:sz w:val="18"/>
                <w:szCs w:val="18"/>
              </w:rPr>
              <w:t>%}</w:t>
            </w:r>
          </w:p>
          <w:p w14:paraId="64F06399"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for b in </w:t>
            </w:r>
            <w:proofErr w:type="spellStart"/>
            <w:r w:rsidRPr="00605D34">
              <w:rPr>
                <w:rFonts w:ascii="Times New Roman" w:hAnsi="Times New Roman"/>
                <w:sz w:val="18"/>
                <w:szCs w:val="18"/>
              </w:rPr>
              <w:t>a.evi_sum.evi_split.Predictive_merge</w:t>
            </w:r>
            <w:proofErr w:type="spellEnd"/>
            <w:r w:rsidRPr="00605D34">
              <w:rPr>
                <w:rFonts w:ascii="Times New Roman" w:hAnsi="Times New Roman"/>
                <w:sz w:val="18"/>
                <w:szCs w:val="18"/>
              </w:rPr>
              <w:t>%}</w:t>
            </w:r>
          </w:p>
          <w:p w14:paraId="60B418CA" w14:textId="544E029D"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hint="eastAsia"/>
                <w:b/>
                <w:bCs/>
                <w:sz w:val="18"/>
                <w:szCs w:val="18"/>
              </w:rPr>
              <w:t>{{</w:t>
            </w:r>
            <w:proofErr w:type="spellStart"/>
            <w:r w:rsidRPr="00605D34">
              <w:rPr>
                <w:rFonts w:ascii="Times New Roman" w:hAnsi="Times New Roman" w:hint="eastAsia"/>
                <w:b/>
                <w:bCs/>
                <w:sz w:val="18"/>
                <w:szCs w:val="18"/>
              </w:rPr>
              <w:t>b.regimen_name</w:t>
            </w:r>
            <w:proofErr w:type="spellEnd"/>
            <w:r w:rsidRPr="00605D34">
              <w:rPr>
                <w:rFonts w:ascii="Times New Roman" w:hAnsi="Times New Roman" w:hint="eastAsia"/>
                <w:b/>
                <w:bCs/>
                <w:sz w:val="18"/>
                <w:szCs w:val="18"/>
              </w:rPr>
              <w:t>}}</w:t>
            </w:r>
            <w:r w:rsidRPr="00605D34">
              <w:rPr>
                <w:rFonts w:ascii="Times New Roman" w:hAnsi="Times New Roman" w:hint="eastAsia"/>
                <w:b/>
                <w:bCs/>
                <w:sz w:val="18"/>
                <w:szCs w:val="18"/>
              </w:rPr>
              <w:t>：</w:t>
            </w:r>
            <w:r w:rsidRPr="00605D34">
              <w:rPr>
                <w:rFonts w:ascii="Times New Roman" w:hAnsi="Times New Roman"/>
                <w:sz w:val="18"/>
                <w:szCs w:val="18"/>
              </w:rPr>
              <w:t>{{</w:t>
            </w:r>
            <w:proofErr w:type="spellStart"/>
            <w:r w:rsidRPr="00605D34">
              <w:rPr>
                <w:rFonts w:ascii="Times New Roman" w:hAnsi="Times New Roman"/>
                <w:sz w:val="18"/>
                <w:szCs w:val="18"/>
              </w:rPr>
              <w:t>b.evi_interpretation|e</w:t>
            </w:r>
            <w:proofErr w:type="spellEnd"/>
            <w:r w:rsidRPr="00605D34">
              <w:rPr>
                <w:rFonts w:ascii="Times New Roman" w:hAnsi="Times New Roman"/>
                <w:sz w:val="18"/>
                <w:szCs w:val="18"/>
              </w:rPr>
              <w:t>}}</w:t>
            </w:r>
          </w:p>
          <w:p w14:paraId="7827FA9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w:t>
            </w:r>
            <w:proofErr w:type="spellStart"/>
            <w:r w:rsidRPr="00605D34">
              <w:rPr>
                <w:rFonts w:ascii="Times New Roman" w:hAnsi="Times New Roman"/>
                <w:sz w:val="18"/>
                <w:szCs w:val="18"/>
              </w:rPr>
              <w:t>endfor</w:t>
            </w:r>
            <w:proofErr w:type="spellEnd"/>
            <w:r w:rsidRPr="00605D34">
              <w:rPr>
                <w:rFonts w:ascii="Times New Roman" w:hAnsi="Times New Roman"/>
                <w:sz w:val="18"/>
                <w:szCs w:val="18"/>
              </w:rPr>
              <w:t>%}</w:t>
            </w:r>
          </w:p>
          <w:p w14:paraId="30C53A57"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195BDA2C"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if </w:t>
            </w:r>
            <w:proofErr w:type="spellStart"/>
            <w:r w:rsidRPr="00605D34">
              <w:rPr>
                <w:rFonts w:ascii="Times New Roman" w:hAnsi="Times New Roman"/>
                <w:sz w:val="18"/>
                <w:szCs w:val="18"/>
              </w:rPr>
              <w:t>a.evi_sum.evi_split.Prognostic</w:t>
            </w:r>
            <w:proofErr w:type="spellEnd"/>
            <w:r w:rsidRPr="00605D34">
              <w:rPr>
                <w:rFonts w:ascii="Times New Roman" w:hAnsi="Times New Roman"/>
                <w:sz w:val="18"/>
                <w:szCs w:val="18"/>
              </w:rPr>
              <w:t>%}</w:t>
            </w:r>
          </w:p>
          <w:p w14:paraId="73CD9728"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for b in </w:t>
            </w:r>
            <w:proofErr w:type="spellStart"/>
            <w:r w:rsidRPr="00605D34">
              <w:rPr>
                <w:rFonts w:ascii="Times New Roman" w:hAnsi="Times New Roman"/>
                <w:sz w:val="18"/>
                <w:szCs w:val="18"/>
              </w:rPr>
              <w:t>a.evi_sum.evi_split.Prognostic</w:t>
            </w:r>
            <w:proofErr w:type="spellEnd"/>
            <w:r w:rsidRPr="00605D34">
              <w:rPr>
                <w:rFonts w:ascii="Times New Roman" w:hAnsi="Times New Roman"/>
                <w:sz w:val="18"/>
                <w:szCs w:val="18"/>
              </w:rPr>
              <w:t xml:space="preserve"> %}</w:t>
            </w:r>
          </w:p>
          <w:p w14:paraId="312CDD2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w:t>
            </w:r>
            <w:proofErr w:type="spellStart"/>
            <w:r w:rsidRPr="00605D34">
              <w:rPr>
                <w:rFonts w:ascii="Times New Roman" w:hAnsi="Times New Roman"/>
                <w:sz w:val="18"/>
                <w:szCs w:val="18"/>
              </w:rPr>
              <w:t>b.evi_interpretation|e</w:t>
            </w:r>
            <w:proofErr w:type="spellEnd"/>
            <w:r w:rsidRPr="00605D34">
              <w:rPr>
                <w:rFonts w:ascii="Times New Roman" w:hAnsi="Times New Roman"/>
                <w:sz w:val="18"/>
                <w:szCs w:val="18"/>
              </w:rPr>
              <w:t>}}</w:t>
            </w:r>
          </w:p>
          <w:p w14:paraId="212E0D19"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w:t>
            </w:r>
            <w:proofErr w:type="spellStart"/>
            <w:r w:rsidRPr="00605D34">
              <w:rPr>
                <w:rFonts w:ascii="Times New Roman" w:hAnsi="Times New Roman"/>
                <w:sz w:val="18"/>
                <w:szCs w:val="18"/>
              </w:rPr>
              <w:t>endfor</w:t>
            </w:r>
            <w:proofErr w:type="spellEnd"/>
            <w:r w:rsidRPr="00605D34">
              <w:rPr>
                <w:rFonts w:ascii="Times New Roman" w:hAnsi="Times New Roman"/>
                <w:sz w:val="18"/>
                <w:szCs w:val="18"/>
              </w:rPr>
              <w:t>%}</w:t>
            </w:r>
          </w:p>
          <w:p w14:paraId="7EB93452"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22192F7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if </w:t>
            </w:r>
            <w:proofErr w:type="spellStart"/>
            <w:r w:rsidRPr="00605D34">
              <w:rPr>
                <w:rFonts w:ascii="Times New Roman" w:hAnsi="Times New Roman"/>
                <w:sz w:val="18"/>
                <w:szCs w:val="18"/>
              </w:rPr>
              <w:t>a.evi_sum.evi_split.Diagnostic</w:t>
            </w:r>
            <w:proofErr w:type="spellEnd"/>
            <w:r w:rsidRPr="00605D34">
              <w:rPr>
                <w:rFonts w:ascii="Times New Roman" w:hAnsi="Times New Roman"/>
                <w:sz w:val="18"/>
                <w:szCs w:val="18"/>
              </w:rPr>
              <w:t>%}</w:t>
            </w:r>
          </w:p>
          <w:p w14:paraId="3B3FB86F"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for b in </w:t>
            </w:r>
            <w:proofErr w:type="spellStart"/>
            <w:r w:rsidRPr="00605D34">
              <w:rPr>
                <w:rFonts w:ascii="Times New Roman" w:hAnsi="Times New Roman"/>
                <w:sz w:val="18"/>
                <w:szCs w:val="18"/>
              </w:rPr>
              <w:t>a.evi_sum.evi_split.Diagnostic</w:t>
            </w:r>
            <w:proofErr w:type="spellEnd"/>
            <w:r w:rsidRPr="00605D34">
              <w:rPr>
                <w:rFonts w:ascii="Times New Roman" w:hAnsi="Times New Roman"/>
                <w:sz w:val="18"/>
                <w:szCs w:val="18"/>
              </w:rPr>
              <w:t xml:space="preserve"> %}</w:t>
            </w:r>
          </w:p>
          <w:p w14:paraId="169354F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w:t>
            </w:r>
            <w:proofErr w:type="spellStart"/>
            <w:r w:rsidRPr="00605D34">
              <w:rPr>
                <w:rFonts w:ascii="Times New Roman" w:hAnsi="Times New Roman"/>
                <w:sz w:val="18"/>
                <w:szCs w:val="18"/>
              </w:rPr>
              <w:t>b.evi_interpretation|e</w:t>
            </w:r>
            <w:proofErr w:type="spellEnd"/>
            <w:r w:rsidRPr="00605D34">
              <w:rPr>
                <w:rFonts w:ascii="Times New Roman" w:hAnsi="Times New Roman"/>
                <w:sz w:val="18"/>
                <w:szCs w:val="18"/>
              </w:rPr>
              <w:t>}}</w:t>
            </w:r>
          </w:p>
          <w:p w14:paraId="2D303F82"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 xml:space="preserve">{%p </w:t>
            </w:r>
            <w:proofErr w:type="spellStart"/>
            <w:r w:rsidRPr="00605D34">
              <w:rPr>
                <w:rFonts w:ascii="Times New Roman" w:hAnsi="Times New Roman"/>
                <w:sz w:val="18"/>
                <w:szCs w:val="18"/>
              </w:rPr>
              <w:t>endfor</w:t>
            </w:r>
            <w:proofErr w:type="spellEnd"/>
            <w:r w:rsidRPr="00605D34">
              <w:rPr>
                <w:rFonts w:ascii="Times New Roman" w:hAnsi="Times New Roman"/>
                <w:sz w:val="18"/>
                <w:szCs w:val="18"/>
              </w:rPr>
              <w:t>%}</w:t>
            </w:r>
          </w:p>
          <w:p w14:paraId="2F0130A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5BB422A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else%}</w:t>
            </w:r>
          </w:p>
          <w:p w14:paraId="28A22C0C" w14:textId="33AB7902"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w:t>
            </w:r>
          </w:p>
          <w:p w14:paraId="661E10E6" w14:textId="708097DB" w:rsidR="00017879"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tc>
      </w:tr>
    </w:tbl>
    <w:p w14:paraId="55885A24" w14:textId="77777777" w:rsidR="00017879" w:rsidRPr="00D70BDA" w:rsidRDefault="00017879">
      <w:pPr>
        <w:pStyle w:val="af4"/>
        <w:rPr>
          <w:rFonts w:ascii="Times New Roman" w:hAnsi="Times New Roman"/>
        </w:rPr>
      </w:pPr>
    </w:p>
    <w:p w14:paraId="286BA44A" w14:textId="77777777" w:rsidR="00067B18" w:rsidRPr="00067B18" w:rsidRDefault="00067B18" w:rsidP="00067B18">
      <w:pPr>
        <w:pStyle w:val="Default"/>
        <w:rPr>
          <w:rFonts w:ascii="Times New Roman" w:hAnsi="Times New Roman" w:cs="Times New Roman"/>
        </w:rPr>
      </w:pPr>
      <w:r w:rsidRPr="00067B18">
        <w:rPr>
          <w:rFonts w:ascii="Times New Roman" w:hAnsi="Times New Roman" w:cs="Times New Roman"/>
        </w:rPr>
        <w:t xml:space="preserve">{%p </w:t>
      </w:r>
      <w:proofErr w:type="spellStart"/>
      <w:r w:rsidRPr="00067B18">
        <w:rPr>
          <w:rFonts w:ascii="Times New Roman" w:hAnsi="Times New Roman" w:cs="Times New Roman"/>
        </w:rPr>
        <w:t>endfor</w:t>
      </w:r>
      <w:proofErr w:type="spellEnd"/>
      <w:r w:rsidRPr="00067B18">
        <w:rPr>
          <w:rFonts w:ascii="Times New Roman" w:hAnsi="Times New Roman" w:cs="Times New Roman"/>
        </w:rPr>
        <w:t>%}</w:t>
      </w:r>
    </w:p>
    <w:p w14:paraId="6AF6F57C" w14:textId="0A7F740E" w:rsidR="00017879" w:rsidRDefault="00067B18" w:rsidP="00067B18">
      <w:pPr>
        <w:pStyle w:val="Default"/>
        <w:rPr>
          <w:rFonts w:ascii="Times New Roman" w:hAnsi="Times New Roman" w:cs="Times New Roman"/>
        </w:rPr>
      </w:pPr>
      <w:r w:rsidRPr="00067B18">
        <w:rPr>
          <w:rFonts w:ascii="Times New Roman" w:hAnsi="Times New Roman" w:cs="Times New Roman"/>
        </w:rPr>
        <w:t>{%p else%}</w:t>
      </w:r>
    </w:p>
    <w:tbl>
      <w:tblPr>
        <w:tblStyle w:val="110"/>
        <w:tblW w:w="1048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55"/>
        <w:gridCol w:w="8925"/>
      </w:tblGrid>
      <w:tr w:rsidR="00067B18" w:rsidRPr="00D70BDA" w14:paraId="59978932" w14:textId="77777777" w:rsidTr="00BD11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vAlign w:val="center"/>
          </w:tcPr>
          <w:p w14:paraId="06DF1AB3" w14:textId="77777777" w:rsidR="00067B18" w:rsidRPr="00D70BDA" w:rsidRDefault="00067B18" w:rsidP="00BD1138">
            <w:pPr>
              <w:snapToGrid w:val="0"/>
              <w:spacing w:line="380" w:lineRule="exact"/>
              <w:contextualSpacing/>
              <w:rPr>
                <w:rFonts w:ascii="Times New Roman" w:hAnsi="Times New Roman"/>
                <w:bCs w:val="0"/>
                <w:color w:val="004B2B" w:themeColor="accent6" w:themeShade="BF"/>
                <w:sz w:val="24"/>
                <w:szCs w:val="24"/>
              </w:rPr>
            </w:pPr>
            <w:r w:rsidRPr="00D70BDA">
              <w:rPr>
                <w:rFonts w:ascii="Times New Roman" w:hAnsi="Times New Roman"/>
                <w:bCs w:val="0"/>
                <w:color w:val="FFFFFF" w:themeColor="background1"/>
                <w:sz w:val="24"/>
                <w:szCs w:val="24"/>
              </w:rPr>
              <w:t>基因变异</w:t>
            </w:r>
          </w:p>
        </w:tc>
        <w:tc>
          <w:tcPr>
            <w:tcW w:w="8925"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vAlign w:val="center"/>
          </w:tcPr>
          <w:p w14:paraId="381004DE" w14:textId="77777777" w:rsidR="00067B18" w:rsidRPr="00D70BDA" w:rsidRDefault="00067B18" w:rsidP="00BD113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24"/>
                <w:szCs w:val="24"/>
              </w:rPr>
            </w:pPr>
            <w:r w:rsidRPr="00D70BDA">
              <w:rPr>
                <w:rFonts w:ascii="Times New Roman" w:hAnsi="Times New Roman"/>
                <w:b w:val="0"/>
                <w:color w:val="FFFFFF" w:themeColor="background1"/>
                <w:sz w:val="24"/>
                <w:szCs w:val="24"/>
              </w:rPr>
              <w:t>-</w:t>
            </w:r>
          </w:p>
        </w:tc>
      </w:tr>
      <w:tr w:rsidR="00067B18" w:rsidRPr="00D70BDA" w14:paraId="00A4E6E7"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2577271F"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基因简介：</w:t>
            </w:r>
          </w:p>
        </w:tc>
        <w:tc>
          <w:tcPr>
            <w:tcW w:w="892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67248F93"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D70BDA">
              <w:rPr>
                <w:rFonts w:ascii="Times New Roman" w:hAnsi="Times New Roman"/>
                <w:color w:val="000000"/>
                <w:sz w:val="18"/>
                <w:szCs w:val="18"/>
              </w:rPr>
              <w:t>-</w:t>
            </w:r>
          </w:p>
        </w:tc>
      </w:tr>
      <w:tr w:rsidR="00067B18" w:rsidRPr="00D70BDA" w14:paraId="2B89DEC4"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13ADFFE"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变异解读：</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AAFF654"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D70BDA">
              <w:rPr>
                <w:rFonts w:ascii="Times New Roman" w:hAnsi="Times New Roman"/>
                <w:color w:val="000000"/>
                <w:sz w:val="18"/>
                <w:szCs w:val="18"/>
              </w:rPr>
              <w:t>-</w:t>
            </w:r>
          </w:p>
        </w:tc>
      </w:tr>
      <w:tr w:rsidR="00067B18" w:rsidRPr="00D70BDA" w14:paraId="045EF7CA"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333CE68"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临床决策参考：</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vAlign w:val="center"/>
          </w:tcPr>
          <w:p w14:paraId="55825761"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70BDA">
              <w:rPr>
                <w:rFonts w:ascii="Times New Roman" w:hAnsi="Times New Roman"/>
                <w:sz w:val="18"/>
                <w:szCs w:val="18"/>
              </w:rPr>
              <w:t>-</w:t>
            </w:r>
          </w:p>
        </w:tc>
      </w:tr>
    </w:tbl>
    <w:p w14:paraId="5694005F" w14:textId="61192C81" w:rsidR="00067B18" w:rsidRPr="00D70BDA" w:rsidRDefault="00067B18" w:rsidP="00067B18">
      <w:pPr>
        <w:pStyle w:val="Default"/>
        <w:rPr>
          <w:rFonts w:ascii="Times New Roman" w:hAnsi="Times New Roman" w:cs="Times New Roman"/>
        </w:rPr>
      </w:pPr>
      <w:r w:rsidRPr="00067B18">
        <w:rPr>
          <w:rFonts w:ascii="Times New Roman" w:hAnsi="Times New Roman" w:cs="Times New Roman"/>
        </w:rPr>
        <w:t>{%p endif%}</w:t>
      </w:r>
    </w:p>
    <w:p w14:paraId="1F349128" w14:textId="77777777" w:rsidR="00017879" w:rsidRPr="00D70BDA" w:rsidRDefault="00EB662B">
      <w:pPr>
        <w:pStyle w:val="af4"/>
        <w:rPr>
          <w:rFonts w:ascii="Times New Roman" w:hAnsi="Times New Roman"/>
          <w:kern w:val="2"/>
          <w:sz w:val="18"/>
          <w:szCs w:val="18"/>
        </w:rPr>
      </w:pPr>
      <w:r w:rsidRPr="00D70BDA">
        <w:rPr>
          <w:rFonts w:ascii="Times New Roman" w:hAnsi="Times New Roman"/>
          <w:sz w:val="18"/>
          <w:szCs w:val="18"/>
        </w:rPr>
        <w:lastRenderedPageBreak/>
        <w:br w:type="page"/>
      </w:r>
    </w:p>
    <w:p w14:paraId="3EB16FCB" w14:textId="77777777" w:rsidR="00017879" w:rsidRPr="00D70BDA" w:rsidRDefault="00EB662B">
      <w:pPr>
        <w:outlineLvl w:val="0"/>
        <w:rPr>
          <w:rFonts w:ascii="Times New Roman" w:hAnsi="Times New Roman"/>
          <w:sz w:val="36"/>
          <w:szCs w:val="36"/>
        </w:rPr>
      </w:pPr>
      <w:bookmarkStart w:id="21" w:name="_Toc41319794"/>
      <w:r w:rsidRPr="00D70BDA">
        <w:rPr>
          <w:rFonts w:ascii="Times New Roman" w:hAnsi="Times New Roman"/>
          <w:sz w:val="36"/>
          <w:szCs w:val="36"/>
        </w:rPr>
        <w:lastRenderedPageBreak/>
        <w:t xml:space="preserve">4. </w:t>
      </w:r>
      <w:r w:rsidRPr="00D70BDA">
        <w:rPr>
          <w:rFonts w:ascii="Times New Roman" w:hAnsi="Times New Roman"/>
          <w:sz w:val="36"/>
          <w:szCs w:val="36"/>
        </w:rPr>
        <w:t>可能获益的临床试验</w:t>
      </w:r>
      <w:bookmarkStart w:id="22" w:name="_Hlk5872463"/>
      <w:bookmarkEnd w:id="21"/>
    </w:p>
    <w:tbl>
      <w:tblPr>
        <w:tblStyle w:val="3-61"/>
        <w:tblW w:w="1048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56"/>
        <w:gridCol w:w="299"/>
        <w:gridCol w:w="1473"/>
        <w:gridCol w:w="3828"/>
        <w:gridCol w:w="2094"/>
        <w:gridCol w:w="1535"/>
      </w:tblGrid>
      <w:tr w:rsidR="00770E8A" w:rsidRPr="00B568DD" w14:paraId="54ECBE25" w14:textId="77777777" w:rsidTr="00BD1138">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555" w:type="dxa"/>
            <w:gridSpan w:val="2"/>
            <w:tcBorders>
              <w:bottom w:val="none" w:sz="0" w:space="0" w:color="auto"/>
              <w:right w:val="none" w:sz="0" w:space="0" w:color="auto"/>
            </w:tcBorders>
            <w:shd w:val="clear" w:color="auto" w:fill="1F4E79" w:themeFill="accent1" w:themeFillShade="80"/>
            <w:vAlign w:val="center"/>
          </w:tcPr>
          <w:bookmarkEnd w:id="22"/>
          <w:p w14:paraId="6F014663" w14:textId="77777777" w:rsidR="00770E8A" w:rsidRPr="006B1F38" w:rsidRDefault="00770E8A" w:rsidP="00BD1138">
            <w:pPr>
              <w:spacing w:line="300" w:lineRule="exact"/>
              <w:jc w:val="center"/>
              <w:rPr>
                <w:rFonts w:ascii="Times New Roman" w:hAnsi="Times New Roman"/>
                <w:b w:val="0"/>
                <w:bCs w:val="0"/>
                <w:sz w:val="24"/>
                <w:szCs w:val="24"/>
              </w:rPr>
            </w:pPr>
            <w:r w:rsidRPr="006B1F38">
              <w:rPr>
                <w:rFonts w:ascii="Times New Roman" w:hAnsi="Times New Roman"/>
                <w:sz w:val="24"/>
                <w:szCs w:val="24"/>
              </w:rPr>
              <w:t>生物标志物</w:t>
            </w:r>
          </w:p>
        </w:tc>
        <w:tc>
          <w:tcPr>
            <w:tcW w:w="1473" w:type="dxa"/>
            <w:shd w:val="clear" w:color="auto" w:fill="1F4E79" w:themeFill="accent1" w:themeFillShade="80"/>
            <w:vAlign w:val="center"/>
          </w:tcPr>
          <w:p w14:paraId="1EF62659"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试验编号</w:t>
            </w:r>
          </w:p>
        </w:tc>
        <w:tc>
          <w:tcPr>
            <w:tcW w:w="3828" w:type="dxa"/>
            <w:shd w:val="clear" w:color="auto" w:fill="1F4E79" w:themeFill="accent1" w:themeFillShade="80"/>
            <w:vAlign w:val="center"/>
          </w:tcPr>
          <w:p w14:paraId="6429EAD6"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研究内容</w:t>
            </w:r>
          </w:p>
        </w:tc>
        <w:tc>
          <w:tcPr>
            <w:tcW w:w="2094" w:type="dxa"/>
            <w:shd w:val="clear" w:color="auto" w:fill="1F4E79" w:themeFill="accent1" w:themeFillShade="80"/>
            <w:vAlign w:val="center"/>
          </w:tcPr>
          <w:p w14:paraId="37231106"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治疗方案</w:t>
            </w:r>
          </w:p>
        </w:tc>
        <w:tc>
          <w:tcPr>
            <w:tcW w:w="1535" w:type="dxa"/>
            <w:shd w:val="clear" w:color="auto" w:fill="1F4E79" w:themeFill="accent1" w:themeFillShade="80"/>
            <w:vAlign w:val="center"/>
          </w:tcPr>
          <w:p w14:paraId="5750E1A1"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试验阶段</w:t>
            </w:r>
          </w:p>
        </w:tc>
      </w:tr>
      <w:tr w:rsidR="00770E8A" w:rsidRPr="00B568DD" w14:paraId="65BD25E0"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1947776C" w14:textId="77777777" w:rsidR="00770E8A" w:rsidRPr="00B568DD" w:rsidRDefault="00770E8A" w:rsidP="00BD1138">
            <w:pPr>
              <w:spacing w:line="300" w:lineRule="exact"/>
              <w:jc w:val="center"/>
              <w:rPr>
                <w:rFonts w:ascii="Times New Roman" w:hAnsi="Times New Roman"/>
                <w:iCs/>
                <w:color w:val="000000"/>
                <w:sz w:val="18"/>
                <w:szCs w:val="18"/>
              </w:rPr>
            </w:pPr>
            <w:r w:rsidRPr="008D401C">
              <w:rPr>
                <w:rFonts w:ascii="Times New Roman" w:hAnsi="Times New Roman"/>
                <w:iCs/>
                <w:color w:val="000000"/>
                <w:sz w:val="18"/>
                <w:szCs w:val="18"/>
              </w:rPr>
              <w:t xml:space="preserve">{%tr if </w:t>
            </w:r>
            <w:proofErr w:type="spellStart"/>
            <w:r w:rsidRPr="008D401C">
              <w:rPr>
                <w:rFonts w:ascii="Times New Roman" w:hAnsi="Times New Roman"/>
                <w:iCs/>
                <w:color w:val="000000"/>
                <w:sz w:val="18"/>
                <w:szCs w:val="18"/>
              </w:rPr>
              <w:t>clinic_trial</w:t>
            </w:r>
            <w:proofErr w:type="spellEnd"/>
            <w:r w:rsidRPr="008D401C">
              <w:rPr>
                <w:rFonts w:ascii="Times New Roman" w:hAnsi="Times New Roman"/>
                <w:iCs/>
                <w:color w:val="000000"/>
                <w:sz w:val="18"/>
                <w:szCs w:val="18"/>
              </w:rPr>
              <w:t>%}</w:t>
            </w:r>
          </w:p>
        </w:tc>
      </w:tr>
      <w:tr w:rsidR="00770E8A" w:rsidRPr="00B568DD" w14:paraId="030554DC"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2462F2B2" w14:textId="77777777" w:rsidR="00770E8A" w:rsidRPr="008D401C" w:rsidRDefault="00770E8A" w:rsidP="00BD1138">
            <w:pPr>
              <w:spacing w:line="300" w:lineRule="exact"/>
              <w:jc w:val="center"/>
              <w:rPr>
                <w:rFonts w:ascii="Times New Roman" w:hAnsi="Times New Roman"/>
                <w:iCs/>
                <w:color w:val="000000"/>
                <w:sz w:val="18"/>
                <w:szCs w:val="18"/>
              </w:rPr>
            </w:pPr>
            <w:r w:rsidRPr="008D401C">
              <w:rPr>
                <w:rFonts w:ascii="Times New Roman" w:hAnsi="Times New Roman"/>
                <w:iCs/>
                <w:color w:val="000000"/>
                <w:sz w:val="18"/>
                <w:szCs w:val="18"/>
              </w:rPr>
              <w:t xml:space="preserve">{%tr for a in </w:t>
            </w:r>
            <w:proofErr w:type="spellStart"/>
            <w:r w:rsidRPr="008D401C">
              <w:rPr>
                <w:rFonts w:ascii="Times New Roman" w:hAnsi="Times New Roman"/>
                <w:iCs/>
                <w:color w:val="000000"/>
                <w:sz w:val="18"/>
                <w:szCs w:val="18"/>
              </w:rPr>
              <w:t>clinic_trial</w:t>
            </w:r>
            <w:proofErr w:type="spellEnd"/>
            <w:r w:rsidRPr="008D401C">
              <w:rPr>
                <w:rFonts w:ascii="Times New Roman" w:hAnsi="Times New Roman"/>
                <w:iCs/>
                <w:color w:val="000000"/>
                <w:sz w:val="18"/>
                <w:szCs w:val="18"/>
              </w:rPr>
              <w:t>%}</w:t>
            </w:r>
          </w:p>
        </w:tc>
      </w:tr>
      <w:tr w:rsidR="00770E8A" w:rsidRPr="00B568DD" w14:paraId="245DA157"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256" w:type="dxa"/>
            <w:tcBorders>
              <w:right w:val="none" w:sz="0" w:space="0" w:color="auto"/>
            </w:tcBorders>
            <w:vAlign w:val="center"/>
          </w:tcPr>
          <w:p w14:paraId="7E952641" w14:textId="77777777" w:rsidR="00770E8A" w:rsidRPr="00B568DD" w:rsidRDefault="00770E8A" w:rsidP="00BD1138">
            <w:pPr>
              <w:spacing w:line="300" w:lineRule="exact"/>
              <w:jc w:val="center"/>
              <w:rPr>
                <w:rFonts w:ascii="Times New Roman" w:hAnsi="Times New Roman"/>
                <w:i/>
                <w:iCs/>
                <w:sz w:val="18"/>
                <w:szCs w:val="18"/>
              </w:rPr>
            </w:pPr>
            <w:r w:rsidRPr="008D401C">
              <w:rPr>
                <w:rFonts w:ascii="Times New Roman" w:hAnsi="Times New Roman"/>
                <w:b w:val="0"/>
                <w:bCs w:val="0"/>
                <w:i/>
                <w:iCs/>
                <w:sz w:val="18"/>
                <w:szCs w:val="18"/>
              </w:rPr>
              <w:t>{{</w:t>
            </w:r>
            <w:proofErr w:type="spellStart"/>
            <w:r w:rsidRPr="008D401C">
              <w:rPr>
                <w:rFonts w:ascii="Times New Roman" w:hAnsi="Times New Roman"/>
                <w:b w:val="0"/>
                <w:bCs w:val="0"/>
                <w:i/>
                <w:iCs/>
                <w:sz w:val="18"/>
                <w:szCs w:val="18"/>
              </w:rPr>
              <w:t>a.gene_symbol</w:t>
            </w:r>
            <w:proofErr w:type="spellEnd"/>
            <w:r w:rsidRPr="008D401C">
              <w:rPr>
                <w:rFonts w:ascii="Times New Roman" w:hAnsi="Times New Roman"/>
                <w:b w:val="0"/>
                <w:bCs w:val="0"/>
                <w:i/>
                <w:iCs/>
                <w:sz w:val="18"/>
                <w:szCs w:val="18"/>
              </w:rPr>
              <w:t>}}</w:t>
            </w:r>
          </w:p>
        </w:tc>
        <w:tc>
          <w:tcPr>
            <w:tcW w:w="1772" w:type="dxa"/>
            <w:gridSpan w:val="2"/>
            <w:vAlign w:val="center"/>
          </w:tcPr>
          <w:p w14:paraId="3AE97D82"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w:t>
            </w:r>
            <w:proofErr w:type="spellStart"/>
            <w:r w:rsidRPr="008D401C">
              <w:rPr>
                <w:rFonts w:ascii="Times New Roman" w:hAnsi="Times New Roman"/>
                <w:sz w:val="18"/>
                <w:szCs w:val="18"/>
              </w:rPr>
              <w:t>a.clinicaltrial_number</w:t>
            </w:r>
            <w:proofErr w:type="spellEnd"/>
            <w:r w:rsidRPr="008D401C">
              <w:rPr>
                <w:rFonts w:ascii="Times New Roman" w:hAnsi="Times New Roman"/>
                <w:sz w:val="18"/>
                <w:szCs w:val="18"/>
              </w:rPr>
              <w:t>}}</w:t>
            </w:r>
          </w:p>
        </w:tc>
        <w:tc>
          <w:tcPr>
            <w:tcW w:w="3828" w:type="dxa"/>
            <w:vAlign w:val="center"/>
          </w:tcPr>
          <w:p w14:paraId="2A80B261"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w:t>
            </w:r>
            <w:proofErr w:type="spellStart"/>
            <w:r w:rsidRPr="008D401C">
              <w:rPr>
                <w:rFonts w:ascii="Times New Roman" w:hAnsi="Times New Roman"/>
                <w:sz w:val="18"/>
                <w:szCs w:val="18"/>
              </w:rPr>
              <w:t>a.study_title</w:t>
            </w:r>
            <w:proofErr w:type="spellEnd"/>
            <w:r w:rsidRPr="008D401C">
              <w:rPr>
                <w:rFonts w:ascii="Times New Roman" w:hAnsi="Times New Roman"/>
                <w:sz w:val="18"/>
                <w:szCs w:val="18"/>
              </w:rPr>
              <w:t>}}</w:t>
            </w:r>
          </w:p>
        </w:tc>
        <w:tc>
          <w:tcPr>
            <w:tcW w:w="2094" w:type="dxa"/>
            <w:vAlign w:val="center"/>
          </w:tcPr>
          <w:p w14:paraId="2647F806" w14:textId="77777777" w:rsidR="00770E8A" w:rsidRPr="008D401C"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 xml:space="preserve">{%p for b in </w:t>
            </w:r>
            <w:proofErr w:type="spellStart"/>
            <w:r w:rsidRPr="008D401C">
              <w:rPr>
                <w:rFonts w:ascii="Times New Roman" w:hAnsi="Times New Roman"/>
                <w:sz w:val="18"/>
                <w:szCs w:val="18"/>
              </w:rPr>
              <w:t>a.interventions</w:t>
            </w:r>
            <w:proofErr w:type="spellEnd"/>
            <w:r w:rsidRPr="008D401C">
              <w:rPr>
                <w:rFonts w:ascii="Times New Roman" w:hAnsi="Times New Roman"/>
                <w:sz w:val="18"/>
                <w:szCs w:val="18"/>
              </w:rPr>
              <w:t>%}</w:t>
            </w:r>
          </w:p>
          <w:p w14:paraId="3202CE47" w14:textId="77777777" w:rsidR="00770E8A" w:rsidRPr="008D401C"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{{b}}</w:t>
            </w:r>
          </w:p>
          <w:p w14:paraId="30B05A4D"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 xml:space="preserve">{%p </w:t>
            </w:r>
            <w:proofErr w:type="spellStart"/>
            <w:r w:rsidRPr="008D401C">
              <w:rPr>
                <w:rFonts w:ascii="Times New Roman" w:hAnsi="Times New Roman"/>
                <w:sz w:val="18"/>
                <w:szCs w:val="18"/>
              </w:rPr>
              <w:t>endfor</w:t>
            </w:r>
            <w:proofErr w:type="spellEnd"/>
            <w:r w:rsidRPr="008D401C">
              <w:rPr>
                <w:rFonts w:ascii="Times New Roman" w:hAnsi="Times New Roman"/>
                <w:sz w:val="18"/>
                <w:szCs w:val="18"/>
              </w:rPr>
              <w:t>%}</w:t>
            </w:r>
          </w:p>
        </w:tc>
        <w:tc>
          <w:tcPr>
            <w:tcW w:w="1535" w:type="dxa"/>
            <w:vAlign w:val="center"/>
          </w:tcPr>
          <w:p w14:paraId="78851403"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8D401C">
              <w:rPr>
                <w:rFonts w:ascii="Times New Roman" w:hAnsi="Times New Roman"/>
                <w:iCs/>
                <w:color w:val="000000"/>
                <w:sz w:val="18"/>
                <w:szCs w:val="18"/>
              </w:rPr>
              <w:t>{{</w:t>
            </w:r>
            <w:proofErr w:type="spellStart"/>
            <w:r w:rsidRPr="008D401C">
              <w:rPr>
                <w:rFonts w:ascii="Times New Roman" w:hAnsi="Times New Roman"/>
                <w:iCs/>
                <w:color w:val="000000"/>
                <w:sz w:val="18"/>
                <w:szCs w:val="18"/>
              </w:rPr>
              <w:t>a.phase</w:t>
            </w:r>
            <w:proofErr w:type="spellEnd"/>
            <w:r w:rsidRPr="008D401C">
              <w:rPr>
                <w:rFonts w:ascii="Times New Roman" w:hAnsi="Times New Roman"/>
                <w:iCs/>
                <w:color w:val="000000"/>
                <w:sz w:val="18"/>
                <w:szCs w:val="18"/>
              </w:rPr>
              <w:t>}}</w:t>
            </w:r>
          </w:p>
        </w:tc>
      </w:tr>
      <w:tr w:rsidR="00770E8A" w:rsidRPr="00B568DD" w14:paraId="151F638A"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37034FF6" w14:textId="77777777" w:rsidR="00770E8A" w:rsidRPr="008D401C"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 xml:space="preserve">{%tr </w:t>
            </w:r>
            <w:proofErr w:type="spellStart"/>
            <w:r w:rsidRPr="00C1498E">
              <w:rPr>
                <w:rFonts w:ascii="Times New Roman" w:hAnsi="Times New Roman"/>
                <w:iCs/>
                <w:color w:val="000000"/>
                <w:sz w:val="18"/>
                <w:szCs w:val="18"/>
              </w:rPr>
              <w:t>endfor</w:t>
            </w:r>
            <w:proofErr w:type="spellEnd"/>
            <w:r w:rsidRPr="00C1498E">
              <w:rPr>
                <w:rFonts w:ascii="Times New Roman" w:hAnsi="Times New Roman"/>
                <w:iCs/>
                <w:color w:val="000000"/>
                <w:sz w:val="18"/>
                <w:szCs w:val="18"/>
              </w:rPr>
              <w:t>%}</w:t>
            </w:r>
          </w:p>
        </w:tc>
      </w:tr>
      <w:tr w:rsidR="00770E8A" w:rsidRPr="00B568DD" w14:paraId="0CF84139"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703A706F" w14:textId="77777777" w:rsidR="00770E8A" w:rsidRPr="00C1498E"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else%}</w:t>
            </w:r>
          </w:p>
        </w:tc>
      </w:tr>
      <w:tr w:rsidR="00770E8A" w:rsidRPr="00B568DD" w14:paraId="178A63C1"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256" w:type="dxa"/>
            <w:tcBorders>
              <w:right w:val="none" w:sz="0" w:space="0" w:color="auto"/>
            </w:tcBorders>
            <w:vAlign w:val="center"/>
          </w:tcPr>
          <w:p w14:paraId="2AEAD497" w14:textId="77777777" w:rsidR="00770E8A" w:rsidRPr="00B568DD" w:rsidRDefault="00770E8A" w:rsidP="00BD1138">
            <w:pPr>
              <w:spacing w:line="300" w:lineRule="exact"/>
              <w:jc w:val="center"/>
              <w:rPr>
                <w:rFonts w:ascii="Times New Roman" w:hAnsi="Times New Roman"/>
                <w:i/>
                <w:iCs/>
                <w:sz w:val="18"/>
                <w:szCs w:val="18"/>
              </w:rPr>
            </w:pPr>
            <w:r w:rsidRPr="00913593">
              <w:rPr>
                <w:rFonts w:ascii="Times New Roman" w:hAnsi="Times New Roman" w:hint="eastAsia"/>
                <w:sz w:val="18"/>
                <w:szCs w:val="18"/>
              </w:rPr>
              <w:t>-</w:t>
            </w:r>
          </w:p>
        </w:tc>
        <w:tc>
          <w:tcPr>
            <w:tcW w:w="1772" w:type="dxa"/>
            <w:gridSpan w:val="2"/>
            <w:vAlign w:val="center"/>
          </w:tcPr>
          <w:p w14:paraId="0DEA7721"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3828" w:type="dxa"/>
            <w:vAlign w:val="center"/>
          </w:tcPr>
          <w:p w14:paraId="76E8F165"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2094" w:type="dxa"/>
            <w:vAlign w:val="center"/>
          </w:tcPr>
          <w:p w14:paraId="6181A9AC"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1535" w:type="dxa"/>
            <w:vAlign w:val="center"/>
          </w:tcPr>
          <w:p w14:paraId="46572099"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913593">
              <w:rPr>
                <w:rFonts w:ascii="Times New Roman" w:hAnsi="Times New Roman" w:hint="eastAsia"/>
                <w:sz w:val="18"/>
                <w:szCs w:val="18"/>
              </w:rPr>
              <w:t>-</w:t>
            </w:r>
          </w:p>
        </w:tc>
      </w:tr>
      <w:tr w:rsidR="00770E8A" w:rsidRPr="00B568DD" w14:paraId="29F43808"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3321923F" w14:textId="77777777" w:rsidR="00770E8A" w:rsidRPr="00B568DD"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endif%}</w:t>
            </w:r>
          </w:p>
        </w:tc>
      </w:tr>
    </w:tbl>
    <w:p w14:paraId="60CAB682"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 xml:space="preserve"> </w:t>
      </w:r>
    </w:p>
    <w:p w14:paraId="5BC892D5"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注：</w:t>
      </w:r>
    </w:p>
    <w:p w14:paraId="38B5EE04"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上述临床试验系根据受检者检测结果在</w:t>
      </w:r>
      <w:proofErr w:type="spellStart"/>
      <w:r w:rsidRPr="00D70BDA">
        <w:rPr>
          <w:rFonts w:ascii="Times New Roman" w:hAnsi="Times New Roman"/>
          <w:sz w:val="18"/>
          <w:szCs w:val="18"/>
        </w:rPr>
        <w:t>ClinicalTrial</w:t>
      </w:r>
      <w:proofErr w:type="spellEnd"/>
      <w:r w:rsidRPr="00D70BDA">
        <w:rPr>
          <w:rFonts w:ascii="Times New Roman" w:hAnsi="Times New Roman"/>
          <w:sz w:val="18"/>
          <w:szCs w:val="18"/>
        </w:rPr>
        <w:t>（</w:t>
      </w:r>
      <w:r w:rsidRPr="00D70BDA">
        <w:rPr>
          <w:rFonts w:ascii="Times New Roman" w:hAnsi="Times New Roman"/>
          <w:sz w:val="18"/>
          <w:szCs w:val="18"/>
        </w:rPr>
        <w:t>https://clinicaltrials.gov/</w:t>
      </w:r>
      <w:r w:rsidRPr="00D70BDA">
        <w:rPr>
          <w:rFonts w:ascii="Times New Roman" w:hAnsi="Times New Roman"/>
          <w:sz w:val="18"/>
          <w:szCs w:val="18"/>
        </w:rPr>
        <w:t>）和药物临床试验登记与信息公示平台（</w:t>
      </w:r>
      <w:r w:rsidRPr="00D70BDA">
        <w:rPr>
          <w:rFonts w:ascii="Times New Roman" w:hAnsi="Times New Roman"/>
          <w:sz w:val="18"/>
          <w:szCs w:val="18"/>
        </w:rPr>
        <w:t>http://www.chinadrugtrials.org.cn/</w:t>
      </w:r>
      <w:r w:rsidRPr="00D70BDA">
        <w:rPr>
          <w:rFonts w:ascii="Times New Roman" w:hAnsi="Times New Roman"/>
          <w:sz w:val="18"/>
          <w:szCs w:val="18"/>
        </w:rPr>
        <w:t>）中检索而来，如需了解详细临床研究信息（入组条件、研究者信息、参加机构信息等）可根据上表中试验编号在上述网站中检索。</w:t>
      </w:r>
    </w:p>
    <w:p w14:paraId="3678D3DD" w14:textId="77777777" w:rsidR="00017879" w:rsidRPr="00D70BDA" w:rsidRDefault="00017879">
      <w:pPr>
        <w:rPr>
          <w:rFonts w:ascii="Times New Roman" w:hAnsi="Times New Roman"/>
          <w:sz w:val="36"/>
          <w:szCs w:val="18"/>
        </w:rPr>
        <w:sectPr w:rsidR="00017879" w:rsidRPr="00D70BDA" w:rsidSect="00EF2597">
          <w:headerReference w:type="default" r:id="rId12"/>
          <w:pgSz w:w="11906" w:h="16838"/>
          <w:pgMar w:top="850" w:right="850" w:bottom="1701" w:left="850" w:header="0" w:footer="1417" w:gutter="0"/>
          <w:cols w:space="720"/>
          <w:docGrid w:type="linesAndChars" w:linePitch="312"/>
        </w:sectPr>
      </w:pPr>
    </w:p>
    <w:p w14:paraId="546498E7" w14:textId="77777777" w:rsidR="00017879" w:rsidRPr="00D70BDA" w:rsidRDefault="00EB662B">
      <w:pPr>
        <w:outlineLvl w:val="0"/>
        <w:rPr>
          <w:rFonts w:ascii="Times New Roman" w:hAnsi="Times New Roman"/>
          <w:sz w:val="36"/>
          <w:szCs w:val="36"/>
        </w:rPr>
      </w:pPr>
      <w:bookmarkStart w:id="23" w:name="_Toc12461806"/>
      <w:bookmarkStart w:id="24" w:name="_Toc12462106"/>
      <w:bookmarkStart w:id="25" w:name="_Toc31979963"/>
      <w:bookmarkStart w:id="26" w:name="_Toc41319795"/>
      <w:r w:rsidRPr="00D70BDA">
        <w:rPr>
          <w:rFonts w:ascii="Times New Roman" w:hAnsi="Times New Roman"/>
          <w:sz w:val="36"/>
          <w:szCs w:val="36"/>
        </w:rPr>
        <w:lastRenderedPageBreak/>
        <w:t xml:space="preserve">5. </w:t>
      </w:r>
      <w:bookmarkEnd w:id="23"/>
      <w:bookmarkEnd w:id="24"/>
      <w:bookmarkEnd w:id="25"/>
      <w:r w:rsidRPr="00D70BDA">
        <w:rPr>
          <w:rFonts w:ascii="Times New Roman" w:hAnsi="Times New Roman"/>
          <w:sz w:val="36"/>
          <w:szCs w:val="36"/>
        </w:rPr>
        <w:t>数据质控</w:t>
      </w:r>
      <w:bookmarkEnd w:id="26"/>
    </w:p>
    <w:tbl>
      <w:tblPr>
        <w:tblStyle w:val="af"/>
        <w:tblW w:w="10456"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2"/>
        <w:gridCol w:w="2239"/>
      </w:tblGrid>
      <w:tr w:rsidR="00017879" w:rsidRPr="00D70BDA" w14:paraId="31F9F444" w14:textId="77777777" w:rsidTr="008A7AC9">
        <w:trPr>
          <w:trHeight w:val="567"/>
        </w:trPr>
        <w:tc>
          <w:tcPr>
            <w:tcW w:w="3823" w:type="dxa"/>
            <w:gridSpan w:val="2"/>
            <w:shd w:val="clear" w:color="auto" w:fill="1F4E79" w:themeFill="accent1" w:themeFillShade="80"/>
            <w:vAlign w:val="center"/>
          </w:tcPr>
          <w:p w14:paraId="324ACB08"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质控内容</w:t>
            </w:r>
          </w:p>
        </w:tc>
        <w:tc>
          <w:tcPr>
            <w:tcW w:w="1842" w:type="dxa"/>
            <w:shd w:val="clear" w:color="auto" w:fill="1F4E79" w:themeFill="accent1" w:themeFillShade="80"/>
            <w:vAlign w:val="center"/>
          </w:tcPr>
          <w:p w14:paraId="7A5BC812"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合格标准</w:t>
            </w:r>
          </w:p>
        </w:tc>
        <w:tc>
          <w:tcPr>
            <w:tcW w:w="2552" w:type="dxa"/>
            <w:shd w:val="clear" w:color="auto" w:fill="1F4E79" w:themeFill="accent1" w:themeFillShade="80"/>
            <w:vAlign w:val="center"/>
          </w:tcPr>
          <w:p w14:paraId="2E175666"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检出值</w:t>
            </w:r>
          </w:p>
        </w:tc>
        <w:tc>
          <w:tcPr>
            <w:tcW w:w="2239" w:type="dxa"/>
            <w:shd w:val="clear" w:color="auto" w:fill="1F4E79" w:themeFill="accent1" w:themeFillShade="80"/>
            <w:vAlign w:val="center"/>
          </w:tcPr>
          <w:p w14:paraId="505A4445"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质控结果</w:t>
            </w:r>
          </w:p>
        </w:tc>
      </w:tr>
      <w:tr w:rsidR="00770E8A" w:rsidRPr="00D70BDA" w14:paraId="6A55559D" w14:textId="77777777" w:rsidTr="008A7AC9">
        <w:tc>
          <w:tcPr>
            <w:tcW w:w="1652" w:type="dxa"/>
            <w:vMerge w:val="restart"/>
            <w:vAlign w:val="center"/>
          </w:tcPr>
          <w:p w14:paraId="48A105AC"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数据质控</w:t>
            </w:r>
          </w:p>
        </w:tc>
        <w:tc>
          <w:tcPr>
            <w:tcW w:w="2171" w:type="dxa"/>
            <w:vAlign w:val="center"/>
          </w:tcPr>
          <w:p w14:paraId="64637EF5"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Q30</w:t>
            </w:r>
          </w:p>
        </w:tc>
        <w:tc>
          <w:tcPr>
            <w:tcW w:w="1842" w:type="dxa"/>
            <w:vAlign w:val="center"/>
          </w:tcPr>
          <w:p w14:paraId="580A7749"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≥75%</w:t>
            </w:r>
          </w:p>
        </w:tc>
        <w:tc>
          <w:tcPr>
            <w:tcW w:w="2552" w:type="dxa"/>
            <w:vAlign w:val="center"/>
          </w:tcPr>
          <w:p w14:paraId="248F1625" w14:textId="36498D9A"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{{qc.dna_data_qc.cleandata_q30}}</w:t>
            </w:r>
          </w:p>
        </w:tc>
        <w:tc>
          <w:tcPr>
            <w:tcW w:w="2239" w:type="dxa"/>
            <w:vAlign w:val="center"/>
          </w:tcPr>
          <w:p w14:paraId="20514F21" w14:textId="532148CD"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9A0E9E">
              <w:rPr>
                <w:rFonts w:ascii="Times New Roman" w:hAnsi="Times New Roman"/>
                <w:kern w:val="0"/>
                <w:sz w:val="18"/>
                <w:szCs w:val="18"/>
              </w:rPr>
              <w:t>qc.dna_data_qc.cleandata_q30</w:t>
            </w:r>
            <w:r>
              <w:rPr>
                <w:rFonts w:ascii="Times New Roman" w:hAnsi="Times New Roman"/>
                <w:kern w:val="0"/>
                <w:sz w:val="18"/>
                <w:szCs w:val="18"/>
              </w:rPr>
              <w:t>_num &gt;= 0.75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6AC7D5FF" w14:textId="77777777" w:rsidTr="008A7AC9">
        <w:tc>
          <w:tcPr>
            <w:tcW w:w="1652" w:type="dxa"/>
            <w:vMerge/>
          </w:tcPr>
          <w:p w14:paraId="66C263D1"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4A7C2576"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比对率</w:t>
            </w:r>
          </w:p>
        </w:tc>
        <w:tc>
          <w:tcPr>
            <w:tcW w:w="1842" w:type="dxa"/>
            <w:vAlign w:val="center"/>
          </w:tcPr>
          <w:p w14:paraId="17B60639"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≥95%</w:t>
            </w:r>
          </w:p>
        </w:tc>
        <w:tc>
          <w:tcPr>
            <w:tcW w:w="2552" w:type="dxa"/>
            <w:vAlign w:val="center"/>
          </w:tcPr>
          <w:p w14:paraId="3D1970D4" w14:textId="6CC8B87B"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w:t>
            </w:r>
            <w:proofErr w:type="spellStart"/>
            <w:r w:rsidRPr="009A0E9E">
              <w:rPr>
                <w:rFonts w:ascii="Times New Roman" w:hAnsi="Times New Roman"/>
                <w:kern w:val="0"/>
                <w:sz w:val="18"/>
                <w:szCs w:val="18"/>
              </w:rPr>
              <w:t>qc.dna_data_qc.mapping_ratio</w:t>
            </w:r>
            <w:proofErr w:type="spellEnd"/>
            <w:r w:rsidRPr="009A0E9E">
              <w:rPr>
                <w:rFonts w:ascii="Times New Roman" w:hAnsi="Times New Roman"/>
                <w:kern w:val="0"/>
                <w:sz w:val="18"/>
                <w:szCs w:val="18"/>
              </w:rPr>
              <w:t>}}</w:t>
            </w:r>
          </w:p>
        </w:tc>
        <w:tc>
          <w:tcPr>
            <w:tcW w:w="2239" w:type="dxa"/>
            <w:vAlign w:val="center"/>
          </w:tcPr>
          <w:p w14:paraId="140A50BB" w14:textId="040A1C66"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sidRPr="00AD29CF">
              <w:rPr>
                <w:rFonts w:ascii="Times New Roman" w:hAnsi="Times New Roman"/>
                <w:kern w:val="0"/>
                <w:sz w:val="18"/>
                <w:szCs w:val="18"/>
              </w:rPr>
              <w:t>qc.dna_data_qc.mapping_ratio</w:t>
            </w:r>
            <w:r>
              <w:rPr>
                <w:rFonts w:ascii="Times New Roman" w:hAnsi="Times New Roman"/>
                <w:kern w:val="0"/>
                <w:sz w:val="18"/>
                <w:szCs w:val="18"/>
              </w:rPr>
              <w:t>_num</w:t>
            </w:r>
            <w:proofErr w:type="spellEnd"/>
            <w:r>
              <w:rPr>
                <w:rFonts w:ascii="Times New Roman" w:hAnsi="Times New Roman"/>
                <w:kern w:val="0"/>
                <w:sz w:val="18"/>
                <w:szCs w:val="18"/>
              </w:rPr>
              <w:t xml:space="preserve"> &gt;= 0.95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0F67CC31" w14:textId="77777777" w:rsidTr="008A7AC9">
        <w:tc>
          <w:tcPr>
            <w:tcW w:w="1652" w:type="dxa"/>
            <w:vMerge/>
          </w:tcPr>
          <w:p w14:paraId="0F697D18"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5CF0B318"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覆盖度</w:t>
            </w:r>
          </w:p>
        </w:tc>
        <w:tc>
          <w:tcPr>
            <w:tcW w:w="1842" w:type="dxa"/>
            <w:vAlign w:val="center"/>
          </w:tcPr>
          <w:p w14:paraId="19139476"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≥95%</w:t>
            </w:r>
          </w:p>
        </w:tc>
        <w:tc>
          <w:tcPr>
            <w:tcW w:w="2552" w:type="dxa"/>
            <w:vAlign w:val="center"/>
          </w:tcPr>
          <w:p w14:paraId="1F332632" w14:textId="00670F56"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w:t>
            </w:r>
            <w:proofErr w:type="spellStart"/>
            <w:r w:rsidRPr="009A0E9E">
              <w:rPr>
                <w:rFonts w:ascii="Times New Roman" w:hAnsi="Times New Roman"/>
                <w:kern w:val="0"/>
                <w:sz w:val="18"/>
                <w:szCs w:val="18"/>
              </w:rPr>
              <w:t>qc.dna_data_qc.cover_ratio</w:t>
            </w:r>
            <w:proofErr w:type="spellEnd"/>
            <w:r w:rsidRPr="009A0E9E">
              <w:rPr>
                <w:rFonts w:ascii="Times New Roman" w:hAnsi="Times New Roman"/>
                <w:kern w:val="0"/>
                <w:sz w:val="18"/>
                <w:szCs w:val="18"/>
              </w:rPr>
              <w:t>}}</w:t>
            </w:r>
          </w:p>
        </w:tc>
        <w:tc>
          <w:tcPr>
            <w:tcW w:w="2239" w:type="dxa"/>
            <w:vAlign w:val="center"/>
          </w:tcPr>
          <w:p w14:paraId="084D0FE7" w14:textId="212D6824"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sidRPr="00AD29CF">
              <w:rPr>
                <w:rFonts w:ascii="Times New Roman" w:hAnsi="Times New Roman"/>
                <w:kern w:val="0"/>
                <w:sz w:val="18"/>
                <w:szCs w:val="18"/>
              </w:rPr>
              <w:t>qc.dna_data_qc.cover_ratio</w:t>
            </w:r>
            <w:r>
              <w:rPr>
                <w:rFonts w:ascii="Times New Roman" w:hAnsi="Times New Roman"/>
                <w:kern w:val="0"/>
                <w:sz w:val="18"/>
                <w:szCs w:val="18"/>
              </w:rPr>
              <w:t>_num</w:t>
            </w:r>
            <w:proofErr w:type="spellEnd"/>
            <w:r>
              <w:rPr>
                <w:rFonts w:ascii="Times New Roman" w:hAnsi="Times New Roman"/>
                <w:kern w:val="0"/>
                <w:sz w:val="18"/>
                <w:szCs w:val="18"/>
              </w:rPr>
              <w:t xml:space="preserve"> &gt;= 0.95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016E562D" w14:textId="77777777" w:rsidTr="008A7AC9">
        <w:tc>
          <w:tcPr>
            <w:tcW w:w="1652" w:type="dxa"/>
            <w:vMerge/>
          </w:tcPr>
          <w:p w14:paraId="1C111AEA"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574255CD"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均一性</w:t>
            </w:r>
          </w:p>
        </w:tc>
        <w:tc>
          <w:tcPr>
            <w:tcW w:w="1842" w:type="dxa"/>
            <w:vAlign w:val="center"/>
          </w:tcPr>
          <w:p w14:paraId="26E28EAA" w14:textId="287BCB29"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≥90</w:t>
            </w:r>
            <w:r w:rsidR="00405441" w:rsidRPr="00D70BDA">
              <w:rPr>
                <w:rFonts w:ascii="Times New Roman" w:hAnsi="Times New Roman"/>
                <w:kern w:val="0"/>
                <w:sz w:val="18"/>
                <w:szCs w:val="18"/>
              </w:rPr>
              <w:t>%</w:t>
            </w:r>
          </w:p>
        </w:tc>
        <w:tc>
          <w:tcPr>
            <w:tcW w:w="2552" w:type="dxa"/>
            <w:vAlign w:val="center"/>
          </w:tcPr>
          <w:p w14:paraId="5C87C687" w14:textId="5A114E5B"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{{qc.dna_data_qc.uni20}}</w:t>
            </w:r>
          </w:p>
        </w:tc>
        <w:tc>
          <w:tcPr>
            <w:tcW w:w="2239" w:type="dxa"/>
            <w:vAlign w:val="center"/>
          </w:tcPr>
          <w:p w14:paraId="5FD820C7" w14:textId="4F84A1C7"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E10B7">
              <w:rPr>
                <w:rFonts w:ascii="Times New Roman" w:hAnsi="Times New Roman"/>
                <w:kern w:val="0"/>
                <w:sz w:val="18"/>
                <w:szCs w:val="18"/>
              </w:rPr>
              <w:t>qc.dna_data_qc.uni20</w:t>
            </w:r>
            <w:r>
              <w:rPr>
                <w:rFonts w:ascii="Times New Roman" w:hAnsi="Times New Roman"/>
                <w:kern w:val="0"/>
                <w:sz w:val="18"/>
                <w:szCs w:val="18"/>
              </w:rPr>
              <w:t>_num &gt;= 0.9</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7BCBC710" w14:textId="77777777" w:rsidTr="008A7AC9">
        <w:tc>
          <w:tcPr>
            <w:tcW w:w="1652" w:type="dxa"/>
            <w:vMerge/>
          </w:tcPr>
          <w:p w14:paraId="00ECB4B3"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13DCDAEC"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平均有效深度</w:t>
            </w:r>
            <w:r w:rsidRPr="00D70BDA">
              <w:rPr>
                <w:rFonts w:ascii="Times New Roman" w:hAnsi="Times New Roman"/>
                <w:kern w:val="0"/>
                <w:sz w:val="18"/>
                <w:szCs w:val="18"/>
              </w:rPr>
              <w:t>-</w:t>
            </w:r>
            <w:r w:rsidRPr="00D70BDA">
              <w:rPr>
                <w:rFonts w:ascii="Times New Roman" w:hAnsi="Times New Roman"/>
                <w:kern w:val="0"/>
                <w:sz w:val="18"/>
                <w:szCs w:val="18"/>
              </w:rPr>
              <w:t>组织</w:t>
            </w:r>
          </w:p>
        </w:tc>
        <w:tc>
          <w:tcPr>
            <w:tcW w:w="1842" w:type="dxa"/>
            <w:vAlign w:val="center"/>
          </w:tcPr>
          <w:p w14:paraId="1AC74EF0"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≥300</w:t>
            </w:r>
          </w:p>
        </w:tc>
        <w:tc>
          <w:tcPr>
            <w:tcW w:w="2552" w:type="dxa"/>
            <w:vAlign w:val="center"/>
          </w:tcPr>
          <w:p w14:paraId="6B2C050B" w14:textId="170281EF"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w:t>
            </w:r>
            <w:proofErr w:type="spellStart"/>
            <w:r w:rsidRPr="009A0E9E">
              <w:rPr>
                <w:rFonts w:ascii="Times New Roman" w:hAnsi="Times New Roman"/>
                <w:kern w:val="0"/>
                <w:sz w:val="18"/>
                <w:szCs w:val="18"/>
              </w:rPr>
              <w:t>qc.dna_data_qc.depth_ssbc|replace</w:t>
            </w:r>
            <w:proofErr w:type="spellEnd"/>
            <w:r w:rsidRPr="009A0E9E">
              <w:rPr>
                <w:rFonts w:ascii="Times New Roman" w:hAnsi="Times New Roman"/>
                <w:kern w:val="0"/>
                <w:sz w:val="18"/>
                <w:szCs w:val="18"/>
              </w:rPr>
              <w:t>(“.00”,””)}}</w:t>
            </w:r>
          </w:p>
        </w:tc>
        <w:tc>
          <w:tcPr>
            <w:tcW w:w="2239" w:type="dxa"/>
            <w:vAlign w:val="center"/>
          </w:tcPr>
          <w:p w14:paraId="12CA73DE" w14:textId="72F63F53"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sidRPr="00AE10B7">
              <w:rPr>
                <w:rFonts w:ascii="Times New Roman" w:hAnsi="Times New Roman"/>
                <w:kern w:val="0"/>
                <w:sz w:val="18"/>
                <w:szCs w:val="18"/>
              </w:rPr>
              <w:t>qc.dna_data_qc.depth_ssbc</w:t>
            </w:r>
            <w:r>
              <w:rPr>
                <w:rFonts w:ascii="Times New Roman" w:hAnsi="Times New Roman"/>
                <w:kern w:val="0"/>
                <w:sz w:val="18"/>
                <w:szCs w:val="18"/>
              </w:rPr>
              <w:t>_num</w:t>
            </w:r>
            <w:proofErr w:type="spellEnd"/>
            <w:r>
              <w:rPr>
                <w:rFonts w:ascii="Times New Roman" w:hAnsi="Times New Roman"/>
                <w:kern w:val="0"/>
                <w:sz w:val="18"/>
                <w:szCs w:val="18"/>
              </w:rPr>
              <w:t xml:space="preserve"> &gt;= 300</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bl>
    <w:p w14:paraId="53A0B296" w14:textId="77777777" w:rsidR="00017879" w:rsidRPr="00D70BDA" w:rsidRDefault="00017879">
      <w:pPr>
        <w:spacing w:line="500" w:lineRule="exact"/>
        <w:rPr>
          <w:rFonts w:ascii="Times New Roman" w:hAnsi="Times New Roman"/>
          <w:sz w:val="18"/>
          <w:szCs w:val="18"/>
        </w:rPr>
      </w:pPr>
    </w:p>
    <w:p w14:paraId="56F01568" w14:textId="77777777" w:rsidR="00017879" w:rsidRPr="00D70BDA" w:rsidRDefault="00EB662B">
      <w:pPr>
        <w:spacing w:line="360" w:lineRule="exact"/>
        <w:rPr>
          <w:rFonts w:ascii="Times New Roman" w:hAnsi="Times New Roman"/>
          <w:kern w:val="0"/>
          <w:sz w:val="18"/>
          <w:szCs w:val="18"/>
        </w:rPr>
      </w:pPr>
      <w:r w:rsidRPr="00D70BDA">
        <w:rPr>
          <w:rFonts w:ascii="Times New Roman" w:hAnsi="Times New Roman"/>
          <w:kern w:val="0"/>
          <w:sz w:val="18"/>
          <w:szCs w:val="18"/>
        </w:rPr>
        <w:t>注：</w:t>
      </w:r>
    </w:p>
    <w:p w14:paraId="5E2A64EF"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Q30</w:t>
      </w:r>
      <w:r w:rsidRPr="00D70BDA">
        <w:rPr>
          <w:rFonts w:ascii="Times New Roman" w:hAnsi="Times New Roman"/>
          <w:kern w:val="0"/>
          <w:sz w:val="18"/>
          <w:szCs w:val="18"/>
        </w:rPr>
        <w:t>：测序的准确率</w:t>
      </w:r>
      <w:r w:rsidRPr="00D70BDA">
        <w:rPr>
          <w:rFonts w:ascii="Times New Roman" w:eastAsia="微软雅黑" w:hAnsi="Times New Roman"/>
          <w:kern w:val="0"/>
          <w:sz w:val="18"/>
          <w:szCs w:val="18"/>
        </w:rPr>
        <w:t>⾼</w:t>
      </w:r>
      <w:r w:rsidRPr="00D70BDA">
        <w:rPr>
          <w:rFonts w:ascii="Times New Roman" w:hAnsi="Times New Roman"/>
          <w:kern w:val="0"/>
          <w:sz w:val="18"/>
          <w:szCs w:val="18"/>
        </w:rPr>
        <w:t>于</w:t>
      </w:r>
      <w:r w:rsidRPr="00D70BDA">
        <w:rPr>
          <w:rFonts w:ascii="Times New Roman" w:hAnsi="Times New Roman"/>
          <w:kern w:val="0"/>
          <w:sz w:val="18"/>
          <w:szCs w:val="18"/>
        </w:rPr>
        <w:t>99.9%</w:t>
      </w:r>
      <w:r w:rsidRPr="00D70BDA">
        <w:rPr>
          <w:rFonts w:ascii="Times New Roman" w:hAnsi="Times New Roman"/>
          <w:kern w:val="0"/>
          <w:sz w:val="18"/>
          <w:szCs w:val="18"/>
        </w:rPr>
        <w:t>的碱基的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1B6F19B7"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eastAsia="微软雅黑" w:hAnsi="Times New Roman"/>
          <w:kern w:val="0"/>
          <w:sz w:val="18"/>
          <w:szCs w:val="18"/>
        </w:rPr>
        <w:t>⽐</w:t>
      </w:r>
      <w:r w:rsidRPr="00D70BDA">
        <w:rPr>
          <w:rFonts w:ascii="Times New Roman" w:hAnsi="Times New Roman"/>
          <w:kern w:val="0"/>
          <w:sz w:val="18"/>
          <w:szCs w:val="18"/>
        </w:rPr>
        <w:t>对率：可以</w:t>
      </w:r>
      <w:r w:rsidRPr="00D70BDA">
        <w:rPr>
          <w:rFonts w:ascii="Times New Roman" w:eastAsia="微软雅黑" w:hAnsi="Times New Roman"/>
          <w:kern w:val="0"/>
          <w:sz w:val="18"/>
          <w:szCs w:val="18"/>
        </w:rPr>
        <w:t>⽐</w:t>
      </w:r>
      <w:r w:rsidRPr="00D70BDA">
        <w:rPr>
          <w:rFonts w:ascii="Times New Roman" w:hAnsi="Times New Roman"/>
          <w:kern w:val="0"/>
          <w:sz w:val="18"/>
          <w:szCs w:val="18"/>
        </w:rPr>
        <w:t>对</w:t>
      </w:r>
      <w:r w:rsidRPr="00D70BDA">
        <w:rPr>
          <w:rFonts w:ascii="Times New Roman" w:eastAsia="微软雅黑" w:hAnsi="Times New Roman"/>
          <w:kern w:val="0"/>
          <w:sz w:val="18"/>
          <w:szCs w:val="18"/>
        </w:rPr>
        <w:t>⾄</w:t>
      </w:r>
      <w:r w:rsidRPr="00D70BDA">
        <w:rPr>
          <w:rFonts w:ascii="Times New Roman" w:hAnsi="Times New Roman"/>
          <w:kern w:val="0"/>
          <w:sz w:val="18"/>
          <w:szCs w:val="18"/>
        </w:rPr>
        <w:t>参考序列上的</w:t>
      </w:r>
      <w:r w:rsidRPr="00D70BDA">
        <w:rPr>
          <w:rFonts w:ascii="Times New Roman" w:hAnsi="Times New Roman"/>
          <w:kern w:val="0"/>
          <w:sz w:val="18"/>
          <w:szCs w:val="18"/>
        </w:rPr>
        <w:t>reads</w:t>
      </w:r>
      <w:r w:rsidRPr="00D70BDA">
        <w:rPr>
          <w:rFonts w:ascii="Times New Roman" w:hAnsi="Times New Roman"/>
          <w:kern w:val="0"/>
          <w:sz w:val="18"/>
          <w:szCs w:val="18"/>
        </w:rPr>
        <w:t>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103A42BF"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覆盖度：检测到的区域占</w:t>
      </w:r>
      <w:r w:rsidRPr="00D70BDA">
        <w:rPr>
          <w:rFonts w:ascii="Times New Roman" w:eastAsia="微软雅黑" w:hAnsi="Times New Roman"/>
          <w:kern w:val="0"/>
          <w:sz w:val="18"/>
          <w:szCs w:val="18"/>
        </w:rPr>
        <w:t>⽬</w:t>
      </w:r>
      <w:r w:rsidRPr="00D70BDA">
        <w:rPr>
          <w:rFonts w:ascii="Times New Roman" w:hAnsi="Times New Roman"/>
          <w:kern w:val="0"/>
          <w:sz w:val="18"/>
          <w:szCs w:val="18"/>
        </w:rPr>
        <w:t>标区域的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2AE04447" w14:textId="77777777" w:rsidR="00DE3FF5" w:rsidRDefault="00EB662B" w:rsidP="00DE3FF5">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均一性：各目标区域的测序深度超过平均深度</w:t>
      </w:r>
      <w:r w:rsidRPr="00D70BDA">
        <w:rPr>
          <w:rFonts w:ascii="Times New Roman" w:hAnsi="Times New Roman"/>
          <w:kern w:val="0"/>
          <w:sz w:val="18"/>
          <w:szCs w:val="18"/>
        </w:rPr>
        <w:t>20%</w:t>
      </w:r>
      <w:r w:rsidRPr="00D70BDA">
        <w:rPr>
          <w:rFonts w:ascii="Times New Roman" w:hAnsi="Times New Roman"/>
          <w:kern w:val="0"/>
          <w:sz w:val="18"/>
          <w:szCs w:val="18"/>
        </w:rPr>
        <w:t>的比例</w:t>
      </w:r>
    </w:p>
    <w:p w14:paraId="768CBD03" w14:textId="6F0195E4" w:rsidR="00DE3FF5" w:rsidRPr="00DE3FF5" w:rsidRDefault="00EB662B" w:rsidP="00DE3FF5">
      <w:pPr>
        <w:pStyle w:val="af5"/>
        <w:numPr>
          <w:ilvl w:val="0"/>
          <w:numId w:val="3"/>
        </w:numPr>
        <w:spacing w:line="360" w:lineRule="exact"/>
        <w:ind w:firstLineChars="0"/>
        <w:rPr>
          <w:rFonts w:ascii="Times New Roman" w:hAnsi="Times New Roman"/>
          <w:kern w:val="0"/>
          <w:sz w:val="18"/>
          <w:szCs w:val="18"/>
        </w:rPr>
      </w:pPr>
      <w:r w:rsidRPr="00DE3FF5">
        <w:rPr>
          <w:rFonts w:ascii="Times New Roman" w:hAnsi="Times New Roman"/>
          <w:kern w:val="0"/>
          <w:sz w:val="18"/>
          <w:szCs w:val="18"/>
        </w:rPr>
        <w:t>平均深度：</w:t>
      </w:r>
      <w:r w:rsidRPr="00DE3FF5">
        <w:rPr>
          <w:rFonts w:ascii="Times New Roman" w:eastAsia="微软雅黑" w:hAnsi="Times New Roman"/>
          <w:kern w:val="0"/>
          <w:sz w:val="18"/>
          <w:szCs w:val="18"/>
        </w:rPr>
        <w:t>⽬</w:t>
      </w:r>
      <w:r w:rsidRPr="00DE3FF5">
        <w:rPr>
          <w:rFonts w:ascii="Times New Roman" w:hAnsi="Times New Roman"/>
          <w:kern w:val="0"/>
          <w:sz w:val="18"/>
          <w:szCs w:val="18"/>
        </w:rPr>
        <w:t>标区域每个碱基被覆盖到的次数的平均值</w:t>
      </w:r>
    </w:p>
    <w:p w14:paraId="654C4D42" w14:textId="006324F0" w:rsidR="00E700E3" w:rsidRPr="00DE3FF5" w:rsidRDefault="00E700E3" w:rsidP="00DE3FF5">
      <w:pPr>
        <w:spacing w:line="360" w:lineRule="exact"/>
        <w:rPr>
          <w:rFonts w:ascii="Times New Roman" w:hAnsi="Times New Roman"/>
          <w:sz w:val="36"/>
          <w:szCs w:val="36"/>
        </w:rPr>
      </w:pPr>
      <w:r w:rsidRPr="00DE3FF5">
        <w:rPr>
          <w:rFonts w:ascii="Times New Roman" w:hAnsi="Times New Roman"/>
          <w:sz w:val="36"/>
          <w:szCs w:val="36"/>
        </w:rPr>
        <w:br w:type="page"/>
      </w:r>
    </w:p>
    <w:p w14:paraId="1E36717D" w14:textId="77777777" w:rsidR="00017879" w:rsidRPr="00D70BDA" w:rsidRDefault="00017879">
      <w:pPr>
        <w:spacing w:line="360" w:lineRule="exact"/>
        <w:rPr>
          <w:rFonts w:ascii="Times New Roman" w:hAnsi="Times New Roman"/>
          <w:kern w:val="0"/>
          <w:sz w:val="18"/>
          <w:szCs w:val="18"/>
        </w:rPr>
        <w:sectPr w:rsidR="00017879" w:rsidRPr="00D70BDA" w:rsidSect="00EF2597">
          <w:pgSz w:w="11906" w:h="16838"/>
          <w:pgMar w:top="1701" w:right="720" w:bottom="720" w:left="720" w:header="737" w:footer="992" w:gutter="0"/>
          <w:cols w:space="720"/>
          <w:docGrid w:type="linesAndChars" w:linePitch="312"/>
        </w:sectPr>
      </w:pPr>
    </w:p>
    <w:p w14:paraId="29AC7FEF" w14:textId="77777777" w:rsidR="00017879" w:rsidRPr="00D70BDA" w:rsidRDefault="00EB662B">
      <w:pPr>
        <w:pStyle w:val="1"/>
        <w:spacing w:before="120" w:after="120"/>
        <w:ind w:firstLineChars="100" w:firstLine="360"/>
        <w:rPr>
          <w:rFonts w:ascii="Times New Roman" w:hAnsi="Times New Roman"/>
          <w:b w:val="0"/>
          <w:bCs w:val="0"/>
          <w:kern w:val="2"/>
          <w:sz w:val="36"/>
          <w:szCs w:val="36"/>
        </w:rPr>
      </w:pPr>
      <w:bookmarkStart w:id="27" w:name="_Toc41319796"/>
      <w:bookmarkStart w:id="28" w:name="_Toc31979965"/>
      <w:bookmarkStart w:id="29" w:name="_Toc12461809"/>
      <w:r w:rsidRPr="00D70BDA">
        <w:rPr>
          <w:rFonts w:ascii="Times New Roman" w:hAnsi="Times New Roman"/>
          <w:b w:val="0"/>
          <w:bCs w:val="0"/>
          <w:kern w:val="2"/>
          <w:sz w:val="36"/>
          <w:szCs w:val="36"/>
        </w:rPr>
        <w:lastRenderedPageBreak/>
        <w:t>附录</w:t>
      </w:r>
      <w:bookmarkEnd w:id="27"/>
    </w:p>
    <w:p w14:paraId="59B4BE27" w14:textId="77777777" w:rsidR="00017879" w:rsidRPr="00D70BDA" w:rsidRDefault="00EB662B">
      <w:pPr>
        <w:outlineLvl w:val="1"/>
        <w:rPr>
          <w:rFonts w:ascii="Times New Roman" w:hAnsi="Times New Roman"/>
          <w:b/>
          <w:bCs/>
          <w:sz w:val="28"/>
          <w:szCs w:val="28"/>
        </w:rPr>
      </w:pPr>
      <w:bookmarkStart w:id="30" w:name="_Toc41319797"/>
      <w:r w:rsidRPr="00D70BDA">
        <w:rPr>
          <w:rFonts w:ascii="Times New Roman" w:hAnsi="Times New Roman"/>
          <w:b/>
          <w:bCs/>
          <w:sz w:val="28"/>
          <w:szCs w:val="28"/>
        </w:rPr>
        <w:t>附录</w:t>
      </w:r>
      <w:r w:rsidRPr="00D70BDA">
        <w:rPr>
          <w:rFonts w:ascii="Times New Roman" w:hAnsi="Times New Roman"/>
          <w:b/>
          <w:bCs/>
          <w:sz w:val="28"/>
          <w:szCs w:val="28"/>
        </w:rPr>
        <w:t xml:space="preserve">1 </w:t>
      </w:r>
      <w:r w:rsidRPr="00D70BDA">
        <w:rPr>
          <w:rFonts w:ascii="Times New Roman" w:hAnsi="Times New Roman"/>
          <w:b/>
          <w:bCs/>
          <w:sz w:val="28"/>
          <w:szCs w:val="28"/>
        </w:rPr>
        <w:t>基因检测列表</w:t>
      </w:r>
      <w:bookmarkEnd w:id="28"/>
      <w:bookmarkEnd w:id="29"/>
      <w:bookmarkEnd w:id="30"/>
    </w:p>
    <w:tbl>
      <w:tblPr>
        <w:tblW w:w="10456" w:type="dxa"/>
        <w:tblLayout w:type="fixed"/>
        <w:tblLook w:val="04A0" w:firstRow="1" w:lastRow="0" w:firstColumn="1" w:lastColumn="0" w:noHBand="0" w:noVBand="1"/>
      </w:tblPr>
      <w:tblGrid>
        <w:gridCol w:w="10456"/>
      </w:tblGrid>
      <w:tr w:rsidR="00017879" w:rsidRPr="00D70BDA" w14:paraId="3192C2EC" w14:textId="77777777">
        <w:trPr>
          <w:trHeight w:val="285"/>
        </w:trPr>
        <w:tc>
          <w:tcPr>
            <w:tcW w:w="10456" w:type="dxa"/>
            <w:tcBorders>
              <w:top w:val="nil"/>
              <w:left w:val="nil"/>
              <w:bottom w:val="nil"/>
              <w:right w:val="nil"/>
            </w:tcBorders>
            <w:shd w:val="clear" w:color="auto" w:fill="auto"/>
            <w:vAlign w:val="bottom"/>
          </w:tcPr>
          <w:tbl>
            <w:tblPr>
              <w:tblStyle w:val="af"/>
              <w:tblW w:w="0" w:type="auto"/>
              <w:tblLayout w:type="fixed"/>
              <w:tblLook w:val="04A0" w:firstRow="1" w:lastRow="0" w:firstColumn="1" w:lastColumn="0" w:noHBand="0" w:noVBand="1"/>
            </w:tblPr>
            <w:tblGrid>
              <w:gridCol w:w="2989"/>
              <w:gridCol w:w="2989"/>
              <w:gridCol w:w="4252"/>
            </w:tblGrid>
            <w:tr w:rsidR="00017879" w:rsidRPr="00D70BDA" w14:paraId="39E1771B" w14:textId="77777777" w:rsidTr="005E4C48">
              <w:tc>
                <w:tcPr>
                  <w:tcW w:w="2989" w:type="dxa"/>
                  <w:vAlign w:val="center"/>
                </w:tcPr>
                <w:p w14:paraId="05EFBF34"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基因</w:t>
                  </w:r>
                </w:p>
              </w:tc>
              <w:tc>
                <w:tcPr>
                  <w:tcW w:w="2989" w:type="dxa"/>
                </w:tcPr>
                <w:p w14:paraId="5986E9FB"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参考序列</w:t>
                  </w:r>
                </w:p>
              </w:tc>
              <w:tc>
                <w:tcPr>
                  <w:tcW w:w="4252" w:type="dxa"/>
                  <w:vAlign w:val="center"/>
                </w:tcPr>
                <w:p w14:paraId="27CB35F3"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检测范围</w:t>
                  </w:r>
                </w:p>
              </w:tc>
            </w:tr>
            <w:tr w:rsidR="00017879" w:rsidRPr="00D70BDA" w14:paraId="4943BC30" w14:textId="77777777" w:rsidTr="005E4C48">
              <w:tc>
                <w:tcPr>
                  <w:tcW w:w="2989" w:type="dxa"/>
                  <w:vAlign w:val="center"/>
                </w:tcPr>
                <w:p w14:paraId="19A319C2"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AR</w:t>
                  </w:r>
                </w:p>
              </w:tc>
              <w:tc>
                <w:tcPr>
                  <w:tcW w:w="2989" w:type="dxa"/>
                  <w:vAlign w:val="center"/>
                </w:tcPr>
                <w:p w14:paraId="211FDDE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NM_000044</w:t>
                  </w:r>
                </w:p>
              </w:tc>
              <w:tc>
                <w:tcPr>
                  <w:tcW w:w="4252" w:type="dxa"/>
                  <w:vMerge w:val="restart"/>
                  <w:vAlign w:val="center"/>
                </w:tcPr>
                <w:p w14:paraId="5E8FAF44" w14:textId="77777777" w:rsidR="00017879" w:rsidRPr="00D70BDA" w:rsidRDefault="00EB662B">
                  <w:pPr>
                    <w:jc w:val="center"/>
                    <w:rPr>
                      <w:rFonts w:ascii="Times New Roman" w:hAnsi="Times New Roman"/>
                      <w:iCs/>
                      <w:sz w:val="18"/>
                      <w:szCs w:val="18"/>
                    </w:rPr>
                  </w:pPr>
                  <w:r w:rsidRPr="00D70BDA">
                    <w:rPr>
                      <w:rFonts w:ascii="Times New Roman" w:hAnsi="Times New Roman"/>
                      <w:iCs/>
                      <w:sz w:val="18"/>
                      <w:szCs w:val="18"/>
                    </w:rPr>
                    <w:t>编码区和外显子</w:t>
                  </w:r>
                  <w:r w:rsidRPr="00D70BDA">
                    <w:rPr>
                      <w:rFonts w:ascii="Times New Roman" w:hAnsi="Times New Roman"/>
                      <w:iCs/>
                      <w:sz w:val="18"/>
                      <w:szCs w:val="18"/>
                    </w:rPr>
                    <w:t>-</w:t>
                  </w:r>
                  <w:r w:rsidRPr="00D70BDA">
                    <w:rPr>
                      <w:rFonts w:ascii="Times New Roman" w:hAnsi="Times New Roman"/>
                      <w:iCs/>
                      <w:sz w:val="18"/>
                      <w:szCs w:val="18"/>
                    </w:rPr>
                    <w:t>内含子连接区</w:t>
                  </w:r>
                </w:p>
              </w:tc>
            </w:tr>
            <w:tr w:rsidR="00017879" w:rsidRPr="00D70BDA" w14:paraId="3AC2F019" w14:textId="77777777" w:rsidTr="005E4C48">
              <w:tc>
                <w:tcPr>
                  <w:tcW w:w="2989" w:type="dxa"/>
                  <w:shd w:val="clear" w:color="auto" w:fill="F2F2F2"/>
                  <w:vAlign w:val="center"/>
                </w:tcPr>
                <w:p w14:paraId="46975A46"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ATM</w:t>
                  </w:r>
                </w:p>
              </w:tc>
              <w:tc>
                <w:tcPr>
                  <w:tcW w:w="2989" w:type="dxa"/>
                  <w:shd w:val="clear" w:color="auto" w:fill="F2F2F2"/>
                  <w:vAlign w:val="center"/>
                </w:tcPr>
                <w:p w14:paraId="376F0B4B"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NM_000051</w:t>
                  </w:r>
                </w:p>
              </w:tc>
              <w:tc>
                <w:tcPr>
                  <w:tcW w:w="4252" w:type="dxa"/>
                  <w:vMerge/>
                  <w:vAlign w:val="center"/>
                </w:tcPr>
                <w:p w14:paraId="3A110A3F" w14:textId="77777777" w:rsidR="00017879" w:rsidRPr="00D70BDA" w:rsidRDefault="00017879">
                  <w:pPr>
                    <w:jc w:val="center"/>
                    <w:rPr>
                      <w:rFonts w:ascii="Times New Roman" w:hAnsi="Times New Roman"/>
                      <w:iCs/>
                      <w:sz w:val="18"/>
                      <w:szCs w:val="18"/>
                    </w:rPr>
                  </w:pPr>
                </w:p>
              </w:tc>
            </w:tr>
            <w:tr w:rsidR="00017879" w:rsidRPr="00D70BDA" w14:paraId="153C4428" w14:textId="77777777" w:rsidTr="005E4C48">
              <w:tc>
                <w:tcPr>
                  <w:tcW w:w="2989" w:type="dxa"/>
                  <w:vAlign w:val="center"/>
                </w:tcPr>
                <w:p w14:paraId="6381C76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ATR</w:t>
                  </w:r>
                </w:p>
              </w:tc>
              <w:tc>
                <w:tcPr>
                  <w:tcW w:w="2989" w:type="dxa"/>
                  <w:vAlign w:val="center"/>
                </w:tcPr>
                <w:p w14:paraId="04CC59F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NM_001184</w:t>
                  </w:r>
                </w:p>
              </w:tc>
              <w:tc>
                <w:tcPr>
                  <w:tcW w:w="4252" w:type="dxa"/>
                  <w:vMerge/>
                  <w:vAlign w:val="center"/>
                </w:tcPr>
                <w:p w14:paraId="2EA5445C" w14:textId="77777777" w:rsidR="00017879" w:rsidRPr="00D70BDA" w:rsidRDefault="00017879">
                  <w:pPr>
                    <w:jc w:val="center"/>
                    <w:rPr>
                      <w:rFonts w:ascii="Times New Roman" w:hAnsi="Times New Roman"/>
                      <w:iCs/>
                      <w:sz w:val="18"/>
                      <w:szCs w:val="18"/>
                    </w:rPr>
                  </w:pPr>
                </w:p>
              </w:tc>
            </w:tr>
            <w:tr w:rsidR="00017879" w:rsidRPr="00D70BDA" w14:paraId="755CFA4D" w14:textId="77777777" w:rsidTr="005E4C48">
              <w:tc>
                <w:tcPr>
                  <w:tcW w:w="2989" w:type="dxa"/>
                  <w:shd w:val="clear" w:color="auto" w:fill="F2F2F2"/>
                  <w:vAlign w:val="center"/>
                </w:tcPr>
                <w:p w14:paraId="440F77FD"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BARD1</w:t>
                  </w:r>
                </w:p>
              </w:tc>
              <w:tc>
                <w:tcPr>
                  <w:tcW w:w="2989" w:type="dxa"/>
                  <w:shd w:val="clear" w:color="auto" w:fill="F2F2F2"/>
                  <w:vAlign w:val="center"/>
                </w:tcPr>
                <w:p w14:paraId="207B0D5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NM_000465</w:t>
                  </w:r>
                </w:p>
              </w:tc>
              <w:tc>
                <w:tcPr>
                  <w:tcW w:w="4252" w:type="dxa"/>
                  <w:vMerge/>
                  <w:vAlign w:val="center"/>
                </w:tcPr>
                <w:p w14:paraId="2BBC6434" w14:textId="77777777" w:rsidR="00017879" w:rsidRPr="00D70BDA" w:rsidRDefault="00017879">
                  <w:pPr>
                    <w:jc w:val="center"/>
                    <w:rPr>
                      <w:rFonts w:ascii="Times New Roman" w:hAnsi="Times New Roman"/>
                      <w:iCs/>
                      <w:sz w:val="18"/>
                      <w:szCs w:val="18"/>
                    </w:rPr>
                  </w:pPr>
                </w:p>
              </w:tc>
            </w:tr>
            <w:tr w:rsidR="00017879" w:rsidRPr="00D70BDA" w14:paraId="4FA6B101" w14:textId="77777777" w:rsidTr="005E4C48">
              <w:tc>
                <w:tcPr>
                  <w:tcW w:w="2989" w:type="dxa"/>
                  <w:vAlign w:val="center"/>
                </w:tcPr>
                <w:p w14:paraId="0AFB4CE5"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BRCA1</w:t>
                  </w:r>
                </w:p>
              </w:tc>
              <w:tc>
                <w:tcPr>
                  <w:tcW w:w="2989" w:type="dxa"/>
                  <w:vAlign w:val="center"/>
                </w:tcPr>
                <w:p w14:paraId="65C1967A"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NM_007294</w:t>
                  </w:r>
                </w:p>
              </w:tc>
              <w:tc>
                <w:tcPr>
                  <w:tcW w:w="4252" w:type="dxa"/>
                  <w:vMerge/>
                  <w:vAlign w:val="center"/>
                </w:tcPr>
                <w:p w14:paraId="4EB6A361" w14:textId="77777777" w:rsidR="00017879" w:rsidRPr="00D70BDA" w:rsidRDefault="00017879">
                  <w:pPr>
                    <w:jc w:val="center"/>
                    <w:rPr>
                      <w:rFonts w:ascii="Times New Roman" w:hAnsi="Times New Roman"/>
                      <w:iCs/>
                      <w:sz w:val="18"/>
                      <w:szCs w:val="18"/>
                    </w:rPr>
                  </w:pPr>
                </w:p>
              </w:tc>
            </w:tr>
            <w:tr w:rsidR="00017879" w:rsidRPr="00D70BDA" w14:paraId="481793F0" w14:textId="77777777" w:rsidTr="005E4C48">
              <w:tc>
                <w:tcPr>
                  <w:tcW w:w="2989" w:type="dxa"/>
                  <w:shd w:val="clear" w:color="auto" w:fill="F2F2F2"/>
                  <w:vAlign w:val="center"/>
                </w:tcPr>
                <w:p w14:paraId="48E15B5D"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BRCA2</w:t>
                  </w:r>
                </w:p>
              </w:tc>
              <w:tc>
                <w:tcPr>
                  <w:tcW w:w="2989" w:type="dxa"/>
                  <w:shd w:val="clear" w:color="auto" w:fill="F2F2F2"/>
                  <w:vAlign w:val="center"/>
                </w:tcPr>
                <w:p w14:paraId="087ADD2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NM_000059</w:t>
                  </w:r>
                </w:p>
              </w:tc>
              <w:tc>
                <w:tcPr>
                  <w:tcW w:w="4252" w:type="dxa"/>
                  <w:vMerge/>
                  <w:vAlign w:val="center"/>
                </w:tcPr>
                <w:p w14:paraId="6C81BC09" w14:textId="77777777" w:rsidR="00017879" w:rsidRPr="00D70BDA" w:rsidRDefault="00017879">
                  <w:pPr>
                    <w:jc w:val="center"/>
                    <w:rPr>
                      <w:rFonts w:ascii="Times New Roman" w:hAnsi="Times New Roman"/>
                      <w:iCs/>
                      <w:sz w:val="18"/>
                      <w:szCs w:val="18"/>
                    </w:rPr>
                  </w:pPr>
                </w:p>
              </w:tc>
            </w:tr>
            <w:tr w:rsidR="00017879" w:rsidRPr="00D70BDA" w14:paraId="371D896B" w14:textId="77777777" w:rsidTr="005E4C48">
              <w:tc>
                <w:tcPr>
                  <w:tcW w:w="2989" w:type="dxa"/>
                  <w:vAlign w:val="center"/>
                </w:tcPr>
                <w:p w14:paraId="4B9342F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BRIP1</w:t>
                  </w:r>
                </w:p>
              </w:tc>
              <w:tc>
                <w:tcPr>
                  <w:tcW w:w="2989" w:type="dxa"/>
                  <w:vAlign w:val="center"/>
                </w:tcPr>
                <w:p w14:paraId="6B7CE35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NM_032043</w:t>
                  </w:r>
                </w:p>
              </w:tc>
              <w:tc>
                <w:tcPr>
                  <w:tcW w:w="4252" w:type="dxa"/>
                  <w:vMerge/>
                  <w:vAlign w:val="center"/>
                </w:tcPr>
                <w:p w14:paraId="312A1968" w14:textId="77777777" w:rsidR="00017879" w:rsidRPr="00D70BDA" w:rsidRDefault="00017879">
                  <w:pPr>
                    <w:jc w:val="center"/>
                    <w:rPr>
                      <w:rFonts w:ascii="Times New Roman" w:hAnsi="Times New Roman"/>
                      <w:iCs/>
                      <w:sz w:val="18"/>
                      <w:szCs w:val="18"/>
                    </w:rPr>
                  </w:pPr>
                </w:p>
              </w:tc>
            </w:tr>
            <w:tr w:rsidR="00017879" w:rsidRPr="00D70BDA" w14:paraId="735F7C1D" w14:textId="77777777" w:rsidTr="005E4C48">
              <w:tc>
                <w:tcPr>
                  <w:tcW w:w="2989" w:type="dxa"/>
                  <w:shd w:val="clear" w:color="auto" w:fill="F2F2F2"/>
                  <w:vAlign w:val="center"/>
                </w:tcPr>
                <w:p w14:paraId="032D912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CDH1</w:t>
                  </w:r>
                </w:p>
              </w:tc>
              <w:tc>
                <w:tcPr>
                  <w:tcW w:w="2989" w:type="dxa"/>
                  <w:shd w:val="clear" w:color="auto" w:fill="F2F2F2"/>
                  <w:vAlign w:val="center"/>
                </w:tcPr>
                <w:p w14:paraId="062689B8"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NM_004360</w:t>
                  </w:r>
                </w:p>
              </w:tc>
              <w:tc>
                <w:tcPr>
                  <w:tcW w:w="4252" w:type="dxa"/>
                  <w:vMerge/>
                  <w:vAlign w:val="center"/>
                </w:tcPr>
                <w:p w14:paraId="0F7E17B0" w14:textId="77777777" w:rsidR="00017879" w:rsidRPr="00D70BDA" w:rsidRDefault="00017879">
                  <w:pPr>
                    <w:jc w:val="center"/>
                    <w:rPr>
                      <w:rFonts w:ascii="Times New Roman" w:hAnsi="Times New Roman"/>
                      <w:iCs/>
                      <w:sz w:val="18"/>
                      <w:szCs w:val="18"/>
                    </w:rPr>
                  </w:pPr>
                </w:p>
              </w:tc>
            </w:tr>
            <w:tr w:rsidR="00017879" w:rsidRPr="00D70BDA" w14:paraId="0C9CB1D1" w14:textId="77777777" w:rsidTr="005E4C48">
              <w:tc>
                <w:tcPr>
                  <w:tcW w:w="2989" w:type="dxa"/>
                  <w:vAlign w:val="center"/>
                </w:tcPr>
                <w:p w14:paraId="3129568A"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CDK12</w:t>
                  </w:r>
                </w:p>
              </w:tc>
              <w:tc>
                <w:tcPr>
                  <w:tcW w:w="2989" w:type="dxa"/>
                  <w:vAlign w:val="center"/>
                </w:tcPr>
                <w:p w14:paraId="19E9C0E1"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NM_016507</w:t>
                  </w:r>
                </w:p>
              </w:tc>
              <w:tc>
                <w:tcPr>
                  <w:tcW w:w="4252" w:type="dxa"/>
                  <w:vMerge/>
                  <w:vAlign w:val="center"/>
                </w:tcPr>
                <w:p w14:paraId="37993BED" w14:textId="77777777" w:rsidR="00017879" w:rsidRPr="00D70BDA" w:rsidRDefault="00017879">
                  <w:pPr>
                    <w:jc w:val="center"/>
                    <w:rPr>
                      <w:rFonts w:ascii="Times New Roman" w:hAnsi="Times New Roman"/>
                      <w:iCs/>
                      <w:sz w:val="18"/>
                      <w:szCs w:val="18"/>
                    </w:rPr>
                  </w:pPr>
                </w:p>
              </w:tc>
            </w:tr>
            <w:tr w:rsidR="00017879" w:rsidRPr="00D70BDA" w14:paraId="395E82EE" w14:textId="77777777" w:rsidTr="005E4C48">
              <w:tc>
                <w:tcPr>
                  <w:tcW w:w="2989" w:type="dxa"/>
                  <w:shd w:val="clear" w:color="auto" w:fill="F2F2F2"/>
                  <w:vAlign w:val="center"/>
                </w:tcPr>
                <w:p w14:paraId="725E53A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CHEK1</w:t>
                  </w:r>
                </w:p>
              </w:tc>
              <w:tc>
                <w:tcPr>
                  <w:tcW w:w="2989" w:type="dxa"/>
                  <w:shd w:val="clear" w:color="auto" w:fill="F2F2F2"/>
                  <w:vAlign w:val="center"/>
                </w:tcPr>
                <w:p w14:paraId="2E701F5B"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 xml:space="preserve">{%p if “v1.4.0” in </w:t>
                  </w:r>
                  <w:proofErr w:type="spellStart"/>
                  <w:r w:rsidRPr="005E4C48">
                    <w:rPr>
                      <w:rFonts w:ascii="Times New Roman" w:hAnsi="Times New Roman"/>
                      <w:color w:val="000000"/>
                      <w:sz w:val="18"/>
                      <w:szCs w:val="18"/>
                      <w:highlight w:val="green"/>
                    </w:rPr>
                    <w:t>sample.json_batch_name</w:t>
                  </w:r>
                  <w:proofErr w:type="spellEnd"/>
                  <w:r w:rsidRPr="005E4C48">
                    <w:rPr>
                      <w:rFonts w:ascii="Times New Roman" w:hAnsi="Times New Roman"/>
                      <w:color w:val="000000"/>
                      <w:sz w:val="18"/>
                      <w:szCs w:val="18"/>
                      <w:highlight w:val="green"/>
                    </w:rPr>
                    <w:t xml:space="preserve"> %}</w:t>
                  </w:r>
                </w:p>
                <w:p w14:paraId="1E6FC4C5"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NM_001274</w:t>
                  </w:r>
                </w:p>
                <w:p w14:paraId="40DC83D2"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66B9E95A"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NM_001114122</w:t>
                  </w:r>
                </w:p>
                <w:p w14:paraId="27BCE8E5" w14:textId="053A0847" w:rsidR="00017879" w:rsidRPr="00D70BDA"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vMerge/>
                  <w:vAlign w:val="center"/>
                </w:tcPr>
                <w:p w14:paraId="153F52F7" w14:textId="77777777" w:rsidR="00017879" w:rsidRPr="00D70BDA" w:rsidRDefault="00017879">
                  <w:pPr>
                    <w:jc w:val="center"/>
                    <w:rPr>
                      <w:rFonts w:ascii="Times New Roman" w:hAnsi="Times New Roman"/>
                      <w:iCs/>
                      <w:sz w:val="18"/>
                      <w:szCs w:val="18"/>
                    </w:rPr>
                  </w:pPr>
                </w:p>
              </w:tc>
            </w:tr>
            <w:tr w:rsidR="00017879" w:rsidRPr="00D70BDA" w14:paraId="4E0B7787" w14:textId="77777777" w:rsidTr="005E4C48">
              <w:tc>
                <w:tcPr>
                  <w:tcW w:w="2989" w:type="dxa"/>
                  <w:vAlign w:val="center"/>
                </w:tcPr>
                <w:p w14:paraId="79D1BCF3"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CHEK2</w:t>
                  </w:r>
                </w:p>
              </w:tc>
              <w:tc>
                <w:tcPr>
                  <w:tcW w:w="2989" w:type="dxa"/>
                  <w:vAlign w:val="center"/>
                </w:tcPr>
                <w:p w14:paraId="7E4AA3F8"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NM_007194</w:t>
                  </w:r>
                </w:p>
              </w:tc>
              <w:tc>
                <w:tcPr>
                  <w:tcW w:w="4252" w:type="dxa"/>
                  <w:vMerge/>
                  <w:vAlign w:val="center"/>
                </w:tcPr>
                <w:p w14:paraId="10815E4D" w14:textId="77777777" w:rsidR="00017879" w:rsidRPr="00D70BDA" w:rsidRDefault="00017879">
                  <w:pPr>
                    <w:jc w:val="center"/>
                    <w:rPr>
                      <w:rFonts w:ascii="Times New Roman" w:hAnsi="Times New Roman"/>
                      <w:iCs/>
                      <w:sz w:val="18"/>
                      <w:szCs w:val="18"/>
                    </w:rPr>
                  </w:pPr>
                </w:p>
              </w:tc>
            </w:tr>
            <w:tr w:rsidR="00017879" w:rsidRPr="00D70BDA" w14:paraId="4CE53B7A" w14:textId="77777777" w:rsidTr="005E4C48">
              <w:tc>
                <w:tcPr>
                  <w:tcW w:w="2989" w:type="dxa"/>
                  <w:shd w:val="clear" w:color="auto" w:fill="F2F2F2"/>
                  <w:vAlign w:val="center"/>
                </w:tcPr>
                <w:p w14:paraId="28F561CB"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ESR1</w:t>
                  </w:r>
                </w:p>
              </w:tc>
              <w:tc>
                <w:tcPr>
                  <w:tcW w:w="2989" w:type="dxa"/>
                  <w:shd w:val="clear" w:color="auto" w:fill="F2F2F2"/>
                  <w:vAlign w:val="center"/>
                </w:tcPr>
                <w:p w14:paraId="1AED1EB0"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 xml:space="preserve">{%p if “v1.4.0” in </w:t>
                  </w:r>
                  <w:proofErr w:type="spellStart"/>
                  <w:r w:rsidRPr="005E4C48">
                    <w:rPr>
                      <w:rFonts w:ascii="Times New Roman" w:hAnsi="Times New Roman"/>
                      <w:color w:val="000000"/>
                      <w:sz w:val="18"/>
                      <w:szCs w:val="18"/>
                      <w:highlight w:val="green"/>
                    </w:rPr>
                    <w:t>sample.json_batch_name</w:t>
                  </w:r>
                  <w:proofErr w:type="spellEnd"/>
                  <w:r w:rsidRPr="005E4C48">
                    <w:rPr>
                      <w:rFonts w:ascii="Times New Roman" w:hAnsi="Times New Roman"/>
                      <w:color w:val="000000"/>
                      <w:sz w:val="18"/>
                      <w:szCs w:val="18"/>
                      <w:highlight w:val="green"/>
                    </w:rPr>
                    <w:t xml:space="preserve"> %}</w:t>
                  </w:r>
                </w:p>
                <w:p w14:paraId="15BF0C00"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NM_001122740</w:t>
                  </w:r>
                </w:p>
                <w:p w14:paraId="5D3C091B"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633637FC"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NM_000125</w:t>
                  </w:r>
                </w:p>
                <w:p w14:paraId="68B563DD" w14:textId="320E9CF5" w:rsidR="00017879" w:rsidRPr="00D70BDA"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vMerge/>
                  <w:vAlign w:val="center"/>
                </w:tcPr>
                <w:p w14:paraId="11C4FB31" w14:textId="77777777" w:rsidR="00017879" w:rsidRPr="00D70BDA" w:rsidRDefault="00017879">
                  <w:pPr>
                    <w:jc w:val="center"/>
                    <w:rPr>
                      <w:rFonts w:ascii="Times New Roman" w:hAnsi="Times New Roman"/>
                      <w:iCs/>
                      <w:sz w:val="18"/>
                      <w:szCs w:val="18"/>
                    </w:rPr>
                  </w:pPr>
                </w:p>
              </w:tc>
            </w:tr>
            <w:tr w:rsidR="00017879" w:rsidRPr="00D70BDA" w14:paraId="2058E992" w14:textId="77777777" w:rsidTr="005E4C48">
              <w:tc>
                <w:tcPr>
                  <w:tcW w:w="2989" w:type="dxa"/>
                  <w:vAlign w:val="center"/>
                </w:tcPr>
                <w:p w14:paraId="11278566"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FANCA</w:t>
                  </w:r>
                </w:p>
              </w:tc>
              <w:tc>
                <w:tcPr>
                  <w:tcW w:w="2989" w:type="dxa"/>
                  <w:vAlign w:val="center"/>
                </w:tcPr>
                <w:p w14:paraId="343557D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NM_000135</w:t>
                  </w:r>
                </w:p>
              </w:tc>
              <w:tc>
                <w:tcPr>
                  <w:tcW w:w="4252" w:type="dxa"/>
                  <w:vMerge/>
                  <w:vAlign w:val="center"/>
                </w:tcPr>
                <w:p w14:paraId="7D78DA3A" w14:textId="77777777" w:rsidR="00017879" w:rsidRPr="00D70BDA" w:rsidRDefault="00017879">
                  <w:pPr>
                    <w:jc w:val="center"/>
                    <w:rPr>
                      <w:rFonts w:ascii="Times New Roman" w:hAnsi="Times New Roman"/>
                      <w:iCs/>
                      <w:sz w:val="18"/>
                      <w:szCs w:val="18"/>
                    </w:rPr>
                  </w:pPr>
                </w:p>
              </w:tc>
            </w:tr>
            <w:tr w:rsidR="00017879" w:rsidRPr="00D70BDA" w14:paraId="182A001F" w14:textId="77777777" w:rsidTr="005E4C48">
              <w:tc>
                <w:tcPr>
                  <w:tcW w:w="2989" w:type="dxa"/>
                  <w:shd w:val="clear" w:color="auto" w:fill="F2F2F2"/>
                  <w:vAlign w:val="center"/>
                </w:tcPr>
                <w:p w14:paraId="0E053B51"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FANCL</w:t>
                  </w:r>
                </w:p>
              </w:tc>
              <w:tc>
                <w:tcPr>
                  <w:tcW w:w="2989" w:type="dxa"/>
                  <w:shd w:val="clear" w:color="auto" w:fill="F2F2F2"/>
                  <w:vAlign w:val="center"/>
                </w:tcPr>
                <w:p w14:paraId="79C14B8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NM_018062</w:t>
                  </w:r>
                </w:p>
              </w:tc>
              <w:tc>
                <w:tcPr>
                  <w:tcW w:w="4252" w:type="dxa"/>
                  <w:vMerge/>
                  <w:vAlign w:val="center"/>
                </w:tcPr>
                <w:p w14:paraId="077B16E5" w14:textId="77777777" w:rsidR="00017879" w:rsidRPr="00D70BDA" w:rsidRDefault="00017879">
                  <w:pPr>
                    <w:jc w:val="center"/>
                    <w:rPr>
                      <w:rFonts w:ascii="Times New Roman" w:hAnsi="Times New Roman"/>
                      <w:iCs/>
                      <w:sz w:val="18"/>
                      <w:szCs w:val="18"/>
                    </w:rPr>
                  </w:pPr>
                </w:p>
              </w:tc>
            </w:tr>
            <w:tr w:rsidR="00017879" w:rsidRPr="00D70BDA" w14:paraId="1336AEC3" w14:textId="77777777" w:rsidTr="005E4C48">
              <w:tc>
                <w:tcPr>
                  <w:tcW w:w="2989" w:type="dxa"/>
                  <w:vAlign w:val="center"/>
                </w:tcPr>
                <w:p w14:paraId="1E537031"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HDAC2</w:t>
                  </w:r>
                </w:p>
              </w:tc>
              <w:tc>
                <w:tcPr>
                  <w:tcW w:w="2989" w:type="dxa"/>
                  <w:vAlign w:val="center"/>
                </w:tcPr>
                <w:p w14:paraId="0203D3DB"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NM_001527</w:t>
                  </w:r>
                </w:p>
              </w:tc>
              <w:tc>
                <w:tcPr>
                  <w:tcW w:w="4252" w:type="dxa"/>
                  <w:vMerge/>
                  <w:vAlign w:val="center"/>
                </w:tcPr>
                <w:p w14:paraId="67E33A0B" w14:textId="77777777" w:rsidR="00017879" w:rsidRPr="00D70BDA" w:rsidRDefault="00017879">
                  <w:pPr>
                    <w:jc w:val="center"/>
                    <w:rPr>
                      <w:rFonts w:ascii="Times New Roman" w:hAnsi="Times New Roman"/>
                      <w:iCs/>
                      <w:sz w:val="18"/>
                      <w:szCs w:val="18"/>
                    </w:rPr>
                  </w:pPr>
                </w:p>
              </w:tc>
            </w:tr>
            <w:tr w:rsidR="00017879" w:rsidRPr="00D70BDA" w14:paraId="6D57632A" w14:textId="77777777" w:rsidTr="005E4C48">
              <w:tc>
                <w:tcPr>
                  <w:tcW w:w="2989" w:type="dxa"/>
                  <w:shd w:val="clear" w:color="auto" w:fill="F2F2F2"/>
                  <w:vAlign w:val="center"/>
                </w:tcPr>
                <w:p w14:paraId="33DB3580"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HOXB13</w:t>
                  </w:r>
                </w:p>
              </w:tc>
              <w:tc>
                <w:tcPr>
                  <w:tcW w:w="2989" w:type="dxa"/>
                  <w:shd w:val="clear" w:color="auto" w:fill="F2F2F2"/>
                  <w:vAlign w:val="center"/>
                </w:tcPr>
                <w:p w14:paraId="7BA02DF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NM_006361</w:t>
                  </w:r>
                </w:p>
              </w:tc>
              <w:tc>
                <w:tcPr>
                  <w:tcW w:w="4252" w:type="dxa"/>
                  <w:vMerge/>
                  <w:vAlign w:val="center"/>
                </w:tcPr>
                <w:p w14:paraId="4B112F7B" w14:textId="77777777" w:rsidR="00017879" w:rsidRPr="00D70BDA" w:rsidRDefault="00017879">
                  <w:pPr>
                    <w:jc w:val="center"/>
                    <w:rPr>
                      <w:rFonts w:ascii="Times New Roman" w:hAnsi="Times New Roman"/>
                      <w:iCs/>
                      <w:sz w:val="18"/>
                      <w:szCs w:val="18"/>
                    </w:rPr>
                  </w:pPr>
                </w:p>
              </w:tc>
            </w:tr>
            <w:tr w:rsidR="00017879" w:rsidRPr="00D70BDA" w14:paraId="724EC0BB" w14:textId="77777777" w:rsidTr="005E4C48">
              <w:tc>
                <w:tcPr>
                  <w:tcW w:w="2989" w:type="dxa"/>
                  <w:vAlign w:val="center"/>
                </w:tcPr>
                <w:p w14:paraId="4C842829" w14:textId="0F8934E3"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MRE11</w:t>
                  </w:r>
                </w:p>
              </w:tc>
              <w:tc>
                <w:tcPr>
                  <w:tcW w:w="2989" w:type="dxa"/>
                  <w:vAlign w:val="center"/>
                </w:tcPr>
                <w:p w14:paraId="050587F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NM_005591</w:t>
                  </w:r>
                </w:p>
              </w:tc>
              <w:tc>
                <w:tcPr>
                  <w:tcW w:w="4252" w:type="dxa"/>
                  <w:vMerge/>
                  <w:vAlign w:val="center"/>
                </w:tcPr>
                <w:p w14:paraId="403CA9E6" w14:textId="77777777" w:rsidR="00017879" w:rsidRPr="00D70BDA" w:rsidRDefault="00017879">
                  <w:pPr>
                    <w:jc w:val="center"/>
                    <w:rPr>
                      <w:rFonts w:ascii="Times New Roman" w:hAnsi="Times New Roman"/>
                      <w:iCs/>
                      <w:sz w:val="18"/>
                      <w:szCs w:val="18"/>
                    </w:rPr>
                  </w:pPr>
                </w:p>
              </w:tc>
            </w:tr>
            <w:tr w:rsidR="00017879" w:rsidRPr="00D70BDA" w14:paraId="27CDF314" w14:textId="77777777" w:rsidTr="005E4C48">
              <w:tc>
                <w:tcPr>
                  <w:tcW w:w="2989" w:type="dxa"/>
                  <w:shd w:val="clear" w:color="auto" w:fill="F2F2F2"/>
                  <w:vAlign w:val="center"/>
                </w:tcPr>
                <w:p w14:paraId="5244C084"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NBN</w:t>
                  </w:r>
                </w:p>
              </w:tc>
              <w:tc>
                <w:tcPr>
                  <w:tcW w:w="2989" w:type="dxa"/>
                  <w:shd w:val="clear" w:color="auto" w:fill="F2F2F2"/>
                  <w:vAlign w:val="center"/>
                </w:tcPr>
                <w:p w14:paraId="329A6816"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NM_002485</w:t>
                  </w:r>
                </w:p>
              </w:tc>
              <w:tc>
                <w:tcPr>
                  <w:tcW w:w="4252" w:type="dxa"/>
                  <w:vMerge/>
                  <w:vAlign w:val="center"/>
                </w:tcPr>
                <w:p w14:paraId="6897EF8D" w14:textId="77777777" w:rsidR="00017879" w:rsidRPr="00D70BDA" w:rsidRDefault="00017879">
                  <w:pPr>
                    <w:jc w:val="center"/>
                    <w:rPr>
                      <w:rFonts w:ascii="Times New Roman" w:hAnsi="Times New Roman"/>
                      <w:iCs/>
                      <w:sz w:val="18"/>
                      <w:szCs w:val="18"/>
                    </w:rPr>
                  </w:pPr>
                </w:p>
              </w:tc>
            </w:tr>
            <w:tr w:rsidR="00017879" w:rsidRPr="00D70BDA" w14:paraId="01A1920C" w14:textId="77777777" w:rsidTr="005E4C48">
              <w:tc>
                <w:tcPr>
                  <w:tcW w:w="2989" w:type="dxa"/>
                  <w:vAlign w:val="center"/>
                </w:tcPr>
                <w:p w14:paraId="22F30D9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PALB2</w:t>
                  </w:r>
                </w:p>
              </w:tc>
              <w:tc>
                <w:tcPr>
                  <w:tcW w:w="2989" w:type="dxa"/>
                  <w:vAlign w:val="center"/>
                </w:tcPr>
                <w:p w14:paraId="615D7D6C"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NM_024675</w:t>
                  </w:r>
                </w:p>
              </w:tc>
              <w:tc>
                <w:tcPr>
                  <w:tcW w:w="4252" w:type="dxa"/>
                  <w:vMerge/>
                  <w:vAlign w:val="center"/>
                </w:tcPr>
                <w:p w14:paraId="5AA18614" w14:textId="77777777" w:rsidR="00017879" w:rsidRPr="00D70BDA" w:rsidRDefault="00017879">
                  <w:pPr>
                    <w:jc w:val="center"/>
                    <w:rPr>
                      <w:rFonts w:ascii="Times New Roman" w:hAnsi="Times New Roman"/>
                      <w:iCs/>
                      <w:sz w:val="18"/>
                      <w:szCs w:val="18"/>
                    </w:rPr>
                  </w:pPr>
                </w:p>
              </w:tc>
            </w:tr>
            <w:tr w:rsidR="00017879" w:rsidRPr="00D70BDA" w14:paraId="34E388C3" w14:textId="77777777" w:rsidTr="005E4C48">
              <w:tc>
                <w:tcPr>
                  <w:tcW w:w="2989" w:type="dxa"/>
                  <w:shd w:val="clear" w:color="auto" w:fill="F2F2F2"/>
                  <w:vAlign w:val="center"/>
                </w:tcPr>
                <w:p w14:paraId="2E6C959A"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PPP2R2A</w:t>
                  </w:r>
                </w:p>
              </w:tc>
              <w:tc>
                <w:tcPr>
                  <w:tcW w:w="2989" w:type="dxa"/>
                  <w:shd w:val="clear" w:color="auto" w:fill="F2F2F2"/>
                  <w:vAlign w:val="center"/>
                </w:tcPr>
                <w:p w14:paraId="16B3F41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NM_002717</w:t>
                  </w:r>
                </w:p>
              </w:tc>
              <w:tc>
                <w:tcPr>
                  <w:tcW w:w="4252" w:type="dxa"/>
                  <w:vMerge/>
                  <w:vAlign w:val="center"/>
                </w:tcPr>
                <w:p w14:paraId="10A8C03C" w14:textId="77777777" w:rsidR="00017879" w:rsidRPr="00D70BDA" w:rsidRDefault="00017879">
                  <w:pPr>
                    <w:jc w:val="center"/>
                    <w:rPr>
                      <w:rFonts w:ascii="Times New Roman" w:hAnsi="Times New Roman"/>
                      <w:iCs/>
                      <w:sz w:val="18"/>
                      <w:szCs w:val="18"/>
                    </w:rPr>
                  </w:pPr>
                </w:p>
              </w:tc>
            </w:tr>
            <w:tr w:rsidR="00017879" w:rsidRPr="00D70BDA" w14:paraId="4A4EB107" w14:textId="77777777" w:rsidTr="005E4C48">
              <w:tc>
                <w:tcPr>
                  <w:tcW w:w="2989" w:type="dxa"/>
                  <w:vAlign w:val="center"/>
                </w:tcPr>
                <w:p w14:paraId="18028390"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PTEN</w:t>
                  </w:r>
                </w:p>
              </w:tc>
              <w:tc>
                <w:tcPr>
                  <w:tcW w:w="2989" w:type="dxa"/>
                  <w:vAlign w:val="center"/>
                </w:tcPr>
                <w:p w14:paraId="337DD78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NM_000314</w:t>
                  </w:r>
                </w:p>
              </w:tc>
              <w:tc>
                <w:tcPr>
                  <w:tcW w:w="4252" w:type="dxa"/>
                  <w:vMerge/>
                  <w:vAlign w:val="center"/>
                </w:tcPr>
                <w:p w14:paraId="7DC35988" w14:textId="77777777" w:rsidR="00017879" w:rsidRPr="00D70BDA" w:rsidRDefault="00017879">
                  <w:pPr>
                    <w:jc w:val="center"/>
                    <w:rPr>
                      <w:rFonts w:ascii="Times New Roman" w:hAnsi="Times New Roman"/>
                      <w:iCs/>
                      <w:sz w:val="18"/>
                      <w:szCs w:val="18"/>
                    </w:rPr>
                  </w:pPr>
                </w:p>
              </w:tc>
            </w:tr>
            <w:tr w:rsidR="00017879" w:rsidRPr="00D70BDA" w14:paraId="0EB3F373" w14:textId="77777777" w:rsidTr="005E4C48">
              <w:tc>
                <w:tcPr>
                  <w:tcW w:w="2989" w:type="dxa"/>
                  <w:shd w:val="clear" w:color="auto" w:fill="F2F2F2"/>
                  <w:vAlign w:val="center"/>
                </w:tcPr>
                <w:p w14:paraId="47EA2A1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RAD51B</w:t>
                  </w:r>
                </w:p>
              </w:tc>
              <w:tc>
                <w:tcPr>
                  <w:tcW w:w="2989" w:type="dxa"/>
                  <w:shd w:val="clear" w:color="auto" w:fill="F2F2F2"/>
                  <w:vAlign w:val="center"/>
                </w:tcPr>
                <w:p w14:paraId="7D5D984E"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NM_133509</w:t>
                  </w:r>
                </w:p>
              </w:tc>
              <w:tc>
                <w:tcPr>
                  <w:tcW w:w="4252" w:type="dxa"/>
                  <w:vMerge/>
                  <w:vAlign w:val="center"/>
                </w:tcPr>
                <w:p w14:paraId="0AA8F461" w14:textId="77777777" w:rsidR="00017879" w:rsidRPr="00D70BDA" w:rsidRDefault="00017879">
                  <w:pPr>
                    <w:jc w:val="center"/>
                    <w:rPr>
                      <w:rFonts w:ascii="Times New Roman" w:hAnsi="Times New Roman"/>
                      <w:iCs/>
                      <w:sz w:val="18"/>
                      <w:szCs w:val="18"/>
                    </w:rPr>
                  </w:pPr>
                </w:p>
              </w:tc>
            </w:tr>
            <w:tr w:rsidR="00017879" w:rsidRPr="00D70BDA" w14:paraId="140AB75A" w14:textId="77777777" w:rsidTr="005E4C48">
              <w:tc>
                <w:tcPr>
                  <w:tcW w:w="2989" w:type="dxa"/>
                  <w:vAlign w:val="center"/>
                </w:tcPr>
                <w:p w14:paraId="288F3DD3"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RAD51C</w:t>
                  </w:r>
                </w:p>
              </w:tc>
              <w:tc>
                <w:tcPr>
                  <w:tcW w:w="2989" w:type="dxa"/>
                  <w:vAlign w:val="center"/>
                </w:tcPr>
                <w:p w14:paraId="1A43803A"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NM_058216</w:t>
                  </w:r>
                </w:p>
              </w:tc>
              <w:tc>
                <w:tcPr>
                  <w:tcW w:w="4252" w:type="dxa"/>
                  <w:vMerge/>
                  <w:vAlign w:val="center"/>
                </w:tcPr>
                <w:p w14:paraId="2A9AE9DE" w14:textId="77777777" w:rsidR="00017879" w:rsidRPr="00D70BDA" w:rsidRDefault="00017879">
                  <w:pPr>
                    <w:jc w:val="center"/>
                    <w:rPr>
                      <w:rFonts w:ascii="Times New Roman" w:hAnsi="Times New Roman"/>
                      <w:iCs/>
                      <w:sz w:val="18"/>
                      <w:szCs w:val="18"/>
                    </w:rPr>
                  </w:pPr>
                </w:p>
              </w:tc>
            </w:tr>
            <w:tr w:rsidR="00017879" w:rsidRPr="00D70BDA" w14:paraId="061FC8D9" w14:textId="77777777" w:rsidTr="005E4C48">
              <w:tc>
                <w:tcPr>
                  <w:tcW w:w="2989" w:type="dxa"/>
                  <w:shd w:val="clear" w:color="auto" w:fill="F2F2F2"/>
                  <w:vAlign w:val="center"/>
                </w:tcPr>
                <w:p w14:paraId="7A28B908"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RAD51D</w:t>
                  </w:r>
                </w:p>
              </w:tc>
              <w:tc>
                <w:tcPr>
                  <w:tcW w:w="2989" w:type="dxa"/>
                  <w:shd w:val="clear" w:color="auto" w:fill="F2F2F2"/>
                  <w:vAlign w:val="center"/>
                </w:tcPr>
                <w:p w14:paraId="074F50BC"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NM_133629</w:t>
                  </w:r>
                </w:p>
              </w:tc>
              <w:tc>
                <w:tcPr>
                  <w:tcW w:w="4252" w:type="dxa"/>
                  <w:vMerge/>
                  <w:vAlign w:val="center"/>
                </w:tcPr>
                <w:p w14:paraId="08D8F446" w14:textId="77777777" w:rsidR="00017879" w:rsidRPr="00D70BDA" w:rsidRDefault="00017879">
                  <w:pPr>
                    <w:jc w:val="center"/>
                    <w:rPr>
                      <w:rFonts w:ascii="Times New Roman" w:hAnsi="Times New Roman"/>
                      <w:iCs/>
                      <w:sz w:val="18"/>
                      <w:szCs w:val="18"/>
                    </w:rPr>
                  </w:pPr>
                </w:p>
              </w:tc>
            </w:tr>
            <w:tr w:rsidR="00017879" w:rsidRPr="00D70BDA" w14:paraId="14D305B3" w14:textId="77777777" w:rsidTr="005E4C48">
              <w:tc>
                <w:tcPr>
                  <w:tcW w:w="2989" w:type="dxa"/>
                  <w:vAlign w:val="center"/>
                </w:tcPr>
                <w:p w14:paraId="0C68CEC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RAD54L</w:t>
                  </w:r>
                </w:p>
              </w:tc>
              <w:tc>
                <w:tcPr>
                  <w:tcW w:w="2989" w:type="dxa"/>
                  <w:vAlign w:val="center"/>
                </w:tcPr>
                <w:p w14:paraId="2BD166A3"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NM_001142548</w:t>
                  </w:r>
                </w:p>
              </w:tc>
              <w:tc>
                <w:tcPr>
                  <w:tcW w:w="4252" w:type="dxa"/>
                  <w:vMerge/>
                  <w:vAlign w:val="center"/>
                </w:tcPr>
                <w:p w14:paraId="1B5B337D" w14:textId="77777777" w:rsidR="00017879" w:rsidRPr="00D70BDA" w:rsidRDefault="00017879">
                  <w:pPr>
                    <w:jc w:val="center"/>
                    <w:rPr>
                      <w:rFonts w:ascii="Times New Roman" w:hAnsi="Times New Roman"/>
                      <w:iCs/>
                      <w:sz w:val="18"/>
                      <w:szCs w:val="18"/>
                    </w:rPr>
                  </w:pPr>
                </w:p>
              </w:tc>
            </w:tr>
            <w:tr w:rsidR="00017879" w:rsidRPr="00D70BDA" w14:paraId="6DEEE4E1" w14:textId="77777777" w:rsidTr="005E4C48">
              <w:tc>
                <w:tcPr>
                  <w:tcW w:w="2989" w:type="dxa"/>
                  <w:shd w:val="clear" w:color="auto" w:fill="F2F2F2"/>
                  <w:vAlign w:val="center"/>
                </w:tcPr>
                <w:p w14:paraId="7E8E5BD8"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STK11</w:t>
                  </w:r>
                </w:p>
              </w:tc>
              <w:tc>
                <w:tcPr>
                  <w:tcW w:w="2989" w:type="dxa"/>
                  <w:shd w:val="clear" w:color="auto" w:fill="F2F2F2"/>
                  <w:vAlign w:val="center"/>
                </w:tcPr>
                <w:p w14:paraId="36667A09"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NM_000455</w:t>
                  </w:r>
                </w:p>
              </w:tc>
              <w:tc>
                <w:tcPr>
                  <w:tcW w:w="4252" w:type="dxa"/>
                  <w:vMerge/>
                  <w:vAlign w:val="center"/>
                </w:tcPr>
                <w:p w14:paraId="14647BD2" w14:textId="77777777" w:rsidR="00017879" w:rsidRPr="00D70BDA" w:rsidRDefault="00017879">
                  <w:pPr>
                    <w:jc w:val="center"/>
                    <w:rPr>
                      <w:rFonts w:ascii="Times New Roman" w:hAnsi="Times New Roman"/>
                      <w:iCs/>
                      <w:sz w:val="18"/>
                      <w:szCs w:val="18"/>
                    </w:rPr>
                  </w:pPr>
                </w:p>
              </w:tc>
            </w:tr>
            <w:tr w:rsidR="00017879" w:rsidRPr="00D70BDA" w14:paraId="01F1CCED" w14:textId="77777777" w:rsidTr="005E4C48">
              <w:tc>
                <w:tcPr>
                  <w:tcW w:w="2989" w:type="dxa"/>
                  <w:vAlign w:val="center"/>
                </w:tcPr>
                <w:p w14:paraId="00CF716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TP53</w:t>
                  </w:r>
                </w:p>
              </w:tc>
              <w:tc>
                <w:tcPr>
                  <w:tcW w:w="2989" w:type="dxa"/>
                  <w:vAlign w:val="center"/>
                </w:tcPr>
                <w:p w14:paraId="313EDC1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NM_000546</w:t>
                  </w:r>
                </w:p>
              </w:tc>
              <w:tc>
                <w:tcPr>
                  <w:tcW w:w="4252" w:type="dxa"/>
                  <w:vMerge/>
                  <w:vAlign w:val="center"/>
                </w:tcPr>
                <w:p w14:paraId="538DCCAC" w14:textId="77777777" w:rsidR="00017879" w:rsidRPr="00D70BDA" w:rsidRDefault="00017879">
                  <w:pPr>
                    <w:jc w:val="center"/>
                    <w:rPr>
                      <w:rFonts w:ascii="Times New Roman" w:hAnsi="Times New Roman"/>
                      <w:iCs/>
                      <w:sz w:val="18"/>
                      <w:szCs w:val="18"/>
                    </w:rPr>
                  </w:pPr>
                </w:p>
              </w:tc>
            </w:tr>
            <w:tr w:rsidR="00017879" w:rsidRPr="00D70BDA" w14:paraId="76976C16" w14:textId="77777777" w:rsidTr="005E4C48">
              <w:tc>
                <w:tcPr>
                  <w:tcW w:w="2989" w:type="dxa"/>
                  <w:shd w:val="clear" w:color="auto" w:fill="F2F2F2"/>
                  <w:vAlign w:val="center"/>
                </w:tcPr>
                <w:p w14:paraId="344F4138"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BRAF</w:t>
                  </w:r>
                </w:p>
              </w:tc>
              <w:tc>
                <w:tcPr>
                  <w:tcW w:w="2989" w:type="dxa"/>
                  <w:shd w:val="clear" w:color="auto" w:fill="F2F2F2"/>
                  <w:vAlign w:val="center"/>
                </w:tcPr>
                <w:p w14:paraId="5F85BFC2"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NM_004333</w:t>
                  </w:r>
                </w:p>
              </w:tc>
              <w:tc>
                <w:tcPr>
                  <w:tcW w:w="4252" w:type="dxa"/>
                  <w:shd w:val="clear" w:color="auto" w:fill="F2F2F2"/>
                  <w:vAlign w:val="center"/>
                </w:tcPr>
                <w:p w14:paraId="291A7216"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11/12/15/18</w:t>
                  </w:r>
                  <w:r w:rsidRPr="00D70BDA">
                    <w:rPr>
                      <w:rFonts w:ascii="Times New Roman" w:hAnsi="Times New Roman"/>
                      <w:iCs/>
                      <w:sz w:val="18"/>
                      <w:szCs w:val="18"/>
                    </w:rPr>
                    <w:t>号外显子热点区域</w:t>
                  </w:r>
                </w:p>
              </w:tc>
            </w:tr>
            <w:tr w:rsidR="00017879" w:rsidRPr="00D70BDA" w14:paraId="5EA48D78" w14:textId="77777777" w:rsidTr="005E4C48">
              <w:tc>
                <w:tcPr>
                  <w:tcW w:w="2989" w:type="dxa"/>
                  <w:vAlign w:val="center"/>
                </w:tcPr>
                <w:p w14:paraId="2A1A8DBE"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lastRenderedPageBreak/>
                    <w:t>ERBB2(HER2)</w:t>
                  </w:r>
                </w:p>
              </w:tc>
              <w:tc>
                <w:tcPr>
                  <w:tcW w:w="2989" w:type="dxa"/>
                  <w:vAlign w:val="center"/>
                </w:tcPr>
                <w:p w14:paraId="57BC6E57"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NM_004448</w:t>
                  </w:r>
                </w:p>
              </w:tc>
              <w:tc>
                <w:tcPr>
                  <w:tcW w:w="4252" w:type="dxa"/>
                  <w:vAlign w:val="center"/>
                </w:tcPr>
                <w:p w14:paraId="72E1E1E9"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1/3/8/9/11/16~21/23/25/27</w:t>
                  </w:r>
                  <w:r w:rsidRPr="00D70BDA">
                    <w:rPr>
                      <w:rFonts w:ascii="Times New Roman" w:hAnsi="Times New Roman"/>
                      <w:iCs/>
                      <w:sz w:val="18"/>
                      <w:szCs w:val="18"/>
                    </w:rPr>
                    <w:t>号外显子热点区域</w:t>
                  </w:r>
                </w:p>
              </w:tc>
            </w:tr>
            <w:tr w:rsidR="00017879" w:rsidRPr="00D70BDA" w14:paraId="4A0DD42D" w14:textId="77777777" w:rsidTr="005E4C48">
              <w:tc>
                <w:tcPr>
                  <w:tcW w:w="2989" w:type="dxa"/>
                  <w:shd w:val="clear" w:color="auto" w:fill="F2F2F2"/>
                  <w:vAlign w:val="center"/>
                </w:tcPr>
                <w:p w14:paraId="69D42F19"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KRAS</w:t>
                  </w:r>
                </w:p>
              </w:tc>
              <w:tc>
                <w:tcPr>
                  <w:tcW w:w="2989" w:type="dxa"/>
                  <w:shd w:val="clear" w:color="auto" w:fill="F2F2F2"/>
                  <w:vAlign w:val="center"/>
                </w:tcPr>
                <w:p w14:paraId="39E4CF77"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 xml:space="preserve">{%p if “v1.4.0” in </w:t>
                  </w:r>
                  <w:proofErr w:type="spellStart"/>
                  <w:r w:rsidRPr="005E4C48">
                    <w:rPr>
                      <w:rFonts w:ascii="Times New Roman" w:hAnsi="Times New Roman"/>
                      <w:color w:val="000000"/>
                      <w:sz w:val="18"/>
                      <w:szCs w:val="18"/>
                      <w:highlight w:val="green"/>
                    </w:rPr>
                    <w:t>sample.json_batch_name</w:t>
                  </w:r>
                  <w:proofErr w:type="spellEnd"/>
                  <w:r w:rsidRPr="005E4C48">
                    <w:rPr>
                      <w:rFonts w:ascii="Times New Roman" w:hAnsi="Times New Roman"/>
                      <w:color w:val="000000"/>
                      <w:sz w:val="18"/>
                      <w:szCs w:val="18"/>
                      <w:highlight w:val="green"/>
                    </w:rPr>
                    <w:t xml:space="preserve"> %}</w:t>
                  </w:r>
                </w:p>
                <w:p w14:paraId="19F7D1D0"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rPr>
                    <w:t>NM_033360</w:t>
                  </w:r>
                </w:p>
                <w:p w14:paraId="5338DA46"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471A94BC"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rPr>
                    <w:t>NM_004985</w:t>
                  </w:r>
                </w:p>
                <w:p w14:paraId="0C1FD19D" w14:textId="61C8B9F3" w:rsidR="00017879" w:rsidRPr="00D70BDA"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shd w:val="clear" w:color="auto" w:fill="F2F2F2"/>
                  <w:vAlign w:val="center"/>
                </w:tcPr>
                <w:p w14:paraId="3BB92D5B"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2/3/4</w:t>
                  </w:r>
                  <w:r w:rsidRPr="00D70BDA">
                    <w:rPr>
                      <w:rFonts w:ascii="Times New Roman" w:hAnsi="Times New Roman"/>
                      <w:iCs/>
                      <w:sz w:val="18"/>
                      <w:szCs w:val="18"/>
                    </w:rPr>
                    <w:t>号外显子热点区域</w:t>
                  </w:r>
                </w:p>
              </w:tc>
            </w:tr>
            <w:tr w:rsidR="00017879" w:rsidRPr="00D70BDA" w14:paraId="4DFC1FFC" w14:textId="77777777" w:rsidTr="005E4C48">
              <w:tc>
                <w:tcPr>
                  <w:tcW w:w="2989" w:type="dxa"/>
                  <w:vAlign w:val="center"/>
                </w:tcPr>
                <w:p w14:paraId="0F918D34"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NRAS</w:t>
                  </w:r>
                </w:p>
              </w:tc>
              <w:tc>
                <w:tcPr>
                  <w:tcW w:w="2989" w:type="dxa"/>
                  <w:vAlign w:val="center"/>
                </w:tcPr>
                <w:p w14:paraId="5DE2C8F9"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NM_002524</w:t>
                  </w:r>
                </w:p>
              </w:tc>
              <w:tc>
                <w:tcPr>
                  <w:tcW w:w="4252" w:type="dxa"/>
                  <w:vAlign w:val="center"/>
                </w:tcPr>
                <w:p w14:paraId="6044E46D"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2/3/4</w:t>
                  </w:r>
                  <w:r w:rsidRPr="00D70BDA">
                    <w:rPr>
                      <w:rFonts w:ascii="Times New Roman" w:hAnsi="Times New Roman"/>
                      <w:iCs/>
                      <w:sz w:val="18"/>
                      <w:szCs w:val="18"/>
                    </w:rPr>
                    <w:t>号外显子热点区域</w:t>
                  </w:r>
                </w:p>
              </w:tc>
            </w:tr>
            <w:tr w:rsidR="00017879" w:rsidRPr="00D70BDA" w14:paraId="33D5B4CC" w14:textId="77777777" w:rsidTr="005E4C48">
              <w:tc>
                <w:tcPr>
                  <w:tcW w:w="2989" w:type="dxa"/>
                  <w:shd w:val="clear" w:color="auto" w:fill="F2F2F2"/>
                  <w:vAlign w:val="center"/>
                </w:tcPr>
                <w:p w14:paraId="5C63E016"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PIK3CA</w:t>
                  </w:r>
                </w:p>
              </w:tc>
              <w:tc>
                <w:tcPr>
                  <w:tcW w:w="2989" w:type="dxa"/>
                  <w:shd w:val="clear" w:color="auto" w:fill="F2F2F2"/>
                  <w:vAlign w:val="center"/>
                </w:tcPr>
                <w:p w14:paraId="7E988827"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NM_006218</w:t>
                  </w:r>
                </w:p>
              </w:tc>
              <w:tc>
                <w:tcPr>
                  <w:tcW w:w="4252" w:type="dxa"/>
                  <w:shd w:val="clear" w:color="auto" w:fill="F2F2F2"/>
                  <w:vAlign w:val="center"/>
                </w:tcPr>
                <w:p w14:paraId="3CAC2A0B"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2/5/6/8/10/14/21</w:t>
                  </w:r>
                  <w:r w:rsidRPr="00D70BDA">
                    <w:rPr>
                      <w:rFonts w:ascii="Times New Roman" w:hAnsi="Times New Roman"/>
                      <w:iCs/>
                      <w:sz w:val="18"/>
                      <w:szCs w:val="18"/>
                    </w:rPr>
                    <w:t>号外显子热点区域</w:t>
                  </w:r>
                </w:p>
              </w:tc>
            </w:tr>
          </w:tbl>
          <w:p w14:paraId="2885D6EB" w14:textId="77777777" w:rsidR="00017879" w:rsidRPr="00D70BDA" w:rsidRDefault="00017879">
            <w:pPr>
              <w:rPr>
                <w:rFonts w:ascii="Times New Roman" w:hAnsi="Times New Roman"/>
                <w:color w:val="000000"/>
                <w:kern w:val="0"/>
                <w:sz w:val="18"/>
                <w:szCs w:val="18"/>
              </w:rPr>
            </w:pPr>
          </w:p>
        </w:tc>
      </w:tr>
    </w:tbl>
    <w:p w14:paraId="664CB17F" w14:textId="189F5908" w:rsidR="00017879" w:rsidRPr="00D70BDA" w:rsidRDefault="00EB662B">
      <w:pPr>
        <w:spacing w:line="360" w:lineRule="exact"/>
        <w:rPr>
          <w:rFonts w:ascii="Times New Roman" w:hAnsi="Times New Roman"/>
          <w:sz w:val="18"/>
          <w:szCs w:val="18"/>
        </w:rPr>
      </w:pPr>
      <w:bookmarkStart w:id="31" w:name="_Toc41319798"/>
      <w:r w:rsidRPr="00D70BDA">
        <w:rPr>
          <w:rFonts w:ascii="Times New Roman" w:hAnsi="Times New Roman"/>
          <w:sz w:val="18"/>
          <w:szCs w:val="18"/>
        </w:rPr>
        <w:lastRenderedPageBreak/>
        <w:t>注：</w:t>
      </w:r>
      <w:r w:rsidRPr="00D70BDA">
        <w:rPr>
          <w:rFonts w:ascii="Times New Roman" w:hAnsi="Times New Roman"/>
          <w:sz w:val="18"/>
          <w:szCs w:val="18"/>
        </w:rPr>
        <w:t xml:space="preserve">AR exon1 / CDK12 exon2 / CDK12 exon14 / ESR1 </w:t>
      </w:r>
      <w:r w:rsidR="001D02A0" w:rsidRPr="001D02A0">
        <w:rPr>
          <w:rFonts w:ascii="Times New Roman" w:hAnsi="Times New Roman"/>
          <w:sz w:val="18"/>
          <w:szCs w:val="18"/>
        </w:rPr>
        <w:t xml:space="preserve">{% if “v1.4.0” in </w:t>
      </w:r>
      <w:proofErr w:type="spellStart"/>
      <w:r w:rsidR="001D02A0" w:rsidRPr="001D02A0">
        <w:rPr>
          <w:rFonts w:ascii="Times New Roman" w:hAnsi="Times New Roman"/>
          <w:sz w:val="18"/>
          <w:szCs w:val="18"/>
        </w:rPr>
        <w:t>sample.json_batch_name</w:t>
      </w:r>
      <w:proofErr w:type="spellEnd"/>
      <w:r w:rsidR="001D02A0" w:rsidRPr="001D02A0">
        <w:rPr>
          <w:rFonts w:ascii="Times New Roman" w:hAnsi="Times New Roman"/>
          <w:sz w:val="18"/>
          <w:szCs w:val="18"/>
        </w:rPr>
        <w:t xml:space="preserve"> %}exon2{% else%}exon1{% endif%}</w:t>
      </w:r>
      <w:r w:rsidRPr="00D70BDA">
        <w:rPr>
          <w:rFonts w:ascii="Times New Roman" w:hAnsi="Times New Roman"/>
          <w:sz w:val="18"/>
          <w:szCs w:val="18"/>
        </w:rPr>
        <w:t xml:space="preserve"> / PPP2R2A exon1 / RAD51B exon5 / STK11 exon3 / TP53</w:t>
      </w:r>
      <w:r w:rsidR="00745A90">
        <w:rPr>
          <w:rFonts w:ascii="Times New Roman" w:hAnsi="Times New Roman" w:hint="eastAsia"/>
          <w:sz w:val="18"/>
          <w:szCs w:val="18"/>
        </w:rPr>
        <w:t>s</w:t>
      </w:r>
      <w:r w:rsidRPr="00D70BDA">
        <w:rPr>
          <w:rFonts w:ascii="Times New Roman" w:hAnsi="Times New Roman"/>
          <w:sz w:val="18"/>
          <w:szCs w:val="18"/>
        </w:rPr>
        <w:t xml:space="preserve"> exon4</w:t>
      </w:r>
      <w:r w:rsidRPr="00D70BDA">
        <w:rPr>
          <w:rFonts w:ascii="Times New Roman" w:hAnsi="Times New Roman"/>
          <w:sz w:val="18"/>
          <w:szCs w:val="18"/>
        </w:rPr>
        <w:t>等区域由于覆盖度原因，未在可报告范围。</w:t>
      </w:r>
      <w:r w:rsidRPr="00D70BDA">
        <w:rPr>
          <w:rFonts w:ascii="Times New Roman" w:hAnsi="Times New Roman"/>
          <w:b/>
          <w:bCs/>
          <w:color w:val="004B2B" w:themeColor="accent6" w:themeShade="BF"/>
          <w:sz w:val="28"/>
          <w:szCs w:val="28"/>
        </w:rPr>
        <w:br w:type="page"/>
      </w:r>
    </w:p>
    <w:p w14:paraId="27424635" w14:textId="77777777" w:rsidR="00017879" w:rsidRPr="00D70BDA" w:rsidRDefault="00EB662B">
      <w:pPr>
        <w:outlineLvl w:val="1"/>
        <w:rPr>
          <w:rFonts w:ascii="Times New Roman" w:hAnsi="Times New Roman"/>
          <w:b/>
          <w:bCs/>
          <w:sz w:val="28"/>
          <w:szCs w:val="28"/>
        </w:rPr>
      </w:pPr>
      <w:r w:rsidRPr="00D70BDA">
        <w:rPr>
          <w:rFonts w:ascii="Times New Roman" w:hAnsi="Times New Roman"/>
          <w:b/>
          <w:bCs/>
          <w:sz w:val="28"/>
          <w:szCs w:val="28"/>
        </w:rPr>
        <w:lastRenderedPageBreak/>
        <w:t>附录</w:t>
      </w:r>
      <w:r w:rsidRPr="00D70BDA">
        <w:rPr>
          <w:rFonts w:ascii="Times New Roman" w:hAnsi="Times New Roman"/>
          <w:b/>
          <w:bCs/>
          <w:sz w:val="28"/>
          <w:szCs w:val="28"/>
        </w:rPr>
        <w:t xml:space="preserve">2 </w:t>
      </w:r>
      <w:r w:rsidRPr="00D70BDA">
        <w:rPr>
          <w:rFonts w:ascii="Times New Roman" w:hAnsi="Times New Roman"/>
          <w:b/>
          <w:bCs/>
          <w:sz w:val="28"/>
          <w:szCs w:val="28"/>
        </w:rPr>
        <w:t>良性</w:t>
      </w:r>
      <w:r w:rsidRPr="00D70BDA">
        <w:rPr>
          <w:rFonts w:ascii="Times New Roman" w:hAnsi="Times New Roman"/>
          <w:b/>
          <w:bCs/>
          <w:sz w:val="28"/>
          <w:szCs w:val="28"/>
        </w:rPr>
        <w:t>/</w:t>
      </w:r>
      <w:r w:rsidRPr="00D70BDA">
        <w:rPr>
          <w:rFonts w:ascii="Times New Roman" w:hAnsi="Times New Roman"/>
          <w:b/>
          <w:bCs/>
          <w:sz w:val="28"/>
          <w:szCs w:val="28"/>
        </w:rPr>
        <w:t>疑似良性变异列表</w:t>
      </w:r>
      <w:bookmarkEnd w:id="31"/>
    </w:p>
    <w:tbl>
      <w:tblPr>
        <w:tblStyle w:val="120"/>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132F6E" w:rsidRPr="00546F74" w14:paraId="0C33DF6E" w14:textId="77777777" w:rsidTr="00132F6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left w:val="single" w:sz="4" w:space="0" w:color="BFBFBF"/>
              <w:bottom w:val="single" w:sz="4" w:space="0" w:color="BFBFBF"/>
              <w:right w:val="single" w:sz="4" w:space="0" w:color="BFBFBF"/>
            </w:tcBorders>
            <w:noWrap/>
            <w:vAlign w:val="center"/>
            <w:hideMark/>
          </w:tcPr>
          <w:bookmarkEnd w:id="16"/>
          <w:bookmarkEnd w:id="17"/>
          <w:p w14:paraId="08F496BD" w14:textId="77777777" w:rsidR="00132F6E" w:rsidRPr="00132F6E" w:rsidRDefault="00132F6E" w:rsidP="00132F6E">
            <w:pPr>
              <w:widowControl w:val="0"/>
              <w:spacing w:line="380" w:lineRule="exact"/>
              <w:jc w:val="center"/>
              <w:rPr>
                <w:rFonts w:ascii="Times New Roman" w:hAnsi="Times New Roman"/>
                <w:sz w:val="18"/>
                <w:szCs w:val="18"/>
              </w:rPr>
            </w:pPr>
            <w:r w:rsidRPr="00132F6E">
              <w:rPr>
                <w:rFonts w:ascii="Times New Roman" w:hAnsi="Times New Roman"/>
                <w:sz w:val="18"/>
                <w:szCs w:val="18"/>
              </w:rPr>
              <w:t>编号</w:t>
            </w:r>
          </w:p>
        </w:tc>
        <w:tc>
          <w:tcPr>
            <w:tcW w:w="1276" w:type="dxa"/>
            <w:tcBorders>
              <w:top w:val="single" w:sz="4" w:space="0" w:color="BFBFBF"/>
              <w:left w:val="single" w:sz="4" w:space="0" w:color="BFBFBF"/>
              <w:bottom w:val="single" w:sz="4" w:space="0" w:color="BFBFBF"/>
              <w:right w:val="single" w:sz="4" w:space="0" w:color="BFBFBF"/>
            </w:tcBorders>
            <w:noWrap/>
            <w:vAlign w:val="center"/>
            <w:hideMark/>
          </w:tcPr>
          <w:p w14:paraId="2A477946"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基因</w:t>
            </w:r>
          </w:p>
        </w:tc>
        <w:tc>
          <w:tcPr>
            <w:tcW w:w="1750" w:type="dxa"/>
            <w:tcBorders>
              <w:top w:val="single" w:sz="4" w:space="0" w:color="BFBFBF"/>
              <w:left w:val="single" w:sz="4" w:space="0" w:color="BFBFBF"/>
              <w:bottom w:val="single" w:sz="4" w:space="0" w:color="BFBFBF"/>
              <w:right w:val="single" w:sz="4" w:space="0" w:color="BFBFBF"/>
            </w:tcBorders>
            <w:vAlign w:val="center"/>
            <w:hideMark/>
          </w:tcPr>
          <w:p w14:paraId="13043724"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编码碱基改变</w:t>
            </w:r>
          </w:p>
          <w:p w14:paraId="23C42936"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w:t>
            </w:r>
            <w:r w:rsidRPr="00132F6E">
              <w:rPr>
                <w:rFonts w:ascii="Times New Roman" w:hAnsi="Times New Roman"/>
                <w:sz w:val="18"/>
                <w:szCs w:val="18"/>
              </w:rPr>
              <w:t>GRCh37/hg19</w:t>
            </w:r>
            <w:r w:rsidRPr="00132F6E">
              <w:rPr>
                <w:rFonts w:ascii="Times New Roman" w:hAnsi="Times New Roman"/>
                <w:sz w:val="18"/>
                <w:szCs w:val="18"/>
              </w:rPr>
              <w:t>）</w:t>
            </w:r>
          </w:p>
        </w:tc>
        <w:tc>
          <w:tcPr>
            <w:tcW w:w="2644" w:type="dxa"/>
            <w:tcBorders>
              <w:top w:val="single" w:sz="4" w:space="0" w:color="BFBFBF"/>
              <w:left w:val="single" w:sz="4" w:space="0" w:color="BFBFBF"/>
              <w:bottom w:val="single" w:sz="4" w:space="0" w:color="BFBFBF"/>
              <w:right w:val="single" w:sz="4" w:space="0" w:color="BFBFBF"/>
            </w:tcBorders>
            <w:vAlign w:val="center"/>
            <w:hideMark/>
          </w:tcPr>
          <w:p w14:paraId="376DBAE2"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氨基酸改变</w:t>
            </w:r>
          </w:p>
        </w:tc>
        <w:tc>
          <w:tcPr>
            <w:tcW w:w="1134" w:type="dxa"/>
            <w:tcBorders>
              <w:top w:val="single" w:sz="4" w:space="0" w:color="BFBFBF"/>
              <w:left w:val="single" w:sz="4" w:space="0" w:color="BFBFBF"/>
              <w:bottom w:val="single" w:sz="4" w:space="0" w:color="BFBFBF"/>
              <w:right w:val="single" w:sz="4" w:space="0" w:color="BFBFBF"/>
            </w:tcBorders>
            <w:vAlign w:val="center"/>
            <w:hideMark/>
          </w:tcPr>
          <w:p w14:paraId="07A747C5"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丰度</w:t>
            </w:r>
          </w:p>
        </w:tc>
        <w:tc>
          <w:tcPr>
            <w:tcW w:w="1418" w:type="dxa"/>
            <w:tcBorders>
              <w:top w:val="single" w:sz="4" w:space="0" w:color="BFBFBF"/>
              <w:left w:val="single" w:sz="4" w:space="0" w:color="BFBFBF"/>
              <w:bottom w:val="single" w:sz="4" w:space="0" w:color="BFBFBF"/>
              <w:right w:val="single" w:sz="4" w:space="0" w:color="BFBFBF"/>
            </w:tcBorders>
            <w:vAlign w:val="center"/>
            <w:hideMark/>
          </w:tcPr>
          <w:p w14:paraId="377917F9"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突变类型</w:t>
            </w:r>
          </w:p>
        </w:tc>
        <w:tc>
          <w:tcPr>
            <w:tcW w:w="1530" w:type="dxa"/>
            <w:tcBorders>
              <w:top w:val="single" w:sz="4" w:space="0" w:color="BFBFBF"/>
              <w:left w:val="single" w:sz="4" w:space="0" w:color="BFBFBF"/>
              <w:bottom w:val="single" w:sz="4" w:space="0" w:color="BFBFBF"/>
              <w:right w:val="single" w:sz="4" w:space="0" w:color="BFBFBF"/>
            </w:tcBorders>
            <w:vAlign w:val="center"/>
            <w:hideMark/>
          </w:tcPr>
          <w:p w14:paraId="3B998945"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临床意义</w:t>
            </w:r>
          </w:p>
        </w:tc>
      </w:tr>
      <w:tr w:rsidR="00132F6E" w:rsidRPr="00132F6E" w14:paraId="0CC0D0D6" w14:textId="77777777" w:rsidTr="00132F6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3D0F3DC0" w14:textId="77777777" w:rsidR="00132F6E" w:rsidRPr="00132F6E" w:rsidRDefault="00132F6E" w:rsidP="00132F6E">
            <w:pPr>
              <w:widowControl w:val="0"/>
              <w:spacing w:line="360" w:lineRule="exact"/>
              <w:jc w:val="center"/>
              <w:rPr>
                <w:rFonts w:ascii="Times New Roman" w:hAnsi="Times New Roman"/>
                <w:color w:val="000000"/>
                <w:sz w:val="18"/>
                <w:szCs w:val="18"/>
              </w:rPr>
            </w:pPr>
            <w:r w:rsidRPr="00132F6E">
              <w:rPr>
                <w:rFonts w:ascii="Times New Roman" w:hAnsi="Times New Roman"/>
                <w:color w:val="000000"/>
                <w:sz w:val="18"/>
                <w:szCs w:val="18"/>
              </w:rPr>
              <w:t xml:space="preserve">{%tr for a in </w:t>
            </w:r>
            <w:proofErr w:type="spellStart"/>
            <w:r w:rsidRPr="00132F6E">
              <w:rPr>
                <w:rFonts w:ascii="Times New Roman" w:hAnsi="Times New Roman"/>
                <w:color w:val="000000"/>
                <w:sz w:val="18"/>
                <w:szCs w:val="18"/>
              </w:rPr>
              <w:t>var.var_somatic.level_IV</w:t>
            </w:r>
            <w:proofErr w:type="spellEnd"/>
            <w:r w:rsidRPr="00132F6E">
              <w:rPr>
                <w:rFonts w:ascii="Times New Roman" w:hAnsi="Times New Roman"/>
                <w:color w:val="000000"/>
                <w:sz w:val="18"/>
                <w:szCs w:val="18"/>
              </w:rPr>
              <w:t xml:space="preserve"> %}</w:t>
            </w:r>
          </w:p>
        </w:tc>
      </w:tr>
      <w:tr w:rsidR="00132F6E" w:rsidRPr="00132F6E" w14:paraId="19F2114E" w14:textId="77777777" w:rsidTr="00132F6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left w:val="single" w:sz="4" w:space="0" w:color="BFBFBF"/>
              <w:bottom w:val="single" w:sz="4" w:space="0" w:color="BFBFBF"/>
              <w:right w:val="single" w:sz="4" w:space="0" w:color="BFBFBF"/>
            </w:tcBorders>
            <w:noWrap/>
            <w:vAlign w:val="center"/>
          </w:tcPr>
          <w:p w14:paraId="5C184C4D" w14:textId="77777777" w:rsidR="00132F6E" w:rsidRPr="00132F6E" w:rsidRDefault="00132F6E" w:rsidP="00132F6E">
            <w:pPr>
              <w:widowControl w:val="0"/>
              <w:numPr>
                <w:ilvl w:val="0"/>
                <w:numId w:val="4"/>
              </w:numPr>
              <w:spacing w:line="360" w:lineRule="exact"/>
              <w:ind w:left="0" w:firstLine="0"/>
              <w:jc w:val="center"/>
              <w:rPr>
                <w:rFonts w:ascii="Times New Roman" w:hAnsi="Times New Roman"/>
                <w:color w:val="000000"/>
                <w:sz w:val="18"/>
                <w:szCs w:val="18"/>
              </w:rPr>
            </w:pPr>
          </w:p>
        </w:tc>
        <w:tc>
          <w:tcPr>
            <w:tcW w:w="1276" w:type="dxa"/>
            <w:tcBorders>
              <w:top w:val="single" w:sz="4" w:space="0" w:color="BFBFBF"/>
              <w:left w:val="single" w:sz="4" w:space="0" w:color="BFBFBF"/>
              <w:bottom w:val="single" w:sz="4" w:space="0" w:color="BFBFBF"/>
              <w:right w:val="single" w:sz="4" w:space="0" w:color="BFBFBF"/>
            </w:tcBorders>
            <w:noWrap/>
            <w:vAlign w:val="center"/>
          </w:tcPr>
          <w:p w14:paraId="2B340668"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color w:val="000000"/>
                <w:sz w:val="18"/>
                <w:szCs w:val="18"/>
              </w:rPr>
            </w:pPr>
            <w:r w:rsidRPr="00132F6E">
              <w:rPr>
                <w:rFonts w:ascii="Times New Roman" w:hAnsi="Times New Roman"/>
                <w:i/>
                <w:iCs/>
                <w:color w:val="000000"/>
                <w:sz w:val="18"/>
                <w:szCs w:val="18"/>
              </w:rPr>
              <w:t>{{</w:t>
            </w:r>
            <w:proofErr w:type="spellStart"/>
            <w:r w:rsidRPr="00132F6E">
              <w:rPr>
                <w:rFonts w:ascii="Times New Roman" w:hAnsi="Times New Roman"/>
                <w:i/>
                <w:iCs/>
                <w:color w:val="000000"/>
                <w:sz w:val="18"/>
                <w:szCs w:val="18"/>
              </w:rPr>
              <w:t>a.gene_symbol</w:t>
            </w:r>
            <w:proofErr w:type="spellEnd"/>
            <w:r w:rsidRPr="00132F6E">
              <w:rPr>
                <w:rFonts w:ascii="Times New Roman" w:hAnsi="Times New Roman"/>
                <w:i/>
                <w:iCs/>
                <w:color w:val="000000"/>
                <w:sz w:val="18"/>
                <w:szCs w:val="18"/>
              </w:rPr>
              <w:t>}}</w:t>
            </w:r>
          </w:p>
        </w:tc>
        <w:tc>
          <w:tcPr>
            <w:tcW w:w="1750" w:type="dxa"/>
            <w:tcBorders>
              <w:top w:val="single" w:sz="4" w:space="0" w:color="BFBFBF"/>
              <w:left w:val="single" w:sz="4" w:space="0" w:color="BFBFBF"/>
              <w:bottom w:val="single" w:sz="4" w:space="0" w:color="BFBFBF"/>
              <w:right w:val="single" w:sz="4" w:space="0" w:color="BFBFBF"/>
            </w:tcBorders>
            <w:vAlign w:val="center"/>
          </w:tcPr>
          <w:p w14:paraId="05E694DC"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w:t>
            </w:r>
            <w:proofErr w:type="spellStart"/>
            <w:r w:rsidRPr="00132F6E">
              <w:rPr>
                <w:rFonts w:ascii="Times New Roman" w:hAnsi="Times New Roman"/>
                <w:color w:val="000000"/>
                <w:sz w:val="18"/>
                <w:szCs w:val="18"/>
              </w:rPr>
              <w:t>a.hgvs_c</w:t>
            </w:r>
            <w:proofErr w:type="spellEnd"/>
            <w:r w:rsidRPr="00132F6E">
              <w:rPr>
                <w:rFonts w:ascii="Times New Roman" w:hAnsi="Times New Roman"/>
                <w:color w:val="000000"/>
                <w:sz w:val="18"/>
                <w:szCs w:val="18"/>
              </w:rPr>
              <w:t>}}</w:t>
            </w:r>
          </w:p>
        </w:tc>
        <w:tc>
          <w:tcPr>
            <w:tcW w:w="2644" w:type="dxa"/>
            <w:tcBorders>
              <w:top w:val="single" w:sz="4" w:space="0" w:color="BFBFBF"/>
              <w:left w:val="single" w:sz="4" w:space="0" w:color="BFBFBF"/>
              <w:bottom w:val="single" w:sz="4" w:space="0" w:color="BFBFBF"/>
              <w:right w:val="single" w:sz="4" w:space="0" w:color="BFBFBF"/>
            </w:tcBorders>
            <w:vAlign w:val="center"/>
          </w:tcPr>
          <w:p w14:paraId="79E95D90"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 xml:space="preserve">{%if </w:t>
            </w:r>
            <w:proofErr w:type="spellStart"/>
            <w:r w:rsidRPr="00132F6E">
              <w:rPr>
                <w:rFonts w:ascii="Times New Roman" w:hAnsi="Times New Roman"/>
                <w:color w:val="000000"/>
                <w:sz w:val="18"/>
                <w:szCs w:val="18"/>
              </w:rPr>
              <w:t>a.hgvs_p</w:t>
            </w:r>
            <w:proofErr w:type="spellEnd"/>
            <w:r w:rsidRPr="00132F6E">
              <w:rPr>
                <w:rFonts w:ascii="Times New Roman" w:hAnsi="Times New Roman"/>
                <w:color w:val="000000"/>
                <w:sz w:val="18"/>
                <w:szCs w:val="18"/>
              </w:rPr>
              <w:t>!=”p.?”%}{{</w:t>
            </w:r>
            <w:proofErr w:type="spellStart"/>
            <w:r w:rsidRPr="00132F6E">
              <w:rPr>
                <w:rFonts w:ascii="Times New Roman" w:hAnsi="Times New Roman"/>
                <w:color w:val="000000"/>
                <w:sz w:val="18"/>
                <w:szCs w:val="18"/>
              </w:rPr>
              <w:t>a.hgvs_p</w:t>
            </w:r>
            <w:proofErr w:type="spellEnd"/>
            <w:r w:rsidRPr="00132F6E">
              <w:rPr>
                <w:rFonts w:ascii="Times New Roman" w:hAnsi="Times New Roman"/>
                <w:color w:val="000000"/>
                <w:sz w:val="18"/>
                <w:szCs w:val="18"/>
              </w:rPr>
              <w:t>}}{%else%}--{%endif%}</w:t>
            </w:r>
          </w:p>
        </w:tc>
        <w:tc>
          <w:tcPr>
            <w:tcW w:w="1134" w:type="dxa"/>
            <w:tcBorders>
              <w:top w:val="single" w:sz="4" w:space="0" w:color="BFBFBF"/>
              <w:left w:val="single" w:sz="4" w:space="0" w:color="BFBFBF"/>
              <w:bottom w:val="single" w:sz="4" w:space="0" w:color="BFBFBF"/>
              <w:right w:val="single" w:sz="4" w:space="0" w:color="BFBFBF"/>
            </w:tcBorders>
            <w:vAlign w:val="center"/>
          </w:tcPr>
          <w:p w14:paraId="08B74C83"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w:t>
            </w:r>
            <w:proofErr w:type="spellStart"/>
            <w:r w:rsidRPr="00132F6E">
              <w:rPr>
                <w:rFonts w:ascii="Times New Roman" w:hAnsi="Times New Roman"/>
                <w:color w:val="000000"/>
                <w:sz w:val="18"/>
                <w:szCs w:val="18"/>
              </w:rPr>
              <w:t>a.freq_str</w:t>
            </w:r>
            <w:proofErr w:type="spellEnd"/>
            <w:r w:rsidRPr="00132F6E">
              <w:rPr>
                <w:rFonts w:ascii="Times New Roman" w:hAnsi="Times New Roman"/>
                <w:color w:val="000000"/>
                <w:sz w:val="18"/>
                <w:szCs w:val="18"/>
              </w:rPr>
              <w:t>}}</w:t>
            </w:r>
          </w:p>
        </w:tc>
        <w:tc>
          <w:tcPr>
            <w:tcW w:w="1418" w:type="dxa"/>
            <w:tcBorders>
              <w:top w:val="single" w:sz="4" w:space="0" w:color="BFBFBF"/>
              <w:left w:val="single" w:sz="4" w:space="0" w:color="BFBFBF"/>
              <w:bottom w:val="single" w:sz="4" w:space="0" w:color="BFBFBF"/>
              <w:right w:val="single" w:sz="4" w:space="0" w:color="BFBFBF"/>
            </w:tcBorders>
            <w:vAlign w:val="center"/>
          </w:tcPr>
          <w:p w14:paraId="7AFEDFFB"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w:t>
            </w:r>
            <w:proofErr w:type="spellStart"/>
            <w:r w:rsidRPr="00132F6E">
              <w:rPr>
                <w:rFonts w:ascii="Times New Roman" w:hAnsi="Times New Roman"/>
                <w:color w:val="000000"/>
                <w:sz w:val="18"/>
                <w:szCs w:val="18"/>
              </w:rPr>
              <w:t>a.type_cn</w:t>
            </w:r>
            <w:proofErr w:type="spellEnd"/>
            <w:r w:rsidRPr="00132F6E">
              <w:rPr>
                <w:rFonts w:ascii="Times New Roman" w:hAnsi="Times New Roman"/>
                <w:color w:val="000000"/>
                <w:sz w:val="18"/>
                <w:szCs w:val="18"/>
              </w:rPr>
              <w:t>}}</w:t>
            </w:r>
          </w:p>
        </w:tc>
        <w:tc>
          <w:tcPr>
            <w:tcW w:w="1530" w:type="dxa"/>
            <w:tcBorders>
              <w:top w:val="single" w:sz="4" w:space="0" w:color="BFBFBF"/>
              <w:left w:val="single" w:sz="4" w:space="0" w:color="BFBFBF"/>
              <w:bottom w:val="single" w:sz="4" w:space="0" w:color="BFBFBF"/>
              <w:right w:val="single" w:sz="4" w:space="0" w:color="BFBFBF"/>
            </w:tcBorders>
            <w:vAlign w:val="center"/>
          </w:tcPr>
          <w:p w14:paraId="1EE38856"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hint="eastAsia"/>
                <w:color w:val="000000"/>
                <w:sz w:val="18"/>
                <w:szCs w:val="18"/>
              </w:rPr>
              <w:t>{</w:t>
            </w:r>
            <w:r w:rsidRPr="00132F6E">
              <w:rPr>
                <w:rFonts w:ascii="Times New Roman" w:hAnsi="Times New Roman"/>
                <w:color w:val="000000"/>
                <w:sz w:val="18"/>
                <w:szCs w:val="18"/>
              </w:rPr>
              <w:t xml:space="preserve">%if </w:t>
            </w:r>
            <w:proofErr w:type="spellStart"/>
            <w:r w:rsidRPr="00132F6E">
              <w:rPr>
                <w:rFonts w:ascii="Times New Roman" w:hAnsi="Times New Roman"/>
                <w:color w:val="000000"/>
                <w:sz w:val="18"/>
                <w:szCs w:val="18"/>
              </w:rPr>
              <w:t>a.clinic_num_s</w:t>
            </w:r>
            <w:proofErr w:type="spellEnd"/>
            <w:r w:rsidRPr="00132F6E">
              <w:rPr>
                <w:rFonts w:ascii="Times New Roman" w:hAnsi="Times New Roman"/>
                <w:color w:val="000000"/>
                <w:sz w:val="18"/>
                <w:szCs w:val="18"/>
              </w:rPr>
              <w:t>==2%}</w:t>
            </w:r>
            <w:r w:rsidRPr="00132F6E">
              <w:rPr>
                <w:rFonts w:ascii="Times New Roman" w:hAnsi="Times New Roman" w:hint="eastAsia"/>
                <w:color w:val="000000"/>
                <w:sz w:val="18"/>
                <w:szCs w:val="18"/>
              </w:rPr>
              <w:t>疑似良性变异</w:t>
            </w:r>
            <w:r w:rsidRPr="00132F6E">
              <w:rPr>
                <w:rFonts w:ascii="Times New Roman" w:hAnsi="Times New Roman" w:hint="eastAsia"/>
                <w:color w:val="000000"/>
                <w:sz w:val="18"/>
                <w:szCs w:val="18"/>
              </w:rPr>
              <w:t>{%else%}</w:t>
            </w:r>
            <w:r w:rsidRPr="00132F6E">
              <w:rPr>
                <w:rFonts w:ascii="Times New Roman" w:hAnsi="Times New Roman" w:hint="eastAsia"/>
                <w:color w:val="000000"/>
                <w:sz w:val="18"/>
                <w:szCs w:val="18"/>
              </w:rPr>
              <w:t>良性变异</w:t>
            </w:r>
            <w:r w:rsidRPr="00132F6E">
              <w:rPr>
                <w:rFonts w:ascii="Times New Roman" w:hAnsi="Times New Roman" w:hint="eastAsia"/>
                <w:color w:val="000000"/>
                <w:sz w:val="18"/>
                <w:szCs w:val="18"/>
              </w:rPr>
              <w:t>{%endif%}</w:t>
            </w:r>
          </w:p>
        </w:tc>
      </w:tr>
      <w:tr w:rsidR="00132F6E" w:rsidRPr="00132F6E" w14:paraId="5561F83A" w14:textId="77777777" w:rsidTr="00132F6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68E8A71" w14:textId="77777777" w:rsidR="00132F6E" w:rsidRPr="00132F6E" w:rsidRDefault="00132F6E" w:rsidP="00132F6E">
            <w:pPr>
              <w:widowControl w:val="0"/>
              <w:spacing w:line="360" w:lineRule="exact"/>
              <w:jc w:val="center"/>
              <w:rPr>
                <w:rFonts w:ascii="Times New Roman" w:hAnsi="Times New Roman"/>
                <w:color w:val="000000"/>
                <w:sz w:val="18"/>
                <w:szCs w:val="18"/>
              </w:rPr>
            </w:pPr>
            <w:r w:rsidRPr="00132F6E">
              <w:rPr>
                <w:rFonts w:ascii="Times New Roman" w:hAnsi="Times New Roman" w:hint="eastAsia"/>
                <w:color w:val="000000"/>
                <w:sz w:val="18"/>
                <w:szCs w:val="18"/>
              </w:rPr>
              <w:t>{%tr</w:t>
            </w:r>
            <w:r w:rsidRPr="00132F6E">
              <w:rPr>
                <w:rFonts w:ascii="Times New Roman" w:hAnsi="Times New Roman"/>
                <w:color w:val="000000"/>
                <w:sz w:val="18"/>
                <w:szCs w:val="18"/>
              </w:rPr>
              <w:t xml:space="preserve"> </w:t>
            </w:r>
            <w:proofErr w:type="spellStart"/>
            <w:r w:rsidRPr="00132F6E">
              <w:rPr>
                <w:rFonts w:ascii="Times New Roman" w:hAnsi="Times New Roman"/>
                <w:color w:val="000000"/>
                <w:sz w:val="18"/>
                <w:szCs w:val="18"/>
              </w:rPr>
              <w:t>endfor</w:t>
            </w:r>
            <w:proofErr w:type="spellEnd"/>
            <w:r w:rsidRPr="00132F6E">
              <w:rPr>
                <w:rFonts w:ascii="Times New Roman" w:hAnsi="Times New Roman" w:hint="eastAsia"/>
                <w:color w:val="000000"/>
                <w:sz w:val="18"/>
                <w:szCs w:val="18"/>
              </w:rPr>
              <w:t>%}</w:t>
            </w:r>
          </w:p>
        </w:tc>
      </w:tr>
    </w:tbl>
    <w:p w14:paraId="3F31B53A" w14:textId="77777777" w:rsidR="00132F6E" w:rsidRPr="00D70BDA" w:rsidRDefault="00132F6E">
      <w:pPr>
        <w:rPr>
          <w:rFonts w:ascii="Times New Roman" w:hAnsi="Times New Roman"/>
          <w:sz w:val="18"/>
          <w:szCs w:val="18"/>
        </w:rPr>
      </w:pPr>
    </w:p>
    <w:sectPr w:rsidR="00132F6E" w:rsidRPr="00D70BDA">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7BFC0" w14:textId="77777777" w:rsidR="0091320D" w:rsidRDefault="0091320D">
      <w:r>
        <w:separator/>
      </w:r>
    </w:p>
  </w:endnote>
  <w:endnote w:type="continuationSeparator" w:id="0">
    <w:p w14:paraId="384CBB96" w14:textId="77777777" w:rsidR="0091320D" w:rsidRDefault="00913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C22CC" w14:textId="77777777" w:rsidR="0091320D" w:rsidRDefault="0091320D">
      <w:r>
        <w:separator/>
      </w:r>
    </w:p>
  </w:footnote>
  <w:footnote w:type="continuationSeparator" w:id="0">
    <w:p w14:paraId="2A7CE2BC" w14:textId="77777777" w:rsidR="0091320D" w:rsidRDefault="00913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ED59" w14:textId="77777777" w:rsidR="00E700E3" w:rsidRDefault="00E700E3">
    <w:pPr>
      <w:pStyle w:val="a8"/>
      <w:pBdr>
        <w:bottom w:val="none" w:sz="0" w:space="1" w:color="auto"/>
      </w:pBdr>
      <w:jc w:val="right"/>
    </w:pPr>
  </w:p>
  <w:p w14:paraId="783D2379" w14:textId="77777777" w:rsidR="00E700E3" w:rsidRDefault="00E700E3">
    <w:pPr>
      <w:pStyle w:val="a8"/>
      <w:pBdr>
        <w:bottom w:val="none" w:sz="0" w:space="1" w:color="auto"/>
      </w:pBdr>
      <w:jc w:val="right"/>
    </w:pPr>
  </w:p>
  <w:p w14:paraId="4B133229" w14:textId="5FF581C4" w:rsidR="00017879" w:rsidRDefault="00EB662B" w:rsidP="00E700E3">
    <w:pPr>
      <w:pStyle w:val="a8"/>
      <w:pBdr>
        <w:bottom w:val="none" w:sz="0" w:space="1" w:color="auto"/>
      </w:pBdr>
      <w:ind w:right="360"/>
      <w:jc w:val="right"/>
      <w:rPr>
        <w:sz w:val="24"/>
        <w:szCs w:val="24"/>
      </w:rPr>
    </w:pPr>
    <w:r>
      <w:rPr>
        <w:rFonts w:hint="eastAsia"/>
      </w:rPr>
      <w:t xml:space="preserve">  </w:t>
    </w:r>
    <w:r>
      <w:rPr>
        <w:rFonts w:hint="eastAsia"/>
        <w:sz w:val="24"/>
        <w:szCs w:val="24"/>
      </w:rPr>
      <w:t>编号：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27D7D28"/>
    <w:multiLevelType w:val="multilevel"/>
    <w:tmpl w:val="427D7D28"/>
    <w:lvl w:ilvl="0">
      <w:start w:val="1"/>
      <w:numFmt w:val="decimal"/>
      <w:lvlText w:val="%1"/>
      <w:lvlJc w:val="center"/>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27417"/>
    <w:multiLevelType w:val="multilevel"/>
    <w:tmpl w:val="67F274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s>
  <w:rsids>
    <w:rsidRoot w:val="005537EB"/>
    <w:rsid w:val="000024CE"/>
    <w:rsid w:val="00003F18"/>
    <w:rsid w:val="000052D2"/>
    <w:rsid w:val="00006FB1"/>
    <w:rsid w:val="00007524"/>
    <w:rsid w:val="0000789B"/>
    <w:rsid w:val="00010B5F"/>
    <w:rsid w:val="00011210"/>
    <w:rsid w:val="00011DA3"/>
    <w:rsid w:val="0001216A"/>
    <w:rsid w:val="00012DC9"/>
    <w:rsid w:val="00014E08"/>
    <w:rsid w:val="00017879"/>
    <w:rsid w:val="00017E68"/>
    <w:rsid w:val="00020694"/>
    <w:rsid w:val="00022FBB"/>
    <w:rsid w:val="000246BE"/>
    <w:rsid w:val="0002513A"/>
    <w:rsid w:val="00026765"/>
    <w:rsid w:val="00033102"/>
    <w:rsid w:val="000355A1"/>
    <w:rsid w:val="00042625"/>
    <w:rsid w:val="00042657"/>
    <w:rsid w:val="00042BD1"/>
    <w:rsid w:val="00046532"/>
    <w:rsid w:val="0004674E"/>
    <w:rsid w:val="000525CF"/>
    <w:rsid w:val="00052F14"/>
    <w:rsid w:val="00054FF8"/>
    <w:rsid w:val="0005770F"/>
    <w:rsid w:val="00061191"/>
    <w:rsid w:val="000630C0"/>
    <w:rsid w:val="00063CC9"/>
    <w:rsid w:val="00065B6B"/>
    <w:rsid w:val="00066861"/>
    <w:rsid w:val="00067B18"/>
    <w:rsid w:val="000706D8"/>
    <w:rsid w:val="00070795"/>
    <w:rsid w:val="000721EA"/>
    <w:rsid w:val="00072474"/>
    <w:rsid w:val="0007317D"/>
    <w:rsid w:val="000746DE"/>
    <w:rsid w:val="00074C11"/>
    <w:rsid w:val="00080AC4"/>
    <w:rsid w:val="000816A3"/>
    <w:rsid w:val="000820FE"/>
    <w:rsid w:val="000826CD"/>
    <w:rsid w:val="00083D90"/>
    <w:rsid w:val="00084854"/>
    <w:rsid w:val="00086CEF"/>
    <w:rsid w:val="00091FFD"/>
    <w:rsid w:val="00092484"/>
    <w:rsid w:val="00093E37"/>
    <w:rsid w:val="0009631E"/>
    <w:rsid w:val="00096A57"/>
    <w:rsid w:val="00097E1F"/>
    <w:rsid w:val="000A0AF8"/>
    <w:rsid w:val="000A0F8D"/>
    <w:rsid w:val="000A104B"/>
    <w:rsid w:val="000A34AE"/>
    <w:rsid w:val="000A3631"/>
    <w:rsid w:val="000A4342"/>
    <w:rsid w:val="000A47F5"/>
    <w:rsid w:val="000A626D"/>
    <w:rsid w:val="000A66B4"/>
    <w:rsid w:val="000B2A05"/>
    <w:rsid w:val="000B3BBB"/>
    <w:rsid w:val="000B48D3"/>
    <w:rsid w:val="000B5B0B"/>
    <w:rsid w:val="000B6637"/>
    <w:rsid w:val="000B7BFA"/>
    <w:rsid w:val="000B7FFC"/>
    <w:rsid w:val="000C05B4"/>
    <w:rsid w:val="000C2EC1"/>
    <w:rsid w:val="000C5EF0"/>
    <w:rsid w:val="000C63CA"/>
    <w:rsid w:val="000D3497"/>
    <w:rsid w:val="000D398A"/>
    <w:rsid w:val="000D6282"/>
    <w:rsid w:val="000D6531"/>
    <w:rsid w:val="000D6BA5"/>
    <w:rsid w:val="000D6DE5"/>
    <w:rsid w:val="000D74EF"/>
    <w:rsid w:val="000E05BF"/>
    <w:rsid w:val="000E2709"/>
    <w:rsid w:val="000E5360"/>
    <w:rsid w:val="000E5C01"/>
    <w:rsid w:val="000E73A4"/>
    <w:rsid w:val="000F057E"/>
    <w:rsid w:val="000F13EA"/>
    <w:rsid w:val="000F21AF"/>
    <w:rsid w:val="000F58D8"/>
    <w:rsid w:val="000F60A4"/>
    <w:rsid w:val="000F7F19"/>
    <w:rsid w:val="00102704"/>
    <w:rsid w:val="00104411"/>
    <w:rsid w:val="0010715F"/>
    <w:rsid w:val="001077D9"/>
    <w:rsid w:val="00107F18"/>
    <w:rsid w:val="00110A9B"/>
    <w:rsid w:val="001135E0"/>
    <w:rsid w:val="0012201A"/>
    <w:rsid w:val="00124351"/>
    <w:rsid w:val="001249F1"/>
    <w:rsid w:val="00124F7D"/>
    <w:rsid w:val="00125819"/>
    <w:rsid w:val="00130909"/>
    <w:rsid w:val="0013200C"/>
    <w:rsid w:val="00132F6E"/>
    <w:rsid w:val="001333B0"/>
    <w:rsid w:val="001415DF"/>
    <w:rsid w:val="00147B35"/>
    <w:rsid w:val="00152BEE"/>
    <w:rsid w:val="00154B9A"/>
    <w:rsid w:val="00157ACD"/>
    <w:rsid w:val="001622E4"/>
    <w:rsid w:val="0016293C"/>
    <w:rsid w:val="00163D13"/>
    <w:rsid w:val="001655C9"/>
    <w:rsid w:val="001655F5"/>
    <w:rsid w:val="0016571A"/>
    <w:rsid w:val="00166BC3"/>
    <w:rsid w:val="00167656"/>
    <w:rsid w:val="001720AA"/>
    <w:rsid w:val="00173007"/>
    <w:rsid w:val="00173A2F"/>
    <w:rsid w:val="00174F8A"/>
    <w:rsid w:val="00180431"/>
    <w:rsid w:val="00180C9B"/>
    <w:rsid w:val="0018247B"/>
    <w:rsid w:val="00183079"/>
    <w:rsid w:val="00183138"/>
    <w:rsid w:val="00185B61"/>
    <w:rsid w:val="00187E55"/>
    <w:rsid w:val="00193E52"/>
    <w:rsid w:val="00195413"/>
    <w:rsid w:val="00195F98"/>
    <w:rsid w:val="00197FF6"/>
    <w:rsid w:val="001A1444"/>
    <w:rsid w:val="001B35AC"/>
    <w:rsid w:val="001B3E0E"/>
    <w:rsid w:val="001B52D1"/>
    <w:rsid w:val="001C0CB9"/>
    <w:rsid w:val="001C5289"/>
    <w:rsid w:val="001C571A"/>
    <w:rsid w:val="001C6C77"/>
    <w:rsid w:val="001D020F"/>
    <w:rsid w:val="001D02A0"/>
    <w:rsid w:val="001D0543"/>
    <w:rsid w:val="001D0A05"/>
    <w:rsid w:val="001D0D7C"/>
    <w:rsid w:val="001D341E"/>
    <w:rsid w:val="001D4BDE"/>
    <w:rsid w:val="001D673C"/>
    <w:rsid w:val="001E1633"/>
    <w:rsid w:val="001E1949"/>
    <w:rsid w:val="001E375F"/>
    <w:rsid w:val="001E3CD5"/>
    <w:rsid w:val="001F06CE"/>
    <w:rsid w:val="001F0CD7"/>
    <w:rsid w:val="001F19C9"/>
    <w:rsid w:val="001F1F07"/>
    <w:rsid w:val="001F214B"/>
    <w:rsid w:val="001F3069"/>
    <w:rsid w:val="00203599"/>
    <w:rsid w:val="0020580C"/>
    <w:rsid w:val="002065C8"/>
    <w:rsid w:val="00206FFA"/>
    <w:rsid w:val="002109DC"/>
    <w:rsid w:val="00210EFB"/>
    <w:rsid w:val="0021227F"/>
    <w:rsid w:val="00215676"/>
    <w:rsid w:val="00216992"/>
    <w:rsid w:val="002209D2"/>
    <w:rsid w:val="002213BF"/>
    <w:rsid w:val="0022414C"/>
    <w:rsid w:val="002241F0"/>
    <w:rsid w:val="00224B4B"/>
    <w:rsid w:val="00224CF5"/>
    <w:rsid w:val="00225336"/>
    <w:rsid w:val="00226E3B"/>
    <w:rsid w:val="00232A2F"/>
    <w:rsid w:val="00232D68"/>
    <w:rsid w:val="002343E1"/>
    <w:rsid w:val="00235FD5"/>
    <w:rsid w:val="002421D9"/>
    <w:rsid w:val="00244890"/>
    <w:rsid w:val="00245808"/>
    <w:rsid w:val="0024673B"/>
    <w:rsid w:val="00247057"/>
    <w:rsid w:val="00251898"/>
    <w:rsid w:val="00252781"/>
    <w:rsid w:val="00260610"/>
    <w:rsid w:val="00260D38"/>
    <w:rsid w:val="0026248B"/>
    <w:rsid w:val="00266133"/>
    <w:rsid w:val="00272BD7"/>
    <w:rsid w:val="0027528D"/>
    <w:rsid w:val="002752FF"/>
    <w:rsid w:val="00276454"/>
    <w:rsid w:val="002778E9"/>
    <w:rsid w:val="00277BC2"/>
    <w:rsid w:val="002813D3"/>
    <w:rsid w:val="0028207B"/>
    <w:rsid w:val="002823DE"/>
    <w:rsid w:val="002847A0"/>
    <w:rsid w:val="00290BEE"/>
    <w:rsid w:val="00292A43"/>
    <w:rsid w:val="002956FA"/>
    <w:rsid w:val="0029600E"/>
    <w:rsid w:val="002A2002"/>
    <w:rsid w:val="002A407E"/>
    <w:rsid w:val="002A4795"/>
    <w:rsid w:val="002A6136"/>
    <w:rsid w:val="002A6215"/>
    <w:rsid w:val="002A7693"/>
    <w:rsid w:val="002B1439"/>
    <w:rsid w:val="002B3FAE"/>
    <w:rsid w:val="002B4F10"/>
    <w:rsid w:val="002C4034"/>
    <w:rsid w:val="002C45BC"/>
    <w:rsid w:val="002C7A8E"/>
    <w:rsid w:val="002D2D22"/>
    <w:rsid w:val="002E187A"/>
    <w:rsid w:val="002E1E27"/>
    <w:rsid w:val="002E39A0"/>
    <w:rsid w:val="002F0BD2"/>
    <w:rsid w:val="002F1000"/>
    <w:rsid w:val="002F2F92"/>
    <w:rsid w:val="002F4A18"/>
    <w:rsid w:val="002F62A1"/>
    <w:rsid w:val="00304288"/>
    <w:rsid w:val="00305C52"/>
    <w:rsid w:val="00305F34"/>
    <w:rsid w:val="00307146"/>
    <w:rsid w:val="003107D5"/>
    <w:rsid w:val="00310CDD"/>
    <w:rsid w:val="00312764"/>
    <w:rsid w:val="00312923"/>
    <w:rsid w:val="003129CB"/>
    <w:rsid w:val="00314455"/>
    <w:rsid w:val="003168D7"/>
    <w:rsid w:val="00317127"/>
    <w:rsid w:val="003255DC"/>
    <w:rsid w:val="003262D3"/>
    <w:rsid w:val="00326C72"/>
    <w:rsid w:val="00326DC0"/>
    <w:rsid w:val="00326E22"/>
    <w:rsid w:val="003402B0"/>
    <w:rsid w:val="003402DC"/>
    <w:rsid w:val="00340B13"/>
    <w:rsid w:val="00340EE2"/>
    <w:rsid w:val="00342C2A"/>
    <w:rsid w:val="003456AB"/>
    <w:rsid w:val="00350654"/>
    <w:rsid w:val="00351133"/>
    <w:rsid w:val="0035579A"/>
    <w:rsid w:val="00355E8D"/>
    <w:rsid w:val="00356A1C"/>
    <w:rsid w:val="003574DF"/>
    <w:rsid w:val="00362851"/>
    <w:rsid w:val="00363E11"/>
    <w:rsid w:val="003645BA"/>
    <w:rsid w:val="0036608F"/>
    <w:rsid w:val="003671D6"/>
    <w:rsid w:val="003742E6"/>
    <w:rsid w:val="00374691"/>
    <w:rsid w:val="00374711"/>
    <w:rsid w:val="00376EA3"/>
    <w:rsid w:val="00381D12"/>
    <w:rsid w:val="0038220B"/>
    <w:rsid w:val="00384F7F"/>
    <w:rsid w:val="00387F11"/>
    <w:rsid w:val="003949E0"/>
    <w:rsid w:val="003976DC"/>
    <w:rsid w:val="00397D64"/>
    <w:rsid w:val="00397FD0"/>
    <w:rsid w:val="003A2BA0"/>
    <w:rsid w:val="003A2DE1"/>
    <w:rsid w:val="003A4577"/>
    <w:rsid w:val="003A62DF"/>
    <w:rsid w:val="003A6CAE"/>
    <w:rsid w:val="003B11D8"/>
    <w:rsid w:val="003B232D"/>
    <w:rsid w:val="003B2A85"/>
    <w:rsid w:val="003B2BC6"/>
    <w:rsid w:val="003B4DFC"/>
    <w:rsid w:val="003B57A3"/>
    <w:rsid w:val="003B6975"/>
    <w:rsid w:val="003B6B77"/>
    <w:rsid w:val="003B731F"/>
    <w:rsid w:val="003B7EE2"/>
    <w:rsid w:val="003C1FFF"/>
    <w:rsid w:val="003C62A3"/>
    <w:rsid w:val="003C6841"/>
    <w:rsid w:val="003D1B0D"/>
    <w:rsid w:val="003D42A9"/>
    <w:rsid w:val="003D5880"/>
    <w:rsid w:val="003E2EE9"/>
    <w:rsid w:val="003E3468"/>
    <w:rsid w:val="003E3DD1"/>
    <w:rsid w:val="003E446D"/>
    <w:rsid w:val="003E529B"/>
    <w:rsid w:val="003E52A6"/>
    <w:rsid w:val="003E56FC"/>
    <w:rsid w:val="003F02E5"/>
    <w:rsid w:val="003F1192"/>
    <w:rsid w:val="003F31C9"/>
    <w:rsid w:val="003F666A"/>
    <w:rsid w:val="00400F05"/>
    <w:rsid w:val="0040144D"/>
    <w:rsid w:val="00401E3D"/>
    <w:rsid w:val="00405441"/>
    <w:rsid w:val="004112CE"/>
    <w:rsid w:val="00411BD4"/>
    <w:rsid w:val="004125DE"/>
    <w:rsid w:val="004138AB"/>
    <w:rsid w:val="00414EE9"/>
    <w:rsid w:val="00416F0F"/>
    <w:rsid w:val="00416F3D"/>
    <w:rsid w:val="004176CC"/>
    <w:rsid w:val="00417C99"/>
    <w:rsid w:val="0042099E"/>
    <w:rsid w:val="00423F81"/>
    <w:rsid w:val="00425C6F"/>
    <w:rsid w:val="00425FBC"/>
    <w:rsid w:val="0042693E"/>
    <w:rsid w:val="004319DD"/>
    <w:rsid w:val="00433757"/>
    <w:rsid w:val="00433B48"/>
    <w:rsid w:val="00436788"/>
    <w:rsid w:val="00437E06"/>
    <w:rsid w:val="00443B33"/>
    <w:rsid w:val="004451C8"/>
    <w:rsid w:val="004458E4"/>
    <w:rsid w:val="00446D26"/>
    <w:rsid w:val="00451552"/>
    <w:rsid w:val="00452607"/>
    <w:rsid w:val="00452892"/>
    <w:rsid w:val="00454DDB"/>
    <w:rsid w:val="00455922"/>
    <w:rsid w:val="00455EC0"/>
    <w:rsid w:val="0045678C"/>
    <w:rsid w:val="00456E5F"/>
    <w:rsid w:val="0046098E"/>
    <w:rsid w:val="004635D0"/>
    <w:rsid w:val="00464A65"/>
    <w:rsid w:val="0046689E"/>
    <w:rsid w:val="00467962"/>
    <w:rsid w:val="00473892"/>
    <w:rsid w:val="004803A9"/>
    <w:rsid w:val="004810DA"/>
    <w:rsid w:val="00482359"/>
    <w:rsid w:val="004831F2"/>
    <w:rsid w:val="004846ED"/>
    <w:rsid w:val="00486E5D"/>
    <w:rsid w:val="00491383"/>
    <w:rsid w:val="00493750"/>
    <w:rsid w:val="00495F72"/>
    <w:rsid w:val="004A0449"/>
    <w:rsid w:val="004A0E6B"/>
    <w:rsid w:val="004A29EF"/>
    <w:rsid w:val="004A300B"/>
    <w:rsid w:val="004A3837"/>
    <w:rsid w:val="004A38F9"/>
    <w:rsid w:val="004A4336"/>
    <w:rsid w:val="004A7076"/>
    <w:rsid w:val="004A7101"/>
    <w:rsid w:val="004B07C0"/>
    <w:rsid w:val="004B0898"/>
    <w:rsid w:val="004B12D0"/>
    <w:rsid w:val="004B3E60"/>
    <w:rsid w:val="004B4415"/>
    <w:rsid w:val="004B5C69"/>
    <w:rsid w:val="004C0D2D"/>
    <w:rsid w:val="004C1FC8"/>
    <w:rsid w:val="004C4548"/>
    <w:rsid w:val="004C4B81"/>
    <w:rsid w:val="004C4D64"/>
    <w:rsid w:val="004C510B"/>
    <w:rsid w:val="004C51F1"/>
    <w:rsid w:val="004C6153"/>
    <w:rsid w:val="004C65A0"/>
    <w:rsid w:val="004C67ED"/>
    <w:rsid w:val="004C7820"/>
    <w:rsid w:val="004D22FE"/>
    <w:rsid w:val="004D5FA1"/>
    <w:rsid w:val="004D78BA"/>
    <w:rsid w:val="004D7CFF"/>
    <w:rsid w:val="004E0811"/>
    <w:rsid w:val="004E1013"/>
    <w:rsid w:val="004E2204"/>
    <w:rsid w:val="004E4FDD"/>
    <w:rsid w:val="004E743C"/>
    <w:rsid w:val="004E7F1E"/>
    <w:rsid w:val="004F0FD3"/>
    <w:rsid w:val="004F14A7"/>
    <w:rsid w:val="004F6E68"/>
    <w:rsid w:val="004F7832"/>
    <w:rsid w:val="004F79D9"/>
    <w:rsid w:val="005006EB"/>
    <w:rsid w:val="005028D8"/>
    <w:rsid w:val="00504384"/>
    <w:rsid w:val="00505BDB"/>
    <w:rsid w:val="0050668B"/>
    <w:rsid w:val="00506DBD"/>
    <w:rsid w:val="00506F2D"/>
    <w:rsid w:val="005077E5"/>
    <w:rsid w:val="00511200"/>
    <w:rsid w:val="00511B2E"/>
    <w:rsid w:val="0051277F"/>
    <w:rsid w:val="005143C0"/>
    <w:rsid w:val="005143ED"/>
    <w:rsid w:val="005145E5"/>
    <w:rsid w:val="005157D5"/>
    <w:rsid w:val="00516F8F"/>
    <w:rsid w:val="00520671"/>
    <w:rsid w:val="005215F5"/>
    <w:rsid w:val="00521F51"/>
    <w:rsid w:val="00524C2E"/>
    <w:rsid w:val="00525FF5"/>
    <w:rsid w:val="00527F25"/>
    <w:rsid w:val="005302F3"/>
    <w:rsid w:val="005303B0"/>
    <w:rsid w:val="00530D4C"/>
    <w:rsid w:val="00531B10"/>
    <w:rsid w:val="0053353B"/>
    <w:rsid w:val="005337DB"/>
    <w:rsid w:val="005337F2"/>
    <w:rsid w:val="00534488"/>
    <w:rsid w:val="00535E14"/>
    <w:rsid w:val="005370D4"/>
    <w:rsid w:val="0054075D"/>
    <w:rsid w:val="00543052"/>
    <w:rsid w:val="00544123"/>
    <w:rsid w:val="00544DF3"/>
    <w:rsid w:val="0054500F"/>
    <w:rsid w:val="00546F74"/>
    <w:rsid w:val="0054798E"/>
    <w:rsid w:val="00552B14"/>
    <w:rsid w:val="005537EB"/>
    <w:rsid w:val="0055413F"/>
    <w:rsid w:val="005546E2"/>
    <w:rsid w:val="00556044"/>
    <w:rsid w:val="0055672D"/>
    <w:rsid w:val="00560355"/>
    <w:rsid w:val="00563DC7"/>
    <w:rsid w:val="00564CE8"/>
    <w:rsid w:val="00567E8E"/>
    <w:rsid w:val="0057094D"/>
    <w:rsid w:val="00571E01"/>
    <w:rsid w:val="005722B4"/>
    <w:rsid w:val="00572B04"/>
    <w:rsid w:val="00574564"/>
    <w:rsid w:val="005768ED"/>
    <w:rsid w:val="0057714A"/>
    <w:rsid w:val="00577794"/>
    <w:rsid w:val="005809A5"/>
    <w:rsid w:val="00580E4C"/>
    <w:rsid w:val="00581698"/>
    <w:rsid w:val="005821BA"/>
    <w:rsid w:val="00582224"/>
    <w:rsid w:val="00584FF4"/>
    <w:rsid w:val="005869C4"/>
    <w:rsid w:val="005909DC"/>
    <w:rsid w:val="005933E9"/>
    <w:rsid w:val="00594183"/>
    <w:rsid w:val="00594E9F"/>
    <w:rsid w:val="00597F11"/>
    <w:rsid w:val="005A0772"/>
    <w:rsid w:val="005A30E0"/>
    <w:rsid w:val="005A32BB"/>
    <w:rsid w:val="005A3EC7"/>
    <w:rsid w:val="005A68F5"/>
    <w:rsid w:val="005B3227"/>
    <w:rsid w:val="005B3701"/>
    <w:rsid w:val="005B52CA"/>
    <w:rsid w:val="005B78A9"/>
    <w:rsid w:val="005C1F41"/>
    <w:rsid w:val="005C20F7"/>
    <w:rsid w:val="005C29F4"/>
    <w:rsid w:val="005C5ECB"/>
    <w:rsid w:val="005C60B9"/>
    <w:rsid w:val="005D2818"/>
    <w:rsid w:val="005D381C"/>
    <w:rsid w:val="005D3977"/>
    <w:rsid w:val="005D495C"/>
    <w:rsid w:val="005D4983"/>
    <w:rsid w:val="005D583B"/>
    <w:rsid w:val="005D5E0D"/>
    <w:rsid w:val="005E1752"/>
    <w:rsid w:val="005E2C94"/>
    <w:rsid w:val="005E4C48"/>
    <w:rsid w:val="005E6DC7"/>
    <w:rsid w:val="005F0965"/>
    <w:rsid w:val="005F3135"/>
    <w:rsid w:val="005F5F5B"/>
    <w:rsid w:val="0060137C"/>
    <w:rsid w:val="006036C3"/>
    <w:rsid w:val="006039BE"/>
    <w:rsid w:val="00605D34"/>
    <w:rsid w:val="0060605C"/>
    <w:rsid w:val="00606640"/>
    <w:rsid w:val="006122F3"/>
    <w:rsid w:val="00612A6D"/>
    <w:rsid w:val="006168A6"/>
    <w:rsid w:val="00616918"/>
    <w:rsid w:val="00616DB0"/>
    <w:rsid w:val="006175E5"/>
    <w:rsid w:val="006216C2"/>
    <w:rsid w:val="00624AD4"/>
    <w:rsid w:val="00625295"/>
    <w:rsid w:val="00625CAD"/>
    <w:rsid w:val="00625EF8"/>
    <w:rsid w:val="00626422"/>
    <w:rsid w:val="00630BE1"/>
    <w:rsid w:val="00631300"/>
    <w:rsid w:val="00632AFC"/>
    <w:rsid w:val="00632D37"/>
    <w:rsid w:val="006350D6"/>
    <w:rsid w:val="0063534C"/>
    <w:rsid w:val="0063560F"/>
    <w:rsid w:val="00635AE9"/>
    <w:rsid w:val="006432F3"/>
    <w:rsid w:val="0064392D"/>
    <w:rsid w:val="006445C9"/>
    <w:rsid w:val="0065072B"/>
    <w:rsid w:val="00651DFD"/>
    <w:rsid w:val="006526CA"/>
    <w:rsid w:val="00653803"/>
    <w:rsid w:val="00653853"/>
    <w:rsid w:val="00654040"/>
    <w:rsid w:val="00657178"/>
    <w:rsid w:val="0065764A"/>
    <w:rsid w:val="00657A85"/>
    <w:rsid w:val="00660666"/>
    <w:rsid w:val="0066428B"/>
    <w:rsid w:val="00666521"/>
    <w:rsid w:val="006704B2"/>
    <w:rsid w:val="00670A14"/>
    <w:rsid w:val="00673501"/>
    <w:rsid w:val="006759CC"/>
    <w:rsid w:val="006765CD"/>
    <w:rsid w:val="006821B3"/>
    <w:rsid w:val="006858F1"/>
    <w:rsid w:val="00687ABB"/>
    <w:rsid w:val="00692C97"/>
    <w:rsid w:val="0069560E"/>
    <w:rsid w:val="0069683A"/>
    <w:rsid w:val="00697662"/>
    <w:rsid w:val="006A219E"/>
    <w:rsid w:val="006A323C"/>
    <w:rsid w:val="006A5BFA"/>
    <w:rsid w:val="006B0407"/>
    <w:rsid w:val="006B303D"/>
    <w:rsid w:val="006B4841"/>
    <w:rsid w:val="006B5294"/>
    <w:rsid w:val="006B799B"/>
    <w:rsid w:val="006C596B"/>
    <w:rsid w:val="006C6A71"/>
    <w:rsid w:val="006C6B35"/>
    <w:rsid w:val="006C7CFD"/>
    <w:rsid w:val="006D03EA"/>
    <w:rsid w:val="006D0D32"/>
    <w:rsid w:val="006D462E"/>
    <w:rsid w:val="006D472C"/>
    <w:rsid w:val="006D5455"/>
    <w:rsid w:val="006E69AF"/>
    <w:rsid w:val="006F01DE"/>
    <w:rsid w:val="006F0647"/>
    <w:rsid w:val="006F1DE7"/>
    <w:rsid w:val="006F2BCD"/>
    <w:rsid w:val="006F4FBD"/>
    <w:rsid w:val="006F793C"/>
    <w:rsid w:val="007023F1"/>
    <w:rsid w:val="00703856"/>
    <w:rsid w:val="00704C5F"/>
    <w:rsid w:val="007065E2"/>
    <w:rsid w:val="00706F2F"/>
    <w:rsid w:val="00711A6E"/>
    <w:rsid w:val="007142DD"/>
    <w:rsid w:val="007149F8"/>
    <w:rsid w:val="00715F68"/>
    <w:rsid w:val="0072298C"/>
    <w:rsid w:val="00724380"/>
    <w:rsid w:val="00725126"/>
    <w:rsid w:val="00725884"/>
    <w:rsid w:val="007263A5"/>
    <w:rsid w:val="007271BF"/>
    <w:rsid w:val="007332A1"/>
    <w:rsid w:val="0073716F"/>
    <w:rsid w:val="007410D0"/>
    <w:rsid w:val="00745625"/>
    <w:rsid w:val="00745A90"/>
    <w:rsid w:val="007537C3"/>
    <w:rsid w:val="00755728"/>
    <w:rsid w:val="00767567"/>
    <w:rsid w:val="00770E8A"/>
    <w:rsid w:val="00770FD8"/>
    <w:rsid w:val="007722F7"/>
    <w:rsid w:val="00772457"/>
    <w:rsid w:val="007739A3"/>
    <w:rsid w:val="007739DE"/>
    <w:rsid w:val="00773B86"/>
    <w:rsid w:val="0077543A"/>
    <w:rsid w:val="007758FC"/>
    <w:rsid w:val="007809EA"/>
    <w:rsid w:val="007823A8"/>
    <w:rsid w:val="00786DC7"/>
    <w:rsid w:val="00792200"/>
    <w:rsid w:val="00792A76"/>
    <w:rsid w:val="00797A2A"/>
    <w:rsid w:val="007A193D"/>
    <w:rsid w:val="007A1D44"/>
    <w:rsid w:val="007A2E19"/>
    <w:rsid w:val="007A3C82"/>
    <w:rsid w:val="007A4ABB"/>
    <w:rsid w:val="007A4D83"/>
    <w:rsid w:val="007A563A"/>
    <w:rsid w:val="007A685E"/>
    <w:rsid w:val="007B0192"/>
    <w:rsid w:val="007B2D60"/>
    <w:rsid w:val="007B2EAC"/>
    <w:rsid w:val="007B3375"/>
    <w:rsid w:val="007B3472"/>
    <w:rsid w:val="007B5059"/>
    <w:rsid w:val="007B65D3"/>
    <w:rsid w:val="007C10B2"/>
    <w:rsid w:val="007C3940"/>
    <w:rsid w:val="007C7B06"/>
    <w:rsid w:val="007D2603"/>
    <w:rsid w:val="007D4521"/>
    <w:rsid w:val="007D4F81"/>
    <w:rsid w:val="007D501A"/>
    <w:rsid w:val="007D757A"/>
    <w:rsid w:val="007E4383"/>
    <w:rsid w:val="007E4667"/>
    <w:rsid w:val="007E545D"/>
    <w:rsid w:val="007E5467"/>
    <w:rsid w:val="007F0C6B"/>
    <w:rsid w:val="007F23EE"/>
    <w:rsid w:val="007F24E1"/>
    <w:rsid w:val="007F2BF1"/>
    <w:rsid w:val="007F45B9"/>
    <w:rsid w:val="007F4714"/>
    <w:rsid w:val="007F6C85"/>
    <w:rsid w:val="007F749D"/>
    <w:rsid w:val="008019CB"/>
    <w:rsid w:val="00801B25"/>
    <w:rsid w:val="00802308"/>
    <w:rsid w:val="00804A39"/>
    <w:rsid w:val="00805246"/>
    <w:rsid w:val="0080532C"/>
    <w:rsid w:val="0080554B"/>
    <w:rsid w:val="00806182"/>
    <w:rsid w:val="00810042"/>
    <w:rsid w:val="00815FCE"/>
    <w:rsid w:val="008166AF"/>
    <w:rsid w:val="008178FE"/>
    <w:rsid w:val="00820C20"/>
    <w:rsid w:val="008210B0"/>
    <w:rsid w:val="00822005"/>
    <w:rsid w:val="00823330"/>
    <w:rsid w:val="0082439B"/>
    <w:rsid w:val="0082727C"/>
    <w:rsid w:val="00830858"/>
    <w:rsid w:val="00831B77"/>
    <w:rsid w:val="008330CF"/>
    <w:rsid w:val="008431D9"/>
    <w:rsid w:val="00845B6C"/>
    <w:rsid w:val="00846CC0"/>
    <w:rsid w:val="0085294D"/>
    <w:rsid w:val="00854995"/>
    <w:rsid w:val="00854B9A"/>
    <w:rsid w:val="00856CD3"/>
    <w:rsid w:val="00856FB3"/>
    <w:rsid w:val="00857713"/>
    <w:rsid w:val="00860E09"/>
    <w:rsid w:val="00861AB4"/>
    <w:rsid w:val="0086346C"/>
    <w:rsid w:val="008648B7"/>
    <w:rsid w:val="00864971"/>
    <w:rsid w:val="00864A5C"/>
    <w:rsid w:val="00866301"/>
    <w:rsid w:val="008704F6"/>
    <w:rsid w:val="008736D3"/>
    <w:rsid w:val="008744EB"/>
    <w:rsid w:val="008776B9"/>
    <w:rsid w:val="00880C39"/>
    <w:rsid w:val="00883D19"/>
    <w:rsid w:val="00884EEA"/>
    <w:rsid w:val="0088572D"/>
    <w:rsid w:val="008869A4"/>
    <w:rsid w:val="00887612"/>
    <w:rsid w:val="00890250"/>
    <w:rsid w:val="0089058C"/>
    <w:rsid w:val="008923F0"/>
    <w:rsid w:val="00892ADD"/>
    <w:rsid w:val="00893D62"/>
    <w:rsid w:val="008A07E4"/>
    <w:rsid w:val="008A3DBF"/>
    <w:rsid w:val="008A4BE6"/>
    <w:rsid w:val="008A4CA2"/>
    <w:rsid w:val="008A6086"/>
    <w:rsid w:val="008A6721"/>
    <w:rsid w:val="008A73F7"/>
    <w:rsid w:val="008A7AC9"/>
    <w:rsid w:val="008B2032"/>
    <w:rsid w:val="008B2256"/>
    <w:rsid w:val="008B3D4C"/>
    <w:rsid w:val="008B64CF"/>
    <w:rsid w:val="008B6598"/>
    <w:rsid w:val="008B72C7"/>
    <w:rsid w:val="008C075E"/>
    <w:rsid w:val="008C146F"/>
    <w:rsid w:val="008D181A"/>
    <w:rsid w:val="008D3337"/>
    <w:rsid w:val="008D6D2D"/>
    <w:rsid w:val="008E5D64"/>
    <w:rsid w:val="008E5D89"/>
    <w:rsid w:val="008E63C2"/>
    <w:rsid w:val="008F3F80"/>
    <w:rsid w:val="008F613C"/>
    <w:rsid w:val="00902E6C"/>
    <w:rsid w:val="009033A8"/>
    <w:rsid w:val="009118C7"/>
    <w:rsid w:val="009128D3"/>
    <w:rsid w:val="009131F4"/>
    <w:rsid w:val="0091320D"/>
    <w:rsid w:val="00915390"/>
    <w:rsid w:val="00917FD0"/>
    <w:rsid w:val="0092050C"/>
    <w:rsid w:val="00921060"/>
    <w:rsid w:val="0092456F"/>
    <w:rsid w:val="009269B9"/>
    <w:rsid w:val="00926AA8"/>
    <w:rsid w:val="00927AEE"/>
    <w:rsid w:val="009305B1"/>
    <w:rsid w:val="00931F31"/>
    <w:rsid w:val="00932F7B"/>
    <w:rsid w:val="00935D0F"/>
    <w:rsid w:val="00936FAB"/>
    <w:rsid w:val="00940E5B"/>
    <w:rsid w:val="00941BD1"/>
    <w:rsid w:val="00943B73"/>
    <w:rsid w:val="00943EAC"/>
    <w:rsid w:val="009446C4"/>
    <w:rsid w:val="009450E9"/>
    <w:rsid w:val="009461F6"/>
    <w:rsid w:val="00950528"/>
    <w:rsid w:val="00951ADE"/>
    <w:rsid w:val="00954061"/>
    <w:rsid w:val="00955986"/>
    <w:rsid w:val="00960CA0"/>
    <w:rsid w:val="0096285A"/>
    <w:rsid w:val="009655FC"/>
    <w:rsid w:val="00965765"/>
    <w:rsid w:val="00965A1A"/>
    <w:rsid w:val="00965DE1"/>
    <w:rsid w:val="00965F58"/>
    <w:rsid w:val="00966A89"/>
    <w:rsid w:val="0096786D"/>
    <w:rsid w:val="00967E33"/>
    <w:rsid w:val="00976130"/>
    <w:rsid w:val="00976773"/>
    <w:rsid w:val="009768A2"/>
    <w:rsid w:val="009819D0"/>
    <w:rsid w:val="00987701"/>
    <w:rsid w:val="0098799B"/>
    <w:rsid w:val="00991F76"/>
    <w:rsid w:val="00993069"/>
    <w:rsid w:val="00993B6B"/>
    <w:rsid w:val="00993CCA"/>
    <w:rsid w:val="009946CB"/>
    <w:rsid w:val="00996C94"/>
    <w:rsid w:val="009A0377"/>
    <w:rsid w:val="009A054F"/>
    <w:rsid w:val="009A09E2"/>
    <w:rsid w:val="009A5D87"/>
    <w:rsid w:val="009A7215"/>
    <w:rsid w:val="009A7A5F"/>
    <w:rsid w:val="009A7CA8"/>
    <w:rsid w:val="009B01A6"/>
    <w:rsid w:val="009B194C"/>
    <w:rsid w:val="009B272A"/>
    <w:rsid w:val="009B28FE"/>
    <w:rsid w:val="009B31CF"/>
    <w:rsid w:val="009B441A"/>
    <w:rsid w:val="009B4A0D"/>
    <w:rsid w:val="009B5222"/>
    <w:rsid w:val="009B5C53"/>
    <w:rsid w:val="009B7589"/>
    <w:rsid w:val="009C0ED6"/>
    <w:rsid w:val="009C114B"/>
    <w:rsid w:val="009C37CA"/>
    <w:rsid w:val="009C3A06"/>
    <w:rsid w:val="009C4169"/>
    <w:rsid w:val="009C4AEC"/>
    <w:rsid w:val="009C5D96"/>
    <w:rsid w:val="009C6047"/>
    <w:rsid w:val="009C62D9"/>
    <w:rsid w:val="009D0099"/>
    <w:rsid w:val="009D48E9"/>
    <w:rsid w:val="009D4B01"/>
    <w:rsid w:val="009D53F0"/>
    <w:rsid w:val="009D63C6"/>
    <w:rsid w:val="009E17E4"/>
    <w:rsid w:val="009E224E"/>
    <w:rsid w:val="009E404C"/>
    <w:rsid w:val="009E545D"/>
    <w:rsid w:val="009E7049"/>
    <w:rsid w:val="009F116A"/>
    <w:rsid w:val="009F145C"/>
    <w:rsid w:val="009F215C"/>
    <w:rsid w:val="009F54CD"/>
    <w:rsid w:val="009F61BA"/>
    <w:rsid w:val="009F67EC"/>
    <w:rsid w:val="009F7AC9"/>
    <w:rsid w:val="00A00AAC"/>
    <w:rsid w:val="00A00DC7"/>
    <w:rsid w:val="00A019C5"/>
    <w:rsid w:val="00A0263B"/>
    <w:rsid w:val="00A04515"/>
    <w:rsid w:val="00A04F39"/>
    <w:rsid w:val="00A0554D"/>
    <w:rsid w:val="00A05939"/>
    <w:rsid w:val="00A06682"/>
    <w:rsid w:val="00A07D48"/>
    <w:rsid w:val="00A07EE3"/>
    <w:rsid w:val="00A103D9"/>
    <w:rsid w:val="00A11158"/>
    <w:rsid w:val="00A12B30"/>
    <w:rsid w:val="00A14C09"/>
    <w:rsid w:val="00A21064"/>
    <w:rsid w:val="00A21941"/>
    <w:rsid w:val="00A2418A"/>
    <w:rsid w:val="00A24449"/>
    <w:rsid w:val="00A259F5"/>
    <w:rsid w:val="00A323A8"/>
    <w:rsid w:val="00A33300"/>
    <w:rsid w:val="00A3420E"/>
    <w:rsid w:val="00A354B3"/>
    <w:rsid w:val="00A355A9"/>
    <w:rsid w:val="00A36A09"/>
    <w:rsid w:val="00A428EA"/>
    <w:rsid w:val="00A42963"/>
    <w:rsid w:val="00A44715"/>
    <w:rsid w:val="00A44BEA"/>
    <w:rsid w:val="00A45D24"/>
    <w:rsid w:val="00A46D70"/>
    <w:rsid w:val="00A477D2"/>
    <w:rsid w:val="00A511E0"/>
    <w:rsid w:val="00A55AFB"/>
    <w:rsid w:val="00A579EE"/>
    <w:rsid w:val="00A603D2"/>
    <w:rsid w:val="00A60EFF"/>
    <w:rsid w:val="00A6138A"/>
    <w:rsid w:val="00A6262F"/>
    <w:rsid w:val="00A63AC6"/>
    <w:rsid w:val="00A63BFB"/>
    <w:rsid w:val="00A65913"/>
    <w:rsid w:val="00A660F6"/>
    <w:rsid w:val="00A70FB3"/>
    <w:rsid w:val="00A727AB"/>
    <w:rsid w:val="00A73544"/>
    <w:rsid w:val="00A7459C"/>
    <w:rsid w:val="00A74DD7"/>
    <w:rsid w:val="00A75955"/>
    <w:rsid w:val="00A76E2E"/>
    <w:rsid w:val="00A772F1"/>
    <w:rsid w:val="00A80093"/>
    <w:rsid w:val="00A814CA"/>
    <w:rsid w:val="00A85303"/>
    <w:rsid w:val="00A86EC1"/>
    <w:rsid w:val="00A8781F"/>
    <w:rsid w:val="00A911CD"/>
    <w:rsid w:val="00A91EC3"/>
    <w:rsid w:val="00A91EE6"/>
    <w:rsid w:val="00A9284A"/>
    <w:rsid w:val="00A93825"/>
    <w:rsid w:val="00A93EFE"/>
    <w:rsid w:val="00A94961"/>
    <w:rsid w:val="00A95C5D"/>
    <w:rsid w:val="00A95F0F"/>
    <w:rsid w:val="00AA0DFD"/>
    <w:rsid w:val="00AA23EF"/>
    <w:rsid w:val="00AB6EA5"/>
    <w:rsid w:val="00AB760F"/>
    <w:rsid w:val="00AC1372"/>
    <w:rsid w:val="00AC4D28"/>
    <w:rsid w:val="00AC5974"/>
    <w:rsid w:val="00AC7218"/>
    <w:rsid w:val="00AD206B"/>
    <w:rsid w:val="00AD3551"/>
    <w:rsid w:val="00AD3C4D"/>
    <w:rsid w:val="00AD7125"/>
    <w:rsid w:val="00AD7B12"/>
    <w:rsid w:val="00AE1785"/>
    <w:rsid w:val="00AE190C"/>
    <w:rsid w:val="00AE19C5"/>
    <w:rsid w:val="00AE49E8"/>
    <w:rsid w:val="00AE50C9"/>
    <w:rsid w:val="00AE5F31"/>
    <w:rsid w:val="00AE77D3"/>
    <w:rsid w:val="00AF0E53"/>
    <w:rsid w:val="00AF27D3"/>
    <w:rsid w:val="00AF388F"/>
    <w:rsid w:val="00AF448B"/>
    <w:rsid w:val="00AF6089"/>
    <w:rsid w:val="00AF749B"/>
    <w:rsid w:val="00B00174"/>
    <w:rsid w:val="00B00C6D"/>
    <w:rsid w:val="00B00E33"/>
    <w:rsid w:val="00B0157D"/>
    <w:rsid w:val="00B015B6"/>
    <w:rsid w:val="00B016B0"/>
    <w:rsid w:val="00B01DEF"/>
    <w:rsid w:val="00B02355"/>
    <w:rsid w:val="00B026F9"/>
    <w:rsid w:val="00B0273F"/>
    <w:rsid w:val="00B02FC0"/>
    <w:rsid w:val="00B03503"/>
    <w:rsid w:val="00B03946"/>
    <w:rsid w:val="00B03E57"/>
    <w:rsid w:val="00B0745B"/>
    <w:rsid w:val="00B075FA"/>
    <w:rsid w:val="00B119DC"/>
    <w:rsid w:val="00B165C0"/>
    <w:rsid w:val="00B1766C"/>
    <w:rsid w:val="00B23797"/>
    <w:rsid w:val="00B25521"/>
    <w:rsid w:val="00B26F48"/>
    <w:rsid w:val="00B31491"/>
    <w:rsid w:val="00B31D69"/>
    <w:rsid w:val="00B32524"/>
    <w:rsid w:val="00B374E8"/>
    <w:rsid w:val="00B416C5"/>
    <w:rsid w:val="00B452B2"/>
    <w:rsid w:val="00B46614"/>
    <w:rsid w:val="00B52B49"/>
    <w:rsid w:val="00B5429B"/>
    <w:rsid w:val="00B55AB7"/>
    <w:rsid w:val="00B6200D"/>
    <w:rsid w:val="00B62F2B"/>
    <w:rsid w:val="00B63C22"/>
    <w:rsid w:val="00B6454C"/>
    <w:rsid w:val="00B64FF7"/>
    <w:rsid w:val="00B65E61"/>
    <w:rsid w:val="00B66D42"/>
    <w:rsid w:val="00B720D0"/>
    <w:rsid w:val="00B7223A"/>
    <w:rsid w:val="00B7249D"/>
    <w:rsid w:val="00B72EB3"/>
    <w:rsid w:val="00B7372A"/>
    <w:rsid w:val="00B8251E"/>
    <w:rsid w:val="00B82D8E"/>
    <w:rsid w:val="00B877CA"/>
    <w:rsid w:val="00B90ABE"/>
    <w:rsid w:val="00B93040"/>
    <w:rsid w:val="00B930FD"/>
    <w:rsid w:val="00B95DBD"/>
    <w:rsid w:val="00B9630E"/>
    <w:rsid w:val="00B967C4"/>
    <w:rsid w:val="00BA3292"/>
    <w:rsid w:val="00BA53FC"/>
    <w:rsid w:val="00BA76D5"/>
    <w:rsid w:val="00BB17E7"/>
    <w:rsid w:val="00BB1C23"/>
    <w:rsid w:val="00BB359E"/>
    <w:rsid w:val="00BB548B"/>
    <w:rsid w:val="00BC0229"/>
    <w:rsid w:val="00BC0C32"/>
    <w:rsid w:val="00BC1E86"/>
    <w:rsid w:val="00BC2B1C"/>
    <w:rsid w:val="00BC60FB"/>
    <w:rsid w:val="00BC7A41"/>
    <w:rsid w:val="00BD5E60"/>
    <w:rsid w:val="00BD63AE"/>
    <w:rsid w:val="00BE05B9"/>
    <w:rsid w:val="00BE3F04"/>
    <w:rsid w:val="00BE4262"/>
    <w:rsid w:val="00BE5352"/>
    <w:rsid w:val="00BE665E"/>
    <w:rsid w:val="00BF00D6"/>
    <w:rsid w:val="00BF0425"/>
    <w:rsid w:val="00BF0BB3"/>
    <w:rsid w:val="00BF154D"/>
    <w:rsid w:val="00BF340D"/>
    <w:rsid w:val="00BF50AC"/>
    <w:rsid w:val="00BF7B8E"/>
    <w:rsid w:val="00C02FD9"/>
    <w:rsid w:val="00C03FA7"/>
    <w:rsid w:val="00C05303"/>
    <w:rsid w:val="00C05C67"/>
    <w:rsid w:val="00C0723E"/>
    <w:rsid w:val="00C074C5"/>
    <w:rsid w:val="00C11C98"/>
    <w:rsid w:val="00C130C4"/>
    <w:rsid w:val="00C133E6"/>
    <w:rsid w:val="00C14C05"/>
    <w:rsid w:val="00C15ACF"/>
    <w:rsid w:val="00C16657"/>
    <w:rsid w:val="00C16AFF"/>
    <w:rsid w:val="00C17165"/>
    <w:rsid w:val="00C1739C"/>
    <w:rsid w:val="00C20C5D"/>
    <w:rsid w:val="00C20F0B"/>
    <w:rsid w:val="00C25780"/>
    <w:rsid w:val="00C27890"/>
    <w:rsid w:val="00C30D12"/>
    <w:rsid w:val="00C312B8"/>
    <w:rsid w:val="00C31FB5"/>
    <w:rsid w:val="00C34632"/>
    <w:rsid w:val="00C36B38"/>
    <w:rsid w:val="00C41080"/>
    <w:rsid w:val="00C43992"/>
    <w:rsid w:val="00C44025"/>
    <w:rsid w:val="00C451A2"/>
    <w:rsid w:val="00C46D07"/>
    <w:rsid w:val="00C505ED"/>
    <w:rsid w:val="00C51137"/>
    <w:rsid w:val="00C55758"/>
    <w:rsid w:val="00C56732"/>
    <w:rsid w:val="00C56CC3"/>
    <w:rsid w:val="00C5779D"/>
    <w:rsid w:val="00C6135D"/>
    <w:rsid w:val="00C62A23"/>
    <w:rsid w:val="00C718EF"/>
    <w:rsid w:val="00C7301C"/>
    <w:rsid w:val="00C7473A"/>
    <w:rsid w:val="00C750D4"/>
    <w:rsid w:val="00C82DE4"/>
    <w:rsid w:val="00C82F82"/>
    <w:rsid w:val="00C83372"/>
    <w:rsid w:val="00C83628"/>
    <w:rsid w:val="00C83B0C"/>
    <w:rsid w:val="00C843CF"/>
    <w:rsid w:val="00C846AA"/>
    <w:rsid w:val="00C87C36"/>
    <w:rsid w:val="00C91510"/>
    <w:rsid w:val="00C93E84"/>
    <w:rsid w:val="00C940AE"/>
    <w:rsid w:val="00C95163"/>
    <w:rsid w:val="00C969E7"/>
    <w:rsid w:val="00C96E94"/>
    <w:rsid w:val="00CA3F4D"/>
    <w:rsid w:val="00CA492A"/>
    <w:rsid w:val="00CA5032"/>
    <w:rsid w:val="00CA5249"/>
    <w:rsid w:val="00CB3895"/>
    <w:rsid w:val="00CB50E8"/>
    <w:rsid w:val="00CC2C82"/>
    <w:rsid w:val="00CC39B5"/>
    <w:rsid w:val="00CC743D"/>
    <w:rsid w:val="00CD517B"/>
    <w:rsid w:val="00CD6736"/>
    <w:rsid w:val="00CD7DB3"/>
    <w:rsid w:val="00CE13D9"/>
    <w:rsid w:val="00CE790D"/>
    <w:rsid w:val="00CF39B5"/>
    <w:rsid w:val="00CF4921"/>
    <w:rsid w:val="00CF6B7D"/>
    <w:rsid w:val="00CF6D6D"/>
    <w:rsid w:val="00CF6E01"/>
    <w:rsid w:val="00D015A1"/>
    <w:rsid w:val="00D01A97"/>
    <w:rsid w:val="00D066B7"/>
    <w:rsid w:val="00D12EC2"/>
    <w:rsid w:val="00D12F95"/>
    <w:rsid w:val="00D13499"/>
    <w:rsid w:val="00D14A61"/>
    <w:rsid w:val="00D14D4D"/>
    <w:rsid w:val="00D20008"/>
    <w:rsid w:val="00D200D2"/>
    <w:rsid w:val="00D20287"/>
    <w:rsid w:val="00D220BC"/>
    <w:rsid w:val="00D226A2"/>
    <w:rsid w:val="00D23406"/>
    <w:rsid w:val="00D237C5"/>
    <w:rsid w:val="00D23DCF"/>
    <w:rsid w:val="00D24CF4"/>
    <w:rsid w:val="00D253F4"/>
    <w:rsid w:val="00D26C2C"/>
    <w:rsid w:val="00D272B6"/>
    <w:rsid w:val="00D3288A"/>
    <w:rsid w:val="00D32CA9"/>
    <w:rsid w:val="00D33AF4"/>
    <w:rsid w:val="00D33B97"/>
    <w:rsid w:val="00D364D8"/>
    <w:rsid w:val="00D418A5"/>
    <w:rsid w:val="00D41A0E"/>
    <w:rsid w:val="00D421F7"/>
    <w:rsid w:val="00D425E0"/>
    <w:rsid w:val="00D42DC4"/>
    <w:rsid w:val="00D4479B"/>
    <w:rsid w:val="00D55EA1"/>
    <w:rsid w:val="00D56442"/>
    <w:rsid w:val="00D56446"/>
    <w:rsid w:val="00D57586"/>
    <w:rsid w:val="00D57B21"/>
    <w:rsid w:val="00D57CF7"/>
    <w:rsid w:val="00D57F05"/>
    <w:rsid w:val="00D647F3"/>
    <w:rsid w:val="00D6629E"/>
    <w:rsid w:val="00D70BDA"/>
    <w:rsid w:val="00D729F1"/>
    <w:rsid w:val="00D748B2"/>
    <w:rsid w:val="00D80044"/>
    <w:rsid w:val="00D8029E"/>
    <w:rsid w:val="00D80BCD"/>
    <w:rsid w:val="00D8624A"/>
    <w:rsid w:val="00D87A1C"/>
    <w:rsid w:val="00D87FF9"/>
    <w:rsid w:val="00D90E51"/>
    <w:rsid w:val="00D92919"/>
    <w:rsid w:val="00D92BE8"/>
    <w:rsid w:val="00D9301F"/>
    <w:rsid w:val="00D943A9"/>
    <w:rsid w:val="00D958B9"/>
    <w:rsid w:val="00D95E7C"/>
    <w:rsid w:val="00D966E3"/>
    <w:rsid w:val="00D97847"/>
    <w:rsid w:val="00DA5FA6"/>
    <w:rsid w:val="00DB2920"/>
    <w:rsid w:val="00DB2FA7"/>
    <w:rsid w:val="00DB34A4"/>
    <w:rsid w:val="00DB593C"/>
    <w:rsid w:val="00DB65AA"/>
    <w:rsid w:val="00DC15BC"/>
    <w:rsid w:val="00DC1B11"/>
    <w:rsid w:val="00DC218D"/>
    <w:rsid w:val="00DC230E"/>
    <w:rsid w:val="00DC296A"/>
    <w:rsid w:val="00DC7558"/>
    <w:rsid w:val="00DC79F4"/>
    <w:rsid w:val="00DC7BFC"/>
    <w:rsid w:val="00DC7E3A"/>
    <w:rsid w:val="00DD1AF2"/>
    <w:rsid w:val="00DD2D86"/>
    <w:rsid w:val="00DD4CD1"/>
    <w:rsid w:val="00DD5CE8"/>
    <w:rsid w:val="00DD6508"/>
    <w:rsid w:val="00DD67C0"/>
    <w:rsid w:val="00DE0DB6"/>
    <w:rsid w:val="00DE1835"/>
    <w:rsid w:val="00DE3F02"/>
    <w:rsid w:val="00DE3FF5"/>
    <w:rsid w:val="00DE538A"/>
    <w:rsid w:val="00DF0CE8"/>
    <w:rsid w:val="00DF5B38"/>
    <w:rsid w:val="00E07909"/>
    <w:rsid w:val="00E1192F"/>
    <w:rsid w:val="00E12549"/>
    <w:rsid w:val="00E1367F"/>
    <w:rsid w:val="00E1449B"/>
    <w:rsid w:val="00E17DCB"/>
    <w:rsid w:val="00E2215F"/>
    <w:rsid w:val="00E240B1"/>
    <w:rsid w:val="00E26467"/>
    <w:rsid w:val="00E26B75"/>
    <w:rsid w:val="00E26FE1"/>
    <w:rsid w:val="00E27CD8"/>
    <w:rsid w:val="00E300B7"/>
    <w:rsid w:val="00E33487"/>
    <w:rsid w:val="00E34364"/>
    <w:rsid w:val="00E4151A"/>
    <w:rsid w:val="00E417E1"/>
    <w:rsid w:val="00E430FC"/>
    <w:rsid w:val="00E45A8C"/>
    <w:rsid w:val="00E50779"/>
    <w:rsid w:val="00E52DF8"/>
    <w:rsid w:val="00E53DA0"/>
    <w:rsid w:val="00E55465"/>
    <w:rsid w:val="00E615EC"/>
    <w:rsid w:val="00E66718"/>
    <w:rsid w:val="00E700E3"/>
    <w:rsid w:val="00E71494"/>
    <w:rsid w:val="00E755D7"/>
    <w:rsid w:val="00E75EDA"/>
    <w:rsid w:val="00E767CE"/>
    <w:rsid w:val="00E76B3E"/>
    <w:rsid w:val="00E76CEC"/>
    <w:rsid w:val="00E7715D"/>
    <w:rsid w:val="00E80405"/>
    <w:rsid w:val="00E804E7"/>
    <w:rsid w:val="00E80813"/>
    <w:rsid w:val="00E83DFA"/>
    <w:rsid w:val="00E85CFC"/>
    <w:rsid w:val="00E861C9"/>
    <w:rsid w:val="00E874B4"/>
    <w:rsid w:val="00E903CF"/>
    <w:rsid w:val="00E932EA"/>
    <w:rsid w:val="00E953C3"/>
    <w:rsid w:val="00E969FB"/>
    <w:rsid w:val="00EA0991"/>
    <w:rsid w:val="00EA0C40"/>
    <w:rsid w:val="00EA1E3F"/>
    <w:rsid w:val="00EA34A4"/>
    <w:rsid w:val="00EB4A76"/>
    <w:rsid w:val="00EB4E20"/>
    <w:rsid w:val="00EB607A"/>
    <w:rsid w:val="00EB662B"/>
    <w:rsid w:val="00EB7023"/>
    <w:rsid w:val="00EB7FA0"/>
    <w:rsid w:val="00EC779E"/>
    <w:rsid w:val="00ED2457"/>
    <w:rsid w:val="00ED441C"/>
    <w:rsid w:val="00ED4E07"/>
    <w:rsid w:val="00ED6930"/>
    <w:rsid w:val="00EE3695"/>
    <w:rsid w:val="00EE38B3"/>
    <w:rsid w:val="00EE3B5C"/>
    <w:rsid w:val="00EE4862"/>
    <w:rsid w:val="00EE7223"/>
    <w:rsid w:val="00EE7A6E"/>
    <w:rsid w:val="00EF1873"/>
    <w:rsid w:val="00EF2124"/>
    <w:rsid w:val="00EF21D8"/>
    <w:rsid w:val="00EF2597"/>
    <w:rsid w:val="00EF4820"/>
    <w:rsid w:val="00EF5690"/>
    <w:rsid w:val="00EF637B"/>
    <w:rsid w:val="00F00F08"/>
    <w:rsid w:val="00F0284B"/>
    <w:rsid w:val="00F049BE"/>
    <w:rsid w:val="00F07B8C"/>
    <w:rsid w:val="00F111E2"/>
    <w:rsid w:val="00F113C3"/>
    <w:rsid w:val="00F113F7"/>
    <w:rsid w:val="00F1148C"/>
    <w:rsid w:val="00F1573D"/>
    <w:rsid w:val="00F20B8F"/>
    <w:rsid w:val="00F2328D"/>
    <w:rsid w:val="00F23C29"/>
    <w:rsid w:val="00F24516"/>
    <w:rsid w:val="00F2784A"/>
    <w:rsid w:val="00F301A6"/>
    <w:rsid w:val="00F30AE8"/>
    <w:rsid w:val="00F313C3"/>
    <w:rsid w:val="00F315A2"/>
    <w:rsid w:val="00F317E7"/>
    <w:rsid w:val="00F32236"/>
    <w:rsid w:val="00F33369"/>
    <w:rsid w:val="00F35252"/>
    <w:rsid w:val="00F41770"/>
    <w:rsid w:val="00F41FE7"/>
    <w:rsid w:val="00F43E72"/>
    <w:rsid w:val="00F52D79"/>
    <w:rsid w:val="00F54619"/>
    <w:rsid w:val="00F54D50"/>
    <w:rsid w:val="00F5646C"/>
    <w:rsid w:val="00F5693D"/>
    <w:rsid w:val="00F60A45"/>
    <w:rsid w:val="00F60D16"/>
    <w:rsid w:val="00F6120B"/>
    <w:rsid w:val="00F65C3F"/>
    <w:rsid w:val="00F67972"/>
    <w:rsid w:val="00F67D53"/>
    <w:rsid w:val="00F74AB1"/>
    <w:rsid w:val="00F74F89"/>
    <w:rsid w:val="00F756B9"/>
    <w:rsid w:val="00F757F9"/>
    <w:rsid w:val="00F814A5"/>
    <w:rsid w:val="00F8182A"/>
    <w:rsid w:val="00F82F1B"/>
    <w:rsid w:val="00F84C09"/>
    <w:rsid w:val="00F854E7"/>
    <w:rsid w:val="00F90079"/>
    <w:rsid w:val="00F90389"/>
    <w:rsid w:val="00F915E7"/>
    <w:rsid w:val="00F93DBC"/>
    <w:rsid w:val="00F960D7"/>
    <w:rsid w:val="00F96416"/>
    <w:rsid w:val="00F96AC0"/>
    <w:rsid w:val="00FA167B"/>
    <w:rsid w:val="00FA234E"/>
    <w:rsid w:val="00FA5DEA"/>
    <w:rsid w:val="00FA6EBF"/>
    <w:rsid w:val="00FA71B5"/>
    <w:rsid w:val="00FA7273"/>
    <w:rsid w:val="00FB0540"/>
    <w:rsid w:val="00FB1506"/>
    <w:rsid w:val="00FB2147"/>
    <w:rsid w:val="00FB2547"/>
    <w:rsid w:val="00FB2EBA"/>
    <w:rsid w:val="00FB69E6"/>
    <w:rsid w:val="00FB6D8C"/>
    <w:rsid w:val="00FB7CEC"/>
    <w:rsid w:val="00FC002A"/>
    <w:rsid w:val="00FC2D82"/>
    <w:rsid w:val="00FC4295"/>
    <w:rsid w:val="00FC5C5E"/>
    <w:rsid w:val="00FC5D2F"/>
    <w:rsid w:val="00FC69CC"/>
    <w:rsid w:val="00FD05D1"/>
    <w:rsid w:val="00FD06EB"/>
    <w:rsid w:val="00FD0F90"/>
    <w:rsid w:val="00FD30EA"/>
    <w:rsid w:val="00FD3506"/>
    <w:rsid w:val="00FD5FAB"/>
    <w:rsid w:val="00FD6826"/>
    <w:rsid w:val="00FE12ED"/>
    <w:rsid w:val="00FE462E"/>
    <w:rsid w:val="00FE58AC"/>
    <w:rsid w:val="00FF16E5"/>
    <w:rsid w:val="00FF1F6F"/>
    <w:rsid w:val="00FF2963"/>
    <w:rsid w:val="00FF4F25"/>
    <w:rsid w:val="0358185B"/>
    <w:rsid w:val="07D53A73"/>
    <w:rsid w:val="0B0E3194"/>
    <w:rsid w:val="0CA3664F"/>
    <w:rsid w:val="105413C0"/>
    <w:rsid w:val="12D5559F"/>
    <w:rsid w:val="13B01E32"/>
    <w:rsid w:val="152A460A"/>
    <w:rsid w:val="1784165D"/>
    <w:rsid w:val="1A3E4907"/>
    <w:rsid w:val="1BA7221A"/>
    <w:rsid w:val="1D831C50"/>
    <w:rsid w:val="1E264FE7"/>
    <w:rsid w:val="227C174A"/>
    <w:rsid w:val="22E556E1"/>
    <w:rsid w:val="26786C83"/>
    <w:rsid w:val="28390160"/>
    <w:rsid w:val="2C022085"/>
    <w:rsid w:val="2CF61DB1"/>
    <w:rsid w:val="2E8D3270"/>
    <w:rsid w:val="2F7044D8"/>
    <w:rsid w:val="33B7113E"/>
    <w:rsid w:val="3CC129AB"/>
    <w:rsid w:val="41131421"/>
    <w:rsid w:val="470F06F9"/>
    <w:rsid w:val="4AEB14CB"/>
    <w:rsid w:val="4BF45AAE"/>
    <w:rsid w:val="4CDC4DC7"/>
    <w:rsid w:val="4DE55627"/>
    <w:rsid w:val="502573E9"/>
    <w:rsid w:val="51EB40CA"/>
    <w:rsid w:val="52B614FF"/>
    <w:rsid w:val="551B7888"/>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AB3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286EFD"/>
  <w15:docId w15:val="{92C029DF-44B8-45EF-9129-DE83705A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ind w:leftChars="400" w:left="84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Normal"/>
      <w:b/>
      <w:bCs/>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sz w:val="20"/>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sz w:val="20"/>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rPr>
      <w:rFonts w:ascii="Calibri" w:eastAsia="宋体"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401E3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无格式表格 12"/>
    <w:basedOn w:val="a1"/>
    <w:next w:val="14"/>
    <w:uiPriority w:val="41"/>
    <w:rsid w:val="00132F6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4">
    <w:name w:val="Plain Table 1"/>
    <w:basedOn w:val="a1"/>
    <w:uiPriority w:val="41"/>
    <w:rsid w:val="00132F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A1B6F0-446E-49FC-8F50-BAE5F3B85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14</Pages>
  <Words>1192</Words>
  <Characters>6800</Characters>
  <Application>Microsoft Office Word</Application>
  <DocSecurity>0</DocSecurity>
  <Lines>56</Lines>
  <Paragraphs>15</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126</cp:revision>
  <cp:lastPrinted>2020-04-10T09:33:00Z</cp:lastPrinted>
  <dcterms:created xsi:type="dcterms:W3CDTF">2021-07-02T02:11:00Z</dcterms:created>
  <dcterms:modified xsi:type="dcterms:W3CDTF">2025-11-21T03:38:00Z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