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9846" w14:textId="77777777" w:rsidR="001B511C" w:rsidRPr="00CE0716" w:rsidRDefault="001B511C">
      <w:pPr>
        <w:spacing w:line="480" w:lineRule="auto"/>
        <w:jc w:val="center"/>
        <w:rPr>
          <w:rFonts w:ascii="微软雅黑" w:eastAsia="微软雅黑" w:hAnsi="微软雅黑" w:cs="Times New Roman"/>
          <w:b/>
          <w:color w:val="000000" w:themeColor="text1"/>
          <w:sz w:val="44"/>
          <w:szCs w:val="44"/>
        </w:rPr>
      </w:pPr>
    </w:p>
    <w:p w14:paraId="1E44FFC0" w14:textId="77777777"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肿瘤相关</w:t>
      </w:r>
      <w:r w:rsidRPr="00CE0716">
        <w:rPr>
          <w:rFonts w:ascii="微软雅黑" w:eastAsia="微软雅黑" w:hAnsi="微软雅黑" w:cs="Times New Roman"/>
          <w:b/>
          <w:color w:val="000000" w:themeColor="text1"/>
          <w:sz w:val="44"/>
          <w:szCs w:val="44"/>
        </w:rPr>
        <w:t>HRR</w:t>
      </w:r>
      <w:r w:rsidRPr="00CE0716">
        <w:rPr>
          <w:rFonts w:ascii="微软雅黑" w:eastAsia="微软雅黑" w:hAnsi="微软雅黑" w:cs="Times New Roman"/>
          <w:b/>
          <w:color w:val="000000" w:themeColor="text1"/>
          <w:sz w:val="44"/>
          <w:szCs w:val="44"/>
        </w:rPr>
        <w:t>信号通路基因</w:t>
      </w:r>
      <w:r w:rsidRPr="00CE0716">
        <w:rPr>
          <w:rFonts w:ascii="微软雅黑" w:eastAsia="微软雅黑" w:hAnsi="微软雅黑" w:cs="Times New Roman"/>
          <w:b/>
          <w:color w:val="000000" w:themeColor="text1"/>
          <w:sz w:val="44"/>
          <w:szCs w:val="44"/>
        </w:rPr>
        <w:t>NGS</w:t>
      </w:r>
      <w:r w:rsidRPr="00CE0716">
        <w:rPr>
          <w:rFonts w:ascii="微软雅黑" w:eastAsia="微软雅黑" w:hAnsi="微软雅黑" w:cs="Times New Roman"/>
          <w:b/>
          <w:color w:val="000000" w:themeColor="text1"/>
          <w:sz w:val="44"/>
          <w:szCs w:val="44"/>
        </w:rPr>
        <w:t>检测报告书</w:t>
      </w:r>
    </w:p>
    <w:p w14:paraId="58142883" w14:textId="2433F9DF"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w:t>
      </w:r>
      <w:r w:rsidR="00B64A48" w:rsidRPr="00CE0716">
        <w:rPr>
          <w:rFonts w:ascii="微软雅黑" w:eastAsia="微软雅黑" w:hAnsi="微软雅黑" w:cs="Times New Roman"/>
          <w:b/>
          <w:color w:val="auto"/>
          <w:sz w:val="44"/>
          <w:szCs w:val="44"/>
        </w:rPr>
        <w:t>{{</w:t>
      </w:r>
      <w:proofErr w:type="spellStart"/>
      <w:r w:rsidR="00B64A48" w:rsidRPr="00CE0716">
        <w:rPr>
          <w:rFonts w:ascii="微软雅黑" w:eastAsia="微软雅黑" w:hAnsi="微软雅黑" w:cs="Times New Roman"/>
          <w:b/>
          <w:color w:val="auto"/>
          <w:sz w:val="44"/>
          <w:szCs w:val="44"/>
        </w:rPr>
        <w:t>sample.report_number</w:t>
      </w:r>
      <w:proofErr w:type="spellEnd"/>
      <w:r w:rsidR="00B64A48" w:rsidRPr="00CE0716">
        <w:rPr>
          <w:rFonts w:ascii="微软雅黑" w:eastAsia="微软雅黑" w:hAnsi="微软雅黑" w:cs="Times New Roman"/>
          <w:b/>
          <w:color w:val="auto"/>
          <w:sz w:val="44"/>
          <w:szCs w:val="44"/>
        </w:rPr>
        <w:t>}}</w:t>
      </w:r>
      <w:r w:rsidRPr="00CE0716">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02C7" w:rsidRPr="00CE0716" w14:paraId="5D5079FC" w14:textId="77777777">
        <w:trPr>
          <w:trHeight w:val="705"/>
        </w:trPr>
        <w:tc>
          <w:tcPr>
            <w:tcW w:w="1440" w:type="dxa"/>
            <w:vAlign w:val="bottom"/>
          </w:tcPr>
          <w:p w14:paraId="18631989"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2CD75E7C" w14:textId="4FEA8213"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proofErr w:type="gramStart"/>
            <w:r w:rsidRPr="00CE0716">
              <w:rPr>
                <w:rFonts w:ascii="微软雅黑" w:eastAsia="微软雅黑" w:hAnsi="微软雅黑"/>
                <w:color w:val="auto"/>
                <w:sz w:val="24"/>
              </w:rPr>
              <w:t>sample.patient</w:t>
            </w:r>
            <w:proofErr w:type="gramEnd"/>
            <w:r w:rsidRPr="00CE0716">
              <w:rPr>
                <w:rFonts w:ascii="微软雅黑" w:eastAsia="微软雅黑" w:hAnsi="微软雅黑"/>
                <w:color w:val="auto"/>
                <w:sz w:val="24"/>
              </w:rPr>
              <w:t>_name</w:t>
            </w:r>
            <w:proofErr w:type="spellEnd"/>
            <w:r w:rsidRPr="00CE0716">
              <w:rPr>
                <w:rFonts w:ascii="微软雅黑" w:eastAsia="微软雅黑" w:hAnsi="微软雅黑"/>
                <w:color w:val="auto"/>
                <w:sz w:val="24"/>
              </w:rPr>
              <w:t>}}</w:t>
            </w:r>
          </w:p>
        </w:tc>
      </w:tr>
      <w:tr w:rsidR="008102C7" w:rsidRPr="00CE0716" w14:paraId="58260364" w14:textId="77777777">
        <w:trPr>
          <w:trHeight w:val="705"/>
        </w:trPr>
        <w:tc>
          <w:tcPr>
            <w:tcW w:w="1440" w:type="dxa"/>
            <w:vAlign w:val="bottom"/>
          </w:tcPr>
          <w:p w14:paraId="7364A890"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7A38B5A" w14:textId="25DCD02F" w:rsidR="008102C7" w:rsidRPr="00CE0716" w:rsidRDefault="00C97B53" w:rsidP="008102C7">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8102C7" w:rsidRPr="00CE0716" w14:paraId="5A5E9542" w14:textId="77777777">
        <w:trPr>
          <w:trHeight w:val="705"/>
        </w:trPr>
        <w:tc>
          <w:tcPr>
            <w:tcW w:w="1440" w:type="dxa"/>
            <w:vAlign w:val="bottom"/>
          </w:tcPr>
          <w:p w14:paraId="455CEB5E"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18BE5F66" w14:textId="728CF62E" w:rsidR="008102C7" w:rsidRPr="00CE0716" w:rsidRDefault="008102C7" w:rsidP="008102C7">
            <w:pPr>
              <w:jc w:val="center"/>
              <w:rPr>
                <w:rFonts w:ascii="微软雅黑" w:eastAsia="微软雅黑" w:hAnsi="微软雅黑" w:cs="Times New Roman"/>
                <w:color w:val="000000" w:themeColor="text1"/>
                <w:szCs w:val="21"/>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sample.sample_id</w:t>
            </w:r>
            <w:proofErr w:type="spellEnd"/>
            <w:r w:rsidRPr="00CE0716">
              <w:rPr>
                <w:rFonts w:ascii="微软雅黑" w:eastAsia="微软雅黑" w:hAnsi="微软雅黑"/>
                <w:color w:val="auto"/>
                <w:sz w:val="24"/>
              </w:rPr>
              <w:t>}}</w:t>
            </w:r>
          </w:p>
        </w:tc>
      </w:tr>
      <w:tr w:rsidR="008102C7" w:rsidRPr="00CE0716" w14:paraId="2732D423" w14:textId="77777777">
        <w:trPr>
          <w:trHeight w:val="705"/>
        </w:trPr>
        <w:tc>
          <w:tcPr>
            <w:tcW w:w="1440" w:type="dxa"/>
            <w:vAlign w:val="bottom"/>
          </w:tcPr>
          <w:p w14:paraId="7990F092"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486A0AF2" w14:textId="6FACD246"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sample.sample_type</w:t>
            </w:r>
            <w:proofErr w:type="spellEnd"/>
            <w:r w:rsidRPr="00CE0716">
              <w:rPr>
                <w:rFonts w:ascii="微软雅黑" w:eastAsia="微软雅黑" w:hAnsi="微软雅黑"/>
                <w:color w:val="auto"/>
                <w:sz w:val="24"/>
              </w:rPr>
              <w:t>}}</w:t>
            </w:r>
          </w:p>
        </w:tc>
      </w:tr>
      <w:tr w:rsidR="00C97B53" w:rsidRPr="00CE0716" w14:paraId="5921F985" w14:textId="77777777">
        <w:trPr>
          <w:trHeight w:val="705"/>
        </w:trPr>
        <w:tc>
          <w:tcPr>
            <w:tcW w:w="1440" w:type="dxa"/>
            <w:vAlign w:val="bottom"/>
          </w:tcPr>
          <w:p w14:paraId="6400FD9B"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150E1AAC" w14:textId="2111CFFF"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C97B53" w:rsidRPr="00CE0716" w14:paraId="6CE5BC1A" w14:textId="77777777">
        <w:trPr>
          <w:trHeight w:val="705"/>
        </w:trPr>
        <w:tc>
          <w:tcPr>
            <w:tcW w:w="1440" w:type="dxa"/>
            <w:vAlign w:val="bottom"/>
          </w:tcPr>
          <w:p w14:paraId="076E56A3"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EFE4D3C" w14:textId="199EED43"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r w:rsidRPr="004D0EE8">
              <w:rPr>
                <w:rFonts w:ascii="微软雅黑" w:eastAsia="微软雅黑" w:hAnsi="微软雅黑"/>
                <w:color w:val="auto"/>
                <w:sz w:val="24"/>
              </w:rPr>
              <w:t>sample.submission_date</w:t>
            </w:r>
            <w:proofErr w:type="spellEnd"/>
            <w:r w:rsidRPr="004D0EE8">
              <w:rPr>
                <w:rFonts w:ascii="微软雅黑" w:eastAsia="微软雅黑" w:hAnsi="微软雅黑"/>
                <w:color w:val="auto"/>
                <w:sz w:val="24"/>
              </w:rPr>
              <w:t>}}</w:t>
            </w:r>
          </w:p>
        </w:tc>
      </w:tr>
      <w:tr w:rsidR="001B511C" w:rsidRPr="00CE0716" w14:paraId="1454CF3B" w14:textId="77777777">
        <w:trPr>
          <w:trHeight w:val="705"/>
        </w:trPr>
        <w:tc>
          <w:tcPr>
            <w:tcW w:w="1440" w:type="dxa"/>
            <w:vAlign w:val="bottom"/>
          </w:tcPr>
          <w:p w14:paraId="446E3252" w14:textId="77777777" w:rsidR="001B511C" w:rsidRPr="00CE0716" w:rsidRDefault="00273335">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528D5DD0" w14:textId="01DDF7B6" w:rsidR="001B511C" w:rsidRPr="00CE0716" w:rsidRDefault="008102C7">
            <w:pPr>
              <w:jc w:val="center"/>
              <w:rPr>
                <w:rFonts w:ascii="微软雅黑" w:eastAsia="微软雅黑" w:hAnsi="微软雅黑" w:cs="Times New Roman"/>
                <w:color w:val="000000" w:themeColor="text1"/>
                <w:sz w:val="24"/>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sample.report_date</w:t>
            </w:r>
            <w:proofErr w:type="spellEnd"/>
            <w:r w:rsidRPr="00CE0716">
              <w:rPr>
                <w:rFonts w:ascii="微软雅黑" w:eastAsia="微软雅黑" w:hAnsi="微软雅黑"/>
                <w:color w:val="auto"/>
                <w:sz w:val="24"/>
              </w:rPr>
              <w:t>}}</w:t>
            </w:r>
          </w:p>
        </w:tc>
      </w:tr>
    </w:tbl>
    <w:p w14:paraId="149EB5AC" w14:textId="77777777" w:rsidR="001B511C" w:rsidRPr="00CE0716" w:rsidRDefault="001B511C">
      <w:pPr>
        <w:rPr>
          <w:rFonts w:ascii="微软雅黑" w:eastAsia="微软雅黑" w:hAnsi="微软雅黑" w:cs="Times New Roman"/>
          <w:b/>
          <w:color w:val="000000" w:themeColor="text1"/>
          <w:sz w:val="36"/>
          <w:szCs w:val="36"/>
        </w:rPr>
      </w:pPr>
    </w:p>
    <w:p w14:paraId="27AC338B" w14:textId="77777777" w:rsidR="001B511C" w:rsidRPr="00CE0716" w:rsidRDefault="001B511C">
      <w:pPr>
        <w:rPr>
          <w:rFonts w:ascii="微软雅黑" w:eastAsia="微软雅黑" w:hAnsi="微软雅黑" w:cs="Times New Roman"/>
          <w:b/>
          <w:color w:val="000000" w:themeColor="text1"/>
          <w:sz w:val="36"/>
          <w:szCs w:val="36"/>
        </w:rPr>
      </w:pPr>
    </w:p>
    <w:p w14:paraId="14422DD8" w14:textId="77777777" w:rsidR="001B511C" w:rsidRPr="00CE0716" w:rsidRDefault="001B511C">
      <w:pPr>
        <w:rPr>
          <w:rFonts w:ascii="微软雅黑" w:eastAsia="微软雅黑" w:hAnsi="微软雅黑" w:cs="Times New Roman"/>
          <w:b/>
          <w:color w:val="000000" w:themeColor="text1"/>
          <w:sz w:val="36"/>
          <w:szCs w:val="36"/>
        </w:rPr>
      </w:pPr>
    </w:p>
    <w:p w14:paraId="49E582D9" w14:textId="77777777" w:rsidR="001B511C" w:rsidRPr="00CE0716" w:rsidRDefault="001B511C">
      <w:pPr>
        <w:rPr>
          <w:rFonts w:ascii="微软雅黑" w:eastAsia="微软雅黑" w:hAnsi="微软雅黑" w:cs="Times New Roman"/>
          <w:b/>
          <w:color w:val="000000" w:themeColor="text1"/>
          <w:sz w:val="36"/>
          <w:szCs w:val="36"/>
        </w:rPr>
      </w:pPr>
    </w:p>
    <w:p w14:paraId="04D98E56" w14:textId="77777777" w:rsidR="001B511C" w:rsidRPr="00CE0716" w:rsidRDefault="001B511C">
      <w:pPr>
        <w:rPr>
          <w:rFonts w:ascii="微软雅黑" w:eastAsia="微软雅黑" w:hAnsi="微软雅黑" w:cs="Times New Roman"/>
          <w:b/>
          <w:color w:val="000000" w:themeColor="text1"/>
          <w:sz w:val="36"/>
          <w:szCs w:val="36"/>
        </w:rPr>
      </w:pPr>
    </w:p>
    <w:p w14:paraId="29362201" w14:textId="77777777" w:rsidR="001B511C" w:rsidRPr="00CE0716" w:rsidRDefault="001B511C">
      <w:pPr>
        <w:rPr>
          <w:rFonts w:ascii="微软雅黑" w:eastAsia="微软雅黑" w:hAnsi="微软雅黑" w:cs="Times New Roman"/>
          <w:b/>
          <w:color w:val="000000" w:themeColor="text1"/>
          <w:sz w:val="36"/>
          <w:szCs w:val="36"/>
        </w:rPr>
      </w:pPr>
    </w:p>
    <w:p w14:paraId="1CC35303" w14:textId="77777777" w:rsidR="001B511C" w:rsidRPr="00CE0716" w:rsidRDefault="001B511C">
      <w:pPr>
        <w:rPr>
          <w:rFonts w:ascii="微软雅黑" w:eastAsia="微软雅黑" w:hAnsi="微软雅黑" w:cs="Times New Roman"/>
          <w:b/>
          <w:color w:val="000000" w:themeColor="text1"/>
          <w:sz w:val="36"/>
          <w:szCs w:val="36"/>
        </w:rPr>
      </w:pPr>
    </w:p>
    <w:p w14:paraId="10B48B27" w14:textId="77777777" w:rsidR="001B511C" w:rsidRPr="00CE0716" w:rsidRDefault="001B511C">
      <w:pPr>
        <w:rPr>
          <w:rFonts w:ascii="微软雅黑" w:eastAsia="微软雅黑" w:hAnsi="微软雅黑" w:cs="Times New Roman"/>
          <w:b/>
          <w:color w:val="000000" w:themeColor="text1"/>
          <w:sz w:val="36"/>
          <w:szCs w:val="36"/>
        </w:rPr>
      </w:pPr>
    </w:p>
    <w:p w14:paraId="794B1BB9" w14:textId="77777777" w:rsidR="001B511C" w:rsidRPr="00CE0716" w:rsidRDefault="00273335">
      <w:pPr>
        <w:spacing w:line="480" w:lineRule="auto"/>
        <w:jc w:val="center"/>
        <w:rPr>
          <w:rFonts w:ascii="微软雅黑" w:eastAsia="微软雅黑" w:hAnsi="微软雅黑" w:cs="Times New Roman"/>
          <w:color w:val="000000" w:themeColor="text1"/>
          <w:sz w:val="32"/>
        </w:rPr>
      </w:pPr>
      <w:r w:rsidRPr="00CE0716">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CE0716">
        <w:rPr>
          <w:rFonts w:ascii="微软雅黑" w:eastAsia="微软雅黑" w:hAnsi="微软雅黑" w:cs="Times New Roman"/>
          <w:color w:val="000000" w:themeColor="text1"/>
        </w:rPr>
        <w:br w:type="page"/>
      </w:r>
    </w:p>
    <w:p w14:paraId="51739020" w14:textId="77777777" w:rsidR="001B511C" w:rsidRPr="00CE0716" w:rsidRDefault="00273335">
      <w:pPr>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6B1816" w:rsidRPr="00CE0716" w14:paraId="2C42F451" w14:textId="77777777" w:rsidTr="003C2B9D">
        <w:tc>
          <w:tcPr>
            <w:tcW w:w="1914" w:type="dxa"/>
            <w:tcBorders>
              <w:top w:val="single" w:sz="18" w:space="0" w:color="FE8637" w:themeColor="accent1"/>
            </w:tcBorders>
            <w:shd w:val="clear" w:color="auto" w:fill="auto"/>
            <w:vAlign w:val="center"/>
          </w:tcPr>
          <w:p w14:paraId="596D08A5"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46F186CB" w14:textId="19F74E3C"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sample.patient_name</w:t>
            </w:r>
            <w:proofErr w:type="spellEnd"/>
            <w:r w:rsidRPr="00CE0716">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3ACD0651"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667832D5" w14:textId="1C0085B1"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sample.gender</w:t>
            </w:r>
            <w:proofErr w:type="spellEnd"/>
            <w:r w:rsidRPr="00CE0716">
              <w:rPr>
                <w:rFonts w:ascii="微软雅黑" w:eastAsia="微软雅黑" w:hAnsi="微软雅黑"/>
                <w:color w:val="auto"/>
                <w:spacing w:val="10"/>
                <w:sz w:val="24"/>
                <w:szCs w:val="24"/>
              </w:rPr>
              <w:t>}}</w:t>
            </w:r>
          </w:p>
        </w:tc>
      </w:tr>
      <w:tr w:rsidR="006B1816" w:rsidRPr="00CE0716" w14:paraId="0A3A517D" w14:textId="77777777" w:rsidTr="003C2B9D">
        <w:tc>
          <w:tcPr>
            <w:tcW w:w="1914" w:type="dxa"/>
            <w:shd w:val="clear" w:color="auto" w:fill="auto"/>
            <w:vAlign w:val="center"/>
          </w:tcPr>
          <w:p w14:paraId="1FA38039"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5E7AD868" w14:textId="3F812120"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sample.age</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29CCF57C"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36F2588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r>
      <w:tr w:rsidR="00C97B53" w:rsidRPr="00CE0716" w14:paraId="080D353A" w14:textId="77777777" w:rsidTr="003C2B9D">
        <w:tc>
          <w:tcPr>
            <w:tcW w:w="1914" w:type="dxa"/>
            <w:shd w:val="clear" w:color="auto" w:fill="auto"/>
            <w:vAlign w:val="center"/>
          </w:tcPr>
          <w:p w14:paraId="7A54EF3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276A03C6" w14:textId="00775259"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sample.submission_doctor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291F80E6"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8A0B359" w14:textId="6955BD83"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C97B53" w:rsidRPr="00CE0716" w14:paraId="45E7F710" w14:textId="77777777" w:rsidTr="003C2B9D">
        <w:tc>
          <w:tcPr>
            <w:tcW w:w="1914" w:type="dxa"/>
            <w:shd w:val="clear" w:color="auto" w:fill="auto"/>
            <w:vAlign w:val="center"/>
          </w:tcPr>
          <w:p w14:paraId="7DBFA80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3C9D9944" w14:textId="7C9EC02C"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sample.hospitalization_no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050D8A4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737E0DE5" w14:textId="1954290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6B1816" w:rsidRPr="00CE0716" w14:paraId="42072A04" w14:textId="77777777" w:rsidTr="003C2B9D">
        <w:tc>
          <w:tcPr>
            <w:tcW w:w="1914" w:type="dxa"/>
            <w:shd w:val="clear" w:color="auto" w:fill="auto"/>
            <w:vAlign w:val="center"/>
          </w:tcPr>
          <w:p w14:paraId="6EFDF7CD"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20186F4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6470ED26"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5B46B128" w14:textId="208265ED"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sample.sample_type</w:t>
            </w:r>
            <w:proofErr w:type="spellEnd"/>
            <w:r w:rsidRPr="00CE0716">
              <w:rPr>
                <w:rFonts w:ascii="微软雅黑" w:eastAsia="微软雅黑" w:hAnsi="微软雅黑"/>
                <w:color w:val="auto"/>
                <w:spacing w:val="10"/>
                <w:sz w:val="24"/>
                <w:szCs w:val="24"/>
              </w:rPr>
              <w:t>}}</w:t>
            </w:r>
          </w:p>
        </w:tc>
      </w:tr>
      <w:tr w:rsidR="00C97B53" w:rsidRPr="00CE0716" w14:paraId="4BC18627" w14:textId="77777777" w:rsidTr="003C2B9D">
        <w:tc>
          <w:tcPr>
            <w:tcW w:w="1914" w:type="dxa"/>
            <w:shd w:val="clear" w:color="auto" w:fill="auto"/>
            <w:vAlign w:val="center"/>
          </w:tcPr>
          <w:p w14:paraId="27E3B72B"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组织编号</w:t>
            </w:r>
          </w:p>
        </w:tc>
        <w:tc>
          <w:tcPr>
            <w:tcW w:w="3328" w:type="dxa"/>
            <w:shd w:val="clear" w:color="auto" w:fill="auto"/>
            <w:vAlign w:val="center"/>
          </w:tcPr>
          <w:p w14:paraId="65F6ACAF" w14:textId="5CA0A51D"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000000" w:themeColor="text1"/>
                <w:spacing w:val="10"/>
                <w:sz w:val="24"/>
                <w:szCs w:val="24"/>
              </w:rPr>
              <w:t>{{</w:t>
            </w:r>
            <w:proofErr w:type="spellStart"/>
            <w:r w:rsidRPr="00CE0716">
              <w:rPr>
                <w:rFonts w:ascii="微软雅黑" w:eastAsia="微软雅黑" w:hAnsi="微软雅黑"/>
                <w:color w:val="000000" w:themeColor="text1"/>
                <w:spacing w:val="10"/>
                <w:sz w:val="24"/>
                <w:szCs w:val="24"/>
              </w:rPr>
              <w:t>sample.sample_id</w:t>
            </w:r>
            <w:proofErr w:type="spellEnd"/>
            <w:r w:rsidRPr="00CE0716">
              <w:rPr>
                <w:rFonts w:ascii="微软雅黑" w:eastAsia="微软雅黑" w:hAnsi="微软雅黑"/>
                <w:color w:val="000000" w:themeColor="text1"/>
                <w:spacing w:val="10"/>
                <w:sz w:val="24"/>
                <w:szCs w:val="24"/>
              </w:rPr>
              <w:t>}}</w:t>
            </w:r>
          </w:p>
        </w:tc>
        <w:tc>
          <w:tcPr>
            <w:tcW w:w="1846" w:type="dxa"/>
            <w:shd w:val="clear" w:color="auto" w:fill="auto"/>
            <w:vAlign w:val="center"/>
          </w:tcPr>
          <w:p w14:paraId="434B9B0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46873322" w14:textId="0A3C6F8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C97B53" w:rsidRPr="00CE0716" w14:paraId="51E25A2E" w14:textId="77777777" w:rsidTr="003C2B9D">
        <w:tc>
          <w:tcPr>
            <w:tcW w:w="1914" w:type="dxa"/>
            <w:shd w:val="clear" w:color="auto" w:fill="auto"/>
            <w:vAlign w:val="center"/>
          </w:tcPr>
          <w:p w14:paraId="5A446819"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D5A706F" w14:textId="6D1AA72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sample.pathol_diagn</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619814A2"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25C818A" w14:textId="4B8F0F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sample.clinical_diagnosis</w:t>
            </w:r>
            <w:proofErr w:type="spellEnd"/>
            <w:r w:rsidRPr="004D0EE8">
              <w:rPr>
                <w:rFonts w:ascii="微软雅黑" w:eastAsia="微软雅黑" w:hAnsi="微软雅黑" w:cs="Times New Roman"/>
                <w:color w:val="000000" w:themeColor="text1"/>
                <w:spacing w:val="10"/>
                <w:sz w:val="24"/>
                <w:szCs w:val="24"/>
              </w:rPr>
              <w:t>}}</w:t>
            </w:r>
          </w:p>
        </w:tc>
      </w:tr>
      <w:tr w:rsidR="00C97B53" w:rsidRPr="00CE0716" w14:paraId="7D1BF2C1" w14:textId="77777777" w:rsidTr="003C2B9D">
        <w:tc>
          <w:tcPr>
            <w:tcW w:w="1914" w:type="dxa"/>
            <w:shd w:val="clear" w:color="auto" w:fill="auto"/>
            <w:vAlign w:val="center"/>
          </w:tcPr>
          <w:p w14:paraId="73AA88C0"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4D191F" w14:textId="3B68E3CF"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sample.submission_date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58C99F5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9F2A7CB" w14:textId="4DAB741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sample.report_date</w:t>
            </w:r>
            <w:proofErr w:type="spellEnd"/>
            <w:r w:rsidRPr="00CE0716">
              <w:rPr>
                <w:rFonts w:ascii="微软雅黑" w:eastAsia="微软雅黑" w:hAnsi="微软雅黑"/>
                <w:color w:val="auto"/>
                <w:spacing w:val="10"/>
                <w:sz w:val="24"/>
                <w:szCs w:val="24"/>
              </w:rPr>
              <w:t>}}</w:t>
            </w:r>
          </w:p>
        </w:tc>
      </w:tr>
      <w:tr w:rsidR="006B1816" w:rsidRPr="00CE0716" w14:paraId="07BDBC5D" w14:textId="77777777" w:rsidTr="003C2B9D">
        <w:tc>
          <w:tcPr>
            <w:tcW w:w="1914" w:type="dxa"/>
            <w:shd w:val="clear" w:color="auto" w:fill="auto"/>
            <w:vAlign w:val="center"/>
          </w:tcPr>
          <w:p w14:paraId="343CD86A"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D472F8E" w14:textId="70AEB190" w:rsidR="006B1816" w:rsidRPr="00CE0716" w:rsidRDefault="00C83D5C"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 xml:space="preserve">{%if </w:t>
            </w:r>
            <w:proofErr w:type="spellStart"/>
            <w:r w:rsidRPr="00CE0716">
              <w:rPr>
                <w:rFonts w:ascii="微软雅黑" w:eastAsia="微软雅黑" w:hAnsi="微软雅黑" w:cs="Times New Roman"/>
                <w:color w:val="000000" w:themeColor="text1"/>
                <w:spacing w:val="10"/>
                <w:sz w:val="24"/>
                <w:szCs w:val="24"/>
              </w:rPr>
              <w:t>sample.tumor_content</w:t>
            </w:r>
            <w:proofErr w:type="spellEnd"/>
            <w:r w:rsidRPr="00CE0716">
              <w:rPr>
                <w:rFonts w:ascii="微软雅黑" w:eastAsia="微软雅黑" w:hAnsi="微软雅黑" w:cs="Times New Roman"/>
                <w:color w:val="000000" w:themeColor="text1"/>
                <w:spacing w:val="10"/>
                <w:sz w:val="24"/>
                <w:szCs w:val="24"/>
              </w:rPr>
              <w:t>%}{{</w:t>
            </w:r>
            <w:proofErr w:type="spellStart"/>
            <w:r w:rsidRPr="00CE0716">
              <w:rPr>
                <w:rFonts w:ascii="微软雅黑" w:eastAsia="微软雅黑" w:hAnsi="微软雅黑" w:cs="Times New Roman"/>
                <w:color w:val="000000" w:themeColor="text1"/>
                <w:spacing w:val="10"/>
                <w:sz w:val="24"/>
                <w:szCs w:val="24"/>
              </w:rPr>
              <w:t>sample.tumor_content</w:t>
            </w:r>
            <w:proofErr w:type="spellEnd"/>
            <w:r w:rsidRPr="00CE0716">
              <w:rPr>
                <w:rFonts w:ascii="微软雅黑" w:eastAsia="微软雅黑" w:hAnsi="微软雅黑" w:cs="Times New Roman"/>
                <w:color w:val="000000" w:themeColor="text1"/>
                <w:spacing w:val="10"/>
                <w:sz w:val="24"/>
                <w:szCs w:val="24"/>
              </w:rPr>
              <w:t xml:space="preserve">}}{%else%}{%if </w:t>
            </w:r>
            <w:proofErr w:type="spellStart"/>
            <w:r w:rsidRPr="00CE0716">
              <w:rPr>
                <w:rFonts w:ascii="微软雅黑" w:eastAsia="微软雅黑" w:hAnsi="微软雅黑" w:cs="Times New Roman"/>
                <w:color w:val="000000" w:themeColor="text1"/>
                <w:spacing w:val="10"/>
                <w:sz w:val="24"/>
                <w:szCs w:val="24"/>
              </w:rPr>
              <w:t>lib_quality_control</w:t>
            </w:r>
            <w:proofErr w:type="spellEnd"/>
            <w:r w:rsidRPr="00CE0716">
              <w:rPr>
                <w:rFonts w:ascii="微软雅黑" w:eastAsia="微软雅黑" w:hAnsi="微软雅黑" w:cs="Times New Roman"/>
                <w:color w:val="000000" w:themeColor="text1"/>
                <w:spacing w:val="10"/>
                <w:sz w:val="24"/>
                <w:szCs w:val="24"/>
              </w:rPr>
              <w:t xml:space="preserve"> and </w:t>
            </w:r>
            <w:proofErr w:type="spellStart"/>
            <w:r w:rsidRPr="00CE0716">
              <w:rPr>
                <w:rFonts w:ascii="微软雅黑" w:eastAsia="微软雅黑" w:hAnsi="微软雅黑" w:cs="Times New Roman"/>
                <w:color w:val="000000" w:themeColor="text1"/>
                <w:spacing w:val="10"/>
                <w:sz w:val="24"/>
                <w:szCs w:val="24"/>
              </w:rPr>
              <w:t>lib_quality_control.lib_dna_qc</w:t>
            </w:r>
            <w:proofErr w:type="spellEnd"/>
            <w:r w:rsidRPr="00CE0716">
              <w:rPr>
                <w:rFonts w:ascii="微软雅黑" w:eastAsia="微软雅黑" w:hAnsi="微软雅黑" w:cs="Times New Roman"/>
                <w:color w:val="000000" w:themeColor="text1"/>
                <w:spacing w:val="10"/>
                <w:sz w:val="24"/>
                <w:szCs w:val="24"/>
              </w:rPr>
              <w:t xml:space="preserve"> and lib_quality_control.lib_dna_qc.tumor_content%}{{lib_quality_control.lib_dna_qc.tumor_content}}{%else%}{%endif%}{%endif%}</w:t>
            </w:r>
          </w:p>
        </w:tc>
        <w:tc>
          <w:tcPr>
            <w:tcW w:w="1846" w:type="dxa"/>
            <w:shd w:val="clear" w:color="auto" w:fill="auto"/>
            <w:vAlign w:val="center"/>
          </w:tcPr>
          <w:p w14:paraId="4EF81448"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65E70D56" w14:textId="47006D4E"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color w:val="auto"/>
                <w:spacing w:val="10"/>
                <w:sz w:val="24"/>
                <w:szCs w:val="24"/>
              </w:rPr>
              <w:t>{%</w:t>
            </w:r>
            <w:r w:rsidRPr="00CE0716">
              <w:rPr>
                <w:rFonts w:ascii="微软雅黑" w:eastAsia="微软雅黑" w:hAnsi="微软雅黑" w:hint="eastAsia"/>
                <w:color w:val="auto"/>
                <w:spacing w:val="10"/>
                <w:sz w:val="24"/>
                <w:szCs w:val="24"/>
              </w:rPr>
              <w:t>p</w:t>
            </w:r>
            <w:r w:rsidRPr="00CE0716">
              <w:rPr>
                <w:rFonts w:ascii="微软雅黑" w:eastAsia="微软雅黑" w:hAnsi="微软雅黑"/>
                <w:color w:val="auto"/>
                <w:spacing w:val="10"/>
                <w:sz w:val="24"/>
                <w:szCs w:val="24"/>
              </w:rPr>
              <w:t xml:space="preserve"> if qc.dna_data_qc.cleandata_q30_num&gt;=0.75 and </w:t>
            </w:r>
            <w:proofErr w:type="spellStart"/>
            <w:r w:rsidRPr="00CE0716">
              <w:rPr>
                <w:rFonts w:ascii="微软雅黑" w:eastAsia="微软雅黑" w:hAnsi="微软雅黑"/>
                <w:color w:val="auto"/>
                <w:spacing w:val="10"/>
                <w:sz w:val="24"/>
                <w:szCs w:val="24"/>
              </w:rPr>
              <w:t>qc.dna_data_qc.depth_</w:t>
            </w:r>
            <w:r w:rsidRPr="00CE0716">
              <w:rPr>
                <w:rFonts w:ascii="微软雅黑" w:eastAsia="微软雅黑" w:hAnsi="微软雅黑" w:hint="eastAsia"/>
                <w:color w:val="auto"/>
                <w:spacing w:val="10"/>
                <w:sz w:val="24"/>
                <w:szCs w:val="24"/>
              </w:rPr>
              <w:t>ssbc</w:t>
            </w:r>
            <w:r w:rsidRPr="00CE0716">
              <w:rPr>
                <w:rFonts w:ascii="微软雅黑" w:eastAsia="微软雅黑" w:hAnsi="微软雅黑"/>
                <w:color w:val="auto"/>
                <w:spacing w:val="10"/>
                <w:sz w:val="24"/>
                <w:szCs w:val="24"/>
              </w:rPr>
              <w:t>_num</w:t>
            </w:r>
            <w:proofErr w:type="spellEnd"/>
            <w:r w:rsidRPr="00CE0716">
              <w:rPr>
                <w:rFonts w:ascii="微软雅黑" w:eastAsia="微软雅黑" w:hAnsi="微软雅黑"/>
                <w:color w:val="auto"/>
                <w:spacing w:val="10"/>
                <w:sz w:val="24"/>
                <w:szCs w:val="24"/>
              </w:rPr>
              <w:t>&gt;=300%}</w:t>
            </w:r>
          </w:p>
          <w:p w14:paraId="6BF78CA2"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w:t>
            </w:r>
            <w:r w:rsidRPr="00CE0716">
              <w:rPr>
                <w:rFonts w:ascii="微软雅黑" w:eastAsia="微软雅黑" w:hAnsi="微软雅黑" w:hint="eastAsia"/>
                <w:color w:val="auto"/>
                <w:spacing w:val="10"/>
                <w:sz w:val="24"/>
                <w:szCs w:val="24"/>
              </w:rPr>
              <w:sym w:font="Wingdings 2" w:char="0052"/>
            </w:r>
            <w:r w:rsidRPr="00CE0716">
              <w:rPr>
                <w:rFonts w:ascii="微软雅黑" w:eastAsia="微软雅黑" w:hAnsi="微软雅黑" w:hint="eastAsia"/>
                <w:color w:val="auto"/>
                <w:spacing w:val="10"/>
                <w:sz w:val="24"/>
                <w:szCs w:val="24"/>
              </w:rPr>
              <w:t xml:space="preserve">    否  □</w:t>
            </w:r>
          </w:p>
          <w:p w14:paraId="12DB0E60"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else</w:t>
            </w:r>
            <w:r w:rsidRPr="00CE0716">
              <w:rPr>
                <w:rFonts w:ascii="微软雅黑" w:eastAsia="微软雅黑" w:hAnsi="微软雅黑" w:hint="eastAsia"/>
                <w:color w:val="auto"/>
                <w:spacing w:val="10"/>
                <w:sz w:val="24"/>
                <w:szCs w:val="24"/>
              </w:rPr>
              <w:t>%}</w:t>
            </w:r>
          </w:p>
          <w:p w14:paraId="78C34586"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    否  </w:t>
            </w:r>
            <w:r w:rsidRPr="00CE0716">
              <w:rPr>
                <w:rFonts w:ascii="微软雅黑" w:eastAsia="微软雅黑" w:hAnsi="微软雅黑" w:hint="eastAsia"/>
                <w:color w:val="auto"/>
                <w:spacing w:val="10"/>
                <w:sz w:val="24"/>
                <w:szCs w:val="24"/>
              </w:rPr>
              <w:sym w:font="Wingdings 2" w:char="0052"/>
            </w:r>
          </w:p>
          <w:p w14:paraId="1E2EE2C1" w14:textId="764F1EE9"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endif%}</w:t>
            </w:r>
          </w:p>
        </w:tc>
      </w:tr>
    </w:tbl>
    <w:p w14:paraId="14F002BF"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56A60D63"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检测内容</w:t>
      </w:r>
    </w:p>
    <w:p w14:paraId="3B5C6B0D" w14:textId="67A50D78" w:rsidR="001B511C" w:rsidRPr="00CE0716" w:rsidRDefault="00273335">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CE0716">
        <w:rPr>
          <w:rFonts w:ascii="微软雅黑" w:eastAsia="微软雅黑" w:hAnsi="微软雅黑" w:cs="Times New Roman"/>
          <w:color w:val="000000" w:themeColor="text1"/>
          <w:spacing w:val="10"/>
          <w:sz w:val="22"/>
          <w:szCs w:val="48"/>
        </w:rPr>
        <w:t>选择</w:t>
      </w:r>
      <w:r w:rsidRPr="0013384C">
        <w:rPr>
          <w:rFonts w:ascii="微软雅黑" w:eastAsia="微软雅黑" w:hAnsi="微软雅黑" w:cs="Times New Roman"/>
          <w:i/>
          <w:iCs/>
          <w:color w:val="000000" w:themeColor="text1"/>
          <w:spacing w:val="10"/>
          <w:sz w:val="22"/>
          <w:szCs w:val="48"/>
        </w:rPr>
        <w:t>BRCA1/2</w:t>
      </w:r>
      <w:r w:rsidRPr="00CE0716">
        <w:rPr>
          <w:rFonts w:ascii="微软雅黑" w:eastAsia="微软雅黑" w:hAnsi="微软雅黑" w:cs="Times New Roman"/>
          <w:color w:val="000000" w:themeColor="text1"/>
          <w:spacing w:val="10"/>
          <w:sz w:val="22"/>
          <w:szCs w:val="48"/>
        </w:rPr>
        <w:t>基因及同源重组修复（</w:t>
      </w:r>
      <w:r w:rsidRPr="00CE0716">
        <w:rPr>
          <w:rFonts w:ascii="微软雅黑" w:eastAsia="微软雅黑" w:hAnsi="微软雅黑" w:cs="Times New Roman"/>
          <w:color w:val="000000" w:themeColor="text1"/>
          <w:spacing w:val="10"/>
          <w:sz w:val="22"/>
          <w:szCs w:val="48"/>
        </w:rPr>
        <w:t>HRR</w:t>
      </w:r>
      <w:r w:rsidRPr="00CE0716">
        <w:rPr>
          <w:rFonts w:ascii="微软雅黑" w:eastAsia="微软雅黑" w:hAnsi="微软雅黑" w:cs="Times New Roman"/>
          <w:color w:val="000000" w:themeColor="text1"/>
          <w:spacing w:val="10"/>
          <w:sz w:val="22"/>
          <w:szCs w:val="48"/>
        </w:rPr>
        <w:t>）相关共计</w:t>
      </w:r>
      <w:r w:rsidRPr="00CE0716">
        <w:rPr>
          <w:rFonts w:ascii="微软雅黑" w:eastAsia="微软雅黑" w:hAnsi="微软雅黑" w:cs="Times New Roman"/>
          <w:color w:val="000000" w:themeColor="text1"/>
          <w:spacing w:val="10"/>
          <w:sz w:val="22"/>
          <w:szCs w:val="48"/>
        </w:rPr>
        <w:t>32</w:t>
      </w:r>
      <w:r w:rsidRPr="00CE0716">
        <w:rPr>
          <w:rFonts w:ascii="微软雅黑" w:eastAsia="微软雅黑" w:hAnsi="微软雅黑" w:cs="Times New Roman"/>
          <w:color w:val="000000" w:themeColor="text1"/>
          <w:spacing w:val="10"/>
          <w:sz w:val="22"/>
          <w:szCs w:val="48"/>
        </w:rPr>
        <w:t>个基因，利用基于扩增子的高通量测序法检测目标区域范围内的单核苷酸变异、小片段插入缺失；同时还可对化疗药物代谢相关酶类多态性位点进行检测。</w:t>
      </w:r>
      <w:bookmarkEnd w:id="0"/>
      <w:r w:rsidRPr="00CE0716">
        <w:rPr>
          <w:rFonts w:ascii="微软雅黑" w:eastAsia="微软雅黑" w:hAnsi="微软雅黑" w:cs="Times New Roman"/>
          <w:color w:val="000000" w:themeColor="text1"/>
          <w:spacing w:val="10"/>
          <w:sz w:val="22"/>
          <w:szCs w:val="48"/>
        </w:rPr>
        <w:t>详细技术说明及基因参见「附录</w:t>
      </w:r>
      <w:r w:rsidR="007B55FB" w:rsidRPr="00CE0716">
        <w:rPr>
          <w:rFonts w:ascii="微软雅黑" w:eastAsia="微软雅黑" w:hAnsi="微软雅黑" w:cs="Times New Roman"/>
          <w:color w:val="000000" w:themeColor="text1"/>
          <w:spacing w:val="10"/>
          <w:sz w:val="22"/>
          <w:szCs w:val="48"/>
        </w:rPr>
        <w:t xml:space="preserve">{%if </w:t>
      </w:r>
      <w:proofErr w:type="spellStart"/>
      <w:r w:rsidR="007B55FB" w:rsidRPr="00CE0716">
        <w:rPr>
          <w:rFonts w:ascii="微软雅黑" w:eastAsia="微软雅黑" w:hAnsi="微软雅黑" w:cs="Times New Roman"/>
          <w:color w:val="000000" w:themeColor="text1"/>
          <w:spacing w:val="10"/>
          <w:sz w:val="22"/>
          <w:szCs w:val="48"/>
        </w:rPr>
        <w:t>var.var_somatic.level_I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var.var_somatic.level_onco_nodrug</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var.var_somatic.level_III</w:t>
      </w:r>
      <w:proofErr w:type="spellEnd"/>
      <w:r w:rsidR="007B55FB" w:rsidRPr="00CE0716">
        <w:rPr>
          <w:rFonts w:ascii="微软雅黑" w:eastAsia="微软雅黑" w:hAnsi="微软雅黑" w:cs="Times New Roman"/>
          <w:color w:val="000000" w:themeColor="text1"/>
          <w:spacing w:val="10"/>
          <w:sz w:val="22"/>
          <w:szCs w:val="48"/>
        </w:rPr>
        <w:t xml:space="preserve"> %}</w:t>
      </w:r>
      <w:r w:rsidRPr="00CE0716">
        <w:rPr>
          <w:rFonts w:ascii="微软雅黑" w:eastAsia="微软雅黑" w:hAnsi="微软雅黑" w:cs="Times New Roman"/>
          <w:color w:val="000000" w:themeColor="text1"/>
          <w:spacing w:val="10"/>
          <w:sz w:val="22"/>
          <w:szCs w:val="48"/>
        </w:rPr>
        <w:t>6</w:t>
      </w:r>
      <w:r w:rsidR="007B55FB" w:rsidRPr="00CE0716">
        <w:rPr>
          <w:rFonts w:ascii="微软雅黑" w:eastAsia="微软雅黑" w:hAnsi="微软雅黑" w:cs="Times New Roman" w:hint="eastAsia"/>
          <w:color w:val="000000" w:themeColor="text1"/>
          <w:spacing w:val="10"/>
          <w:sz w:val="22"/>
          <w:szCs w:val="48"/>
        </w:rPr>
        <w:t>{%else%}</w:t>
      </w:r>
      <w:r w:rsidR="007B55FB" w:rsidRPr="00CE0716">
        <w:rPr>
          <w:rFonts w:ascii="微软雅黑" w:eastAsia="微软雅黑" w:hAnsi="微软雅黑" w:cs="Times New Roman"/>
          <w:color w:val="000000" w:themeColor="text1"/>
          <w:spacing w:val="10"/>
          <w:sz w:val="22"/>
          <w:szCs w:val="48"/>
        </w:rPr>
        <w:t>3</w:t>
      </w:r>
      <w:r w:rsidR="007B55FB" w:rsidRPr="00CE0716">
        <w:rPr>
          <w:rFonts w:ascii="微软雅黑" w:eastAsia="微软雅黑" w:hAnsi="微软雅黑" w:cs="Times New Roman" w:hint="eastAsia"/>
          <w:color w:val="000000" w:themeColor="text1"/>
          <w:spacing w:val="10"/>
          <w:sz w:val="22"/>
          <w:szCs w:val="48"/>
        </w:rPr>
        <w:t>{%endif%}</w:t>
      </w:r>
      <w:r w:rsidRPr="00CE0716">
        <w:rPr>
          <w:rFonts w:ascii="微软雅黑" w:eastAsia="微软雅黑" w:hAnsi="微软雅黑" w:cs="Times New Roman"/>
          <w:color w:val="000000" w:themeColor="text1"/>
          <w:spacing w:val="10"/>
          <w:sz w:val="22"/>
          <w:szCs w:val="48"/>
        </w:rPr>
        <w:t xml:space="preserve">  </w:t>
      </w:r>
      <w:r w:rsidRPr="00CE0716">
        <w:rPr>
          <w:rFonts w:ascii="微软雅黑" w:eastAsia="微软雅黑" w:hAnsi="微软雅黑" w:cs="Times New Roman"/>
          <w:color w:val="000000" w:themeColor="text1"/>
          <w:spacing w:val="10"/>
          <w:sz w:val="22"/>
          <w:szCs w:val="48"/>
        </w:rPr>
        <w:t>检测方法与局限性」。</w:t>
      </w:r>
    </w:p>
    <w:p w14:paraId="6383B4A0"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4EB55556"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检测结果</w:t>
      </w:r>
    </w:p>
    <w:p w14:paraId="45A2246F" w14:textId="4FE4AF5D"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本次送检样本肿瘤细胞含量为</w:t>
      </w:r>
      <w:r w:rsidR="0013274C" w:rsidRPr="00CE0716">
        <w:rPr>
          <w:rFonts w:ascii="微软雅黑" w:eastAsia="微软雅黑" w:hAnsi="微软雅黑" w:cs="Times New Roman"/>
          <w:color w:val="000000" w:themeColor="text1"/>
          <w:spacing w:val="10"/>
          <w:sz w:val="22"/>
          <w:szCs w:val="48"/>
        </w:rPr>
        <w:t xml:space="preserve">{%if </w:t>
      </w:r>
      <w:proofErr w:type="spellStart"/>
      <w:r w:rsidR="0013274C" w:rsidRPr="00CE0716">
        <w:rPr>
          <w:rFonts w:ascii="微软雅黑" w:eastAsia="微软雅黑" w:hAnsi="微软雅黑" w:cs="Times New Roman"/>
          <w:color w:val="000000" w:themeColor="text1"/>
          <w:spacing w:val="10"/>
          <w:sz w:val="22"/>
          <w:szCs w:val="48"/>
        </w:rPr>
        <w:t>sample.tumor_content</w:t>
      </w:r>
      <w:proofErr w:type="spellEnd"/>
      <w:r w:rsidR="0013274C" w:rsidRPr="00CE0716">
        <w:rPr>
          <w:rFonts w:ascii="微软雅黑" w:eastAsia="微软雅黑" w:hAnsi="微软雅黑" w:cs="Times New Roman"/>
          <w:color w:val="000000" w:themeColor="text1"/>
          <w:spacing w:val="10"/>
          <w:sz w:val="22"/>
          <w:szCs w:val="48"/>
        </w:rPr>
        <w:t>%}{{</w:t>
      </w:r>
      <w:proofErr w:type="spellStart"/>
      <w:r w:rsidR="0013274C" w:rsidRPr="00CE0716">
        <w:rPr>
          <w:rFonts w:ascii="微软雅黑" w:eastAsia="微软雅黑" w:hAnsi="微软雅黑" w:cs="Times New Roman"/>
          <w:color w:val="000000" w:themeColor="text1"/>
          <w:spacing w:val="10"/>
          <w:sz w:val="22"/>
          <w:szCs w:val="48"/>
        </w:rPr>
        <w:t>sample.tumor_content</w:t>
      </w:r>
      <w:proofErr w:type="spellEnd"/>
      <w:r w:rsidR="0013274C" w:rsidRPr="00CE0716">
        <w:rPr>
          <w:rFonts w:ascii="微软雅黑" w:eastAsia="微软雅黑" w:hAnsi="微软雅黑" w:cs="Times New Roman"/>
          <w:color w:val="000000" w:themeColor="text1"/>
          <w:spacing w:val="10"/>
          <w:sz w:val="22"/>
          <w:szCs w:val="48"/>
        </w:rPr>
        <w:t xml:space="preserve">}}{%else%}{%if </w:t>
      </w:r>
      <w:proofErr w:type="spellStart"/>
      <w:r w:rsidR="0013274C" w:rsidRPr="00CE0716">
        <w:rPr>
          <w:rFonts w:ascii="微软雅黑" w:eastAsia="微软雅黑" w:hAnsi="微软雅黑" w:cs="Times New Roman"/>
          <w:color w:val="000000" w:themeColor="text1"/>
          <w:spacing w:val="10"/>
          <w:sz w:val="22"/>
          <w:szCs w:val="48"/>
        </w:rPr>
        <w:t>lib_quality_control</w:t>
      </w:r>
      <w:proofErr w:type="spellEnd"/>
      <w:r w:rsidR="0013274C" w:rsidRPr="00CE0716">
        <w:rPr>
          <w:rFonts w:ascii="微软雅黑" w:eastAsia="微软雅黑" w:hAnsi="微软雅黑" w:cs="Times New Roman"/>
          <w:color w:val="000000" w:themeColor="text1"/>
          <w:spacing w:val="10"/>
          <w:sz w:val="22"/>
          <w:szCs w:val="48"/>
        </w:rPr>
        <w:t xml:space="preserve"> and </w:t>
      </w:r>
      <w:proofErr w:type="spellStart"/>
      <w:r w:rsidR="0013274C" w:rsidRPr="00CE0716">
        <w:rPr>
          <w:rFonts w:ascii="微软雅黑" w:eastAsia="微软雅黑" w:hAnsi="微软雅黑" w:cs="Times New Roman"/>
          <w:color w:val="000000" w:themeColor="text1"/>
          <w:spacing w:val="10"/>
          <w:sz w:val="22"/>
          <w:szCs w:val="48"/>
        </w:rPr>
        <w:t>lib_quality_control.lib_dna_qc</w:t>
      </w:r>
      <w:proofErr w:type="spellEnd"/>
      <w:r w:rsidR="0013274C" w:rsidRPr="00CE0716">
        <w:rPr>
          <w:rFonts w:ascii="微软雅黑" w:eastAsia="微软雅黑" w:hAnsi="微软雅黑" w:cs="Times New Roman"/>
          <w:color w:val="000000" w:themeColor="text1"/>
          <w:spacing w:val="10"/>
          <w:sz w:val="22"/>
          <w:szCs w:val="48"/>
        </w:rPr>
        <w:t xml:space="preserve"> and lib_quality_control.lib_dna_qc.tumor_content%}{{lib_quality_control.lib_dna_qc.tumor_content}}{%else%}？%{%endif%}{%endif%}</w:t>
      </w:r>
      <w:r w:rsidRPr="00CE0716">
        <w:rPr>
          <w:rFonts w:ascii="微软雅黑" w:eastAsia="微软雅黑" w:hAnsi="微软雅黑" w:cs="Times New Roman"/>
          <w:color w:val="000000" w:themeColor="text1"/>
          <w:spacing w:val="10"/>
          <w:sz w:val="22"/>
          <w:szCs w:val="48"/>
        </w:rPr>
        <w:t>，</w:t>
      </w:r>
      <w:r w:rsidR="00F96DE2">
        <w:rPr>
          <w:rFonts w:ascii="微软雅黑" w:eastAsia="微软雅黑" w:hAnsi="微软雅黑" w:cs="Times New Roman" w:hint="eastAsia"/>
          <w:color w:val="000000" w:themeColor="text1"/>
          <w:spacing w:val="10"/>
          <w:sz w:val="22"/>
          <w:szCs w:val="48"/>
        </w:rPr>
        <w:t>样本基因组</w:t>
      </w:r>
      <w:r w:rsidR="00A2578A" w:rsidRPr="00063B8E">
        <w:rPr>
          <w:rFonts w:ascii="微软雅黑" w:eastAsia="微软雅黑" w:hAnsi="微软雅黑" w:cs="微软雅黑"/>
          <w:color w:val="auto"/>
          <w:spacing w:val="10"/>
          <w:sz w:val="22"/>
          <w:szCs w:val="48"/>
        </w:rPr>
        <w:t>{{[</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w:t>
      </w:r>
      <w:proofErr w:type="spellStart"/>
      <w:r w:rsidR="00A2578A" w:rsidRPr="00063B8E">
        <w:rPr>
          <w:rFonts w:ascii="微软雅黑" w:eastAsia="微软雅黑" w:hAnsi="微软雅黑" w:cs="微软雅黑"/>
          <w:color w:val="auto"/>
          <w:spacing w:val="10"/>
          <w:sz w:val="22"/>
          <w:szCs w:val="48"/>
        </w:rPr>
        <w:t>qc.dna_data_qc</w:t>
      </w:r>
      <w:proofErr w:type="spellEnd"/>
      <w:r w:rsidR="00A2578A" w:rsidRPr="00063B8E">
        <w:rPr>
          <w:rFonts w:ascii="微软雅黑" w:eastAsia="微软雅黑" w:hAnsi="微软雅黑" w:cs="微软雅黑" w:hint="eastAsia"/>
          <w:color w:val="auto"/>
          <w:spacing w:val="10"/>
          <w:sz w:val="22"/>
          <w:szCs w:val="48"/>
        </w:rPr>
        <w:t xml:space="preserve">, </w:t>
      </w:r>
      <w:proofErr w:type="spellStart"/>
      <w:r w:rsidR="00A2578A" w:rsidRPr="00063B8E">
        <w:rPr>
          <w:rFonts w:ascii="微软雅黑" w:eastAsia="微软雅黑" w:hAnsi="微软雅黑" w:cs="微软雅黑" w:hint="eastAsia"/>
          <w:color w:val="auto"/>
          <w:spacing w:val="10"/>
          <w:sz w:val="22"/>
          <w:szCs w:val="48"/>
        </w:rPr>
        <w:t>sample.prod_names</w:t>
      </w:r>
      <w:proofErr w:type="spellEnd"/>
      <w:r w:rsidR="00A2578A" w:rsidRPr="00063B8E">
        <w:rPr>
          <w:rFonts w:ascii="微软雅黑" w:eastAsia="微软雅黑" w:hAnsi="微软雅黑" w:cs="微软雅黑"/>
          <w:color w:val="auto"/>
          <w:spacing w:val="10"/>
          <w:sz w:val="22"/>
          <w:szCs w:val="48"/>
        </w:rPr>
        <w:t>]|</w:t>
      </w:r>
      <w:proofErr w:type="spellStart"/>
      <w:r w:rsidR="007A578C" w:rsidRPr="007A578C">
        <w:rPr>
          <w:rFonts w:ascii="微软雅黑" w:eastAsia="微软雅黑" w:hAnsi="微软雅黑" w:cs="微软雅黑"/>
          <w:color w:val="auto"/>
          <w:spacing w:val="10"/>
          <w:sz w:val="22"/>
          <w:szCs w:val="48"/>
        </w:rPr>
        <w:t>judge_fjfy_summary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，总体质量评估为</w:t>
      </w:r>
      <w:r w:rsidR="00A2578A" w:rsidRPr="00063B8E">
        <w:rPr>
          <w:rFonts w:ascii="微软雅黑" w:eastAsia="微软雅黑" w:hAnsi="微软雅黑" w:cs="微软雅黑"/>
          <w:color w:val="auto"/>
          <w:spacing w:val="10"/>
          <w:sz w:val="22"/>
          <w:szCs w:val="48"/>
        </w:rPr>
        <w:t xml:space="preserve">{% if qc.dna_data_qc.cleandata_q30_num&gt;=0.75 and </w:t>
      </w:r>
      <w:proofErr w:type="spellStart"/>
      <w:r w:rsidR="00A2578A" w:rsidRPr="00063B8E">
        <w:rPr>
          <w:rFonts w:ascii="微软雅黑" w:eastAsia="微软雅黑" w:hAnsi="微软雅黑" w:cs="微软雅黑"/>
          <w:color w:val="auto"/>
          <w:spacing w:val="10"/>
          <w:sz w:val="22"/>
          <w:szCs w:val="48"/>
        </w:rPr>
        <w:t>qc.dna_data_qc.depth_ssbc_num</w:t>
      </w:r>
      <w:proofErr w:type="spellEnd"/>
      <w:r w:rsidR="00A2578A" w:rsidRPr="00063B8E">
        <w:rPr>
          <w:rFonts w:ascii="微软雅黑" w:eastAsia="微软雅黑" w:hAnsi="微软雅黑" w:cs="微软雅黑"/>
          <w:color w:val="auto"/>
          <w:spacing w:val="10"/>
          <w:sz w:val="22"/>
          <w:szCs w:val="48"/>
        </w:rPr>
        <w:t>&gt;=</w:t>
      </w:r>
      <w:r w:rsidR="00F96DE2">
        <w:rPr>
          <w:rFonts w:ascii="微软雅黑" w:eastAsia="微软雅黑" w:hAnsi="微软雅黑" w:cs="微软雅黑" w:hint="eastAsia"/>
          <w:color w:val="auto"/>
          <w:spacing w:val="10"/>
          <w:sz w:val="22"/>
          <w:szCs w:val="48"/>
        </w:rPr>
        <w:t>3</w:t>
      </w:r>
      <w:r w:rsidR="00A2578A" w:rsidRPr="00063B8E">
        <w:rPr>
          <w:rFonts w:ascii="微软雅黑" w:eastAsia="微软雅黑" w:hAnsi="微软雅黑" w:cs="微软雅黑"/>
          <w:color w:val="auto"/>
          <w:spacing w:val="10"/>
          <w:sz w:val="22"/>
          <w:szCs w:val="48"/>
        </w:rPr>
        <w:t xml:space="preserve">00%}{% if </w:t>
      </w:r>
      <w:proofErr w:type="spellStart"/>
      <w:r w:rsidR="00A2578A" w:rsidRPr="00063B8E">
        <w:rPr>
          <w:rFonts w:ascii="微软雅黑" w:eastAsia="微软雅黑" w:hAnsi="微软雅黑" w:cs="微软雅黑"/>
          <w:color w:val="auto"/>
          <w:spacing w:val="10"/>
          <w:sz w:val="22"/>
          <w:szCs w:val="48"/>
        </w:rPr>
        <w:t>lib_quality_control</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lib_quality_control.lib_dna_qc.library_qty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 xml:space="preserve">{%if </w:t>
      </w:r>
      <w:proofErr w:type="spellStart"/>
      <w:r w:rsidR="00A2578A" w:rsidRPr="00063B8E">
        <w:rPr>
          <w:rFonts w:ascii="微软雅黑" w:eastAsia="微软雅黑" w:hAnsi="微软雅黑" w:cs="微软雅黑" w:hint="eastAsia"/>
          <w:color w:val="auto"/>
          <w:spacing w:val="10"/>
          <w:sz w:val="22"/>
          <w:szCs w:val="48"/>
        </w:rPr>
        <w:t>lib_quality_control.lib_dna_qc.library_qty</w:t>
      </w:r>
      <w:proofErr w:type="spellEnd"/>
      <w:r w:rsidR="00A2578A"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A2578A" w:rsidRPr="00063B8E">
        <w:rPr>
          <w:rFonts w:ascii="微软雅黑" w:eastAsia="微软雅黑" w:hAnsi="微软雅黑" w:cs="微软雅黑"/>
          <w:color w:val="auto"/>
          <w:spacing w:val="10"/>
          <w:sz w:val="22"/>
          <w:szCs w:val="48"/>
        </w:rPr>
        <w:t>{% else%}</w:t>
      </w:r>
      <w:r w:rsidR="00A2578A" w:rsidRPr="00063B8E">
        <w:rPr>
          <w:rFonts w:ascii="微软雅黑" w:eastAsia="微软雅黑" w:hAnsi="微软雅黑" w:cs="微软雅黑" w:hint="eastAsia"/>
          <w:color w:val="auto"/>
          <w:spacing w:val="10"/>
          <w:sz w:val="22"/>
          <w:szCs w:val="48"/>
        </w:rPr>
        <w:t>合格（</w:t>
      </w:r>
      <w:proofErr w:type="gramStart"/>
      <w:r w:rsidR="00A2578A" w:rsidRPr="00063B8E">
        <w:rPr>
          <w:rFonts w:ascii="微软雅黑" w:eastAsia="微软雅黑" w:hAnsi="微软雅黑" w:cs="微软雅黑" w:hint="eastAsia"/>
          <w:color w:val="auto"/>
          <w:spacing w:val="10"/>
          <w:sz w:val="22"/>
          <w:szCs w:val="48"/>
        </w:rPr>
        <w:t>质控项有</w:t>
      </w:r>
      <w:proofErr w:type="gramEnd"/>
      <w:r w:rsidR="00A2578A" w:rsidRPr="00063B8E">
        <w:rPr>
          <w:rFonts w:ascii="微软雅黑" w:eastAsia="微软雅黑" w:hAnsi="微软雅黑" w:cs="微软雅黑" w:hint="eastAsia"/>
          <w:color w:val="auto"/>
          <w:spacing w:val="10"/>
          <w:sz w:val="22"/>
          <w:szCs w:val="48"/>
        </w:rPr>
        <w:t>缺失，请补齐数据后自行评估）</w:t>
      </w:r>
      <w:r w:rsidR="00A2578A" w:rsidRPr="00063B8E">
        <w:rPr>
          <w:rFonts w:ascii="微软雅黑" w:eastAsia="微软雅黑" w:hAnsi="微软雅黑" w:cs="微软雅黑"/>
          <w:color w:val="auto"/>
          <w:spacing w:val="10"/>
          <w:sz w:val="22"/>
          <w:szCs w:val="48"/>
        </w:rPr>
        <w:t>{% endif%}{% else%}</w:t>
      </w:r>
      <w:r w:rsidR="00A2578A"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A2578A" w:rsidRPr="00063B8E">
        <w:rPr>
          <w:rFonts w:ascii="微软雅黑" w:eastAsia="微软雅黑" w:hAnsi="微软雅黑" w:cs="微软雅黑"/>
          <w:color w:val="auto"/>
          <w:spacing w:val="10"/>
          <w:sz w:val="22"/>
          <w:szCs w:val="48"/>
        </w:rPr>
        <w:t>{% endif%}</w:t>
      </w:r>
      <w:r w:rsidRPr="00A2578A">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color w:val="000000" w:themeColor="text1"/>
          <w:spacing w:val="10"/>
          <w:sz w:val="22"/>
          <w:szCs w:val="48"/>
        </w:rPr>
        <w:t>采用NGS技术对肿瘤相关HRR信号通路基因进行检测，具体结果如下所示。</w:t>
      </w:r>
    </w:p>
    <w:p w14:paraId="617AEF77" w14:textId="77777777" w:rsidR="006A0F83" w:rsidRPr="00CE0716"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hint="eastAsia"/>
          <w:color w:val="000000" w:themeColor="text1"/>
          <w:spacing w:val="10"/>
          <w:sz w:val="22"/>
          <w:szCs w:val="48"/>
        </w:rPr>
        <w:t>p</w:t>
      </w:r>
      <w:r w:rsidRPr="00CE0716">
        <w:rPr>
          <w:rFonts w:ascii="微软雅黑" w:eastAsia="微软雅黑" w:hAnsi="微软雅黑" w:cs="Times New Roman"/>
          <w:color w:val="000000" w:themeColor="text1"/>
          <w:spacing w:val="10"/>
          <w:sz w:val="22"/>
          <w:szCs w:val="48"/>
        </w:rPr>
        <w:t xml:space="preserve"> if </w:t>
      </w:r>
      <w:proofErr w:type="spellStart"/>
      <w:r w:rsidRPr="00CE0716">
        <w:rPr>
          <w:rFonts w:ascii="微软雅黑" w:eastAsia="微软雅黑" w:hAnsi="微软雅黑" w:cs="Times New Roman"/>
          <w:color w:val="000000" w:themeColor="text1"/>
          <w:spacing w:val="10"/>
          <w:sz w:val="22"/>
          <w:szCs w:val="48"/>
        </w:rPr>
        <w:t>var.var_</w:t>
      </w:r>
      <w:proofErr w:type="gramStart"/>
      <w:r w:rsidRPr="00CE0716">
        <w:rPr>
          <w:rFonts w:ascii="微软雅黑" w:eastAsia="微软雅黑" w:hAnsi="微软雅黑" w:cs="Times New Roman"/>
          <w:color w:val="000000" w:themeColor="text1"/>
          <w:spacing w:val="10"/>
          <w:sz w:val="22"/>
          <w:szCs w:val="48"/>
        </w:rPr>
        <w:t>somatic.level</w:t>
      </w:r>
      <w:proofErr w:type="gramEnd"/>
      <w:r w:rsidRPr="00CE0716">
        <w:rPr>
          <w:rFonts w:ascii="微软雅黑" w:eastAsia="微软雅黑" w:hAnsi="微软雅黑" w:cs="Times New Roman"/>
          <w:color w:val="000000" w:themeColor="text1"/>
          <w:spacing w:val="10"/>
          <w:sz w:val="22"/>
          <w:szCs w:val="48"/>
        </w:rPr>
        <w:t>_I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var.var_somatic.level_onco_nodrug</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var.var_somatic.level_III</w:t>
      </w:r>
      <w:proofErr w:type="spellEnd"/>
      <w:r w:rsidRPr="00CE0716">
        <w:rPr>
          <w:rFonts w:ascii="微软雅黑" w:eastAsia="微软雅黑" w:hAnsi="微软雅黑" w:cs="Times New Roman"/>
          <w:color w:val="000000" w:themeColor="text1"/>
          <w:spacing w:val="10"/>
          <w:sz w:val="22"/>
          <w:szCs w:val="48"/>
        </w:rPr>
        <w:t xml:space="preserve"> %}</w:t>
      </w:r>
    </w:p>
    <w:p w14:paraId="66F3C000" w14:textId="4B2AE60A"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13384C">
        <w:rPr>
          <w:rFonts w:ascii="微软雅黑" w:eastAsia="微软雅黑" w:hAnsi="微软雅黑" w:cs="微软雅黑" w:hint="eastAsia"/>
          <w:i/>
          <w:iCs/>
          <w:color w:val="auto"/>
          <w:spacing w:val="10"/>
          <w:sz w:val="22"/>
          <w:szCs w:val="48"/>
        </w:rPr>
        <w:t>BRCA1</w:t>
      </w:r>
      <w:r w:rsidRPr="00CE0716">
        <w:rPr>
          <w:rFonts w:ascii="微软雅黑" w:eastAsia="微软雅黑" w:hAnsi="微软雅黑" w:cs="微软雅黑" w:hint="eastAsia"/>
          <w:color w:val="auto"/>
          <w:spacing w:val="10"/>
          <w:sz w:val="22"/>
          <w:szCs w:val="48"/>
        </w:rPr>
        <w:t>和</w:t>
      </w:r>
      <w:r w:rsidRPr="0013384C">
        <w:rPr>
          <w:rFonts w:ascii="微软雅黑" w:eastAsia="微软雅黑" w:hAnsi="微软雅黑" w:cs="微软雅黑" w:hint="eastAsia"/>
          <w:i/>
          <w:iCs/>
          <w:color w:val="auto"/>
          <w:spacing w:val="10"/>
          <w:sz w:val="22"/>
          <w:szCs w:val="48"/>
        </w:rPr>
        <w:t>BRCA2</w:t>
      </w:r>
      <w:proofErr w:type="gramStart"/>
      <w:r w:rsidRPr="00CE0716">
        <w:rPr>
          <w:rFonts w:ascii="微软雅黑" w:eastAsia="微软雅黑" w:hAnsi="微软雅黑" w:cs="微软雅黑" w:hint="eastAsia"/>
          <w:color w:val="auto"/>
          <w:spacing w:val="10"/>
          <w:sz w:val="22"/>
          <w:szCs w:val="48"/>
        </w:rPr>
        <w:t>基因</w:t>
      </w:r>
      <w:r w:rsidR="00A94DEE" w:rsidRPr="00A94DEE">
        <w:rPr>
          <w:rFonts w:ascii="微软雅黑" w:eastAsia="微软雅黑" w:hAnsi="微软雅黑" w:hint="eastAsia"/>
          <w:bCs/>
          <w:smallCaps/>
          <w:color w:val="auto"/>
          <w:spacing w:val="10"/>
          <w:sz w:val="22"/>
          <w:szCs w:val="22"/>
        </w:rPr>
        <w:t>获</w:t>
      </w:r>
      <w:proofErr w:type="gramEnd"/>
      <w:r w:rsidR="00A94DEE" w:rsidRPr="00A94DEE">
        <w:rPr>
          <w:rFonts w:ascii="微软雅黑" w:eastAsia="微软雅黑" w:hAnsi="微软雅黑" w:hint="eastAsia"/>
          <w:bCs/>
          <w:smallCaps/>
          <w:color w:val="auto"/>
          <w:spacing w:val="10"/>
          <w:sz w:val="22"/>
          <w:szCs w:val="22"/>
        </w:rPr>
        <w:t>NMPA批准</w:t>
      </w:r>
      <w:r w:rsidRPr="00CE0716">
        <w:rPr>
          <w:rFonts w:ascii="微软雅黑" w:eastAsia="微软雅黑" w:hAnsi="微软雅黑" w:cs="微软雅黑" w:hint="eastAsia"/>
          <w:color w:val="auto"/>
          <w:spacing w:val="10"/>
          <w:sz w:val="22"/>
          <w:szCs w:val="48"/>
        </w:rPr>
        <w:t>，</w:t>
      </w:r>
      <w:r w:rsidR="00A94DEE">
        <w:rPr>
          <w:rFonts w:ascii="微软雅黑" w:eastAsia="微软雅黑" w:hAnsi="微软雅黑" w:cs="微软雅黑" w:hint="eastAsia"/>
          <w:color w:val="auto"/>
          <w:spacing w:val="10"/>
          <w:sz w:val="22"/>
          <w:szCs w:val="48"/>
        </w:rPr>
        <w:t>此样本</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Pr="00CE0716">
        <w:rPr>
          <w:rFonts w:ascii="微软雅黑" w:eastAsia="微软雅黑" w:hAnsi="微软雅黑" w:cs="微软雅黑" w:hint="eastAsia"/>
          <w:color w:val="auto"/>
          <w:spacing w:val="10"/>
          <w:sz w:val="22"/>
          <w:szCs w:val="48"/>
        </w:rPr>
        <w:t>检出具有强临床意义的变异（Ⅰ类变异）</w:t>
      </w:r>
      <w:r w:rsidR="0036660F" w:rsidRPr="00CE0716">
        <w:rPr>
          <w:rFonts w:ascii="微软雅黑" w:eastAsia="微软雅黑" w:hAnsi="微软雅黑" w:cs="微软雅黑" w:hint="eastAsia"/>
          <w:color w:val="auto"/>
          <w:spacing w:val="10"/>
          <w:sz w:val="22"/>
          <w:szCs w:val="48"/>
        </w:rPr>
        <w:t>，具体为：{{</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0036660F" w:rsidRPr="00CE0716">
        <w:rPr>
          <w:rFonts w:ascii="微软雅黑" w:eastAsia="微软雅黑" w:hAnsi="微软雅黑" w:cs="微软雅黑" w:hint="eastAsia"/>
          <w:color w:val="auto"/>
          <w:spacing w:val="10"/>
          <w:sz w:val="22"/>
          <w:szCs w:val="48"/>
        </w:rPr>
        <w:t>检出具有</w:t>
      </w:r>
      <w:r w:rsidRPr="00CE0716">
        <w:rPr>
          <w:rFonts w:ascii="微软雅黑" w:eastAsia="微软雅黑" w:hAnsi="微软雅黑" w:cs="微软雅黑" w:hint="eastAsia"/>
          <w:color w:val="auto"/>
          <w:spacing w:val="10"/>
          <w:sz w:val="22"/>
          <w:szCs w:val="48"/>
        </w:rPr>
        <w:t>潜在临床意义的变异（Ⅱ类变异），具体为：</w:t>
      </w:r>
      <w:r w:rsidR="0036660F" w:rsidRPr="00CE0716">
        <w:rPr>
          <w:rFonts w:ascii="微软雅黑" w:eastAsia="微软雅黑" w:hAnsi="微软雅黑" w:cs="微软雅黑" w:hint="eastAsia"/>
          <w:color w:val="auto"/>
          <w:spacing w:val="10"/>
          <w:sz w:val="22"/>
          <w:szCs w:val="48"/>
        </w:rPr>
        <w:t>{{</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 xml:space="preserve"> </w:t>
      </w:r>
      <w:r w:rsidR="0036660F" w:rsidRPr="00CE0716">
        <w:rPr>
          <w:rFonts w:ascii="微软雅黑" w:eastAsia="微软雅黑" w:hAnsi="微软雅黑" w:cs="微软雅黑" w:hint="eastAsia"/>
          <w:color w:val="auto"/>
          <w:spacing w:val="10"/>
          <w:sz w:val="22"/>
          <w:szCs w:val="48"/>
        </w:rPr>
        <w:t>or</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II</w:t>
      </w:r>
      <w:proofErr w:type="spellEnd"/>
      <w:r w:rsidR="0036660F" w:rsidRPr="00CE0716">
        <w:rPr>
          <w:rFonts w:ascii="微软雅黑" w:eastAsia="微软雅黑" w:hAnsi="微软雅黑" w:cs="微软雅黑"/>
          <w:color w:val="auto"/>
          <w:spacing w:val="10"/>
          <w:sz w:val="22"/>
          <w:szCs w:val="48"/>
        </w:rPr>
        <w:t xml:space="preserve"> %}</w:t>
      </w:r>
      <w:r w:rsidRPr="00CE0716">
        <w:rPr>
          <w:rFonts w:ascii="微软雅黑" w:eastAsia="微软雅黑" w:hAnsi="微软雅黑" w:cs="Times New Roman"/>
          <w:color w:val="000000" w:themeColor="text1"/>
          <w:spacing w:val="10"/>
          <w:sz w:val="22"/>
          <w:szCs w:val="48"/>
        </w:rPr>
        <w:t>如附录2所示，</w:t>
      </w:r>
      <w:r w:rsidRPr="00CE0716">
        <w:rPr>
          <w:rFonts w:ascii="微软雅黑" w:eastAsia="微软雅黑" w:hAnsi="微软雅黑" w:cs="微软雅黑" w:hint="eastAsia"/>
          <w:color w:val="auto"/>
          <w:spacing w:val="10"/>
          <w:sz w:val="22"/>
          <w:szCs w:val="48"/>
        </w:rPr>
        <w:t>请结合临床。</w:t>
      </w:r>
      <w:r w:rsidR="0036660F" w:rsidRPr="00CE0716">
        <w:rPr>
          <w:rFonts w:ascii="微软雅黑" w:eastAsia="微软雅黑" w:hAnsi="微软雅黑" w:cs="微软雅黑" w:hint="eastAsia"/>
          <w:color w:val="auto"/>
          <w:spacing w:val="10"/>
          <w:sz w:val="22"/>
          <w:szCs w:val="48"/>
        </w:rPr>
        <w:t>{%else%}</w:t>
      </w:r>
      <w:r w:rsidR="0036660F" w:rsidRPr="00CE0716">
        <w:rPr>
          <w:rFonts w:ascii="微软雅黑" w:eastAsia="微软雅黑" w:hAnsi="微软雅黑" w:cs="Times New Roman" w:hint="eastAsia"/>
          <w:color w:val="000000" w:themeColor="text1"/>
          <w:spacing w:val="10"/>
          <w:sz w:val="22"/>
          <w:szCs w:val="48"/>
        </w:rPr>
        <w:t>均未检测到具有强临床意义及潜在临床意义的变异，请结合临床。{%endif%}</w:t>
      </w:r>
    </w:p>
    <w:p w14:paraId="2A35370D" w14:textId="4C40889A" w:rsidR="006A0F83" w:rsidRPr="00557719" w:rsidRDefault="00A94DEE"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微软雅黑"/>
          <w:color w:val="auto"/>
          <w:spacing w:val="10"/>
          <w:sz w:val="22"/>
          <w:szCs w:val="48"/>
        </w:rPr>
        <w:t xml:space="preserve">{%if </w:t>
      </w:r>
      <w:proofErr w:type="spellStart"/>
      <w:r w:rsidRPr="00CE0716">
        <w:rPr>
          <w:rFonts w:ascii="微软雅黑" w:eastAsia="微软雅黑" w:hAnsi="微软雅黑" w:cs="微软雅黑"/>
          <w:color w:val="auto"/>
          <w:spacing w:val="10"/>
          <w:sz w:val="22"/>
          <w:szCs w:val="48"/>
        </w:rPr>
        <w:t>var.special.FJFY_HRR_sum.</w:t>
      </w:r>
      <w:r w:rsidRPr="00CE0716">
        <w:rPr>
          <w:rFonts w:ascii="微软雅黑" w:eastAsia="微软雅黑" w:hAnsi="微软雅黑" w:cs="微软雅黑" w:hint="eastAsia"/>
          <w:color w:val="auto"/>
          <w:spacing w:val="10"/>
          <w:sz w:val="22"/>
          <w:szCs w:val="48"/>
        </w:rPr>
        <w:t>S</w:t>
      </w:r>
      <w:r w:rsidRPr="00CE0716">
        <w:rPr>
          <w:rFonts w:ascii="微软雅黑" w:eastAsia="微软雅黑" w:hAnsi="微软雅黑" w:cs="微软雅黑"/>
          <w:color w:val="auto"/>
          <w:spacing w:val="10"/>
          <w:sz w:val="22"/>
          <w:szCs w:val="48"/>
        </w:rPr>
        <w:t>_B_</w:t>
      </w:r>
      <w:r w:rsidRPr="00CE0716">
        <w:rPr>
          <w:rFonts w:ascii="微软雅黑" w:eastAsia="微软雅黑" w:hAnsi="微软雅黑" w:cs="微软雅黑" w:hint="eastAsia"/>
          <w:color w:val="auto"/>
          <w:spacing w:val="10"/>
          <w:sz w:val="22"/>
          <w:szCs w:val="48"/>
        </w:rPr>
        <w:t>III</w:t>
      </w:r>
      <w:proofErr w:type="spellEnd"/>
      <w:r w:rsidRPr="00CE0716">
        <w:rPr>
          <w:rFonts w:ascii="微软雅黑" w:eastAsia="微软雅黑" w:hAnsi="微软雅黑" w:cs="微软雅黑"/>
          <w:color w:val="auto"/>
          <w:spacing w:val="10"/>
          <w:sz w:val="22"/>
          <w:szCs w:val="48"/>
        </w:rPr>
        <w:t>%}</w:t>
      </w:r>
      <w:r w:rsidR="003F560D" w:rsidRPr="00CE0716">
        <w:rPr>
          <w:rFonts w:ascii="微软雅黑" w:eastAsia="微软雅黑" w:hAnsi="微软雅黑" w:cs="Times New Roman"/>
          <w:color w:val="000000" w:themeColor="text1"/>
          <w:spacing w:val="10"/>
          <w:sz w:val="22"/>
          <w:szCs w:val="48"/>
        </w:rPr>
        <w:t>此样本</w:t>
      </w:r>
      <w:r w:rsidR="003F560D" w:rsidRPr="00F517F0">
        <w:rPr>
          <w:rFonts w:ascii="微软雅黑" w:eastAsia="微软雅黑" w:hAnsi="微软雅黑" w:cs="微软雅黑" w:hint="eastAsia"/>
          <w:i/>
          <w:iCs/>
          <w:color w:val="auto"/>
          <w:spacing w:val="10"/>
          <w:sz w:val="22"/>
          <w:szCs w:val="48"/>
        </w:rPr>
        <w:t>BRCA1</w:t>
      </w:r>
      <w:r w:rsidR="003F560D" w:rsidRPr="00CE0716">
        <w:rPr>
          <w:rFonts w:ascii="微软雅黑" w:eastAsia="微软雅黑" w:hAnsi="微软雅黑" w:cs="微软雅黑" w:hint="eastAsia"/>
          <w:color w:val="auto"/>
          <w:spacing w:val="10"/>
          <w:sz w:val="22"/>
          <w:szCs w:val="48"/>
        </w:rPr>
        <w:t>和</w:t>
      </w:r>
      <w:r w:rsidR="003F560D" w:rsidRPr="00F517F0">
        <w:rPr>
          <w:rFonts w:ascii="微软雅黑" w:eastAsia="微软雅黑" w:hAnsi="微软雅黑" w:cs="微软雅黑" w:hint="eastAsia"/>
          <w:i/>
          <w:iCs/>
          <w:color w:val="auto"/>
          <w:spacing w:val="10"/>
          <w:sz w:val="22"/>
          <w:szCs w:val="48"/>
        </w:rPr>
        <w:t>BRCA2</w:t>
      </w:r>
      <w:r w:rsidR="003F560D" w:rsidRPr="00CE0716">
        <w:rPr>
          <w:rFonts w:ascii="微软雅黑" w:eastAsia="微软雅黑" w:hAnsi="微软雅黑" w:cs="微软雅黑" w:hint="eastAsia"/>
          <w:color w:val="auto"/>
          <w:spacing w:val="10"/>
          <w:sz w:val="22"/>
          <w:szCs w:val="48"/>
        </w:rPr>
        <w:t>基因中，检出临床意义不明的变异（Ⅲ类变异），具体为：</w:t>
      </w:r>
      <w:r w:rsidR="00911CEC" w:rsidRPr="00CE0716">
        <w:rPr>
          <w:rFonts w:ascii="微软雅黑" w:eastAsia="微软雅黑" w:hAnsi="微软雅黑" w:cs="微软雅黑" w:hint="eastAsia"/>
          <w:color w:val="auto"/>
          <w:spacing w:val="10"/>
          <w:sz w:val="22"/>
          <w:szCs w:val="48"/>
        </w:rPr>
        <w:t>{{</w:t>
      </w:r>
      <w:r w:rsidR="00911CEC" w:rsidRPr="00CE0716">
        <w:rPr>
          <w:rFonts w:ascii="微软雅黑" w:eastAsia="微软雅黑" w:hAnsi="微软雅黑" w:cs="微软雅黑"/>
          <w:color w:val="auto"/>
          <w:spacing w:val="10"/>
          <w:sz w:val="22"/>
          <w:szCs w:val="48"/>
        </w:rPr>
        <w:t xml:space="preserve"> </w:t>
      </w:r>
      <w:proofErr w:type="spellStart"/>
      <w:r w:rsidR="00911CEC" w:rsidRPr="00CE0716">
        <w:rPr>
          <w:rFonts w:ascii="微软雅黑" w:eastAsia="微软雅黑" w:hAnsi="微软雅黑" w:cs="微软雅黑"/>
          <w:color w:val="auto"/>
          <w:spacing w:val="10"/>
          <w:sz w:val="22"/>
          <w:szCs w:val="48"/>
        </w:rPr>
        <w:t>var.special.FJFY_HRR_sum.</w:t>
      </w:r>
      <w:r w:rsidR="00911CEC" w:rsidRPr="00CE0716">
        <w:rPr>
          <w:rFonts w:ascii="微软雅黑" w:eastAsia="微软雅黑" w:hAnsi="微软雅黑" w:cs="微软雅黑" w:hint="eastAsia"/>
          <w:color w:val="auto"/>
          <w:spacing w:val="10"/>
          <w:sz w:val="22"/>
          <w:szCs w:val="48"/>
        </w:rPr>
        <w:t>S</w:t>
      </w:r>
      <w:r w:rsidR="00911CEC" w:rsidRPr="00CE0716">
        <w:rPr>
          <w:rFonts w:ascii="微软雅黑" w:eastAsia="微软雅黑" w:hAnsi="微软雅黑" w:cs="微软雅黑"/>
          <w:color w:val="auto"/>
          <w:spacing w:val="10"/>
          <w:sz w:val="22"/>
          <w:szCs w:val="48"/>
        </w:rPr>
        <w:t>_B_</w:t>
      </w:r>
      <w:r w:rsidR="00911CEC" w:rsidRPr="00CE0716">
        <w:rPr>
          <w:rFonts w:ascii="微软雅黑" w:eastAsia="微软雅黑" w:hAnsi="微软雅黑" w:cs="微软雅黑" w:hint="eastAsia"/>
          <w:color w:val="auto"/>
          <w:spacing w:val="10"/>
          <w:sz w:val="22"/>
          <w:szCs w:val="48"/>
        </w:rPr>
        <w:t>III</w:t>
      </w:r>
      <w:proofErr w:type="spellEnd"/>
      <w:r w:rsidR="00911CEC" w:rsidRPr="00CE0716">
        <w:rPr>
          <w:rFonts w:ascii="微软雅黑" w:eastAsia="微软雅黑" w:hAnsi="微软雅黑" w:cs="微软雅黑" w:hint="eastAsia"/>
          <w:color w:val="auto"/>
          <w:spacing w:val="10"/>
          <w:sz w:val="22"/>
          <w:szCs w:val="48"/>
        </w:rPr>
        <w:t xml:space="preserve"> }}</w:t>
      </w:r>
      <w:r w:rsidR="003F560D" w:rsidRPr="00CE0716">
        <w:rPr>
          <w:rFonts w:ascii="微软雅黑" w:eastAsia="微软雅黑" w:hAnsi="微软雅黑" w:cs="微软雅黑" w:hint="eastAsia"/>
          <w:color w:val="auto"/>
          <w:spacing w:val="10"/>
          <w:sz w:val="22"/>
          <w:szCs w:val="48"/>
        </w:rPr>
        <w:t>，</w:t>
      </w:r>
      <w:r w:rsidR="003F560D" w:rsidRPr="00CE0716">
        <w:rPr>
          <w:rFonts w:ascii="微软雅黑" w:eastAsia="微软雅黑" w:hAnsi="微软雅黑" w:cs="Times New Roman"/>
          <w:color w:val="000000" w:themeColor="text1"/>
          <w:spacing w:val="10"/>
          <w:sz w:val="22"/>
          <w:szCs w:val="48"/>
        </w:rPr>
        <w:t>如附录3</w:t>
      </w:r>
      <w:r w:rsidR="003F560D" w:rsidRPr="00557719">
        <w:rPr>
          <w:rFonts w:ascii="微软雅黑" w:eastAsia="微软雅黑" w:hAnsi="微软雅黑" w:cs="Times New Roman"/>
          <w:color w:val="000000" w:themeColor="text1"/>
          <w:spacing w:val="10"/>
          <w:sz w:val="22"/>
          <w:szCs w:val="48"/>
        </w:rPr>
        <w:t>所示，</w:t>
      </w:r>
      <w:r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微软雅黑" w:hint="eastAsia"/>
          <w:color w:val="auto"/>
          <w:spacing w:val="10"/>
          <w:sz w:val="22"/>
          <w:szCs w:val="48"/>
        </w:rPr>
        <w:t>请结合临床。</w:t>
      </w:r>
      <w:r w:rsidR="00911CEC" w:rsidRPr="00557719">
        <w:rPr>
          <w:rFonts w:ascii="微软雅黑" w:eastAsia="微软雅黑" w:hAnsi="微软雅黑" w:cs="微软雅黑" w:hint="eastAsia"/>
          <w:color w:val="auto"/>
          <w:spacing w:val="10"/>
          <w:sz w:val="22"/>
          <w:szCs w:val="48"/>
        </w:rPr>
        <w:t>{%else%}</w:t>
      </w:r>
      <w:r w:rsidRPr="00557719">
        <w:rPr>
          <w:rFonts w:ascii="微软雅黑" w:eastAsia="微软雅黑" w:hAnsi="微软雅黑" w:cs="微软雅黑" w:hint="eastAsia"/>
          <w:color w:val="auto"/>
          <w:spacing w:val="10"/>
          <w:sz w:val="22"/>
          <w:szCs w:val="48"/>
        </w:rPr>
        <w:t>此样本</w:t>
      </w:r>
      <w:r w:rsidRPr="00557719">
        <w:rPr>
          <w:rFonts w:ascii="微软雅黑" w:eastAsia="微软雅黑" w:hAnsi="微软雅黑" w:cs="微软雅黑" w:hint="eastAsia"/>
          <w:i/>
          <w:iCs/>
          <w:color w:val="auto"/>
          <w:spacing w:val="10"/>
          <w:sz w:val="22"/>
          <w:szCs w:val="48"/>
        </w:rPr>
        <w:t>BRCA1</w:t>
      </w:r>
      <w:r w:rsidRPr="00557719">
        <w:rPr>
          <w:rFonts w:ascii="微软雅黑" w:eastAsia="微软雅黑" w:hAnsi="微软雅黑" w:cs="微软雅黑" w:hint="eastAsia"/>
          <w:color w:val="auto"/>
          <w:spacing w:val="10"/>
          <w:sz w:val="22"/>
          <w:szCs w:val="48"/>
        </w:rPr>
        <w:t>和</w:t>
      </w:r>
      <w:r w:rsidRPr="00557719">
        <w:rPr>
          <w:rFonts w:ascii="微软雅黑" w:eastAsia="微软雅黑" w:hAnsi="微软雅黑" w:cs="微软雅黑" w:hint="eastAsia"/>
          <w:i/>
          <w:iCs/>
          <w:color w:val="auto"/>
          <w:spacing w:val="10"/>
          <w:sz w:val="22"/>
          <w:szCs w:val="48"/>
        </w:rPr>
        <w:t>BRCA2</w:t>
      </w:r>
      <w:r w:rsidRPr="00557719">
        <w:rPr>
          <w:rFonts w:ascii="微软雅黑" w:eastAsia="微软雅黑" w:hAnsi="微软雅黑" w:cs="微软雅黑" w:hint="eastAsia"/>
          <w:color w:val="auto"/>
          <w:spacing w:val="10"/>
          <w:sz w:val="22"/>
          <w:szCs w:val="48"/>
        </w:rPr>
        <w:t>基因均未检测到临床意义不明的变异</w:t>
      </w:r>
      <w:r w:rsidR="00911CEC" w:rsidRPr="00557719">
        <w:rPr>
          <w:rFonts w:ascii="微软雅黑" w:eastAsia="微软雅黑" w:hAnsi="微软雅黑" w:cs="微软雅黑" w:hint="eastAsia"/>
          <w:color w:val="auto"/>
          <w:spacing w:val="10"/>
          <w:sz w:val="22"/>
          <w:szCs w:val="48"/>
        </w:rPr>
        <w:t>。{%endif%}</w:t>
      </w:r>
    </w:p>
    <w:p w14:paraId="29EB9483" w14:textId="2A1A7226" w:rsidR="006A0F83" w:rsidRPr="00557719" w:rsidRDefault="009B6D41"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微软雅黑"/>
          <w:color w:val="auto"/>
          <w:spacing w:val="10"/>
          <w:sz w:val="22"/>
          <w:szCs w:val="48"/>
        </w:rPr>
        <w:t xml:space="preserve">{%if </w:t>
      </w:r>
      <w:proofErr w:type="spellStart"/>
      <w:r w:rsidRPr="00557719">
        <w:rPr>
          <w:rFonts w:ascii="微软雅黑" w:eastAsia="微软雅黑" w:hAnsi="微软雅黑" w:cs="微软雅黑"/>
          <w:color w:val="auto"/>
          <w:spacing w:val="10"/>
          <w:sz w:val="22"/>
          <w:szCs w:val="48"/>
        </w:rPr>
        <w:t>var.special.FJFY_HRR_sum.</w:t>
      </w:r>
      <w:r w:rsidRPr="00557719">
        <w:rPr>
          <w:rFonts w:ascii="微软雅黑" w:eastAsia="微软雅黑" w:hAnsi="微软雅黑" w:cs="微软雅黑" w:hint="eastAsia"/>
          <w:color w:val="auto"/>
          <w:spacing w:val="10"/>
          <w:sz w:val="22"/>
          <w:szCs w:val="48"/>
        </w:rPr>
        <w:t>S</w:t>
      </w:r>
      <w:r w:rsidRPr="00557719">
        <w:rPr>
          <w:rFonts w:ascii="微软雅黑" w:eastAsia="微软雅黑" w:hAnsi="微软雅黑" w:cs="微软雅黑"/>
          <w:color w:val="auto"/>
          <w:spacing w:val="10"/>
          <w:sz w:val="22"/>
          <w:szCs w:val="48"/>
        </w:rPr>
        <w:t>_</w:t>
      </w:r>
      <w:r w:rsidRPr="00557719">
        <w:rPr>
          <w:rFonts w:ascii="微软雅黑" w:eastAsia="微软雅黑" w:hAnsi="微软雅黑" w:cs="微软雅黑" w:hint="eastAsia"/>
          <w:color w:val="auto"/>
          <w:spacing w:val="10"/>
          <w:sz w:val="22"/>
          <w:szCs w:val="48"/>
        </w:rPr>
        <w:t>other</w:t>
      </w:r>
      <w:proofErr w:type="spellEnd"/>
      <w:r w:rsidRPr="00557719">
        <w:rPr>
          <w:rFonts w:ascii="微软雅黑" w:eastAsia="微软雅黑" w:hAnsi="微软雅黑" w:cs="微软雅黑"/>
          <w:color w:val="auto"/>
          <w:spacing w:val="10"/>
          <w:sz w:val="22"/>
          <w:szCs w:val="48"/>
        </w:rPr>
        <w:t>%}</w:t>
      </w:r>
      <w:r w:rsidRPr="00557719">
        <w:rPr>
          <w:rFonts w:ascii="微软雅黑" w:eastAsia="微软雅黑" w:hAnsi="微软雅黑" w:cs="Times New Roman" w:hint="eastAsia"/>
          <w:color w:val="000000" w:themeColor="text1"/>
          <w:spacing w:val="10"/>
          <w:sz w:val="22"/>
          <w:szCs w:val="48"/>
        </w:rPr>
        <w:t>此样本检出其他基因变异，见附录2和附录3，</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请结合临床。{%else%}</w:t>
      </w:r>
      <w:r w:rsidR="003F560D" w:rsidRPr="00557719">
        <w:rPr>
          <w:rFonts w:ascii="微软雅黑" w:eastAsia="微软雅黑" w:hAnsi="微软雅黑" w:cs="Times New Roman"/>
          <w:color w:val="000000" w:themeColor="text1"/>
          <w:spacing w:val="10"/>
          <w:sz w:val="22"/>
          <w:szCs w:val="48"/>
        </w:rPr>
        <w:t>此样本</w:t>
      </w:r>
      <w:r w:rsidR="003F560D" w:rsidRPr="00557719">
        <w:rPr>
          <w:rFonts w:ascii="微软雅黑" w:eastAsia="微软雅黑" w:hAnsi="微软雅黑" w:cs="Times New Roman" w:hint="eastAsia"/>
          <w:color w:val="000000" w:themeColor="text1"/>
          <w:spacing w:val="10"/>
          <w:sz w:val="22"/>
          <w:szCs w:val="48"/>
        </w:rPr>
        <w:t>未</w:t>
      </w:r>
      <w:r w:rsidR="003F560D" w:rsidRPr="00557719">
        <w:rPr>
          <w:rFonts w:ascii="微软雅黑" w:eastAsia="微软雅黑" w:hAnsi="微软雅黑" w:cs="Times New Roman"/>
          <w:color w:val="000000" w:themeColor="text1"/>
          <w:spacing w:val="10"/>
          <w:sz w:val="22"/>
          <w:szCs w:val="48"/>
        </w:rPr>
        <w:t>检出</w:t>
      </w:r>
      <w:r w:rsidR="003F560D" w:rsidRPr="00557719">
        <w:rPr>
          <w:rFonts w:ascii="微软雅黑" w:eastAsia="微软雅黑" w:hAnsi="微软雅黑" w:cs="Times New Roman" w:hint="eastAsia"/>
          <w:color w:val="000000" w:themeColor="text1"/>
          <w:spacing w:val="10"/>
          <w:sz w:val="22"/>
          <w:szCs w:val="48"/>
        </w:rPr>
        <w:t>其他基因变异，</w:t>
      </w:r>
      <w:r w:rsidR="00A94DEE"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Times New Roman" w:hint="eastAsia"/>
          <w:color w:val="000000" w:themeColor="text1"/>
          <w:spacing w:val="10"/>
          <w:sz w:val="22"/>
          <w:szCs w:val="48"/>
        </w:rPr>
        <w:t>请结合临床</w:t>
      </w:r>
      <w:r w:rsidR="003F560D" w:rsidRPr="00557719">
        <w:rPr>
          <w:rFonts w:ascii="微软雅黑" w:eastAsia="微软雅黑" w:hAnsi="微软雅黑" w:cs="Times New Roman"/>
          <w:color w:val="000000" w:themeColor="text1"/>
          <w:spacing w:val="10"/>
          <w:sz w:val="22"/>
          <w:szCs w:val="48"/>
        </w:rPr>
        <w:t>。</w:t>
      </w:r>
      <w:r w:rsidRPr="00557719">
        <w:rPr>
          <w:rFonts w:ascii="微软雅黑" w:eastAsia="微软雅黑" w:hAnsi="微软雅黑" w:cs="Times New Roman" w:hint="eastAsia"/>
          <w:color w:val="000000" w:themeColor="text1"/>
          <w:spacing w:val="10"/>
          <w:sz w:val="22"/>
          <w:szCs w:val="48"/>
        </w:rPr>
        <w:t>{%endif%}</w:t>
      </w:r>
    </w:p>
    <w:p w14:paraId="13D14118" w14:textId="5399F1BF" w:rsidR="006A0F83" w:rsidRPr="00557719" w:rsidRDefault="003F560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此样本化疗药物相关标志物检测结果如附录4所示，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2E2DC820" w14:textId="77777777"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w:t>
      </w:r>
      <w:r w:rsidRPr="00557719">
        <w:rPr>
          <w:rFonts w:ascii="微软雅黑" w:eastAsia="微软雅黑" w:hAnsi="微软雅黑" w:cs="Times New Roman"/>
          <w:color w:val="000000" w:themeColor="text1"/>
          <w:spacing w:val="10"/>
          <w:sz w:val="22"/>
          <w:szCs w:val="48"/>
        </w:rPr>
        <w:t>p else</w:t>
      </w:r>
      <w:r w:rsidRPr="00557719">
        <w:rPr>
          <w:rFonts w:ascii="微软雅黑" w:eastAsia="微软雅黑" w:hAnsi="微软雅黑" w:cs="Times New Roman" w:hint="eastAsia"/>
          <w:color w:val="000000" w:themeColor="text1"/>
          <w:spacing w:val="10"/>
          <w:sz w:val="22"/>
          <w:szCs w:val="48"/>
        </w:rPr>
        <w:t>%}</w:t>
      </w:r>
    </w:p>
    <w:p w14:paraId="6CAB9848" w14:textId="1D35BFD2"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i/>
          <w:iCs/>
          <w:color w:val="000000" w:themeColor="text1"/>
          <w:spacing w:val="10"/>
          <w:sz w:val="22"/>
          <w:szCs w:val="48"/>
        </w:rPr>
        <w:t>BRCA1</w:t>
      </w:r>
      <w:r w:rsidRPr="00557719">
        <w:rPr>
          <w:rFonts w:ascii="微软雅黑" w:eastAsia="微软雅黑" w:hAnsi="微软雅黑" w:cs="Times New Roman" w:hint="eastAsia"/>
          <w:color w:val="000000" w:themeColor="text1"/>
          <w:spacing w:val="10"/>
          <w:sz w:val="22"/>
          <w:szCs w:val="48"/>
        </w:rPr>
        <w:t>和</w:t>
      </w:r>
      <w:r w:rsidRPr="00557719">
        <w:rPr>
          <w:rFonts w:ascii="微软雅黑" w:eastAsia="微软雅黑" w:hAnsi="微软雅黑" w:cs="Times New Roman" w:hint="eastAsia"/>
          <w:i/>
          <w:iCs/>
          <w:color w:val="000000" w:themeColor="text1"/>
          <w:spacing w:val="10"/>
          <w:sz w:val="22"/>
          <w:szCs w:val="48"/>
        </w:rPr>
        <w:t>BRCA2</w:t>
      </w:r>
      <w:proofErr w:type="gramStart"/>
      <w:r w:rsidRPr="00557719">
        <w:rPr>
          <w:rFonts w:ascii="微软雅黑" w:eastAsia="微软雅黑" w:hAnsi="微软雅黑" w:cs="Times New Roman" w:hint="eastAsia"/>
          <w:color w:val="000000" w:themeColor="text1"/>
          <w:spacing w:val="10"/>
          <w:sz w:val="22"/>
          <w:szCs w:val="48"/>
        </w:rPr>
        <w:t>基因</w:t>
      </w:r>
      <w:r w:rsidR="00A94DEE" w:rsidRPr="00557719">
        <w:rPr>
          <w:rFonts w:ascii="微软雅黑" w:eastAsia="微软雅黑" w:hAnsi="微软雅黑" w:hint="eastAsia"/>
          <w:bCs/>
          <w:smallCaps/>
          <w:color w:val="auto"/>
          <w:spacing w:val="10"/>
          <w:sz w:val="22"/>
          <w:szCs w:val="22"/>
        </w:rPr>
        <w:t>获</w:t>
      </w:r>
      <w:proofErr w:type="gramEnd"/>
      <w:r w:rsidR="00A94DEE" w:rsidRPr="00557719">
        <w:rPr>
          <w:rFonts w:ascii="微软雅黑" w:eastAsia="微软雅黑" w:hAnsi="微软雅黑" w:hint="eastAsia"/>
          <w:bCs/>
          <w:smallCaps/>
          <w:color w:val="auto"/>
          <w:spacing w:val="10"/>
          <w:sz w:val="22"/>
          <w:szCs w:val="22"/>
        </w:rPr>
        <w:t>NMPA批准</w:t>
      </w:r>
      <w:r w:rsidR="00A94DEE" w:rsidRPr="00557719">
        <w:rPr>
          <w:rFonts w:ascii="微软雅黑" w:eastAsia="微软雅黑" w:hAnsi="微软雅黑" w:cs="微软雅黑" w:hint="eastAsia"/>
          <w:color w:val="auto"/>
          <w:spacing w:val="10"/>
          <w:sz w:val="22"/>
          <w:szCs w:val="48"/>
        </w:rPr>
        <w:t>，</w:t>
      </w:r>
      <w:r w:rsidR="00A94DEE" w:rsidRPr="00557719">
        <w:rPr>
          <w:rFonts w:ascii="微软雅黑" w:eastAsia="微软雅黑" w:hAnsi="微软雅黑" w:cs="Times New Roman"/>
          <w:color w:val="000000" w:themeColor="text1"/>
          <w:spacing w:val="10"/>
          <w:sz w:val="22"/>
          <w:szCs w:val="48"/>
        </w:rPr>
        <w:t>此样本</w:t>
      </w:r>
      <w:r w:rsidRPr="00557719">
        <w:rPr>
          <w:rFonts w:ascii="微软雅黑" w:eastAsia="微软雅黑" w:hAnsi="微软雅黑" w:cs="Times New Roman" w:hint="eastAsia"/>
          <w:color w:val="000000" w:themeColor="text1"/>
          <w:spacing w:val="10"/>
          <w:sz w:val="22"/>
          <w:szCs w:val="48"/>
        </w:rPr>
        <w:t>均未检测到具有强临床意义及潜在临床意义的变异，请结合临床。</w:t>
      </w:r>
    </w:p>
    <w:p w14:paraId="53C740A2" w14:textId="4C5BE817" w:rsidR="006A0F83" w:rsidRPr="00557719" w:rsidRDefault="0031162D" w:rsidP="0031162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此样本未检出其他基因</w:t>
      </w:r>
      <w:r w:rsidRPr="00557719">
        <w:rPr>
          <w:rFonts w:ascii="微软雅黑" w:eastAsia="微软雅黑" w:hAnsi="微软雅黑" w:cs="Times New Roman" w:hint="eastAsia"/>
          <w:color w:val="auto"/>
          <w:spacing w:val="10"/>
          <w:sz w:val="22"/>
          <w:szCs w:val="48"/>
        </w:rPr>
        <w:t>变异</w:t>
      </w:r>
      <w:r w:rsidRPr="00557719">
        <w:rPr>
          <w:rFonts w:ascii="微软雅黑" w:eastAsia="微软雅黑" w:hAnsi="微软雅黑" w:cs="Times New Roman" w:hint="eastAsia"/>
          <w:color w:val="000000" w:themeColor="text1"/>
          <w:spacing w:val="10"/>
          <w:sz w:val="22"/>
          <w:szCs w:val="48"/>
        </w:rPr>
        <w:t>，</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w:t>
      </w:r>
    </w:p>
    <w:p w14:paraId="31D2A565" w14:textId="7CE38F8C" w:rsidR="006A0F83" w:rsidRPr="00557719"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w:t>
      </w:r>
      <w:r w:rsidRPr="00557719">
        <w:rPr>
          <w:rFonts w:ascii="微软雅黑" w:eastAsia="微软雅黑" w:hAnsi="微软雅黑" w:cs="Times New Roman" w:hint="eastAsia"/>
          <w:color w:val="000000" w:themeColor="text1"/>
          <w:spacing w:val="10"/>
          <w:sz w:val="22"/>
          <w:szCs w:val="48"/>
        </w:rPr>
        <w:t>2</w:t>
      </w:r>
      <w:r w:rsidRPr="00557719">
        <w:rPr>
          <w:rFonts w:ascii="微软雅黑" w:eastAsia="微软雅黑" w:hAnsi="微软雅黑" w:cs="Times New Roman"/>
          <w:color w:val="000000" w:themeColor="text1"/>
          <w:spacing w:val="10"/>
          <w:sz w:val="22"/>
          <w:szCs w:val="48"/>
        </w:rPr>
        <w:t>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6BC0D406" w14:textId="3FD036C9" w:rsidR="0031162D" w:rsidRPr="00CE0716"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{%p endif%}</w:t>
      </w:r>
    </w:p>
    <w:p w14:paraId="015D1F76"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8CB467"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F1B8A5"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1045869C"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5649BB1A"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59BC9A2"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86B978D" w14:textId="77777777" w:rsidR="00FD27B0" w:rsidRPr="007E49A1" w:rsidRDefault="00273335" w:rsidP="00FD27B0">
      <w:pPr>
        <w:spacing w:after="0" w:line="360" w:lineRule="exact"/>
        <w:rPr>
          <w:rFonts w:ascii="微软雅黑" w:eastAsia="微软雅黑" w:hAnsi="微软雅黑" w:cs="Times New Roman"/>
          <w:color w:val="000000" w:themeColor="text1"/>
          <w:spacing w:val="10"/>
          <w:sz w:val="22"/>
          <w:szCs w:val="48"/>
          <w:highlight w:val="lightGray"/>
        </w:rPr>
      </w:pPr>
      <w:r w:rsidRPr="00CE0716">
        <w:rPr>
          <w:rFonts w:ascii="微软雅黑" w:eastAsia="微软雅黑" w:hAnsi="微软雅黑" w:cs="Times New Roman"/>
          <w:color w:val="000000" w:themeColor="text1"/>
          <w:sz w:val="22"/>
          <w:szCs w:val="22"/>
          <w:highlight w:val="red"/>
          <w:lang w:val="zh-CN"/>
        </w:rPr>
        <w:t>备注：</w:t>
      </w:r>
      <w:r w:rsidRPr="00CE0716">
        <w:rPr>
          <w:rFonts w:ascii="微软雅黑" w:eastAsia="微软雅黑" w:hAnsi="微软雅黑" w:cs="Times New Roman"/>
          <w:color w:val="000000" w:themeColor="text1"/>
          <w:sz w:val="22"/>
          <w:szCs w:val="22"/>
          <w:highlight w:val="red"/>
          <w:lang w:val="zh-CN"/>
        </w:rPr>
        <w:t>1</w:t>
      </w:r>
      <w:r w:rsidRPr="00CE0716">
        <w:rPr>
          <w:rFonts w:ascii="微软雅黑" w:eastAsia="微软雅黑" w:hAnsi="微软雅黑" w:cs="Times New Roman"/>
          <w:color w:val="000000" w:themeColor="text1"/>
          <w:sz w:val="22"/>
          <w:szCs w:val="22"/>
          <w:highlight w:val="red"/>
          <w:lang w:val="zh-CN"/>
        </w:rPr>
        <w:t>、</w:t>
      </w:r>
      <w:r w:rsidRPr="00EC52A2">
        <w:rPr>
          <w:rFonts w:ascii="微软雅黑" w:eastAsia="微软雅黑" w:hAnsi="微软雅黑" w:cs="Times New Roman"/>
          <w:i/>
          <w:iCs/>
          <w:color w:val="000000" w:themeColor="text1"/>
          <w:sz w:val="22"/>
          <w:szCs w:val="22"/>
          <w:highlight w:val="red"/>
        </w:rPr>
        <w:t>BRCA1</w:t>
      </w:r>
      <w:r w:rsidRPr="00EC52A2">
        <w:rPr>
          <w:rFonts w:ascii="微软雅黑" w:eastAsia="微软雅黑" w:hAnsi="微软雅黑" w:cs="Times New Roman"/>
          <w:i/>
          <w:iCs/>
          <w:color w:val="000000" w:themeColor="text1"/>
          <w:sz w:val="22"/>
          <w:szCs w:val="22"/>
          <w:highlight w:val="red"/>
          <w:lang w:val="zh-CN"/>
        </w:rPr>
        <w:t>/</w:t>
      </w:r>
      <w:r w:rsidRPr="00EC52A2">
        <w:rPr>
          <w:rFonts w:ascii="微软雅黑" w:eastAsia="微软雅黑" w:hAnsi="微软雅黑" w:cs="Times New Roman"/>
          <w:i/>
          <w:iCs/>
          <w:color w:val="000000" w:themeColor="text1"/>
          <w:sz w:val="22"/>
          <w:szCs w:val="22"/>
          <w:highlight w:val="red"/>
        </w:rPr>
        <w:t>BRCA2</w:t>
      </w:r>
      <w:r w:rsidRPr="00CE0716">
        <w:rPr>
          <w:rFonts w:ascii="微软雅黑" w:eastAsia="微软雅黑" w:hAnsi="微软雅黑" w:cs="Times New Roman"/>
          <w:color w:val="000000" w:themeColor="text1"/>
          <w:sz w:val="22"/>
          <w:szCs w:val="22"/>
          <w:highlight w:val="red"/>
          <w:lang w:val="zh-CN"/>
        </w:rPr>
        <w:t>基因突变检测获得</w:t>
      </w:r>
      <w:r w:rsidRPr="00CE0716">
        <w:rPr>
          <w:rFonts w:ascii="微软雅黑" w:eastAsia="微软雅黑" w:hAnsi="微软雅黑" w:cs="Times New Roman"/>
          <w:color w:val="000000" w:themeColor="text1"/>
          <w:sz w:val="22"/>
          <w:szCs w:val="22"/>
          <w:highlight w:val="red"/>
          <w:lang w:val="zh-CN"/>
        </w:rPr>
        <w:t>NMPA</w:t>
      </w:r>
      <w:r w:rsidRPr="00CE0716">
        <w:rPr>
          <w:rFonts w:ascii="微软雅黑" w:eastAsia="微软雅黑" w:hAnsi="微软雅黑" w:cs="Times New Roman"/>
          <w:color w:val="000000" w:themeColor="text1"/>
          <w:sz w:val="22"/>
          <w:szCs w:val="22"/>
          <w:highlight w:val="red"/>
          <w:lang w:val="zh-CN"/>
        </w:rPr>
        <w:t>认证。</w:t>
      </w:r>
      <w:bookmarkStart w:id="1" w:name="PageBreak1"/>
      <w:bookmarkStart w:id="2" w:name="Other_Gene_Text"/>
      <w:bookmarkStart w:id="3" w:name="QCFailText"/>
      <w:bookmarkEnd w:id="1"/>
      <w:bookmarkEnd w:id="2"/>
      <w:bookmarkEnd w:id="3"/>
    </w:p>
    <w:p w14:paraId="02A1DE3C" w14:textId="77777777" w:rsidR="00FD27B0" w:rsidRPr="00AF7A03" w:rsidRDefault="00FD27B0" w:rsidP="00FD27B0">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D27B0" w14:paraId="5BDA8585" w14:textId="77777777" w:rsidTr="003F6904">
        <w:trPr>
          <w:trHeight w:hRule="exact" w:val="373"/>
        </w:trPr>
        <w:tc>
          <w:tcPr>
            <w:tcW w:w="10205" w:type="dxa"/>
          </w:tcPr>
          <w:p w14:paraId="16D74764" w14:textId="77777777" w:rsidR="00FD27B0" w:rsidRDefault="00FD27B0" w:rsidP="003F6904">
            <w:pPr>
              <w:spacing w:after="0" w:line="80" w:lineRule="atLeast"/>
              <w:rPr>
                <w:rFonts w:ascii="微软雅黑" w:eastAsia="微软雅黑" w:hAnsi="微软雅黑"/>
                <w:smallCaps/>
                <w:color w:val="auto"/>
                <w:spacing w:val="10"/>
                <w:sz w:val="22"/>
                <w:szCs w:val="48"/>
              </w:rPr>
            </w:pPr>
          </w:p>
        </w:tc>
      </w:tr>
    </w:tbl>
    <w:p w14:paraId="708008FA" w14:textId="69412704" w:rsidR="001B511C" w:rsidRPr="00CE0716" w:rsidRDefault="00FD27B0" w:rsidP="00FD27B0">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273335" w:rsidRPr="00CE0716">
        <w:rPr>
          <w:rFonts w:ascii="微软雅黑" w:eastAsia="微软雅黑" w:hAnsi="微软雅黑" w:cs="Times New Roman"/>
          <w:b/>
          <w:color w:val="000000" w:themeColor="text1"/>
          <w:spacing w:val="10"/>
          <w:sz w:val="32"/>
          <w:szCs w:val="48"/>
        </w:rPr>
        <w:br w:type="page"/>
      </w:r>
    </w:p>
    <w:p w14:paraId="7AE54F6F" w14:textId="49E098CC"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样</w:t>
      </w:r>
      <w:r w:rsidRPr="00CE0716">
        <w:rPr>
          <w:rFonts w:ascii="微软雅黑" w:eastAsia="微软雅黑" w:hAnsi="微软雅黑" w:cs="Times New Roman"/>
          <w:b/>
          <w:color w:val="000000" w:themeColor="text1"/>
          <w:spacing w:val="10"/>
          <w:sz w:val="32"/>
          <w:szCs w:val="48"/>
        </w:rPr>
        <w:t>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2577"/>
        <w:gridCol w:w="1818"/>
        <w:gridCol w:w="1727"/>
      </w:tblGrid>
      <w:tr w:rsidR="001B511C" w:rsidRPr="00CE0716" w14:paraId="491EE64E" w14:textId="77777777" w:rsidTr="00773DE9">
        <w:trPr>
          <w:trHeight w:val="393"/>
          <w:jc w:val="center"/>
        </w:trPr>
        <w:tc>
          <w:tcPr>
            <w:tcW w:w="4283" w:type="dxa"/>
            <w:gridSpan w:val="2"/>
            <w:vMerge w:val="restart"/>
            <w:tcBorders>
              <w:top w:val="single" w:sz="8" w:space="0" w:color="auto"/>
            </w:tcBorders>
            <w:shd w:val="clear" w:color="auto" w:fill="auto"/>
            <w:tcMar>
              <w:top w:w="60" w:type="dxa"/>
              <w:bottom w:w="60" w:type="dxa"/>
            </w:tcMar>
            <w:vAlign w:val="center"/>
          </w:tcPr>
          <w:p w14:paraId="4A2555D3"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bookmarkStart w:id="4" w:name="_Hlk87514858"/>
            <w:r w:rsidRPr="00CE0716">
              <w:rPr>
                <w:rFonts w:ascii="微软雅黑" w:eastAsia="微软雅黑" w:hAnsi="微软雅黑" w:cs="Times New Roman"/>
                <w:b/>
                <w:bCs/>
                <w:color w:val="000000" w:themeColor="text1"/>
                <w:spacing w:val="6"/>
              </w:rPr>
              <w:t>质控参数</w:t>
            </w:r>
          </w:p>
        </w:tc>
        <w:tc>
          <w:tcPr>
            <w:tcW w:w="3545" w:type="dxa"/>
            <w:gridSpan w:val="2"/>
            <w:tcBorders>
              <w:top w:val="single" w:sz="8" w:space="0" w:color="auto"/>
              <w:bottom w:val="single" w:sz="8" w:space="0" w:color="auto"/>
            </w:tcBorders>
            <w:shd w:val="clear" w:color="auto" w:fill="auto"/>
            <w:vAlign w:val="center"/>
          </w:tcPr>
          <w:p w14:paraId="155A6D46"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肿瘤组织样本</w:t>
            </w:r>
          </w:p>
        </w:tc>
      </w:tr>
      <w:tr w:rsidR="001B511C" w:rsidRPr="00CE0716" w14:paraId="76D255F3" w14:textId="77777777" w:rsidTr="00773DE9">
        <w:trPr>
          <w:trHeight w:val="393"/>
          <w:jc w:val="center"/>
        </w:trPr>
        <w:tc>
          <w:tcPr>
            <w:tcW w:w="4283" w:type="dxa"/>
            <w:gridSpan w:val="2"/>
            <w:vMerge/>
            <w:tcBorders>
              <w:bottom w:val="single" w:sz="8" w:space="0" w:color="auto"/>
            </w:tcBorders>
            <w:shd w:val="clear" w:color="auto" w:fill="auto"/>
            <w:tcMar>
              <w:top w:w="60" w:type="dxa"/>
              <w:bottom w:w="60" w:type="dxa"/>
            </w:tcMar>
            <w:vAlign w:val="center"/>
          </w:tcPr>
          <w:p w14:paraId="417609F0"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1818" w:type="dxa"/>
            <w:tcBorders>
              <w:top w:val="single" w:sz="8" w:space="0" w:color="auto"/>
              <w:bottom w:val="single" w:sz="8" w:space="0" w:color="auto"/>
            </w:tcBorders>
            <w:shd w:val="clear" w:color="auto" w:fill="auto"/>
            <w:vAlign w:val="center"/>
          </w:tcPr>
          <w:p w14:paraId="68682097"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数值</w:t>
            </w:r>
          </w:p>
        </w:tc>
        <w:tc>
          <w:tcPr>
            <w:tcW w:w="1727" w:type="dxa"/>
            <w:tcBorders>
              <w:top w:val="single" w:sz="8" w:space="0" w:color="auto"/>
              <w:bottom w:val="single" w:sz="8" w:space="0" w:color="auto"/>
            </w:tcBorders>
            <w:shd w:val="clear" w:color="auto" w:fill="auto"/>
            <w:vAlign w:val="center"/>
          </w:tcPr>
          <w:p w14:paraId="7DB729FA"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质</w:t>
            </w:r>
            <w:proofErr w:type="gramStart"/>
            <w:r w:rsidRPr="00CE0716">
              <w:rPr>
                <w:rFonts w:ascii="微软雅黑" w:eastAsia="微软雅黑" w:hAnsi="微软雅黑" w:cs="Times New Roman"/>
                <w:b/>
                <w:bCs/>
                <w:color w:val="000000" w:themeColor="text1"/>
                <w:spacing w:val="6"/>
              </w:rPr>
              <w:t>控标准</w:t>
            </w:r>
            <w:proofErr w:type="gramEnd"/>
          </w:p>
        </w:tc>
      </w:tr>
      <w:tr w:rsidR="001B511C" w:rsidRPr="00CE0716" w14:paraId="023CCC1F" w14:textId="77777777" w:rsidTr="00773DE9">
        <w:trPr>
          <w:trHeight w:val="96"/>
          <w:jc w:val="center"/>
        </w:trPr>
        <w:tc>
          <w:tcPr>
            <w:tcW w:w="1706"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E384E79"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样本质量评估</w:t>
            </w:r>
          </w:p>
        </w:tc>
        <w:tc>
          <w:tcPr>
            <w:tcW w:w="2577"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277A42"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恶性肿瘤细胞占比</w:t>
            </w:r>
            <w:r w:rsidRPr="00CE0716">
              <w:rPr>
                <w:rFonts w:ascii="微软雅黑" w:eastAsia="微软雅黑" w:hAnsi="微软雅黑" w:cs="Times New Roman"/>
                <w:color w:val="000000" w:themeColor="text1"/>
                <w:spacing w:val="6"/>
              </w:rPr>
              <w:t>(%)</w:t>
            </w:r>
          </w:p>
        </w:tc>
        <w:tc>
          <w:tcPr>
            <w:tcW w:w="1818"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8A0B04" w14:textId="4E1CED56" w:rsidR="001B511C" w:rsidRPr="00CE0716" w:rsidRDefault="00FC291C">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{%if </w:t>
            </w:r>
            <w:proofErr w:type="spellStart"/>
            <w:proofErr w:type="gramStart"/>
            <w:r w:rsidRPr="00CE0716">
              <w:rPr>
                <w:rFonts w:ascii="微软雅黑" w:eastAsia="微软雅黑" w:hAnsi="微软雅黑" w:cs="Times New Roman"/>
                <w:color w:val="000000" w:themeColor="text1"/>
                <w:spacing w:val="6"/>
              </w:rPr>
              <w:t>sample.tumor</w:t>
            </w:r>
            <w:proofErr w:type="gramEnd"/>
            <w:r w:rsidRPr="00CE0716">
              <w:rPr>
                <w:rFonts w:ascii="微软雅黑" w:eastAsia="微软雅黑" w:hAnsi="微软雅黑" w:cs="Times New Roman"/>
                <w:color w:val="000000" w:themeColor="text1"/>
                <w:spacing w:val="6"/>
              </w:rPr>
              <w:t>_content</w:t>
            </w:r>
            <w:proofErr w:type="spellEnd"/>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sample.tumor_content</w:t>
            </w:r>
            <w:proofErr w:type="spellEnd"/>
            <w:r w:rsidRPr="00CE0716">
              <w:rPr>
                <w:rFonts w:ascii="微软雅黑" w:eastAsia="微软雅黑" w:hAnsi="微软雅黑" w:cs="Times New Roman"/>
                <w:color w:val="000000" w:themeColor="text1"/>
                <w:spacing w:val="6"/>
              </w:rPr>
              <w:t xml:space="preserve">}}{%else%}{%if </w:t>
            </w:r>
            <w:proofErr w:type="spellStart"/>
            <w:r w:rsidRPr="00CE0716">
              <w:rPr>
                <w:rFonts w:ascii="微软雅黑" w:eastAsia="微软雅黑" w:hAnsi="微软雅黑" w:cs="Times New Roman"/>
                <w:color w:val="000000" w:themeColor="text1"/>
                <w:spacing w:val="6"/>
              </w:rPr>
              <w:t>lib_quality_control</w:t>
            </w:r>
            <w:proofErr w:type="spellEnd"/>
            <w:r w:rsidRPr="00CE0716">
              <w:rPr>
                <w:rFonts w:ascii="微软雅黑" w:eastAsia="微软雅黑" w:hAnsi="微软雅黑" w:cs="Times New Roman"/>
                <w:color w:val="000000" w:themeColor="text1"/>
                <w:spacing w:val="6"/>
              </w:rPr>
              <w:t xml:space="preserve"> and </w:t>
            </w:r>
            <w:proofErr w:type="spellStart"/>
            <w:r w:rsidRPr="00CE0716">
              <w:rPr>
                <w:rFonts w:ascii="微软雅黑" w:eastAsia="微软雅黑" w:hAnsi="微软雅黑" w:cs="Times New Roman"/>
                <w:color w:val="000000" w:themeColor="text1"/>
                <w:spacing w:val="6"/>
              </w:rPr>
              <w:t>lib_quality_control.lib_dna_qc</w:t>
            </w:r>
            <w:proofErr w:type="spellEnd"/>
            <w:r w:rsidRPr="00CE0716">
              <w:rPr>
                <w:rFonts w:ascii="微软雅黑" w:eastAsia="微软雅黑" w:hAnsi="微软雅黑" w:cs="Times New Roman"/>
                <w:color w:val="000000" w:themeColor="text1"/>
                <w:spacing w:val="6"/>
              </w:rPr>
              <w:t xml:space="preserve"> and lib_quality_control.lib_dna_qc.tumor_content%}{{lib_quality_control.lib_dna_qc.tumor_content}}{%else%}</w:t>
            </w:r>
            <w:r w:rsidR="001D1734"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color w:val="000000" w:themeColor="text1"/>
                <w:spacing w:val="6"/>
              </w:rPr>
              <w:t>{%endif%}{%endif%}</w:t>
            </w:r>
          </w:p>
        </w:tc>
        <w:tc>
          <w:tcPr>
            <w:tcW w:w="1727" w:type="dxa"/>
            <w:tcBorders>
              <w:top w:val="single" w:sz="8" w:space="0" w:color="auto"/>
              <w:left w:val="dotted" w:sz="4" w:space="0" w:color="D9D9D9" w:themeColor="background1" w:themeShade="D9"/>
              <w:bottom w:val="dotted" w:sz="2" w:space="0" w:color="BFBFBF" w:themeColor="background1" w:themeShade="BF"/>
            </w:tcBorders>
            <w:vAlign w:val="center"/>
          </w:tcPr>
          <w:p w14:paraId="34D59EE0" w14:textId="54770208"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w:t>
            </w:r>
            <w:r w:rsidR="005D2569" w:rsidRPr="00CE0716">
              <w:rPr>
                <w:rFonts w:ascii="微软雅黑" w:eastAsia="微软雅黑" w:hAnsi="微软雅黑" w:cs="Times New Roman"/>
                <w:color w:val="000000" w:themeColor="text1"/>
                <w:spacing w:val="6"/>
              </w:rPr>
              <w:t>%</w:t>
            </w:r>
          </w:p>
        </w:tc>
      </w:tr>
      <w:tr w:rsidR="001B511C" w:rsidRPr="00CE0716" w14:paraId="46F73FB8" w14:textId="77777777" w:rsidTr="00773DE9">
        <w:trPr>
          <w:trHeight w:val="101"/>
          <w:jc w:val="center"/>
        </w:trPr>
        <w:tc>
          <w:tcPr>
            <w:tcW w:w="1706"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16F8572"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文库质量评估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5F4B7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文库</w:t>
            </w:r>
            <w:r w:rsidRPr="00CE0716">
              <w:rPr>
                <w:rFonts w:ascii="微软雅黑" w:eastAsia="微软雅黑" w:hAnsi="微软雅黑" w:cs="Times New Roman" w:hint="eastAsia"/>
                <w:color w:val="000000" w:themeColor="text1"/>
                <w:spacing w:val="6"/>
              </w:rPr>
              <w:t>总量</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08E012E5" w14:textId="4892443E" w:rsidR="001B511C" w:rsidRPr="00CE0716" w:rsidRDefault="00A47614">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lib_quality_control</w:t>
            </w:r>
            <w:proofErr w:type="spellEnd"/>
            <w:r w:rsidRPr="00CE0716">
              <w:rPr>
                <w:rFonts w:ascii="微软雅黑" w:eastAsia="微软雅黑" w:hAnsi="微软雅黑" w:cs="Times New Roman"/>
                <w:color w:val="000000" w:themeColor="text1"/>
                <w:spacing w:val="6"/>
              </w:rPr>
              <w:t xml:space="preserve"> and </w:t>
            </w:r>
            <w:proofErr w:type="spellStart"/>
            <w:r w:rsidRPr="00CE0716">
              <w:rPr>
                <w:rFonts w:ascii="微软雅黑" w:eastAsia="微软雅黑" w:hAnsi="微软雅黑" w:cs="Times New Roman"/>
                <w:color w:val="000000" w:themeColor="text1"/>
                <w:spacing w:val="6"/>
              </w:rPr>
              <w:t>lib_quality_control.lib_dna_qc</w:t>
            </w:r>
            <w:proofErr w:type="spellEnd"/>
            <w:r w:rsidRPr="00CE0716">
              <w:rPr>
                <w:rFonts w:ascii="微软雅黑" w:eastAsia="微软雅黑" w:hAnsi="微软雅黑" w:cs="Times New Roman"/>
                <w:color w:val="000000" w:themeColor="text1"/>
                <w:spacing w:val="6"/>
              </w:rPr>
              <w:t xml:space="preserve"> and lib_quality_control.lib_dna_</w:t>
            </w:r>
            <w:proofErr w:type="gramStart"/>
            <w:r w:rsidRPr="00CE0716">
              <w:rPr>
                <w:rFonts w:ascii="微软雅黑" w:eastAsia="微软雅黑" w:hAnsi="微软雅黑" w:cs="Times New Roman"/>
                <w:color w:val="000000" w:themeColor="text1"/>
                <w:spacing w:val="6"/>
              </w:rPr>
              <w:t>qc.library</w:t>
            </w:r>
            <w:proofErr w:type="gramEnd"/>
            <w:r w:rsidRPr="00CE0716">
              <w:rPr>
                <w:rFonts w:ascii="微软雅黑" w:eastAsia="微软雅黑" w:hAnsi="微软雅黑" w:cs="Times New Roman"/>
                <w:color w:val="000000" w:themeColor="text1"/>
                <w:spacing w:val="6"/>
              </w:rPr>
              <w:t>_qty%}{{lib_quality_control.lib_dna_qc.library_qty|replace(“.00”,””)}}{%else%}{%endif%}</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vAlign w:val="center"/>
          </w:tcPr>
          <w:p w14:paraId="174180C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≥200 ng</w:t>
            </w:r>
          </w:p>
        </w:tc>
      </w:tr>
      <w:tr w:rsidR="001B511C" w:rsidRPr="00CE0716" w14:paraId="25FD0A5F" w14:textId="77777777" w:rsidTr="00773DE9">
        <w:trPr>
          <w:trHeight w:val="101"/>
          <w:jc w:val="center"/>
        </w:trPr>
        <w:tc>
          <w:tcPr>
            <w:tcW w:w="1706"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544A5E"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lastRenderedPageBreak/>
              <w:t>测序质量评估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B5A76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Q30 </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5E4F209" w14:textId="0F9A2334"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_q30}}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B2643A0"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≥75%</w:t>
            </w:r>
          </w:p>
        </w:tc>
      </w:tr>
      <w:tr w:rsidR="001B511C" w:rsidRPr="00CE0716" w14:paraId="35F54327"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7783AFA8"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F6B55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CE0716">
              <w:rPr>
                <w:rFonts w:ascii="微软雅黑" w:eastAsia="微软雅黑" w:hAnsi="微软雅黑" w:cs="Times New Roman"/>
                <w:color w:val="000000" w:themeColor="text1"/>
                <w:spacing w:val="6"/>
              </w:rPr>
              <w:t>比对率</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098C25F" w14:textId="6337D772"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qc.mapping</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F658D94"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p>
        </w:tc>
      </w:tr>
      <w:tr w:rsidR="001B511C" w:rsidRPr="00CE0716" w14:paraId="4EC97B65"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1D1E0796"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15C5DC"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CE0716">
              <w:rPr>
                <w:rFonts w:ascii="微软雅黑" w:eastAsia="微软雅黑" w:hAnsi="微软雅黑" w:cs="Times New Roman"/>
                <w:color w:val="000000" w:themeColor="text1"/>
                <w:spacing w:val="6"/>
              </w:rPr>
              <w:t>覆盖度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543D85" w14:textId="50D48B57"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qc.cover</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4C904CA" w14:textId="07205DA2"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r w:rsidR="005D2569" w:rsidRPr="00CE0716">
              <w:rPr>
                <w:rFonts w:ascii="微软雅黑" w:eastAsia="微软雅黑" w:hAnsi="微软雅黑" w:cs="Times New Roman"/>
                <w:color w:val="000000" w:themeColor="text1"/>
                <w:spacing w:val="6"/>
              </w:rPr>
              <w:t>%</w:t>
            </w:r>
          </w:p>
        </w:tc>
      </w:tr>
      <w:tr w:rsidR="001B511C" w:rsidRPr="00CE0716" w14:paraId="70D3C044" w14:textId="77777777" w:rsidTr="00773DE9">
        <w:trPr>
          <w:trHeight w:val="136"/>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228FAC82"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D9B065"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均</w:t>
            </w:r>
            <w:proofErr w:type="gramStart"/>
            <w:r w:rsidRPr="00CE0716">
              <w:rPr>
                <w:rFonts w:ascii="微软雅黑" w:eastAsia="微软雅黑" w:hAnsi="微软雅黑" w:cs="Times New Roman"/>
                <w:color w:val="000000" w:themeColor="text1"/>
                <w:spacing w:val="6"/>
              </w:rPr>
              <w:t>一</w:t>
            </w:r>
            <w:proofErr w:type="gramEnd"/>
            <w:r w:rsidRPr="00CE0716">
              <w:rPr>
                <w:rFonts w:ascii="微软雅黑" w:eastAsia="微软雅黑" w:hAnsi="微软雅黑" w:cs="Times New Roman"/>
                <w:color w:val="000000" w:themeColor="text1"/>
                <w:spacing w:val="6"/>
              </w:rPr>
              <w:t>性</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651033C" w14:textId="72E26CFB"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qc.uni</w:t>
            </w:r>
            <w:proofErr w:type="gramEnd"/>
            <w:r w:rsidRPr="00CE0716">
              <w:rPr>
                <w:rFonts w:ascii="微软雅黑" w:eastAsia="微软雅黑" w:hAnsi="微软雅黑" w:cs="Times New Roman"/>
                <w:color w:val="000000" w:themeColor="text1"/>
                <w:spacing w:val="6"/>
              </w:rPr>
              <w:t>20}}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CF5E80B"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≥90%</w:t>
            </w:r>
          </w:p>
        </w:tc>
      </w:tr>
      <w:tr w:rsidR="00921EDD" w:rsidRPr="00CE0716" w14:paraId="749508D9" w14:textId="77777777" w:rsidTr="00773DE9">
        <w:trPr>
          <w:trHeight w:val="233"/>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0683DB7B"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87AB05"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CE0716">
              <w:rPr>
                <w:rFonts w:ascii="微软雅黑" w:eastAsia="微软雅黑" w:hAnsi="微软雅黑" w:cs="Times New Roman"/>
                <w:color w:val="000000" w:themeColor="text1"/>
                <w:spacing w:val="6"/>
              </w:rPr>
              <w:t>平均测序深度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EB88E2B" w14:textId="15C9268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_mean|replace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9330008"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≥1500</w:t>
            </w:r>
          </w:p>
        </w:tc>
      </w:tr>
      <w:tr w:rsidR="00921EDD" w:rsidRPr="00CE0716" w14:paraId="3B5A0F1A" w14:textId="77777777" w:rsidTr="00773DE9">
        <w:trPr>
          <w:trHeight w:val="136"/>
          <w:jc w:val="center"/>
        </w:trPr>
        <w:tc>
          <w:tcPr>
            <w:tcW w:w="1706"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148153C9"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40780FAD"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平均有效深度</w:t>
            </w:r>
          </w:p>
        </w:tc>
        <w:tc>
          <w:tcPr>
            <w:tcW w:w="1818"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58FE2887" w14:textId="51733473"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|replace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single" w:sz="8" w:space="0" w:color="auto"/>
            </w:tcBorders>
            <w:vAlign w:val="center"/>
          </w:tcPr>
          <w:p w14:paraId="2965A43A"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≥300</w:t>
            </w:r>
          </w:p>
        </w:tc>
      </w:tr>
      <w:tr w:rsidR="00146611" w:rsidRPr="00CE0716" w14:paraId="153AC35F" w14:textId="77777777" w:rsidTr="00773DE9">
        <w:trPr>
          <w:trHeight w:val="420"/>
          <w:jc w:val="center"/>
        </w:trPr>
        <w:tc>
          <w:tcPr>
            <w:tcW w:w="4283"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09021D9C"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b/>
                <w:bCs/>
                <w:color w:val="000000" w:themeColor="text1"/>
                <w:spacing w:val="6"/>
              </w:rPr>
              <w:t>总体质量评估</w:t>
            </w:r>
          </w:p>
        </w:tc>
        <w:tc>
          <w:tcPr>
            <w:tcW w:w="3545" w:type="dxa"/>
            <w:gridSpan w:val="2"/>
            <w:tcBorders>
              <w:top w:val="single" w:sz="8" w:space="0" w:color="auto"/>
              <w:left w:val="dotted" w:sz="4" w:space="0" w:color="D9D9D9" w:themeColor="background1" w:themeShade="D9"/>
              <w:bottom w:val="single" w:sz="8" w:space="0" w:color="auto"/>
            </w:tcBorders>
            <w:vAlign w:val="center"/>
          </w:tcPr>
          <w:p w14:paraId="44F7FF6A" w14:textId="2B107A2C"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 xml:space="preserve">_q30_num&gt;=0.75 and </w:t>
            </w:r>
            <w:proofErr w:type="spellStart"/>
            <w:r w:rsidRPr="00CE0716">
              <w:rPr>
                <w:rFonts w:ascii="微软雅黑" w:eastAsia="微软雅黑" w:hAnsi="微软雅黑" w:cs="Times New Roman"/>
                <w:color w:val="000000" w:themeColor="text1"/>
                <w:spacing w:val="6"/>
              </w:rPr>
              <w:t>qc.dna_data_qc.depth_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_num</w:t>
            </w:r>
            <w:proofErr w:type="spellEnd"/>
            <w:r w:rsidRPr="00CE0716">
              <w:rPr>
                <w:rFonts w:ascii="微软雅黑" w:eastAsia="微软雅黑" w:hAnsi="微软雅黑" w:cs="Times New Roman"/>
                <w:color w:val="000000" w:themeColor="text1"/>
                <w:spacing w:val="6"/>
              </w:rPr>
              <w:t>&gt;=</w:t>
            </w:r>
            <w:r w:rsidR="00575A81" w:rsidRPr="00CE0716">
              <w:rPr>
                <w:rFonts w:ascii="微软雅黑" w:eastAsia="微软雅黑" w:hAnsi="微软雅黑" w:cs="Times New Roman"/>
                <w:color w:val="000000" w:themeColor="text1"/>
                <w:spacing w:val="6"/>
              </w:rPr>
              <w:t>3</w:t>
            </w:r>
            <w:r w:rsidRPr="00CE0716">
              <w:rPr>
                <w:rFonts w:ascii="微软雅黑" w:eastAsia="微软雅黑" w:hAnsi="微软雅黑" w:cs="Times New Roman"/>
                <w:color w:val="000000" w:themeColor="text1"/>
                <w:spacing w:val="6"/>
              </w:rPr>
              <w:t>00%}</w:t>
            </w:r>
          </w:p>
          <w:p w14:paraId="052AAE3E"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Pr="00C64202">
              <w:rPr>
                <w:rFonts w:ascii="微软雅黑" w:eastAsia="微软雅黑" w:hAnsi="微软雅黑" w:cs="Times New Roman"/>
                <w:color w:val="000000" w:themeColor="text1"/>
                <w:spacing w:val="6"/>
              </w:rPr>
              <w:t>library</w:t>
            </w:r>
            <w:proofErr w:type="gramEnd"/>
            <w:r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516B2FA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Pr="00C64202">
              <w:rPr>
                <w:rFonts w:ascii="微软雅黑" w:eastAsia="微软雅黑" w:hAnsi="微软雅黑" w:cs="Times New Roman"/>
                <w:color w:val="000000" w:themeColor="text1"/>
                <w:spacing w:val="6"/>
              </w:rPr>
              <w:t>library_qty</w:t>
            </w:r>
            <w:proofErr w:type="spellEnd"/>
            <w:r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180FFD2D"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3870633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4A9B13D7" w14:textId="77777777" w:rsidR="00392CF8" w:rsidRPr="007E49A1"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3994922D"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13B889EA"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警戒</w:t>
            </w:r>
          </w:p>
          <w:p w14:paraId="31368FE3" w14:textId="298F8703"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bl>
    <w:bookmarkEnd w:id="4"/>
    <w:p w14:paraId="0A65C711" w14:textId="77777777" w:rsidR="001B511C" w:rsidRPr="00CE0716" w:rsidRDefault="00273335">
      <w:pPr>
        <w:adjustRightInd w:val="0"/>
        <w:snapToGrid w:val="0"/>
        <w:spacing w:after="0" w:line="240" w:lineRule="auto"/>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lastRenderedPageBreak/>
        <w:t>注：</w:t>
      </w:r>
    </w:p>
    <w:p w14:paraId="358212B8"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CE0716">
        <w:rPr>
          <w:rFonts w:ascii="微软雅黑" w:eastAsia="微软雅黑" w:hAnsi="微软雅黑" w:cs="Times New Roman"/>
          <w:color w:val="000000" w:themeColor="text1"/>
          <w:sz w:val="18"/>
          <w:szCs w:val="18"/>
        </w:rPr>
        <w:t>肿瘤细胞含量低于20％可能造成假阴性结果</w:t>
      </w:r>
    </w:p>
    <w:p w14:paraId="5A14F1E3"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平均测序深度：目标区域内每个碱基的平均深度</w:t>
      </w:r>
    </w:p>
    <w:p w14:paraId="7090718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平均有效深度：通过分子标签校正后的平均测序深度</w:t>
      </w:r>
    </w:p>
    <w:p w14:paraId="705FF64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覆盖度：检测到的区域</w:t>
      </w:r>
      <w:proofErr w:type="gramStart"/>
      <w:r w:rsidRPr="00CE0716">
        <w:rPr>
          <w:rFonts w:ascii="微软雅黑" w:eastAsia="微软雅黑" w:hAnsi="微软雅黑" w:cs="Times New Roman"/>
          <w:color w:val="000000" w:themeColor="text1"/>
          <w:sz w:val="18"/>
          <w:szCs w:val="18"/>
        </w:rPr>
        <w:t>占目标</w:t>
      </w:r>
      <w:proofErr w:type="gramEnd"/>
      <w:r w:rsidRPr="00CE0716">
        <w:rPr>
          <w:rFonts w:ascii="微软雅黑" w:eastAsia="微软雅黑" w:hAnsi="微软雅黑" w:cs="Times New Roman"/>
          <w:color w:val="000000" w:themeColor="text1"/>
          <w:sz w:val="18"/>
          <w:szCs w:val="18"/>
        </w:rPr>
        <w:t>区域的比例</w:t>
      </w:r>
    </w:p>
    <w:p w14:paraId="2C77B81E"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均</w:t>
      </w:r>
      <w:proofErr w:type="gramStart"/>
      <w:r w:rsidRPr="00CE0716">
        <w:rPr>
          <w:rFonts w:ascii="微软雅黑" w:eastAsia="微软雅黑" w:hAnsi="微软雅黑" w:cs="Times New Roman"/>
          <w:color w:val="000000" w:themeColor="text1"/>
          <w:sz w:val="18"/>
          <w:szCs w:val="18"/>
        </w:rPr>
        <w:t>一</w:t>
      </w:r>
      <w:proofErr w:type="gramEnd"/>
      <w:r w:rsidRPr="00CE0716">
        <w:rPr>
          <w:rFonts w:ascii="微软雅黑" w:eastAsia="微软雅黑" w:hAnsi="微软雅黑" w:cs="Times New Roman"/>
          <w:color w:val="000000" w:themeColor="text1"/>
          <w:sz w:val="18"/>
          <w:szCs w:val="18"/>
        </w:rPr>
        <w:t>性：测序深度大于平均深度的20％的区域的占比</w:t>
      </w:r>
    </w:p>
    <w:p w14:paraId="07DF24E7"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比对率：可以比对至参考序列上的reads的比例</w:t>
      </w:r>
    </w:p>
    <w:p w14:paraId="169768C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碱基质量Q30占比：测序的准确率大于99.9%的碱基的比例</w:t>
      </w:r>
    </w:p>
    <w:p w14:paraId="499AFF8B"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文库总量：文库</w:t>
      </w:r>
      <w:r w:rsidRPr="00CE0716">
        <w:rPr>
          <w:rFonts w:ascii="微软雅黑" w:eastAsia="微软雅黑" w:hAnsi="微软雅黑" w:cs="Times New Roman" w:hint="eastAsia"/>
          <w:color w:val="000000" w:themeColor="text1"/>
          <w:sz w:val="18"/>
          <w:szCs w:val="18"/>
        </w:rPr>
        <w:t>构建</w:t>
      </w:r>
      <w:r w:rsidRPr="00CE0716">
        <w:rPr>
          <w:rFonts w:ascii="微软雅黑" w:eastAsia="微软雅黑" w:hAnsi="微软雅黑" w:cs="Times New Roman"/>
          <w:color w:val="000000" w:themeColor="text1"/>
          <w:sz w:val="18"/>
          <w:szCs w:val="18"/>
        </w:rPr>
        <w:t>完成时的总量</w:t>
      </w:r>
    </w:p>
    <w:p w14:paraId="38A21D46" w14:textId="17AEF6F5" w:rsidR="001B511C"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总体质量评估：结合</w:t>
      </w:r>
      <w:r w:rsidR="00392CF8">
        <w:rPr>
          <w:rFonts w:ascii="微软雅黑" w:eastAsia="微软雅黑" w:hAnsi="微软雅黑" w:cs="Times New Roman" w:hint="eastAsia"/>
          <w:color w:val="000000" w:themeColor="text1"/>
          <w:sz w:val="18"/>
          <w:szCs w:val="18"/>
        </w:rPr>
        <w:t>文库总量、</w:t>
      </w:r>
      <w:r w:rsidRPr="00CE0716">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56735F26" w14:textId="7E0F0100" w:rsidR="00024651" w:rsidRPr="00CE0716" w:rsidRDefault="00024651" w:rsidP="0002465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00287973" w:rsidRPr="00CE0716">
        <w:rPr>
          <w:rFonts w:ascii="微软雅黑" w:eastAsia="微软雅黑" w:hAnsi="微软雅黑" w:cs="Times New Roman" w:hint="eastAsia"/>
          <w:color w:val="000000" w:themeColor="text1"/>
          <w:spacing w:val="6"/>
        </w:rPr>
        <w:t>+</w:t>
      </w:r>
      <w:r w:rsidR="00287973" w:rsidRPr="00CE0716">
        <w:rPr>
          <w:rFonts w:ascii="微软雅黑" w:eastAsia="微软雅黑" w:hAnsi="微软雅黑" w:cs="Times New Roman"/>
          <w:color w:val="000000" w:themeColor="text1"/>
          <w:spacing w:val="6"/>
        </w:rPr>
        <w:t xml:space="preserve"> </w:t>
      </w:r>
      <w:proofErr w:type="spellStart"/>
      <w:r w:rsidR="00287973" w:rsidRPr="00CE0716">
        <w:rPr>
          <w:rFonts w:ascii="微软雅黑" w:eastAsia="微软雅黑" w:hAnsi="微软雅黑" w:cs="Times New Roman"/>
          <w:bCs/>
          <w:color w:val="000000" w:themeColor="text1"/>
        </w:rPr>
        <w:t>var.var_somatic.level_onco_nodrug</w:t>
      </w:r>
      <w:proofErr w:type="spellEnd"/>
      <w:r w:rsidR="00287973" w:rsidRPr="00CE0716">
        <w:rPr>
          <w:rFonts w:ascii="微软雅黑" w:eastAsia="微软雅黑" w:hAnsi="微软雅黑" w:cs="Times New Roman"/>
          <w:bCs/>
          <w:color w:val="000000" w:themeColor="text1"/>
        </w:rPr>
        <w:t xml:space="preserve"> </w:t>
      </w:r>
      <w:r w:rsidR="00287973" w:rsidRPr="00CE0716">
        <w:rPr>
          <w:rFonts w:ascii="微软雅黑" w:eastAsia="微软雅黑" w:hAnsi="微软雅黑" w:cs="Times New Roman" w:hint="eastAsia"/>
          <w:bCs/>
          <w:color w:val="000000" w:themeColor="text1"/>
        </w:rPr>
        <w:t>+</w:t>
      </w:r>
      <w:r w:rsidR="00287973" w:rsidRPr="00CE0716">
        <w:rPr>
          <w:rFonts w:ascii="微软雅黑" w:eastAsia="微软雅黑" w:hAnsi="微软雅黑" w:cs="Times New Roman"/>
          <w:bCs/>
          <w:color w:val="000000" w:themeColor="text1"/>
        </w:rPr>
        <w:t xml:space="preserve"> </w:t>
      </w:r>
      <w:proofErr w:type="spellStart"/>
      <w:r w:rsidR="00287973" w:rsidRPr="00CE0716">
        <w:rPr>
          <w:rFonts w:ascii="微软雅黑" w:eastAsia="微软雅黑" w:hAnsi="微软雅黑" w:cs="Times New Roman"/>
          <w:bCs/>
          <w:color w:val="000000" w:themeColor="text1"/>
        </w:rPr>
        <w:t>var.var_somatic.level_III</w:t>
      </w:r>
      <w:proofErr w:type="spellEnd"/>
      <w:r w:rsidR="00287973"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color w:val="000000" w:themeColor="text1"/>
          <w:spacing w:val="6"/>
        </w:rPr>
        <w:t>%}</w:t>
      </w:r>
    </w:p>
    <w:p w14:paraId="3E49C585" w14:textId="46B7DE73"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531"/>
        <w:gridCol w:w="1155"/>
        <w:gridCol w:w="992"/>
        <w:gridCol w:w="663"/>
        <w:gridCol w:w="3839"/>
      </w:tblGrid>
      <w:tr w:rsidR="001B511C" w:rsidRPr="00CE0716" w14:paraId="492B91FE"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2F2B56E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基因</w:t>
            </w:r>
          </w:p>
        </w:tc>
        <w:tc>
          <w:tcPr>
            <w:tcW w:w="2531" w:type="dxa"/>
            <w:tcBorders>
              <w:top w:val="single" w:sz="8" w:space="0" w:color="auto"/>
              <w:bottom w:val="single" w:sz="8" w:space="0" w:color="auto"/>
            </w:tcBorders>
            <w:shd w:val="clear" w:color="auto" w:fill="auto"/>
            <w:tcMar>
              <w:top w:w="113" w:type="dxa"/>
              <w:bottom w:w="113" w:type="dxa"/>
            </w:tcMar>
            <w:vAlign w:val="center"/>
          </w:tcPr>
          <w:p w14:paraId="2CB1E916"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9" w:name="Somatic_Variants_title2"/>
            <w:bookmarkEnd w:id="9"/>
            <w:r w:rsidRPr="00CE0716">
              <w:rPr>
                <w:rFonts w:ascii="微软雅黑" w:eastAsia="微软雅黑" w:hAnsi="微软雅黑" w:cs="Times New Roman"/>
                <w:b/>
                <w:color w:val="000000" w:themeColor="text1"/>
              </w:rPr>
              <w:t>变异结果</w:t>
            </w:r>
          </w:p>
        </w:tc>
        <w:tc>
          <w:tcPr>
            <w:tcW w:w="1155" w:type="dxa"/>
            <w:tcBorders>
              <w:top w:val="single" w:sz="8" w:space="0" w:color="auto"/>
              <w:bottom w:val="single" w:sz="8" w:space="0" w:color="auto"/>
            </w:tcBorders>
            <w:shd w:val="clear" w:color="auto" w:fill="auto"/>
            <w:vAlign w:val="center"/>
          </w:tcPr>
          <w:p w14:paraId="4047AC8F"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992" w:type="dxa"/>
            <w:tcBorders>
              <w:top w:val="single" w:sz="8" w:space="0" w:color="auto"/>
              <w:bottom w:val="single" w:sz="8" w:space="0" w:color="auto"/>
            </w:tcBorders>
            <w:shd w:val="clear" w:color="auto" w:fill="auto"/>
            <w:vAlign w:val="center"/>
          </w:tcPr>
          <w:p w14:paraId="18B3D34D" w14:textId="1F1BB58E"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丰度</w:t>
            </w:r>
          </w:p>
        </w:tc>
        <w:tc>
          <w:tcPr>
            <w:tcW w:w="663" w:type="dxa"/>
            <w:tcBorders>
              <w:top w:val="single" w:sz="8" w:space="0" w:color="auto"/>
              <w:bottom w:val="single" w:sz="8" w:space="0" w:color="auto"/>
            </w:tcBorders>
            <w:shd w:val="clear" w:color="auto" w:fill="auto"/>
            <w:vAlign w:val="center"/>
          </w:tcPr>
          <w:p w14:paraId="45BDF34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变异分类</w:t>
            </w:r>
          </w:p>
        </w:tc>
        <w:tc>
          <w:tcPr>
            <w:tcW w:w="3839" w:type="dxa"/>
            <w:tcBorders>
              <w:top w:val="single" w:sz="8" w:space="0" w:color="auto"/>
              <w:bottom w:val="single" w:sz="8" w:space="0" w:color="auto"/>
            </w:tcBorders>
            <w:shd w:val="clear" w:color="auto" w:fill="auto"/>
            <w:tcMar>
              <w:top w:w="113" w:type="dxa"/>
              <w:bottom w:w="113" w:type="dxa"/>
            </w:tcMar>
            <w:vAlign w:val="center"/>
          </w:tcPr>
          <w:p w14:paraId="232B07D8"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0" w:name="Somatic_Variants_title3"/>
            <w:bookmarkStart w:id="11" w:name="Somatic_Variants_title4"/>
            <w:bookmarkEnd w:id="10"/>
            <w:bookmarkEnd w:id="11"/>
            <w:r w:rsidRPr="00CE0716">
              <w:rPr>
                <w:rFonts w:ascii="微软雅黑" w:eastAsia="微软雅黑" w:hAnsi="微软雅黑" w:cs="Times New Roman"/>
                <w:b/>
                <w:color w:val="000000" w:themeColor="text1"/>
              </w:rPr>
              <w:t>靶向药物</w:t>
            </w:r>
          </w:p>
          <w:p w14:paraId="44D8B885"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（敏感性，证据等级）</w:t>
            </w:r>
          </w:p>
        </w:tc>
      </w:tr>
      <w:tr w:rsidR="006A2933" w:rsidRPr="00CE0716" w14:paraId="6B3EF01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0104549" w14:textId="252DE1F1" w:rsidR="006A2933" w:rsidRPr="00CE0716" w:rsidRDefault="006A2933">
            <w:pPr>
              <w:spacing w:after="0" w:line="240" w:lineRule="auto"/>
              <w:jc w:val="center"/>
              <w:rPr>
                <w:rFonts w:ascii="微软雅黑" w:eastAsia="微软雅黑" w:hAnsi="微软雅黑" w:cs="Times New Roman"/>
                <w:color w:val="000000" w:themeColor="text1"/>
                <w:spacing w:val="6"/>
              </w:rPr>
            </w:pPr>
            <w:bookmarkStart w:id="12" w:name="_Hlk114826456"/>
            <w:r w:rsidRPr="00CE0716">
              <w:rPr>
                <w:rFonts w:ascii="微软雅黑" w:eastAsia="微软雅黑" w:hAnsi="微软雅黑" w:cs="Times New Roman"/>
                <w:color w:val="000000" w:themeColor="text1"/>
                <w:spacing w:val="6"/>
              </w:rPr>
              <w:t xml:space="preserve">{%tr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6A2933" w:rsidRPr="00CE0716" w14:paraId="2FC8F106"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B0667CD" w14:textId="4C1527CE" w:rsidR="006A2933" w:rsidRPr="00CE0716" w:rsidRDefault="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{%tr for a in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2A27FA" w:rsidRPr="00CE0716" w14:paraId="1EFEE233"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1DC86582" w14:textId="0517D70A" w:rsidR="002A27FA" w:rsidRPr="00E8478B" w:rsidRDefault="006A2933" w:rsidP="000A406D">
            <w:pPr>
              <w:jc w:val="center"/>
              <w:rPr>
                <w:rFonts w:ascii="微软雅黑" w:eastAsia="微软雅黑" w:hAnsi="微软雅黑" w:cs="Times New Roman"/>
                <w:i/>
                <w:iCs/>
                <w:color w:val="000000" w:themeColor="text1"/>
                <w:spacing w:val="6"/>
              </w:rPr>
            </w:pPr>
            <w:r w:rsidRPr="00E8478B">
              <w:rPr>
                <w:rFonts w:ascii="微软雅黑" w:eastAsia="微软雅黑" w:hAnsi="微软雅黑" w:cs="Times New Roman"/>
                <w:i/>
                <w:iCs/>
                <w:color w:val="000000" w:themeColor="text1"/>
                <w:spacing w:val="6"/>
              </w:rPr>
              <w:t>{{</w:t>
            </w:r>
            <w:proofErr w:type="spellStart"/>
            <w:proofErr w:type="gramStart"/>
            <w:r w:rsidRPr="00E8478B">
              <w:rPr>
                <w:rFonts w:ascii="微软雅黑" w:eastAsia="微软雅黑" w:hAnsi="微软雅黑" w:cs="Times New Roman"/>
                <w:i/>
                <w:iCs/>
                <w:color w:val="000000" w:themeColor="text1"/>
                <w:spacing w:val="6"/>
              </w:rPr>
              <w:t>a.gene</w:t>
            </w:r>
            <w:proofErr w:type="gramEnd"/>
            <w:r w:rsidRPr="00E8478B">
              <w:rPr>
                <w:rFonts w:ascii="微软雅黑" w:eastAsia="微软雅黑" w:hAnsi="微软雅黑" w:cs="Times New Roman"/>
                <w:i/>
                <w:iCs/>
                <w:color w:val="000000" w:themeColor="text1"/>
                <w:spacing w:val="6"/>
              </w:rPr>
              <w:t>_symbol</w:t>
            </w:r>
            <w:proofErr w:type="spellEnd"/>
            <w:r w:rsidRPr="00E8478B">
              <w:rPr>
                <w:rFonts w:ascii="微软雅黑" w:eastAsia="微软雅黑" w:hAnsi="微软雅黑" w:cs="Times New Roman"/>
                <w:i/>
                <w:iCs/>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5EDD6D1F"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a.gene</w:t>
            </w:r>
            <w:proofErr w:type="gramEnd"/>
            <w:r w:rsidRPr="00CE0716">
              <w:rPr>
                <w:rFonts w:ascii="微软雅黑" w:eastAsia="微软雅黑" w:hAnsi="微软雅黑" w:cs="Times New Roman"/>
                <w:color w:val="000000" w:themeColor="text1"/>
                <w:spacing w:val="6"/>
              </w:rPr>
              <w:t>_region</w:t>
            </w:r>
            <w:proofErr w:type="spellEnd"/>
            <w:r w:rsidRPr="00CE0716">
              <w:rPr>
                <w:rFonts w:ascii="微软雅黑" w:eastAsia="微软雅黑" w:hAnsi="微软雅黑" w:cs="Times New Roman"/>
                <w:color w:val="000000" w:themeColor="text1"/>
                <w:spacing w:val="6"/>
              </w:rPr>
              <w:t>}} {{</w:t>
            </w:r>
            <w:proofErr w:type="spellStart"/>
            <w:r w:rsidRPr="00CE0716">
              <w:rPr>
                <w:rFonts w:ascii="微软雅黑" w:eastAsia="微软雅黑" w:hAnsi="微软雅黑" w:cs="Times New Roman"/>
                <w:color w:val="000000" w:themeColor="text1"/>
                <w:spacing w:val="6"/>
              </w:rPr>
              <w:t>a.hgvs_c</w:t>
            </w:r>
            <w:proofErr w:type="spellEnd"/>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!=”p.?”%}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}}{%endif%}</w:t>
            </w:r>
          </w:p>
          <w:p w14:paraId="2BEAEE64" w14:textId="6FB03878"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a.transcript</w:t>
            </w:r>
            <w:proofErr w:type="gramEnd"/>
            <w:r w:rsidRPr="00CE0716">
              <w:rPr>
                <w:rFonts w:ascii="微软雅黑" w:eastAsia="微软雅黑" w:hAnsi="微软雅黑" w:cs="Times New Roman"/>
                <w:color w:val="000000" w:themeColor="text1"/>
                <w:spacing w:val="6"/>
              </w:rPr>
              <w:t>_primary</w:t>
            </w:r>
            <w:proofErr w:type="spellEnd"/>
            <w:r w:rsidRPr="00CE0716">
              <w:rPr>
                <w:rFonts w:ascii="微软雅黑" w:eastAsia="微软雅黑" w:hAnsi="微软雅黑" w:cs="Times New Roman"/>
                <w:color w:val="000000" w:themeColor="text1"/>
                <w:spacing w:val="6"/>
              </w:rPr>
              <w:t xml:space="preserve"> }}</w:t>
            </w:r>
          </w:p>
        </w:tc>
        <w:tc>
          <w:tcPr>
            <w:tcW w:w="1155" w:type="dxa"/>
            <w:tcBorders>
              <w:top w:val="single" w:sz="8" w:space="0" w:color="auto"/>
              <w:bottom w:val="single" w:sz="8" w:space="0" w:color="auto"/>
            </w:tcBorders>
            <w:shd w:val="clear" w:color="auto" w:fill="auto"/>
            <w:vAlign w:val="center"/>
          </w:tcPr>
          <w:p w14:paraId="6EC834B6" w14:textId="25627440"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待定</w:t>
            </w:r>
          </w:p>
        </w:tc>
        <w:tc>
          <w:tcPr>
            <w:tcW w:w="992" w:type="dxa"/>
            <w:tcBorders>
              <w:top w:val="single" w:sz="8" w:space="0" w:color="auto"/>
              <w:bottom w:val="single" w:sz="8" w:space="0" w:color="auto"/>
            </w:tcBorders>
            <w:shd w:val="clear" w:color="auto" w:fill="auto"/>
            <w:vAlign w:val="center"/>
          </w:tcPr>
          <w:p w14:paraId="119B27C6" w14:textId="357FF073"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a.freq</w:t>
            </w:r>
            <w:proofErr w:type="gramEnd"/>
            <w:r w:rsidRPr="00CE0716">
              <w:rPr>
                <w:rFonts w:ascii="微软雅黑" w:eastAsia="微软雅黑" w:hAnsi="微软雅黑" w:cs="Times New Roman"/>
                <w:color w:val="000000" w:themeColor="text1"/>
                <w:spacing w:val="6"/>
              </w:rPr>
              <w:t>_str</w:t>
            </w:r>
            <w:proofErr w:type="spellEnd"/>
            <w:r w:rsidRPr="00CE0716">
              <w:rPr>
                <w:rFonts w:ascii="微软雅黑" w:eastAsia="微软雅黑" w:hAnsi="微软雅黑" w:cs="Times New Roman"/>
                <w:color w:val="000000" w:themeColor="text1"/>
                <w:spacing w:val="6"/>
              </w:rPr>
              <w:t>}}</w:t>
            </w:r>
          </w:p>
        </w:tc>
        <w:tc>
          <w:tcPr>
            <w:tcW w:w="663" w:type="dxa"/>
            <w:tcBorders>
              <w:top w:val="single" w:sz="8" w:space="0" w:color="auto"/>
              <w:bottom w:val="single" w:sz="8" w:space="0" w:color="auto"/>
            </w:tcBorders>
            <w:shd w:val="clear" w:color="auto" w:fill="auto"/>
            <w:vAlign w:val="center"/>
          </w:tcPr>
          <w:p w14:paraId="262400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proofErr w:type="gramStart"/>
            <w:r w:rsidRPr="00CE0716">
              <w:rPr>
                <w:rFonts w:ascii="微软雅黑" w:eastAsia="微软雅黑" w:hAnsi="微软雅黑" w:cs="Times New Roman"/>
                <w:color w:val="000000" w:themeColor="text1"/>
                <w:spacing w:val="6"/>
              </w:rPr>
              <w:t>a.clinic</w:t>
            </w:r>
            <w:proofErr w:type="gramEnd"/>
            <w:r w:rsidRPr="00CE0716">
              <w:rPr>
                <w:rFonts w:ascii="微软雅黑" w:eastAsia="微软雅黑" w:hAnsi="微软雅黑" w:cs="Times New Roman"/>
                <w:color w:val="000000" w:themeColor="text1"/>
                <w:spacing w:val="6"/>
              </w:rPr>
              <w:t>_num_s</w:t>
            </w:r>
            <w:proofErr w:type="spellEnd"/>
            <w:r w:rsidRPr="00CE0716">
              <w:rPr>
                <w:rFonts w:ascii="微软雅黑" w:eastAsia="微软雅黑" w:hAnsi="微软雅黑" w:cs="Times New Roman"/>
                <w:color w:val="000000" w:themeColor="text1"/>
                <w:spacing w:val="6"/>
              </w:rPr>
              <w:t xml:space="preserve"> == 5%}</w:t>
            </w:r>
          </w:p>
          <w:p w14:paraId="4E40D2EE"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I类</w:t>
            </w:r>
          </w:p>
          <w:p w14:paraId="27E8CF5A"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29676F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II类</w:t>
            </w:r>
          </w:p>
          <w:p w14:paraId="0851A1F0" w14:textId="003A2ACE" w:rsidR="002A27FA"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c>
          <w:tcPr>
            <w:tcW w:w="3839" w:type="dxa"/>
            <w:tcBorders>
              <w:top w:val="single" w:sz="8" w:space="0" w:color="auto"/>
              <w:bottom w:val="single" w:sz="8" w:space="0" w:color="auto"/>
            </w:tcBorders>
            <w:shd w:val="clear" w:color="auto" w:fill="auto"/>
            <w:tcMar>
              <w:top w:w="113" w:type="dxa"/>
              <w:bottom w:w="113" w:type="dxa"/>
            </w:tcMar>
            <w:vAlign w:val="center"/>
          </w:tcPr>
          <w:p w14:paraId="32F5152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7F39DCA6"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69D2B7D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b.regimen_name</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}}级）</w:t>
            </w:r>
          </w:p>
          <w:p w14:paraId="53E30CA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4869CEFE"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1E36BC12"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w:t>
            </w:r>
          </w:p>
          <w:p w14:paraId="34D9B13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 xml:space="preserve"> %}</w:t>
            </w:r>
          </w:p>
          <w:p w14:paraId="1E6F768D" w14:textId="6D91182B"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lastRenderedPageBreak/>
              <w:t>预后{{</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 xml:space="preserve"> }}（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3523B93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685637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3644FEE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w:t>
            </w:r>
          </w:p>
          <w:p w14:paraId="0FF3D2BD"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 xml:space="preserve"> %}</w:t>
            </w:r>
          </w:p>
          <w:p w14:paraId="17E868F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辅助诊断（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4A0E9594"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EBE20D8" w14:textId="2C8D392A"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r w:rsidR="00ED1B59" w:rsidRPr="00CE0716" w14:paraId="536FBF83"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108A35B" w14:textId="12AA8FA8"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 xml:space="preserve">{%tr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tc>
      </w:tr>
      <w:tr w:rsidR="00ED1B59" w:rsidRPr="00CE0716" w14:paraId="0E7DE38F"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B1079C" w14:textId="7380DF4A"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else%}</w:t>
            </w:r>
          </w:p>
        </w:tc>
      </w:tr>
      <w:tr w:rsidR="00ED1B59" w:rsidRPr="00CE0716" w14:paraId="1D7A0E87"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3209E176" w14:textId="7FB3268F"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401B2CD5" w14:textId="7043FC81" w:rsidR="00ED1B59" w:rsidRPr="00CE0716" w:rsidRDefault="00ED1B59" w:rsidP="00ED1B59">
            <w:pPr>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1155" w:type="dxa"/>
            <w:tcBorders>
              <w:top w:val="single" w:sz="8" w:space="0" w:color="auto"/>
              <w:bottom w:val="single" w:sz="8" w:space="0" w:color="auto"/>
            </w:tcBorders>
            <w:shd w:val="clear" w:color="auto" w:fill="auto"/>
            <w:vAlign w:val="center"/>
          </w:tcPr>
          <w:p w14:paraId="6D93AD5C" w14:textId="1D7733E3"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992" w:type="dxa"/>
            <w:tcBorders>
              <w:top w:val="single" w:sz="8" w:space="0" w:color="auto"/>
              <w:bottom w:val="single" w:sz="8" w:space="0" w:color="auto"/>
            </w:tcBorders>
            <w:shd w:val="clear" w:color="auto" w:fill="auto"/>
            <w:vAlign w:val="center"/>
          </w:tcPr>
          <w:p w14:paraId="556E9549" w14:textId="1D20D7BD" w:rsidR="00ED1B59" w:rsidRPr="00CE0716" w:rsidRDefault="00ED1B59" w:rsidP="00ED1B59">
            <w:pPr>
              <w:spacing w:after="0" w:line="240" w:lineRule="auto"/>
              <w:jc w:val="center"/>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hint="eastAsia"/>
                <w:color w:val="000000" w:themeColor="text1"/>
                <w:spacing w:val="6"/>
              </w:rPr>
              <w:t>-</w:t>
            </w:r>
          </w:p>
        </w:tc>
        <w:tc>
          <w:tcPr>
            <w:tcW w:w="663" w:type="dxa"/>
            <w:tcBorders>
              <w:top w:val="single" w:sz="8" w:space="0" w:color="auto"/>
              <w:bottom w:val="single" w:sz="8" w:space="0" w:color="auto"/>
            </w:tcBorders>
            <w:shd w:val="clear" w:color="auto" w:fill="auto"/>
            <w:vAlign w:val="center"/>
          </w:tcPr>
          <w:p w14:paraId="0E61FCE5" w14:textId="193B380B" w:rsidR="00ED1B59" w:rsidRPr="00CE0716" w:rsidRDefault="00ED1B59" w:rsidP="00ED1B59">
            <w:pPr>
              <w:snapToGrid w:val="0"/>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3839" w:type="dxa"/>
            <w:tcBorders>
              <w:top w:val="single" w:sz="8" w:space="0" w:color="auto"/>
              <w:bottom w:val="single" w:sz="8" w:space="0" w:color="auto"/>
            </w:tcBorders>
            <w:shd w:val="clear" w:color="auto" w:fill="auto"/>
            <w:tcMar>
              <w:top w:w="113" w:type="dxa"/>
              <w:bottom w:w="113" w:type="dxa"/>
            </w:tcMar>
            <w:vAlign w:val="center"/>
          </w:tcPr>
          <w:p w14:paraId="602F9BD4" w14:textId="60DF4B00" w:rsidR="00ED1B59" w:rsidRPr="00CE0716" w:rsidRDefault="00ED1B59" w:rsidP="00ED1B59">
            <w:pPr>
              <w:adjustRightInd w:val="0"/>
              <w:snapToGrid w:val="0"/>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r>
      <w:tr w:rsidR="00ED1B59" w:rsidRPr="00CE0716" w14:paraId="233359C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1B6D0C" w14:textId="14C5BD5C" w:rsidR="00ED1B59" w:rsidRPr="00CE0716" w:rsidRDefault="00ED1B59" w:rsidP="002A27FA">
            <w:pPr>
              <w:adjustRightInd w:val="0"/>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endif%}</w:t>
            </w:r>
          </w:p>
        </w:tc>
      </w:tr>
      <w:bookmarkEnd w:id="12"/>
    </w:tbl>
    <w:p w14:paraId="688E6645" w14:textId="77777777" w:rsidR="001B511C" w:rsidRPr="00CE0716" w:rsidRDefault="001B511C">
      <w:pPr>
        <w:adjustRightInd w:val="0"/>
        <w:snapToGrid w:val="0"/>
        <w:spacing w:after="0" w:line="240" w:lineRule="auto"/>
        <w:rPr>
          <w:rFonts w:ascii="微软雅黑" w:eastAsia="微软雅黑" w:hAnsi="微软雅黑" w:cs="Times New Roman"/>
          <w:b/>
          <w:bCs/>
          <w:color w:val="000000" w:themeColor="text1"/>
          <w:sz w:val="18"/>
          <w:szCs w:val="18"/>
        </w:rPr>
      </w:pPr>
    </w:p>
    <w:p w14:paraId="39F647E6" w14:textId="77777777" w:rsidR="001B511C" w:rsidRPr="00CE0716" w:rsidRDefault="00273335">
      <w:pPr>
        <w:adjustRightInd w:val="0"/>
        <w:snapToGrid w:val="0"/>
        <w:spacing w:after="0" w:line="240" w:lineRule="auto"/>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注：</w:t>
      </w:r>
    </w:p>
    <w:p w14:paraId="38310C6F" w14:textId="09044CDC"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参照美国病理协会（</w:t>
      </w:r>
      <w:r w:rsidRPr="00CE0716">
        <w:rPr>
          <w:rFonts w:ascii="微软雅黑" w:eastAsia="微软雅黑" w:hAnsi="微软雅黑" w:cs="Times New Roman"/>
          <w:color w:val="000000" w:themeColor="text1"/>
          <w:sz w:val="18"/>
          <w:szCs w:val="18"/>
        </w:rPr>
        <w:t>Association for Molecular Pathology, AMP</w:t>
      </w:r>
      <w:r w:rsidRPr="00CE0716">
        <w:rPr>
          <w:rFonts w:ascii="微软雅黑" w:eastAsia="微软雅黑" w:hAnsi="微软雅黑" w:cs="Times New Roman"/>
          <w:color w:val="000000" w:themeColor="text1"/>
          <w:sz w:val="18"/>
          <w:szCs w:val="18"/>
        </w:rPr>
        <w:t>）、美国临床肿瘤学会（</w:t>
      </w:r>
      <w:r w:rsidRPr="00CE0716">
        <w:rPr>
          <w:rFonts w:ascii="微软雅黑" w:eastAsia="微软雅黑" w:hAnsi="微软雅黑" w:cs="Times New Roman"/>
          <w:color w:val="000000" w:themeColor="text1"/>
          <w:sz w:val="18"/>
          <w:szCs w:val="18"/>
        </w:rPr>
        <w:t>American Society of Clinical Oncology, ASCO</w:t>
      </w:r>
      <w:r w:rsidRPr="00CE0716">
        <w:rPr>
          <w:rFonts w:ascii="微软雅黑" w:eastAsia="微软雅黑" w:hAnsi="微软雅黑" w:cs="Times New Roman"/>
          <w:color w:val="000000" w:themeColor="text1"/>
          <w:sz w:val="18"/>
          <w:szCs w:val="18"/>
        </w:rPr>
        <w:t>）和美国病理学家协会（</w:t>
      </w:r>
      <w:r w:rsidRPr="00CE0716">
        <w:rPr>
          <w:rFonts w:ascii="微软雅黑" w:eastAsia="微软雅黑" w:hAnsi="微软雅黑" w:cs="Times New Roman"/>
          <w:color w:val="000000" w:themeColor="text1"/>
          <w:sz w:val="18"/>
          <w:szCs w:val="18"/>
        </w:rPr>
        <w:t xml:space="preserve">College of American Pathologists, </w:t>
      </w:r>
      <w:r w:rsidRPr="00CE0716">
        <w:rPr>
          <w:rFonts w:ascii="微软雅黑" w:eastAsia="微软雅黑" w:hAnsi="微软雅黑" w:cs="Times New Roman"/>
          <w:color w:val="000000" w:themeColor="text1"/>
          <w:sz w:val="18"/>
          <w:szCs w:val="18"/>
        </w:rPr>
        <w:t>CAP</w:t>
      </w:r>
      <w:r w:rsidRPr="00CE0716">
        <w:rPr>
          <w:rFonts w:ascii="微软雅黑" w:eastAsia="微软雅黑" w:hAnsi="微软雅黑" w:cs="Times New Roman"/>
          <w:color w:val="000000" w:themeColor="text1"/>
          <w:sz w:val="18"/>
          <w:szCs w:val="18"/>
        </w:rPr>
        <w:t>）联合发布的肿瘤变异解读及报告指南</w:t>
      </w:r>
      <w:r w:rsidRPr="00CE0716">
        <w:rPr>
          <w:rFonts w:ascii="微软雅黑" w:eastAsia="微软雅黑" w:hAnsi="微软雅黑" w:cs="Times New Roman"/>
          <w:color w:val="000000" w:themeColor="text1"/>
          <w:sz w:val="18"/>
          <w:szCs w:val="18"/>
        </w:rPr>
        <w:t xml:space="preserve">(PMID: 27993330) </w:t>
      </w:r>
      <w:r w:rsidRPr="00CE0716">
        <w:rPr>
          <w:rFonts w:ascii="微软雅黑" w:eastAsia="微软雅黑" w:hAnsi="微软雅黑" w:cs="Times New Roman"/>
          <w:color w:val="000000" w:themeColor="text1"/>
          <w:sz w:val="18"/>
          <w:szCs w:val="18"/>
        </w:rPr>
        <w:t>中的变异分类方法，综合变异在治疗、诊断和预后方面相关研究证据，将变异分为</w:t>
      </w:r>
      <w:r w:rsidRPr="00CE0716">
        <w:rPr>
          <w:rFonts w:ascii="微软雅黑" w:eastAsia="微软雅黑" w:hAnsi="微软雅黑" w:cs="Times New Roman"/>
          <w:color w:val="000000" w:themeColor="text1"/>
          <w:sz w:val="18"/>
          <w:szCs w:val="18"/>
        </w:rPr>
        <w:t>4</w:t>
      </w:r>
      <w:r w:rsidRPr="00CE0716">
        <w:rPr>
          <w:rFonts w:ascii="微软雅黑" w:eastAsia="微软雅黑" w:hAnsi="微软雅黑" w:cs="Times New Roman"/>
          <w:color w:val="000000" w:themeColor="text1"/>
          <w:sz w:val="18"/>
          <w:szCs w:val="18"/>
        </w:rPr>
        <w:t>类：</w:t>
      </w:r>
      <w:r w:rsidRPr="00CE0716">
        <w:rPr>
          <w:rFonts w:ascii="微软雅黑" w:eastAsia="微软雅黑" w:hAnsi="微软雅黑" w:cs="Times New Roman"/>
          <w:color w:val="000000" w:themeColor="text1"/>
          <w:sz w:val="18"/>
          <w:szCs w:val="18"/>
        </w:rPr>
        <w:t>I</w:t>
      </w:r>
      <w:r w:rsidRPr="00CE0716">
        <w:rPr>
          <w:rFonts w:ascii="微软雅黑" w:eastAsia="微软雅黑" w:hAnsi="微软雅黑" w:cs="Times New Roman"/>
          <w:color w:val="000000" w:themeColor="text1"/>
          <w:sz w:val="18"/>
          <w:szCs w:val="18"/>
        </w:rPr>
        <w:t>类为强临床意义；</w:t>
      </w:r>
      <w:r w:rsidRPr="00CE0716">
        <w:rPr>
          <w:rFonts w:ascii="微软雅黑" w:eastAsia="微软雅黑" w:hAnsi="微软雅黑" w:cs="Times New Roman"/>
          <w:color w:val="000000" w:themeColor="text1"/>
          <w:sz w:val="18"/>
          <w:szCs w:val="18"/>
        </w:rPr>
        <w:t>II</w:t>
      </w:r>
      <w:r w:rsidRPr="00CE0716">
        <w:rPr>
          <w:rFonts w:ascii="微软雅黑" w:eastAsia="微软雅黑" w:hAnsi="微软雅黑" w:cs="Times New Roman"/>
          <w:color w:val="000000" w:themeColor="text1"/>
          <w:sz w:val="18"/>
          <w:szCs w:val="18"/>
        </w:rPr>
        <w:t>类为潜在临床意义；</w:t>
      </w:r>
      <w:r w:rsidRPr="00CE0716">
        <w:rPr>
          <w:rFonts w:ascii="微软雅黑" w:eastAsia="微软雅黑" w:hAnsi="微软雅黑" w:cs="Times New Roman"/>
          <w:color w:val="000000" w:themeColor="text1"/>
          <w:sz w:val="18"/>
          <w:szCs w:val="18"/>
        </w:rPr>
        <w:t>III</w:t>
      </w:r>
      <w:r w:rsidRPr="00CE0716">
        <w:rPr>
          <w:rFonts w:ascii="微软雅黑" w:eastAsia="微软雅黑" w:hAnsi="微软雅黑" w:cs="Times New Roman"/>
          <w:color w:val="000000" w:themeColor="text1"/>
          <w:sz w:val="18"/>
          <w:szCs w:val="18"/>
        </w:rPr>
        <w:t>类为临床意义不明；</w:t>
      </w:r>
      <w:r w:rsidRPr="00CE0716">
        <w:rPr>
          <w:rFonts w:ascii="微软雅黑" w:eastAsia="微软雅黑" w:hAnsi="微软雅黑" w:cs="Times New Roman"/>
          <w:color w:val="000000" w:themeColor="text1"/>
          <w:sz w:val="18"/>
          <w:szCs w:val="18"/>
        </w:rPr>
        <w:t>IV</w:t>
      </w:r>
      <w:r w:rsidRPr="00CE0716">
        <w:rPr>
          <w:rFonts w:ascii="微软雅黑" w:eastAsia="微软雅黑" w:hAnsi="微软雅黑" w:cs="Times New Roman"/>
          <w:color w:val="000000" w:themeColor="text1"/>
          <w:sz w:val="18"/>
          <w:szCs w:val="18"/>
        </w:rPr>
        <w:t>类为良性</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可能良性。上表仅列出</w:t>
      </w:r>
      <w:r w:rsidRPr="00CE0716">
        <w:rPr>
          <w:rFonts w:ascii="微软雅黑" w:eastAsia="微软雅黑" w:hAnsi="微软雅黑" w:cs="Times New Roman"/>
          <w:color w:val="000000" w:themeColor="text1"/>
          <w:sz w:val="18"/>
          <w:szCs w:val="18"/>
        </w:rPr>
        <w:t>I-II</w:t>
      </w:r>
      <w:r w:rsidRPr="00CE0716">
        <w:rPr>
          <w:rFonts w:ascii="微软雅黑" w:eastAsia="微软雅黑" w:hAnsi="微软雅黑" w:cs="Times New Roman"/>
          <w:color w:val="000000" w:themeColor="text1"/>
          <w:sz w:val="18"/>
          <w:szCs w:val="18"/>
        </w:rPr>
        <w:t>类变异。</w:t>
      </w:r>
    </w:p>
    <w:p w14:paraId="4CB6DBE9" w14:textId="77777777"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根据美国病理学会（</w:t>
      </w:r>
      <w:r w:rsidRPr="00CE0716">
        <w:rPr>
          <w:rFonts w:ascii="微软雅黑" w:eastAsia="微软雅黑" w:hAnsi="微软雅黑" w:cs="Times New Roman"/>
          <w:color w:val="000000" w:themeColor="text1"/>
          <w:sz w:val="18"/>
          <w:szCs w:val="18"/>
        </w:rPr>
        <w:t>AMP</w:t>
      </w:r>
      <w:r w:rsidRPr="00CE0716">
        <w:rPr>
          <w:rFonts w:ascii="微软雅黑" w:eastAsia="微软雅黑" w:hAnsi="微软雅黑" w:cs="Times New Roman"/>
          <w:color w:val="000000" w:themeColor="text1"/>
          <w:sz w:val="18"/>
          <w:szCs w:val="18"/>
        </w:rPr>
        <w:t>）、美国临床肿瘤学会（</w:t>
      </w:r>
      <w:r w:rsidRPr="00CE0716">
        <w:rPr>
          <w:rFonts w:ascii="微软雅黑" w:eastAsia="微软雅黑" w:hAnsi="微软雅黑" w:cs="Times New Roman"/>
          <w:color w:val="000000" w:themeColor="text1"/>
          <w:sz w:val="18"/>
          <w:szCs w:val="18"/>
        </w:rPr>
        <w:t>ASCO</w:t>
      </w:r>
      <w:r w:rsidRPr="00CE0716">
        <w:rPr>
          <w:rFonts w:ascii="微软雅黑" w:eastAsia="微软雅黑" w:hAnsi="微软雅黑" w:cs="Times New Roman"/>
          <w:color w:val="000000" w:themeColor="text1"/>
          <w:sz w:val="18"/>
          <w:szCs w:val="18"/>
        </w:rPr>
        <w:t>）和美国病理学家学会（</w:t>
      </w:r>
      <w:r w:rsidRPr="00CE0716">
        <w:rPr>
          <w:rFonts w:ascii="微软雅黑" w:eastAsia="微软雅黑" w:hAnsi="微软雅黑" w:cs="Times New Roman"/>
          <w:color w:val="000000" w:themeColor="text1"/>
          <w:sz w:val="18"/>
          <w:szCs w:val="18"/>
        </w:rPr>
        <w:t>CAP</w:t>
      </w:r>
      <w:r w:rsidRPr="00CE0716">
        <w:rPr>
          <w:rFonts w:ascii="微软雅黑" w:eastAsia="微软雅黑" w:hAnsi="微软雅黑" w:cs="Times New Roman"/>
          <w:color w:val="000000" w:themeColor="text1"/>
          <w:sz w:val="18"/>
          <w:szCs w:val="18"/>
        </w:rPr>
        <w:t>）共同参与制定的《肿瘤变异解读及报告指南（</w:t>
      </w:r>
      <w:r w:rsidRPr="00CE0716">
        <w:rPr>
          <w:rFonts w:ascii="微软雅黑" w:eastAsia="微软雅黑" w:hAnsi="微软雅黑" w:cs="Times New Roman"/>
          <w:color w:val="000000" w:themeColor="text1"/>
          <w:sz w:val="18"/>
          <w:szCs w:val="18"/>
        </w:rPr>
        <w:t>2017</w:t>
      </w:r>
      <w:r w:rsidRPr="00CE0716">
        <w:rPr>
          <w:rFonts w:ascii="微软雅黑" w:eastAsia="微软雅黑" w:hAnsi="微软雅黑" w:cs="Times New Roman"/>
          <w:color w:val="000000" w:themeColor="text1"/>
          <w:sz w:val="18"/>
          <w:szCs w:val="18"/>
        </w:rPr>
        <w:t>年版）》（</w:t>
      </w:r>
      <w:r w:rsidRPr="00CE0716">
        <w:rPr>
          <w:rFonts w:ascii="微软雅黑" w:eastAsia="微软雅黑" w:hAnsi="微软雅黑" w:cs="Times New Roman"/>
          <w:color w:val="000000" w:themeColor="text1"/>
          <w:sz w:val="18"/>
          <w:szCs w:val="18"/>
        </w:rPr>
        <w:t>PMID: 27993330</w:t>
      </w:r>
      <w:r w:rsidRPr="00CE0716">
        <w:rPr>
          <w:rFonts w:ascii="微软雅黑" w:eastAsia="微软雅黑" w:hAnsi="微软雅黑" w:cs="Times New Roman"/>
          <w:color w:val="000000" w:themeColor="text1"/>
          <w:sz w:val="18"/>
          <w:szCs w:val="18"/>
        </w:rPr>
        <w:t>）与中国专家共识《二代测序临床报告解读指引》，变异在不同癌种中对应的药物敏</w:t>
      </w:r>
      <w:r w:rsidRPr="00CE0716">
        <w:rPr>
          <w:rFonts w:ascii="微软雅黑" w:eastAsia="微软雅黑" w:hAnsi="微软雅黑" w:cs="Times New Roman"/>
          <w:color w:val="000000" w:themeColor="text1"/>
          <w:sz w:val="18"/>
          <w:szCs w:val="18"/>
        </w:rPr>
        <w:t>感性、诊断及预后证据分为四个等级：</w:t>
      </w:r>
      <w:r w:rsidRPr="00CE0716">
        <w:rPr>
          <w:rFonts w:ascii="微软雅黑" w:eastAsia="微软雅黑" w:hAnsi="微软雅黑" w:cs="Times New Roman"/>
          <w:color w:val="000000" w:themeColor="text1"/>
          <w:sz w:val="18"/>
          <w:szCs w:val="18"/>
        </w:rPr>
        <w:t>A</w:t>
      </w:r>
      <w:r w:rsidRPr="00CE0716">
        <w:rPr>
          <w:rFonts w:ascii="微软雅黑" w:eastAsia="微软雅黑" w:hAnsi="微软雅黑" w:cs="Times New Roman"/>
          <w:color w:val="000000" w:themeColor="text1"/>
          <w:sz w:val="18"/>
          <w:szCs w:val="18"/>
        </w:rPr>
        <w:t>级、</w:t>
      </w:r>
      <w:r w:rsidRPr="00CE0716">
        <w:rPr>
          <w:rFonts w:ascii="微软雅黑" w:eastAsia="微软雅黑" w:hAnsi="微软雅黑" w:cs="Times New Roman"/>
          <w:color w:val="000000" w:themeColor="text1"/>
          <w:sz w:val="18"/>
          <w:szCs w:val="18"/>
        </w:rPr>
        <w:t>B</w:t>
      </w:r>
      <w:r w:rsidRPr="00CE0716">
        <w:rPr>
          <w:rFonts w:ascii="微软雅黑" w:eastAsia="微软雅黑" w:hAnsi="微软雅黑" w:cs="Times New Roman"/>
          <w:color w:val="000000" w:themeColor="text1"/>
          <w:sz w:val="18"/>
          <w:szCs w:val="18"/>
        </w:rPr>
        <w:t>级、</w:t>
      </w:r>
      <w:r w:rsidRPr="00CE0716">
        <w:rPr>
          <w:rFonts w:ascii="微软雅黑" w:eastAsia="微软雅黑" w:hAnsi="微软雅黑" w:cs="Times New Roman"/>
          <w:color w:val="000000" w:themeColor="text1"/>
          <w:sz w:val="18"/>
          <w:szCs w:val="18"/>
        </w:rPr>
        <w:t>C</w:t>
      </w:r>
      <w:r w:rsidRPr="00CE0716">
        <w:rPr>
          <w:rFonts w:ascii="微软雅黑" w:eastAsia="微软雅黑" w:hAnsi="微软雅黑" w:cs="Times New Roman"/>
          <w:color w:val="000000" w:themeColor="text1"/>
          <w:sz w:val="18"/>
          <w:szCs w:val="18"/>
        </w:rPr>
        <w:t>级、</w:t>
      </w:r>
      <w:r w:rsidRPr="00CE0716">
        <w:rPr>
          <w:rFonts w:ascii="微软雅黑" w:eastAsia="微软雅黑" w:hAnsi="微软雅黑" w:cs="Times New Roman"/>
          <w:color w:val="000000" w:themeColor="text1"/>
          <w:sz w:val="18"/>
          <w:szCs w:val="18"/>
        </w:rPr>
        <w:t>D</w:t>
      </w:r>
      <w:r w:rsidRPr="00CE0716">
        <w:rPr>
          <w:rFonts w:ascii="微软雅黑" w:eastAsia="微软雅黑" w:hAnsi="微软雅黑" w:cs="Times New Roman"/>
          <w:color w:val="000000" w:themeColor="text1"/>
          <w:sz w:val="18"/>
          <w:szCs w:val="18"/>
        </w:rPr>
        <w:t>级。</w:t>
      </w:r>
    </w:p>
    <w:p w14:paraId="1E1F4E77"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A</w:t>
      </w:r>
      <w:r w:rsidRPr="00CE0716">
        <w:rPr>
          <w:rFonts w:ascii="微软雅黑" w:eastAsia="微软雅黑" w:hAnsi="微软雅黑" w:cs="Times New Roman"/>
          <w:color w:val="000000" w:themeColor="text1"/>
          <w:sz w:val="18"/>
          <w:szCs w:val="18"/>
        </w:rPr>
        <w:t>级：对应癌种中</w:t>
      </w:r>
      <w:r w:rsidRPr="00CE0716">
        <w:rPr>
          <w:rFonts w:ascii="微软雅黑" w:eastAsia="微软雅黑" w:hAnsi="微软雅黑" w:cs="Times New Roman"/>
          <w:color w:val="000000" w:themeColor="text1"/>
          <w:sz w:val="18"/>
          <w:szCs w:val="18"/>
        </w:rPr>
        <w:t>FDA/NMPA</w:t>
      </w:r>
      <w:r w:rsidRPr="00CE0716">
        <w:rPr>
          <w:rFonts w:ascii="微软雅黑" w:eastAsia="微软雅黑" w:hAnsi="微软雅黑" w:cs="Times New Roman"/>
          <w:color w:val="000000" w:themeColor="text1"/>
          <w:sz w:val="18"/>
          <w:szCs w:val="18"/>
        </w:rPr>
        <w:t>批准或指南推荐的治疗、诊断、预后的相关标志物；</w:t>
      </w:r>
    </w:p>
    <w:p w14:paraId="3211F662"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B</w:t>
      </w:r>
      <w:r w:rsidRPr="00CE0716">
        <w:rPr>
          <w:rFonts w:ascii="微软雅黑" w:eastAsia="微软雅黑" w:hAnsi="微软雅黑" w:cs="Times New Roman"/>
          <w:color w:val="000000" w:themeColor="text1"/>
          <w:sz w:val="18"/>
          <w:szCs w:val="18"/>
        </w:rPr>
        <w:t>级：对应癌种中，领域</w:t>
      </w:r>
      <w:proofErr w:type="gramStart"/>
      <w:r w:rsidRPr="00CE0716">
        <w:rPr>
          <w:rFonts w:ascii="微软雅黑" w:eastAsia="微软雅黑" w:hAnsi="微软雅黑" w:cs="Times New Roman"/>
          <w:color w:val="000000" w:themeColor="text1"/>
          <w:sz w:val="18"/>
          <w:szCs w:val="18"/>
        </w:rPr>
        <w:t>内专家</w:t>
      </w:r>
      <w:proofErr w:type="gramEnd"/>
      <w:r w:rsidRPr="00CE0716">
        <w:rPr>
          <w:rFonts w:ascii="微软雅黑" w:eastAsia="微软雅黑" w:hAnsi="微软雅黑" w:cs="Times New Roman"/>
          <w:color w:val="000000" w:themeColor="text1"/>
          <w:sz w:val="18"/>
          <w:szCs w:val="18"/>
        </w:rPr>
        <w:t>共识的有力研究证明的疗法、诊断、预后相关的标志物；</w:t>
      </w:r>
    </w:p>
    <w:p w14:paraId="7625EE8E"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C</w:t>
      </w:r>
      <w:r w:rsidRPr="00CE0716">
        <w:rPr>
          <w:rFonts w:ascii="微软雅黑" w:eastAsia="微软雅黑" w:hAnsi="微软雅黑" w:cs="Times New Roman"/>
          <w:color w:val="000000" w:themeColor="text1"/>
          <w:sz w:val="18"/>
          <w:szCs w:val="18"/>
        </w:rPr>
        <w:t>级：</w:t>
      </w:r>
      <w:r w:rsidRPr="00CE0716">
        <w:rPr>
          <w:rFonts w:ascii="微软雅黑" w:eastAsia="微软雅黑" w:hAnsi="微软雅黑" w:cs="Times New Roman"/>
          <w:color w:val="000000" w:themeColor="text1"/>
          <w:sz w:val="18"/>
          <w:szCs w:val="18"/>
        </w:rPr>
        <w:t>FDA/NMPA</w:t>
      </w:r>
      <w:r w:rsidRPr="00CE0716">
        <w:rPr>
          <w:rFonts w:ascii="微软雅黑" w:eastAsia="微软雅黑" w:hAnsi="微软雅黑" w:cs="Times New Roman"/>
          <w:color w:val="000000" w:themeColor="text1"/>
          <w:sz w:val="18"/>
          <w:szCs w:val="18"/>
        </w:rPr>
        <w:t>批准或专家推荐的其他癌种敏感或耐药的疗法的标志物，或者是作为临床试验入组标准的标志物，或者是多个小型研究结果证实具有诊断或预后意义的标志物；</w:t>
      </w:r>
    </w:p>
    <w:p w14:paraId="283DBF7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D</w:t>
      </w:r>
      <w:r w:rsidRPr="00CE0716">
        <w:rPr>
          <w:rFonts w:ascii="微软雅黑" w:eastAsia="微软雅黑" w:hAnsi="微软雅黑" w:cs="Times New Roman"/>
          <w:color w:val="000000" w:themeColor="text1"/>
          <w:sz w:val="18"/>
          <w:szCs w:val="18"/>
        </w:rPr>
        <w:t>级：临床前研究证实有潜在的治疗意义，或基于多个小型研究或多个案例报告的可能可以辅助疾病诊断或预后的标志物。</w:t>
      </w:r>
    </w:p>
    <w:p w14:paraId="2A505C5E" w14:textId="7BA198E6" w:rsidR="00A63C54"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if </w:t>
      </w:r>
      <w:proofErr w:type="spellStart"/>
      <w:r w:rsidRPr="00CE0716">
        <w:rPr>
          <w:rFonts w:ascii="微软雅黑" w:eastAsia="微软雅黑" w:hAnsi="微软雅黑" w:cs="Times New Roman"/>
          <w:color w:val="000000" w:themeColor="text1"/>
          <w:sz w:val="18"/>
          <w:szCs w:val="18"/>
        </w:rPr>
        <w:t>var.var_</w:t>
      </w:r>
      <w:proofErr w:type="gramStart"/>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w:t>
      </w:r>
      <w:proofErr w:type="gramEnd"/>
      <w:r w:rsidRPr="00CE0716">
        <w:rPr>
          <w:rFonts w:ascii="微软雅黑" w:eastAsia="微软雅黑" w:hAnsi="微软雅黑" w:cs="Times New Roman"/>
          <w:color w:val="000000" w:themeColor="text1"/>
          <w:sz w:val="18"/>
          <w:szCs w:val="18"/>
        </w:rPr>
        <w:t>_</w:t>
      </w:r>
      <w:r w:rsidRPr="00CE0716">
        <w:rPr>
          <w:rFonts w:ascii="微软雅黑" w:eastAsia="微软雅黑" w:hAnsi="微软雅黑" w:cs="Times New Roman" w:hint="eastAsia"/>
          <w:color w:val="000000" w:themeColor="text1"/>
          <w:sz w:val="18"/>
          <w:szCs w:val="18"/>
        </w:rPr>
        <w:t>I</w:t>
      </w:r>
      <w:r w:rsidRPr="00CE0716">
        <w:rPr>
          <w:rFonts w:ascii="微软雅黑" w:eastAsia="微软雅黑" w:hAnsi="微软雅黑" w:cs="Times New Roman"/>
          <w:color w:val="000000" w:themeColor="text1"/>
          <w:sz w:val="18"/>
          <w:szCs w:val="18"/>
        </w:rPr>
        <w:t>+var.var_</w:t>
      </w:r>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.level_</w:t>
      </w:r>
      <w:r w:rsidRPr="00CE0716">
        <w:rPr>
          <w:rFonts w:ascii="微软雅黑" w:eastAsia="微软雅黑" w:hAnsi="微软雅黑" w:cs="Times New Roman" w:hint="eastAsia"/>
          <w:color w:val="000000" w:themeColor="text1"/>
          <w:sz w:val="18"/>
          <w:szCs w:val="18"/>
        </w:rPr>
        <w:t>II</w:t>
      </w:r>
      <w:proofErr w:type="spellEnd"/>
      <w:r w:rsidRPr="00CE0716">
        <w:rPr>
          <w:rFonts w:ascii="微软雅黑" w:eastAsia="微软雅黑" w:hAnsi="微软雅黑" w:cs="Times New Roman"/>
          <w:color w:val="000000" w:themeColor="text1"/>
          <w:sz w:val="18"/>
          <w:szCs w:val="18"/>
        </w:rPr>
        <w:t xml:space="preserve"> %}</w:t>
      </w:r>
    </w:p>
    <w:p w14:paraId="74D0F831" w14:textId="77777777" w:rsidR="00606473" w:rsidRPr="00606473" w:rsidRDefault="00606473" w:rsidP="00606473">
      <w:pPr>
        <w:pStyle w:val="af9"/>
        <w:spacing w:after="0" w:line="240" w:lineRule="auto"/>
        <w:ind w:firstLine="360"/>
        <w:jc w:val="center"/>
        <w:rPr>
          <w:rFonts w:ascii="微软雅黑" w:eastAsia="微软雅黑" w:hAnsi="微软雅黑"/>
          <w:sz w:val="18"/>
          <w:szCs w:val="18"/>
        </w:rPr>
      </w:pPr>
      <w:r w:rsidRPr="00606473">
        <w:rPr>
          <w:rFonts w:ascii="微软雅黑" w:eastAsia="微软雅黑" w:hAnsi="微软雅黑"/>
          <w:sz w:val="18"/>
          <w:szCs w:val="18"/>
        </w:rPr>
        <w:t xml:space="preserve">{%p if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481C9B2C" w14:textId="0FCE7507" w:rsidR="00A63C54" w:rsidRDefault="00606473" w:rsidP="00606473">
      <w:pPr>
        <w:pStyle w:val="af9"/>
        <w:spacing w:after="0" w:line="240" w:lineRule="auto"/>
        <w:ind w:firstLineChars="0" w:firstLine="0"/>
        <w:jc w:val="center"/>
        <w:rPr>
          <w:rFonts w:ascii="微软雅黑" w:eastAsia="微软雅黑" w:hAnsi="微软雅黑"/>
          <w:sz w:val="18"/>
          <w:szCs w:val="18"/>
        </w:rPr>
      </w:pPr>
      <w:r w:rsidRPr="00606473">
        <w:rPr>
          <w:rFonts w:ascii="微软雅黑" w:eastAsia="微软雅黑" w:hAnsi="微软雅黑"/>
          <w:sz w:val="18"/>
          <w:szCs w:val="18"/>
        </w:rPr>
        <w:lastRenderedPageBreak/>
        <w:t xml:space="preserve">{%p for a in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19CDB114" w14:textId="77777777" w:rsidR="00606473" w:rsidRPr="00CE0716" w:rsidRDefault="00606473" w:rsidP="00606473">
      <w:pPr>
        <w:pStyle w:val="af9"/>
        <w:spacing w:after="0" w:line="240" w:lineRule="auto"/>
        <w:ind w:firstLineChars="0" w:firstLine="0"/>
        <w:jc w:val="center"/>
        <w:rPr>
          <w:rFonts w:ascii="微软雅黑" w:eastAsia="微软雅黑" w:hAnsi="微软雅黑"/>
          <w:sz w:val="18"/>
          <w:szCs w:val="18"/>
        </w:rPr>
      </w:pPr>
    </w:p>
    <w:p w14:paraId="0C79C15A"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{{a}}</w:t>
      </w:r>
    </w:p>
    <w:p w14:paraId="35FB4F6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 xml:space="preserve">{%p </w:t>
      </w:r>
      <w:proofErr w:type="spellStart"/>
      <w:r w:rsidRPr="00CE0716">
        <w:rPr>
          <w:rFonts w:ascii="微软雅黑" w:eastAsia="微软雅黑" w:hAnsi="微软雅黑"/>
          <w:sz w:val="18"/>
          <w:szCs w:val="18"/>
        </w:rPr>
        <w:t>endfor</w:t>
      </w:r>
      <w:proofErr w:type="spellEnd"/>
      <w:r w:rsidRPr="00CE0716">
        <w:rPr>
          <w:rFonts w:ascii="微软雅黑" w:eastAsia="微软雅黑" w:hAnsi="微软雅黑"/>
          <w:sz w:val="18"/>
          <w:szCs w:val="18"/>
        </w:rPr>
        <w:t>%}</w:t>
      </w:r>
    </w:p>
    <w:p w14:paraId="05229EC8"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else%}</w:t>
      </w:r>
    </w:p>
    <w:p w14:paraId="1C320925"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hint="eastAsia"/>
          <w:sz w:val="18"/>
          <w:szCs w:val="18"/>
          <w:highlight w:val="yellow"/>
        </w:rPr>
        <w:t>未提取到图片，请手动添加！</w:t>
      </w:r>
    </w:p>
    <w:p w14:paraId="4695838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endif%}</w:t>
      </w:r>
    </w:p>
    <w:p w14:paraId="757758EE" w14:textId="5E714AD6" w:rsidR="001B511C"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endif</w:t>
      </w:r>
      <w:r w:rsidRPr="00CE0716">
        <w:rPr>
          <w:rFonts w:ascii="微软雅黑" w:eastAsia="微软雅黑" w:hAnsi="微软雅黑" w:cs="Times New Roman" w:hint="eastAsia"/>
          <w:color w:val="000000" w:themeColor="text1"/>
          <w:sz w:val="18"/>
          <w:szCs w:val="18"/>
        </w:rPr>
        <w:t>%}</w:t>
      </w:r>
    </w:p>
    <w:p w14:paraId="3E8F652B" w14:textId="1AF11CF0"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CE0716">
        <w:rPr>
          <w:rFonts w:ascii="微软雅黑" w:eastAsia="微软雅黑" w:hAnsi="微软雅黑" w:cs="Times New Roman"/>
          <w:b/>
          <w:color w:val="000000" w:themeColor="text1"/>
          <w:spacing w:val="10"/>
          <w:sz w:val="32"/>
          <w:szCs w:val="48"/>
        </w:rPr>
        <w:t>临床意义不明确变异</w:t>
      </w:r>
    </w:p>
    <w:tbl>
      <w:tblPr>
        <w:tblStyle w:val="af3"/>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52"/>
        <w:gridCol w:w="1887"/>
        <w:gridCol w:w="5354"/>
        <w:gridCol w:w="1721"/>
      </w:tblGrid>
      <w:tr w:rsidR="001B511C" w:rsidRPr="00CE0716" w14:paraId="360E20DF"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E28E71C"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CE0716">
              <w:rPr>
                <w:rFonts w:ascii="微软雅黑" w:eastAsia="微软雅黑" w:hAnsi="微软雅黑" w:cs="Times New Roman"/>
                <w:b/>
                <w:color w:val="000000" w:themeColor="text1"/>
              </w:rPr>
              <w:t>基因</w:t>
            </w:r>
          </w:p>
        </w:tc>
        <w:tc>
          <w:tcPr>
            <w:tcW w:w="1984" w:type="dxa"/>
            <w:tcBorders>
              <w:top w:val="single" w:sz="8" w:space="0" w:color="auto"/>
              <w:bottom w:val="single" w:sz="8" w:space="0" w:color="auto"/>
            </w:tcBorders>
            <w:shd w:val="clear" w:color="auto" w:fill="auto"/>
            <w:vAlign w:val="center"/>
          </w:tcPr>
          <w:p w14:paraId="2236D166"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2C0C00AF"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CE0716">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6383101D" w14:textId="541861C8" w:rsidR="001B511C" w:rsidRPr="00CE0716" w:rsidRDefault="00273335">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CE0716">
              <w:rPr>
                <w:rFonts w:ascii="微软雅黑" w:eastAsia="微软雅黑" w:hAnsi="微软雅黑" w:cs="Times New Roman"/>
                <w:b/>
                <w:color w:val="000000" w:themeColor="text1"/>
              </w:rPr>
              <w:t>丰度</w:t>
            </w:r>
          </w:p>
        </w:tc>
      </w:tr>
      <w:tr w:rsidR="009C4FED" w:rsidRPr="00CE0716" w14:paraId="3EFCC27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9E706CD" w14:textId="1559E494" w:rsidR="009C4FED" w:rsidRPr="00CE0716" w:rsidRDefault="009C4FED">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if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E3327E" w:rsidRPr="00CE0716" w14:paraId="67D16911"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2942161" w14:textId="5E58B0CA" w:rsidR="00E3327E" w:rsidRPr="00CE0716" w:rsidRDefault="00E3327E">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r w:rsidRPr="00CE0716">
              <w:rPr>
                <w:rFonts w:ascii="微软雅黑" w:eastAsia="微软雅黑" w:hAnsi="微软雅黑" w:cs="Times New Roman" w:hint="eastAsia"/>
                <w:bCs/>
                <w:color w:val="000000" w:themeColor="text1"/>
              </w:rPr>
              <w:t>for</w:t>
            </w:r>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a</w:t>
            </w:r>
            <w:r w:rsidRPr="00CE0716">
              <w:rPr>
                <w:rFonts w:ascii="微软雅黑" w:eastAsia="微软雅黑" w:hAnsi="微软雅黑" w:cs="Times New Roman"/>
                <w:bCs/>
                <w:color w:val="000000" w:themeColor="text1"/>
              </w:rPr>
              <w:t xml:space="preserve"> in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595BF4" w:rsidRPr="00CE0716" w14:paraId="31D767B0"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FCFA2FE" w14:textId="00041E96" w:rsidR="00595BF4" w:rsidRPr="00E8478B" w:rsidRDefault="00AE09DA">
            <w:pPr>
              <w:spacing w:after="0" w:line="240" w:lineRule="auto"/>
              <w:jc w:val="center"/>
              <w:rPr>
                <w:rFonts w:ascii="微软雅黑" w:eastAsia="微软雅黑" w:hAnsi="微软雅黑" w:cs="Times New Roman"/>
                <w:bCs/>
                <w:i/>
                <w:iCs/>
                <w:color w:val="000000" w:themeColor="text1"/>
              </w:rPr>
            </w:pPr>
            <w:r w:rsidRPr="00E8478B">
              <w:rPr>
                <w:rFonts w:ascii="微软雅黑" w:eastAsia="微软雅黑" w:hAnsi="微软雅黑" w:cs="Times New Roman"/>
                <w:bCs/>
                <w:i/>
                <w:iCs/>
                <w:color w:val="000000" w:themeColor="text1"/>
              </w:rPr>
              <w:t>{{</w:t>
            </w:r>
            <w:proofErr w:type="spellStart"/>
            <w:proofErr w:type="gramStart"/>
            <w:r w:rsidRPr="00E8478B">
              <w:rPr>
                <w:rFonts w:ascii="微软雅黑" w:eastAsia="微软雅黑" w:hAnsi="微软雅黑" w:cs="Times New Roman"/>
                <w:bCs/>
                <w:i/>
                <w:iCs/>
                <w:color w:val="000000" w:themeColor="text1"/>
              </w:rPr>
              <w:t>a.gene</w:t>
            </w:r>
            <w:proofErr w:type="gramEnd"/>
            <w:r w:rsidRPr="00E8478B">
              <w:rPr>
                <w:rFonts w:ascii="微软雅黑" w:eastAsia="微软雅黑" w:hAnsi="微软雅黑" w:cs="Times New Roman"/>
                <w:bCs/>
                <w:i/>
                <w:iCs/>
                <w:color w:val="000000" w:themeColor="text1"/>
              </w:rPr>
              <w:t>_symbol</w:t>
            </w:r>
            <w:proofErr w:type="spellEnd"/>
            <w:r w:rsidRPr="00E8478B">
              <w:rPr>
                <w:rFonts w:ascii="微软雅黑" w:eastAsia="微软雅黑" w:hAnsi="微软雅黑" w:cs="Times New Roman"/>
                <w:bCs/>
                <w:i/>
                <w:iCs/>
                <w:color w:val="000000" w:themeColor="text1"/>
              </w:rPr>
              <w:t>}}</w:t>
            </w:r>
          </w:p>
        </w:tc>
        <w:tc>
          <w:tcPr>
            <w:tcW w:w="1984" w:type="dxa"/>
            <w:tcBorders>
              <w:top w:val="single" w:sz="8" w:space="0" w:color="auto"/>
              <w:bottom w:val="single" w:sz="8" w:space="0" w:color="auto"/>
            </w:tcBorders>
            <w:shd w:val="clear" w:color="auto" w:fill="auto"/>
            <w:vAlign w:val="center"/>
          </w:tcPr>
          <w:p w14:paraId="7BACBE1D" w14:textId="1D0BAAE6"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hint="eastAsia"/>
                <w:bCs/>
                <w:color w:val="000000" w:themeColor="text1"/>
              </w:rPr>
              <w:t>待定</w:t>
            </w:r>
          </w:p>
        </w:tc>
        <w:tc>
          <w:tcPr>
            <w:tcW w:w="5655" w:type="dxa"/>
            <w:tcBorders>
              <w:top w:val="single" w:sz="8" w:space="0" w:color="auto"/>
              <w:bottom w:val="single" w:sz="8" w:space="0" w:color="auto"/>
            </w:tcBorders>
            <w:shd w:val="clear" w:color="auto" w:fill="auto"/>
            <w:tcMar>
              <w:top w:w="60" w:type="dxa"/>
              <w:bottom w:w="60" w:type="dxa"/>
            </w:tcMar>
            <w:vAlign w:val="center"/>
          </w:tcPr>
          <w:p w14:paraId="21467F82" w14:textId="77777777"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a.gene</w:t>
            </w:r>
            <w:proofErr w:type="gramEnd"/>
            <w:r w:rsidRPr="00CE0716">
              <w:rPr>
                <w:rFonts w:ascii="微软雅黑" w:eastAsia="微软雅黑" w:hAnsi="微软雅黑" w:cs="Times New Roman"/>
                <w:bCs/>
                <w:color w:val="000000" w:themeColor="text1"/>
              </w:rPr>
              <w:t>_region</w:t>
            </w:r>
            <w:proofErr w:type="spellEnd"/>
            <w:r w:rsidRPr="00CE0716">
              <w:rPr>
                <w:rFonts w:ascii="微软雅黑" w:eastAsia="微软雅黑" w:hAnsi="微软雅黑" w:cs="Times New Roman"/>
                <w:bCs/>
                <w:color w:val="000000" w:themeColor="text1"/>
              </w:rPr>
              <w:t>}} {{</w:t>
            </w:r>
            <w:proofErr w:type="spellStart"/>
            <w:r w:rsidRPr="00CE0716">
              <w:rPr>
                <w:rFonts w:ascii="微软雅黑" w:eastAsia="微软雅黑" w:hAnsi="微软雅黑" w:cs="Times New Roman"/>
                <w:bCs/>
                <w:color w:val="000000" w:themeColor="text1"/>
              </w:rPr>
              <w:t>a.hgvs_c</w:t>
            </w:r>
            <w:proofErr w:type="spellEnd"/>
            <w:r w:rsidRPr="00CE0716">
              <w:rPr>
                <w:rFonts w:ascii="微软雅黑" w:eastAsia="微软雅黑" w:hAnsi="微软雅黑" w:cs="Times New Roman"/>
                <w:bCs/>
                <w:color w:val="000000" w:themeColor="text1"/>
              </w:rPr>
              <w:t xml:space="preserve">}}{%if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!=”p.?”%}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}}{%endif%}</w:t>
            </w:r>
          </w:p>
          <w:p w14:paraId="2D06688E" w14:textId="28965E1B" w:rsidR="00595BF4"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a.transcript</w:t>
            </w:r>
            <w:proofErr w:type="gramEnd"/>
            <w:r w:rsidRPr="00CE0716">
              <w:rPr>
                <w:rFonts w:ascii="微软雅黑" w:eastAsia="微软雅黑" w:hAnsi="微软雅黑" w:cs="Times New Roman"/>
                <w:bCs/>
                <w:color w:val="000000" w:themeColor="text1"/>
              </w:rPr>
              <w:t>_primary</w:t>
            </w:r>
            <w:proofErr w:type="spellEnd"/>
            <w:r w:rsidRPr="00CE0716">
              <w:rPr>
                <w:rFonts w:ascii="微软雅黑" w:eastAsia="微软雅黑" w:hAnsi="微软雅黑" w:cs="Times New Roman"/>
                <w:bCs/>
                <w:color w:val="000000" w:themeColor="text1"/>
              </w:rPr>
              <w:t xml:space="preserve"> }}</w:t>
            </w:r>
          </w:p>
        </w:tc>
        <w:tc>
          <w:tcPr>
            <w:tcW w:w="1808" w:type="dxa"/>
            <w:tcBorders>
              <w:top w:val="single" w:sz="8" w:space="0" w:color="auto"/>
              <w:bottom w:val="single" w:sz="8" w:space="0" w:color="auto"/>
            </w:tcBorders>
            <w:shd w:val="clear" w:color="auto" w:fill="auto"/>
            <w:tcMar>
              <w:top w:w="60" w:type="dxa"/>
              <w:bottom w:w="60" w:type="dxa"/>
            </w:tcMar>
            <w:vAlign w:val="center"/>
          </w:tcPr>
          <w:p w14:paraId="69E5D98A" w14:textId="3D046FF4"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a.freq</w:t>
            </w:r>
            <w:proofErr w:type="gramEnd"/>
            <w:r w:rsidRPr="00CE0716">
              <w:rPr>
                <w:rFonts w:ascii="微软雅黑" w:eastAsia="微软雅黑" w:hAnsi="微软雅黑" w:cs="Times New Roman"/>
                <w:bCs/>
                <w:color w:val="000000" w:themeColor="text1"/>
              </w:rPr>
              <w:t>_str</w:t>
            </w:r>
            <w:proofErr w:type="spellEnd"/>
            <w:r w:rsidRPr="00CE0716">
              <w:rPr>
                <w:rFonts w:ascii="微软雅黑" w:eastAsia="微软雅黑" w:hAnsi="微软雅黑" w:cs="Times New Roman"/>
                <w:bCs/>
                <w:color w:val="000000" w:themeColor="text1"/>
              </w:rPr>
              <w:t>}}</w:t>
            </w:r>
          </w:p>
        </w:tc>
      </w:tr>
      <w:tr w:rsidR="00AE09DA" w:rsidRPr="00CE0716" w14:paraId="10BFA682"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83E7FF4" w14:textId="5E5026BD"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proofErr w:type="spellStart"/>
            <w:r w:rsidRPr="00CE0716">
              <w:rPr>
                <w:rFonts w:ascii="微软雅黑" w:eastAsia="微软雅黑" w:hAnsi="微软雅黑" w:cs="Times New Roman"/>
                <w:bCs/>
                <w:color w:val="000000" w:themeColor="text1"/>
              </w:rPr>
              <w:t>endfor</w:t>
            </w:r>
            <w:proofErr w:type="spellEnd"/>
            <w:r w:rsidRPr="00CE0716">
              <w:rPr>
                <w:rFonts w:ascii="微软雅黑" w:eastAsia="微软雅黑" w:hAnsi="微软雅黑" w:cs="Times New Roman"/>
                <w:bCs/>
                <w:color w:val="000000" w:themeColor="text1"/>
              </w:rPr>
              <w:t>%}</w:t>
            </w:r>
          </w:p>
        </w:tc>
      </w:tr>
      <w:tr w:rsidR="00AE09DA" w:rsidRPr="00CE0716" w14:paraId="2428018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CB7D9B7" w14:textId="32EB99E5"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w:t>
            </w:r>
            <w:r w:rsidR="002C42C8" w:rsidRPr="00CE0716">
              <w:rPr>
                <w:rFonts w:ascii="微软雅黑" w:eastAsia="微软雅黑" w:hAnsi="微软雅黑" w:cs="Times New Roman" w:hint="eastAsia"/>
                <w:bCs/>
                <w:color w:val="000000" w:themeColor="text1"/>
              </w:rPr>
              <w:t>lse</w:t>
            </w:r>
            <w:r w:rsidRPr="00CE0716">
              <w:rPr>
                <w:rFonts w:ascii="微软雅黑" w:eastAsia="微软雅黑" w:hAnsi="微软雅黑" w:cs="Times New Roman"/>
                <w:bCs/>
                <w:color w:val="000000" w:themeColor="text1"/>
              </w:rPr>
              <w:t>%}</w:t>
            </w:r>
          </w:p>
        </w:tc>
      </w:tr>
      <w:tr w:rsidR="00AE09DA" w:rsidRPr="00CE0716" w14:paraId="4C92C003"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72BE31C4" w14:textId="12E17711"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984" w:type="dxa"/>
            <w:tcBorders>
              <w:top w:val="single" w:sz="8" w:space="0" w:color="auto"/>
              <w:bottom w:val="single" w:sz="8" w:space="0" w:color="auto"/>
            </w:tcBorders>
            <w:shd w:val="clear" w:color="auto" w:fill="auto"/>
            <w:vAlign w:val="center"/>
          </w:tcPr>
          <w:p w14:paraId="0588218B" w14:textId="425F9F06"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527B965B" w14:textId="4D70E61A"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6A43F81F" w14:textId="315AF444"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r>
      <w:tr w:rsidR="00AE09DA" w:rsidRPr="00CE0716" w14:paraId="081D90FA"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7FCCBA8" w14:textId="74795ACC" w:rsidR="00AE09DA" w:rsidRPr="00CE0716" w:rsidRDefault="00AE09DA" w:rsidP="00595BF4">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endif%}</w:t>
            </w:r>
          </w:p>
        </w:tc>
      </w:tr>
    </w:tbl>
    <w:bookmarkEnd w:id="15"/>
    <w:p w14:paraId="714F68FC"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1F0FCE66" w14:textId="61FD8E67" w:rsidR="001B511C" w:rsidRPr="00CE0716" w:rsidRDefault="00273335" w:rsidP="00AE09DA">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22CE25E5" w14:textId="0CEF0664" w:rsidR="004E1E32" w:rsidRPr="00CE0716" w:rsidRDefault="004E1E32" w:rsidP="004E1E32">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w:t>
      </w:r>
      <w:r w:rsidRPr="00CE0716">
        <w:rPr>
          <w:rFonts w:ascii="微软雅黑" w:eastAsia="微软雅黑" w:hAnsi="微软雅黑" w:cs="Times New Roman"/>
          <w:color w:val="000000" w:themeColor="text1"/>
          <w:sz w:val="18"/>
          <w:szCs w:val="18"/>
        </w:rPr>
        <w:t>p endif</w:t>
      </w:r>
      <w:r w:rsidRPr="00CE0716">
        <w:rPr>
          <w:rFonts w:ascii="微软雅黑" w:eastAsia="微软雅黑" w:hAnsi="微软雅黑" w:cs="Times New Roman" w:hint="eastAsia"/>
          <w:color w:val="000000" w:themeColor="text1"/>
          <w:sz w:val="18"/>
          <w:szCs w:val="18"/>
        </w:rPr>
        <w:t>%}</w:t>
      </w:r>
    </w:p>
    <w:p w14:paraId="3C6DEE2E" w14:textId="6CE859EA"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10314" w:type="dxa"/>
        <w:tblLayout w:type="fixed"/>
        <w:tblLook w:val="04A0" w:firstRow="1" w:lastRow="0" w:firstColumn="1" w:lastColumn="0" w:noHBand="0" w:noVBand="1"/>
      </w:tblPr>
      <w:tblGrid>
        <w:gridCol w:w="1134"/>
        <w:gridCol w:w="1560"/>
        <w:gridCol w:w="992"/>
        <w:gridCol w:w="5211"/>
        <w:gridCol w:w="1417"/>
      </w:tblGrid>
      <w:tr w:rsidR="0005665B" w:rsidRPr="00CE0716" w14:paraId="79CA8D95" w14:textId="77777777" w:rsidTr="009E0A61">
        <w:trPr>
          <w:cnfStyle w:val="100000000000" w:firstRow="1" w:lastRow="0" w:firstColumn="0" w:lastColumn="0" w:oddVBand="0" w:evenVBand="0" w:oddHBand="0" w:evenHBand="0" w:firstRowFirstColumn="0" w:firstRowLastColumn="0" w:lastRowFirstColumn="0" w:lastRowLastColumn="0"/>
        </w:trPr>
        <w:tc>
          <w:tcPr>
            <w:tcW w:w="1134" w:type="dxa"/>
          </w:tcPr>
          <w:p w14:paraId="79F6D26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w:t>
            </w:r>
          </w:p>
        </w:tc>
        <w:tc>
          <w:tcPr>
            <w:tcW w:w="1560" w:type="dxa"/>
          </w:tcPr>
          <w:p w14:paraId="0CF3B8D4"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检测位点</w:t>
            </w:r>
          </w:p>
        </w:tc>
        <w:tc>
          <w:tcPr>
            <w:tcW w:w="992" w:type="dxa"/>
          </w:tcPr>
          <w:p w14:paraId="7D066205"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基因型</w:t>
            </w:r>
          </w:p>
        </w:tc>
        <w:tc>
          <w:tcPr>
            <w:tcW w:w="5211" w:type="dxa"/>
          </w:tcPr>
          <w:p w14:paraId="78EB652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临床意义</w:t>
            </w:r>
          </w:p>
        </w:tc>
        <w:tc>
          <w:tcPr>
            <w:tcW w:w="1417" w:type="dxa"/>
          </w:tcPr>
          <w:p w14:paraId="79959037"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证据水平</w:t>
            </w:r>
          </w:p>
        </w:tc>
      </w:tr>
      <w:tr w:rsidR="0005665B" w:rsidRPr="00CE0716" w14:paraId="0EB7739A" w14:textId="77777777" w:rsidTr="009E0A61">
        <w:tc>
          <w:tcPr>
            <w:tcW w:w="10314" w:type="dxa"/>
            <w:gridSpan w:val="5"/>
          </w:tcPr>
          <w:p w14:paraId="6AA673DA"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if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0FD34B37" w14:textId="77777777" w:rsidTr="009E0A61">
        <w:tc>
          <w:tcPr>
            <w:tcW w:w="10314" w:type="dxa"/>
            <w:gridSpan w:val="5"/>
          </w:tcPr>
          <w:p w14:paraId="2EDA82A9"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for a in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79C0F71E" w14:textId="77777777" w:rsidTr="009E0A61">
        <w:tc>
          <w:tcPr>
            <w:tcW w:w="1134" w:type="dxa"/>
          </w:tcPr>
          <w:p w14:paraId="37F92AD6"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6CED33DF"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62EBF3F0"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10FA16D5"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654A9848"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E7F4782" w14:textId="77777777" w:rsidTr="009E0A61">
        <w:tc>
          <w:tcPr>
            <w:tcW w:w="10314" w:type="dxa"/>
            <w:gridSpan w:val="5"/>
          </w:tcPr>
          <w:p w14:paraId="7AD5287D"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661EEE54" w14:textId="77777777" w:rsidTr="009E0A61">
        <w:tc>
          <w:tcPr>
            <w:tcW w:w="10314" w:type="dxa"/>
            <w:gridSpan w:val="5"/>
          </w:tcPr>
          <w:p w14:paraId="53E7290E"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else%}</w:t>
            </w:r>
          </w:p>
        </w:tc>
      </w:tr>
      <w:tr w:rsidR="0005665B" w:rsidRPr="00CE0716" w14:paraId="5086BC43" w14:textId="77777777" w:rsidTr="009E0A61">
        <w:tc>
          <w:tcPr>
            <w:tcW w:w="10314" w:type="dxa"/>
            <w:gridSpan w:val="5"/>
          </w:tcPr>
          <w:p w14:paraId="4BA9EA1A"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for a in </w:t>
            </w:r>
            <w:proofErr w:type="spellStart"/>
            <w:proofErr w:type="gramStart"/>
            <w:r w:rsidRPr="00CE0716">
              <w:rPr>
                <w:rFonts w:ascii="微软雅黑" w:eastAsia="微软雅黑" w:hAnsi="微软雅黑" w:cs="思源黑体 CN Normal"/>
                <w:color w:val="000000"/>
                <w:sz w:val="17"/>
                <w:szCs w:val="17"/>
              </w:rPr>
              <w:t>chemo.complete</w:t>
            </w:r>
            <w:proofErr w:type="spellEnd"/>
            <w:proofErr w:type="gramEnd"/>
            <w:r w:rsidRPr="00CE0716">
              <w:rPr>
                <w:rFonts w:ascii="微软雅黑" w:eastAsia="微软雅黑" w:hAnsi="微软雅黑" w:cs="思源黑体 CN Normal"/>
                <w:color w:val="000000"/>
                <w:sz w:val="17"/>
                <w:szCs w:val="17"/>
              </w:rPr>
              <w:t xml:space="preserve"> %}</w:t>
            </w:r>
          </w:p>
        </w:tc>
      </w:tr>
      <w:tr w:rsidR="0005665B" w:rsidRPr="00CE0716" w14:paraId="6685EE19" w14:textId="77777777" w:rsidTr="009E0A61">
        <w:tc>
          <w:tcPr>
            <w:tcW w:w="1134" w:type="dxa"/>
          </w:tcPr>
          <w:p w14:paraId="5BF147DB"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525E7D84"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0E020C7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7FA41C9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55E8FEDB"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D3730C5" w14:textId="77777777" w:rsidTr="009E0A61">
        <w:tc>
          <w:tcPr>
            <w:tcW w:w="10314" w:type="dxa"/>
            <w:gridSpan w:val="5"/>
          </w:tcPr>
          <w:p w14:paraId="3B0C2D6B"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lastRenderedPageBreak/>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03E968BD" w14:textId="77777777" w:rsidTr="009E0A61">
        <w:tc>
          <w:tcPr>
            <w:tcW w:w="10314" w:type="dxa"/>
            <w:gridSpan w:val="5"/>
          </w:tcPr>
          <w:p w14:paraId="2956D9AC"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endif%}</w:t>
            </w:r>
          </w:p>
        </w:tc>
      </w:tr>
    </w:tbl>
    <w:p w14:paraId="2857BBCD"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48CC5E65" w14:textId="77777777" w:rsidR="001B511C" w:rsidRPr="00CE0716" w:rsidRDefault="00273335">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化疗药物证据水平划分依据参考</w:t>
      </w:r>
      <w:proofErr w:type="spellStart"/>
      <w:r w:rsidRPr="00CE0716">
        <w:rPr>
          <w:rFonts w:ascii="微软雅黑" w:eastAsia="微软雅黑" w:hAnsi="微软雅黑" w:cs="Times New Roman"/>
          <w:color w:val="000000" w:themeColor="text1"/>
          <w:sz w:val="18"/>
          <w:szCs w:val="18"/>
        </w:rPr>
        <w:t>PharmGKB</w:t>
      </w:r>
      <w:proofErr w:type="spellEnd"/>
      <w:r w:rsidRPr="00CE0716">
        <w:rPr>
          <w:rFonts w:ascii="微软雅黑" w:eastAsia="微软雅黑" w:hAnsi="微软雅黑" w:cs="Times New Roman"/>
          <w:color w:val="000000" w:themeColor="text1"/>
          <w:sz w:val="18"/>
          <w:szCs w:val="18"/>
        </w:rPr>
        <w:t>数据库，共分为</w:t>
      </w:r>
      <w:r w:rsidRPr="00CE0716">
        <w:rPr>
          <w:rFonts w:ascii="微软雅黑" w:eastAsia="微软雅黑" w:hAnsi="微软雅黑" w:cs="Times New Roman"/>
          <w:color w:val="000000" w:themeColor="text1"/>
          <w:sz w:val="18"/>
          <w:szCs w:val="18"/>
        </w:rPr>
        <w:t>1A/1B/2A/2B/3/4</w:t>
      </w:r>
      <w:r w:rsidRPr="00CE0716">
        <w:rPr>
          <w:rFonts w:ascii="微软雅黑" w:eastAsia="微软雅黑" w:hAnsi="微软雅黑" w:cs="Times New Roman"/>
          <w:color w:val="000000" w:themeColor="text1"/>
          <w:sz w:val="18"/>
          <w:szCs w:val="18"/>
        </w:rPr>
        <w:t>这</w:t>
      </w:r>
      <w:r w:rsidRPr="00CE0716">
        <w:rPr>
          <w:rFonts w:ascii="微软雅黑" w:eastAsia="微软雅黑" w:hAnsi="微软雅黑" w:cs="Times New Roman"/>
          <w:color w:val="000000" w:themeColor="text1"/>
          <w:sz w:val="18"/>
          <w:szCs w:val="18"/>
        </w:rPr>
        <w:t>6</w:t>
      </w:r>
      <w:r w:rsidRPr="00CE0716">
        <w:rPr>
          <w:rFonts w:ascii="微软雅黑" w:eastAsia="微软雅黑" w:hAnsi="微软雅黑" w:cs="Times New Roman"/>
          <w:color w:val="000000" w:themeColor="text1"/>
          <w:sz w:val="18"/>
          <w:szCs w:val="18"/>
        </w:rPr>
        <w:t>个等级：</w:t>
      </w:r>
    </w:p>
    <w:p w14:paraId="634E280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1A</w:t>
      </w:r>
      <w:r w:rsidRPr="00CE0716">
        <w:rPr>
          <w:rFonts w:ascii="微软雅黑" w:eastAsia="微软雅黑" w:hAnsi="微软雅黑" w:cs="Times New Roman"/>
          <w:color w:val="000000" w:themeColor="text1"/>
          <w:sz w:val="18"/>
          <w:szCs w:val="18"/>
        </w:rPr>
        <w:t>级：由临床药物基因组</w:t>
      </w:r>
      <w:proofErr w:type="gramStart"/>
      <w:r w:rsidRPr="00CE0716">
        <w:rPr>
          <w:rFonts w:ascii="微软雅黑" w:eastAsia="微软雅黑" w:hAnsi="微软雅黑" w:cs="Times New Roman"/>
          <w:color w:val="000000" w:themeColor="text1"/>
          <w:sz w:val="18"/>
          <w:szCs w:val="18"/>
        </w:rPr>
        <w:t>学实施</w:t>
      </w:r>
      <w:proofErr w:type="gramEnd"/>
      <w:r w:rsidRPr="00CE0716">
        <w:rPr>
          <w:rFonts w:ascii="微软雅黑" w:eastAsia="微软雅黑" w:hAnsi="微软雅黑" w:cs="Times New Roman"/>
          <w:color w:val="000000" w:themeColor="text1"/>
          <w:sz w:val="18"/>
          <w:szCs w:val="18"/>
        </w:rPr>
        <w:t>联盟（</w:t>
      </w:r>
      <w:r w:rsidRPr="00CE0716">
        <w:rPr>
          <w:rFonts w:ascii="微软雅黑" w:eastAsia="微软雅黑" w:hAnsi="微软雅黑" w:cs="Times New Roman"/>
          <w:color w:val="000000" w:themeColor="text1"/>
          <w:sz w:val="18"/>
          <w:szCs w:val="18"/>
        </w:rPr>
        <w:t>CPIC</w:t>
      </w:r>
      <w:r w:rsidRPr="00CE0716">
        <w:rPr>
          <w:rFonts w:ascii="微软雅黑" w:eastAsia="微软雅黑" w:hAnsi="微软雅黑" w:cs="Times New Roman"/>
          <w:color w:val="000000" w:themeColor="text1"/>
          <w:sz w:val="18"/>
          <w:szCs w:val="18"/>
        </w:rPr>
        <w:t>）或遗传药理学指南认可，或者应用于其他主要卫生系统；</w:t>
      </w:r>
    </w:p>
    <w:p w14:paraId="486163A3"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1B</w:t>
      </w:r>
      <w:r w:rsidRPr="00CE0716">
        <w:rPr>
          <w:rFonts w:ascii="微软雅黑" w:eastAsia="微软雅黑" w:hAnsi="微软雅黑" w:cs="Times New Roman"/>
          <w:color w:val="000000" w:themeColor="text1"/>
          <w:sz w:val="18"/>
          <w:szCs w:val="18"/>
        </w:rPr>
        <w:t>级：注释基于多项有统计显著性的研究；</w:t>
      </w:r>
    </w:p>
    <w:p w14:paraId="5B3843AC"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2A</w:t>
      </w:r>
      <w:r w:rsidRPr="00CE0716">
        <w:rPr>
          <w:rFonts w:ascii="微软雅黑" w:eastAsia="微软雅黑" w:hAnsi="微软雅黑" w:cs="Times New Roman"/>
          <w:color w:val="000000" w:themeColor="text1"/>
          <w:sz w:val="18"/>
          <w:szCs w:val="18"/>
        </w:rPr>
        <w:t>级：注释基于多项重复研究，并且该基因为明确的药物代谢基因；</w:t>
      </w:r>
    </w:p>
    <w:p w14:paraId="1889071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2B</w:t>
      </w:r>
      <w:r w:rsidRPr="00CE0716">
        <w:rPr>
          <w:rFonts w:ascii="微软雅黑" w:eastAsia="微软雅黑" w:hAnsi="微软雅黑" w:cs="Times New Roman"/>
          <w:color w:val="000000" w:themeColor="text1"/>
          <w:sz w:val="18"/>
          <w:szCs w:val="18"/>
        </w:rPr>
        <w:t>级：注释基于多项重复研究，但其中一些研究没有统计学意义或影响较小；</w:t>
      </w:r>
    </w:p>
    <w:p w14:paraId="5BE0A1AA"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3</w:t>
      </w:r>
      <w:r w:rsidRPr="00CE0716">
        <w:rPr>
          <w:rFonts w:ascii="微软雅黑" w:eastAsia="微软雅黑" w:hAnsi="微软雅黑" w:cs="Times New Roman"/>
          <w:color w:val="000000" w:themeColor="text1"/>
          <w:sz w:val="18"/>
          <w:szCs w:val="18"/>
        </w:rPr>
        <w:t>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基于一项有显著性差异的研究，或多项研究但缺乏明显药效关联；</w:t>
      </w:r>
    </w:p>
    <w:p w14:paraId="53A6E115"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4</w:t>
      </w:r>
      <w:r w:rsidRPr="00CE0716">
        <w:rPr>
          <w:rFonts w:ascii="微软雅黑" w:eastAsia="微软雅黑" w:hAnsi="微软雅黑" w:cs="Times New Roman"/>
          <w:color w:val="000000" w:themeColor="text1"/>
          <w:sz w:val="18"/>
          <w:szCs w:val="18"/>
        </w:rPr>
        <w:t>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基于病例报告，非权威性研究或体外分子功能研究。</w:t>
      </w:r>
    </w:p>
    <w:p w14:paraId="5927C902" w14:textId="574D0086" w:rsidR="00221548" w:rsidRPr="00CE0716" w:rsidRDefault="00273335" w:rsidP="00221548">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如果同一个药物不同</w:t>
      </w:r>
      <w:r w:rsidRPr="00CE0716">
        <w:rPr>
          <w:rFonts w:ascii="微软雅黑" w:eastAsia="微软雅黑" w:hAnsi="微软雅黑" w:cs="Times New Roman"/>
          <w:color w:val="000000" w:themeColor="text1"/>
          <w:sz w:val="18"/>
          <w:szCs w:val="18"/>
        </w:rPr>
        <w:t>SNP</w:t>
      </w:r>
      <w:r w:rsidRPr="00CE0716">
        <w:rPr>
          <w:rFonts w:ascii="微软雅黑" w:eastAsia="微软雅黑" w:hAnsi="微软雅黑" w:cs="Times New Roman"/>
          <w:color w:val="000000" w:themeColor="text1"/>
          <w:sz w:val="18"/>
          <w:szCs w:val="18"/>
        </w:rPr>
        <w:t>位点对药物疗效或毒性预测的结论不一致，以证据水平级别高的为准。</w:t>
      </w:r>
    </w:p>
    <w:p w14:paraId="33397429" w14:textId="1C492AE6" w:rsidR="00DF43D1" w:rsidRPr="00CE0716" w:rsidRDefault="00DF43D1" w:rsidP="00DF43D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hint="eastAsia"/>
          <w:color w:val="000000" w:themeColor="text1"/>
          <w:spacing w:val="6"/>
        </w:rPr>
        <w:t>+</w:t>
      </w:r>
      <w:r w:rsidRPr="00CE0716">
        <w:rPr>
          <w:rFonts w:ascii="微软雅黑" w:eastAsia="微软雅黑" w:hAnsi="微软雅黑" w:cs="Times New Roman"/>
          <w:color w:val="000000" w:themeColor="text1"/>
          <w:spacing w:val="6"/>
        </w:rPr>
        <w:t xml:space="preserve"> </w:t>
      </w:r>
      <w:proofErr w:type="spellStart"/>
      <w:r w:rsidRPr="00CE0716">
        <w:rPr>
          <w:rFonts w:ascii="微软雅黑" w:eastAsia="微软雅黑" w:hAnsi="微软雅黑" w:cs="Times New Roman"/>
          <w:bCs/>
          <w:color w:val="000000" w:themeColor="text1"/>
        </w:rPr>
        <w:t>var.var_somatic.level_onco_nodrug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color w:val="000000" w:themeColor="text1"/>
          <w:spacing w:val="6"/>
        </w:rPr>
        <w:t xml:space="preserve"> %}</w:t>
      </w:r>
    </w:p>
    <w:p w14:paraId="0F12444C" w14:textId="08809411" w:rsidR="009E6831" w:rsidRPr="00CE0716" w:rsidRDefault="00273335" w:rsidP="009E6831">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详细解读</w:t>
      </w:r>
    </w:p>
    <w:p w14:paraId="10C55AF1" w14:textId="037A8A24" w:rsidR="00EB5F69" w:rsidRPr="00CE0716"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 xml:space="preserve">{%p if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3823CF9B" w14:textId="7E3E87F8" w:rsidR="00EB5F69"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 xml:space="preserve">{%p for a in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40613926" w14:textId="77777777" w:rsidR="00670B25" w:rsidRPr="00CE0716" w:rsidRDefault="00670B25" w:rsidP="00EB5F69">
      <w:pPr>
        <w:spacing w:beforeLines="50" w:before="120" w:after="80" w:line="240" w:lineRule="auto"/>
        <w:rPr>
          <w:rFonts w:ascii="微软雅黑" w:eastAsia="微软雅黑" w:hAnsi="微软雅黑" w:cs="Times New Roman"/>
          <w:b/>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1B511C" w:rsidRPr="00CE0716" w14:paraId="28DAEE11"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734B3FC9" w14:textId="232B3529" w:rsidR="001B511C" w:rsidRPr="00CE0716" w:rsidRDefault="00EB5F69">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roofErr w:type="spellStart"/>
            <w:proofErr w:type="gramStart"/>
            <w:r w:rsidRPr="00CE0716">
              <w:rPr>
                <w:rFonts w:ascii="微软雅黑" w:eastAsia="微软雅黑" w:hAnsi="微软雅黑" w:cs="Times New Roman"/>
                <w:b/>
                <w:i/>
                <w:iCs/>
                <w:color w:val="000000" w:themeColor="text1"/>
                <w:spacing w:val="10"/>
              </w:rPr>
              <w:t>a.gene</w:t>
            </w:r>
            <w:proofErr w:type="gramEnd"/>
            <w:r w:rsidRPr="00CE0716">
              <w:rPr>
                <w:rFonts w:ascii="微软雅黑" w:eastAsia="微软雅黑" w:hAnsi="微软雅黑" w:cs="Times New Roman"/>
                <w:b/>
                <w:i/>
                <w:iCs/>
                <w:color w:val="000000" w:themeColor="text1"/>
                <w:spacing w:val="10"/>
              </w:rPr>
              <w:t>_symbol</w:t>
            </w:r>
            <w:proofErr w:type="spellEnd"/>
            <w:r w:rsidRPr="00CE0716">
              <w:rPr>
                <w:rFonts w:ascii="微软雅黑" w:eastAsia="微软雅黑" w:hAnsi="微软雅黑" w:cs="Times New Roman"/>
                <w:b/>
                <w:i/>
                <w:iCs/>
                <w:color w:val="000000" w:themeColor="text1"/>
                <w:spacing w:val="10"/>
              </w:rPr>
              <w:t>}}</w:t>
            </w:r>
            <w:r w:rsidRPr="00CE0716">
              <w:rPr>
                <w:rFonts w:ascii="微软雅黑" w:eastAsia="微软雅黑" w:hAnsi="微软雅黑" w:cs="Times New Roman"/>
                <w:b/>
                <w:color w:val="000000" w:themeColor="text1"/>
                <w:spacing w:val="10"/>
              </w:rPr>
              <w:t xml:space="preserve"> {{</w:t>
            </w:r>
            <w:proofErr w:type="spellStart"/>
            <w:r w:rsidRPr="00CE0716">
              <w:rPr>
                <w:rFonts w:ascii="微软雅黑" w:eastAsia="微软雅黑" w:hAnsi="微软雅黑" w:cs="Times New Roman"/>
                <w:b/>
                <w:color w:val="000000" w:themeColor="text1"/>
                <w:spacing w:val="10"/>
              </w:rPr>
              <w:t>a.gene_region</w:t>
            </w:r>
            <w:proofErr w:type="spellEnd"/>
            <w:r w:rsidRPr="00CE0716">
              <w:rPr>
                <w:rFonts w:ascii="微软雅黑" w:eastAsia="微软雅黑" w:hAnsi="微软雅黑" w:cs="Times New Roman"/>
                <w:b/>
                <w:color w:val="000000" w:themeColor="text1"/>
                <w:spacing w:val="10"/>
              </w:rPr>
              <w:t>}} {{</w:t>
            </w:r>
            <w:proofErr w:type="spellStart"/>
            <w:r w:rsidRPr="00CE0716">
              <w:rPr>
                <w:rFonts w:ascii="微软雅黑" w:eastAsia="微软雅黑" w:hAnsi="微软雅黑" w:cs="Times New Roman"/>
                <w:b/>
                <w:color w:val="000000" w:themeColor="text1"/>
                <w:spacing w:val="10"/>
              </w:rPr>
              <w:t>a.hgvs_c</w:t>
            </w:r>
            <w:proofErr w:type="spellEnd"/>
            <w:r w:rsidRPr="00CE0716">
              <w:rPr>
                <w:rFonts w:ascii="微软雅黑" w:eastAsia="微软雅黑" w:hAnsi="微软雅黑" w:cs="Times New Roman"/>
                <w:b/>
                <w:color w:val="000000" w:themeColor="text1"/>
                <w:spacing w:val="10"/>
              </w:rPr>
              <w:t xml:space="preserve">}}{%if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!=”p.?”%}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}}{%endif%}</w:t>
            </w:r>
          </w:p>
        </w:tc>
      </w:tr>
      <w:tr w:rsidR="00BD1635" w:rsidRPr="00CE0716" w14:paraId="22885C1A"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EBD95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FCDBC7" w14:textId="3B557F66" w:rsidR="00BD1635" w:rsidRPr="00CE0716" w:rsidRDefault="00BD1635" w:rsidP="00006E31">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a.gene</w:t>
            </w:r>
            <w:proofErr w:type="gramEnd"/>
            <w:r w:rsidRPr="00CE0716">
              <w:rPr>
                <w:rFonts w:ascii="微软雅黑" w:eastAsia="微软雅黑" w:hAnsi="微软雅黑"/>
                <w:color w:val="000000" w:themeColor="text1"/>
                <w:sz w:val="17"/>
                <w:szCs w:val="17"/>
              </w:rPr>
              <w:t>_function|e</w:t>
            </w:r>
            <w:proofErr w:type="spellEnd"/>
            <w:r w:rsidRPr="00CE0716">
              <w:rPr>
                <w:rFonts w:ascii="微软雅黑" w:eastAsia="微软雅黑" w:hAnsi="微软雅黑"/>
                <w:color w:val="000000" w:themeColor="text1"/>
                <w:sz w:val="17"/>
                <w:szCs w:val="17"/>
              </w:rPr>
              <w:t>}}</w:t>
            </w:r>
          </w:p>
        </w:tc>
      </w:tr>
      <w:tr w:rsidR="00BD1635" w:rsidRPr="00CE0716" w14:paraId="5F7F365F"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442203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D9F455" w14:textId="13D65C37"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a.variant</w:t>
            </w:r>
            <w:proofErr w:type="gramEnd"/>
            <w:r w:rsidRPr="00CE0716">
              <w:rPr>
                <w:rFonts w:ascii="微软雅黑" w:eastAsia="微软雅黑" w:hAnsi="微软雅黑"/>
                <w:color w:val="000000" w:themeColor="text1"/>
                <w:sz w:val="17"/>
                <w:szCs w:val="17"/>
              </w:rPr>
              <w:t>_desc_cn|e</w:t>
            </w:r>
            <w:proofErr w:type="spellEnd"/>
            <w:r w:rsidRPr="00CE0716">
              <w:rPr>
                <w:rFonts w:ascii="微软雅黑" w:eastAsia="微软雅黑" w:hAnsi="微软雅黑"/>
                <w:color w:val="000000" w:themeColor="text1"/>
                <w:sz w:val="17"/>
                <w:szCs w:val="17"/>
              </w:rPr>
              <w:t>}}{{</w:t>
            </w:r>
            <w:proofErr w:type="spellStart"/>
            <w:r w:rsidRPr="00CE0716">
              <w:rPr>
                <w:rFonts w:ascii="微软雅黑" w:eastAsia="微软雅黑" w:hAnsi="微软雅黑"/>
                <w:color w:val="000000" w:themeColor="text1"/>
                <w:sz w:val="17"/>
                <w:szCs w:val="17"/>
              </w:rPr>
              <w:t>a.variant_interpret_cn|e</w:t>
            </w:r>
            <w:proofErr w:type="spellEnd"/>
            <w:r w:rsidRPr="00CE0716">
              <w:rPr>
                <w:rFonts w:ascii="微软雅黑" w:eastAsia="微软雅黑" w:hAnsi="微软雅黑"/>
                <w:color w:val="000000" w:themeColor="text1"/>
                <w:sz w:val="17"/>
                <w:szCs w:val="17"/>
              </w:rPr>
              <w:t>}}</w:t>
            </w:r>
          </w:p>
        </w:tc>
      </w:tr>
      <w:tr w:rsidR="00BD1635" w:rsidRPr="00CE0716" w14:paraId="070FEAB1"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BE05"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9FC1D0"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a.evi_sum.evi_split</w:t>
            </w:r>
            <w:proofErr w:type="spellEnd"/>
            <w:r w:rsidRPr="00CE0716">
              <w:rPr>
                <w:rFonts w:ascii="微软雅黑" w:eastAsia="微软雅黑" w:hAnsi="微软雅黑" w:cs="Times New Roman"/>
                <w:color w:val="000000" w:themeColor="text1"/>
                <w:sz w:val="17"/>
                <w:szCs w:val="17"/>
              </w:rPr>
              <w:t xml:space="preserve"> and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spellEnd"/>
            <w:proofErr w:type="gram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a.evi_sum.evi_split.Prognostic</w:t>
            </w:r>
            <w:proofErr w:type="spell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a.evi_sum.evi_split.Diagnostic</w:t>
            </w:r>
            <w:proofErr w:type="spellEnd"/>
            <w:r w:rsidRPr="00CE0716">
              <w:rPr>
                <w:rFonts w:ascii="微软雅黑" w:eastAsia="微软雅黑" w:hAnsi="微软雅黑" w:cs="Times New Roman"/>
                <w:color w:val="000000" w:themeColor="text1"/>
                <w:sz w:val="17"/>
                <w:szCs w:val="17"/>
              </w:rPr>
              <w:t>)%}</w:t>
            </w:r>
          </w:p>
          <w:p w14:paraId="50DB0687"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7D964B3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09CFBB6C" w14:textId="77777777" w:rsidR="00BD1635" w:rsidRPr="00CE0716" w:rsidRDefault="00BD1635" w:rsidP="00006E31">
            <w:pPr>
              <w:snapToGrid w:val="0"/>
              <w:spacing w:after="0" w:line="240" w:lineRule="auto"/>
              <w:jc w:val="both"/>
              <w:rPr>
                <w:rFonts w:ascii="微软雅黑" w:eastAsia="微软雅黑" w:hAnsi="微软雅黑" w:cs="Times New Roman"/>
                <w:b/>
                <w:bCs/>
                <w:color w:val="000000" w:themeColor="text1"/>
                <w:sz w:val="17"/>
                <w:szCs w:val="17"/>
              </w:rPr>
            </w:pPr>
            <w:r w:rsidRPr="00CE0716">
              <w:rPr>
                <w:rFonts w:ascii="微软雅黑" w:eastAsia="微软雅黑" w:hAnsi="微软雅黑" w:cs="Times New Roman" w:hint="eastAsia"/>
                <w:b/>
                <w:bCs/>
                <w:color w:val="000000" w:themeColor="text1"/>
                <w:sz w:val="17"/>
                <w:szCs w:val="17"/>
              </w:rPr>
              <w:t>{{</w:t>
            </w:r>
            <w:proofErr w:type="spellStart"/>
            <w:r w:rsidRPr="00CE0716">
              <w:rPr>
                <w:rFonts w:ascii="微软雅黑" w:eastAsia="微软雅黑" w:hAnsi="微软雅黑" w:cs="Times New Roman" w:hint="eastAsia"/>
                <w:b/>
                <w:bCs/>
                <w:color w:val="000000" w:themeColor="text1"/>
                <w:sz w:val="17"/>
                <w:szCs w:val="17"/>
              </w:rPr>
              <w:t>b.regimen_name</w:t>
            </w:r>
            <w:proofErr w:type="spellEnd"/>
            <w:r w:rsidRPr="00CE0716">
              <w:rPr>
                <w:rFonts w:ascii="微软雅黑" w:eastAsia="微软雅黑" w:hAnsi="微软雅黑" w:cs="Times New Roman" w:hint="eastAsia"/>
                <w:b/>
                <w:bCs/>
                <w:color w:val="000000" w:themeColor="text1"/>
                <w:sz w:val="17"/>
                <w:szCs w:val="17"/>
              </w:rPr>
              <w:t>}}：</w:t>
            </w:r>
          </w:p>
          <w:p w14:paraId="0155D44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BCC064"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82DA30E"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39D5368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w:t>
            </w:r>
          </w:p>
          <w:p w14:paraId="4399250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 xml:space="preserve"> %}</w:t>
            </w:r>
          </w:p>
          <w:p w14:paraId="652EEE9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83D74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0E73A2D"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21AFB9B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w:t>
            </w:r>
          </w:p>
          <w:p w14:paraId="6D73CA5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 xml:space="preserve"> %}</w:t>
            </w:r>
          </w:p>
          <w:p w14:paraId="0E263BEF"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6BD5E88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0845B54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7547DD39"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else%}</w:t>
            </w:r>
          </w:p>
          <w:p w14:paraId="60FEC6A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hint="eastAsia"/>
                <w:color w:val="000000" w:themeColor="text1"/>
                <w:sz w:val="17"/>
                <w:szCs w:val="17"/>
              </w:rPr>
              <w:t>-</w:t>
            </w:r>
          </w:p>
          <w:p w14:paraId="2E3374AD" w14:textId="29179A5C"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sz w:val="17"/>
                <w:szCs w:val="17"/>
              </w:rPr>
              <w:lastRenderedPageBreak/>
              <w:t>{%p endif%}</w:t>
            </w:r>
          </w:p>
        </w:tc>
      </w:tr>
    </w:tbl>
    <w:p w14:paraId="4833D0D9"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lastRenderedPageBreak/>
        <w:t>{</w:t>
      </w:r>
      <w:r w:rsidRPr="00CE0716">
        <w:rPr>
          <w:rFonts w:ascii="微软雅黑" w:eastAsia="微软雅黑" w:hAnsi="微软雅黑" w:cs="Times New Roman"/>
          <w:bCs/>
          <w:color w:val="000000" w:themeColor="text1"/>
          <w:spacing w:val="10"/>
          <w:sz w:val="24"/>
          <w:szCs w:val="40"/>
        </w:rPr>
        <w:t xml:space="preserve">%p </w:t>
      </w:r>
      <w:proofErr w:type="spellStart"/>
      <w:r w:rsidRPr="00CE0716">
        <w:rPr>
          <w:rFonts w:ascii="微软雅黑" w:eastAsia="微软雅黑" w:hAnsi="微软雅黑" w:cs="Times New Roman"/>
          <w:bCs/>
          <w:color w:val="000000" w:themeColor="text1"/>
          <w:spacing w:val="10"/>
          <w:sz w:val="24"/>
          <w:szCs w:val="40"/>
        </w:rPr>
        <w:t>endfor</w:t>
      </w:r>
      <w:proofErr w:type="spellEnd"/>
      <w:r w:rsidRPr="00CE0716">
        <w:rPr>
          <w:rFonts w:ascii="微软雅黑" w:eastAsia="微软雅黑" w:hAnsi="微软雅黑" w:cs="Times New Roman"/>
          <w:bCs/>
          <w:color w:val="000000" w:themeColor="text1"/>
          <w:spacing w:val="10"/>
          <w:sz w:val="24"/>
          <w:szCs w:val="40"/>
        </w:rPr>
        <w:t>%}</w:t>
      </w:r>
    </w:p>
    <w:p w14:paraId="06DFF39F"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else%}</w:t>
      </w: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65EA" w:rsidRPr="00CE0716" w14:paraId="0139E73D"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30E94CF4" w14:textId="309609AE" w:rsidR="00CC65EA" w:rsidRPr="00CE0716" w:rsidRDefault="00CC65EA" w:rsidP="00B635A0">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
        </w:tc>
      </w:tr>
      <w:tr w:rsidR="00CC65EA" w:rsidRPr="00CE0716" w14:paraId="224145F6"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8D2AC" w14:textId="77777777" w:rsidR="00CC65EA" w:rsidRPr="00CE0716" w:rsidRDefault="00CC65EA" w:rsidP="00B635A0">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66DD36" w14:textId="60F9BCA6" w:rsidR="00CC65EA" w:rsidRPr="00CE0716" w:rsidRDefault="00CC65EA" w:rsidP="00B635A0">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
        </w:tc>
      </w:tr>
      <w:tr w:rsidR="00CC65EA" w:rsidRPr="00CE0716" w14:paraId="12F313F5"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D25A85D"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8B8C1E3" w14:textId="2C5476B4"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r w:rsidR="00CC65EA" w:rsidRPr="00CE0716" w14:paraId="01432F4C"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516676"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36E8077" w14:textId="118B016F"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bl>
    <w:p w14:paraId="2AE7C110" w14:textId="370E86D1" w:rsidR="001B511C" w:rsidRPr="00CE0716" w:rsidRDefault="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0C87CC40" w14:textId="4224ACFE" w:rsidR="00DF43D1" w:rsidRPr="00CE0716" w:rsidRDefault="00DF43D1">
      <w:pPr>
        <w:spacing w:after="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7BC392D0" w14:textId="56359FB3"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检测方法与局限性</w:t>
      </w:r>
    </w:p>
    <w:p w14:paraId="58B9FA14"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基因变异所对应的靶向药物敏感性参考NCCN指南、</w:t>
      </w:r>
      <w:proofErr w:type="spellStart"/>
      <w:r w:rsidRPr="00CE0716">
        <w:rPr>
          <w:rFonts w:ascii="微软雅黑" w:eastAsia="微软雅黑" w:hAnsi="微软雅黑" w:cs="Times New Roman"/>
          <w:color w:val="000000" w:themeColor="text1"/>
        </w:rPr>
        <w:t>OncoKB</w:t>
      </w:r>
      <w:proofErr w:type="spellEnd"/>
      <w:r w:rsidRPr="00CE0716">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71BBBA03"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同时还可对化疗药物代谢相关酶类多态性位点进行检测。产品的检测性能与样品质量密切相关，样品质</w:t>
      </w:r>
      <w:proofErr w:type="gramStart"/>
      <w:r w:rsidRPr="00CE0716">
        <w:rPr>
          <w:rFonts w:ascii="微软雅黑" w:eastAsia="微软雅黑" w:hAnsi="微软雅黑" w:cs="Times New Roman"/>
          <w:color w:val="000000" w:themeColor="text1"/>
        </w:rPr>
        <w:t>控结果</w:t>
      </w:r>
      <w:proofErr w:type="gramEnd"/>
      <w:r w:rsidRPr="00CE0716">
        <w:rPr>
          <w:rFonts w:ascii="微软雅黑" w:eastAsia="微软雅黑" w:hAnsi="微软雅黑" w:cs="Times New Roman"/>
          <w:color w:val="000000" w:themeColor="text1"/>
        </w:rPr>
        <w:t>为风险时，存在检测灵敏度降低以及检测结果准确性降低的风险。</w:t>
      </w:r>
    </w:p>
    <w:p w14:paraId="49DC02BF"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1、本</w:t>
      </w:r>
      <w:proofErr w:type="gramStart"/>
      <w:r w:rsidRPr="00CE0716">
        <w:rPr>
          <w:rFonts w:ascii="微软雅黑" w:eastAsia="微软雅黑" w:hAnsi="微软雅黑" w:cs="Times New Roman"/>
          <w:color w:val="000000" w:themeColor="text1"/>
        </w:rPr>
        <w:t>检测仅</w:t>
      </w:r>
      <w:proofErr w:type="gramEnd"/>
      <w:r w:rsidRPr="00CE0716">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1862246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081AE35A"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3. 本检测适用于发现指定基因DNA水平的变异，不涉及DNA甲基化、RNA水平或蛋白质水平的检测。</w:t>
      </w:r>
    </w:p>
    <w:p w14:paraId="0A90B111"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5. 如未检出指定基因的变异（即阴性结果）不能排除存在低于检测下限的变异的可能性。</w:t>
      </w:r>
    </w:p>
    <w:p w14:paraId="6BE5839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5EF5E3F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1A383A4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8. 当组织中肿瘤细胞占比&lt;20%时，可能假阴性结果。</w:t>
      </w:r>
    </w:p>
    <w:p w14:paraId="674B31B1" w14:textId="0C1FA96B" w:rsidR="001B511C"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hint="eastAsia"/>
          <w:color w:val="000000" w:themeColor="text1"/>
        </w:rPr>
        <w:t>9</w:t>
      </w:r>
      <w:r w:rsidRPr="00CE0716">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4ABE330F" w14:textId="2E3D1F9F"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基因列表（参考基因组</w:t>
      </w:r>
      <w:r w:rsidRPr="00CE0716">
        <w:rPr>
          <w:rFonts w:ascii="微软雅黑" w:eastAsia="微软雅黑" w:hAnsi="微软雅黑" w:cs="Times New Roman"/>
          <w:b/>
          <w:color w:val="000000" w:themeColor="text1"/>
          <w:spacing w:val="10"/>
          <w:sz w:val="32"/>
          <w:szCs w:val="48"/>
        </w:rPr>
        <w:t>GRCh37/hg19</w:t>
      </w:r>
      <w:r w:rsidRPr="00CE0716">
        <w:rPr>
          <w:rFonts w:ascii="微软雅黑" w:eastAsia="微软雅黑" w:hAnsi="微软雅黑" w:cs="Times New Roman"/>
          <w:b/>
          <w:color w:val="000000" w:themeColor="text1"/>
          <w:spacing w:val="10"/>
          <w:sz w:val="32"/>
          <w:szCs w:val="48"/>
        </w:rPr>
        <w:t>）</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1B511C" w:rsidRPr="00CE0716" w14:paraId="649849D9"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9B0FE" w14:textId="77777777" w:rsidR="001B511C" w:rsidRPr="00CE0716" w:rsidRDefault="00273335">
            <w:pPr>
              <w:jc w:val="center"/>
              <w:rPr>
                <w:rFonts w:ascii="微软雅黑" w:eastAsia="微软雅黑" w:hAnsi="微软雅黑"/>
                <w:b/>
                <w:bCs/>
                <w:color w:val="000000" w:themeColor="text1"/>
              </w:rPr>
            </w:pPr>
            <w:r w:rsidRPr="00CE0716">
              <w:rPr>
                <w:rFonts w:ascii="微软雅黑" w:eastAsia="微软雅黑" w:hAnsi="微软雅黑" w:hint="eastAsia"/>
                <w:b/>
                <w:bCs/>
                <w:color w:val="000000" w:themeColor="text1"/>
              </w:rPr>
              <w:lastRenderedPageBreak/>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57C80BB7"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307646AB"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481EA22"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6FFF64A"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检测变异类型</w:t>
            </w:r>
          </w:p>
        </w:tc>
      </w:tr>
      <w:tr w:rsidR="001B511C" w:rsidRPr="00CE0716" w14:paraId="5081554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15609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1CAF0E3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02C1F0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652253B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8</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0F3B55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4EB66C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CB149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086EE239"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20E94A4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30D22CC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63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A0D8D1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43251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D3BB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76CA7FEA"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519A38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246746A4"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0DCB7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33E518F"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7F2B8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1590618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5EF94C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1CF6FFF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C784C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8EC4D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8CBD7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F21DEA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0167CC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0619E23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11/12/15/18</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A090EF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50ABD2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821663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145C58A7"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35C1C95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66571F0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3</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5~Exon 24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374DF7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BF8E43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8086E4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067C124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60D52DB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6D489B9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15864B0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43E587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5722C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07DE63F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9ACF62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B6D36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7D292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31973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D45C5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E8502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2A579F1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7E7F14A9"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C4899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200D2C"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183565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0693883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64DD8C8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226616F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18C44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ABF6C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1A62BE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2EEDF08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B792C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6C868AB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NM_001274</w:t>
            </w:r>
          </w:p>
          <w:p w14:paraId="0085B2E8"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42D28F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NM_001114122</w:t>
            </w:r>
          </w:p>
          <w:p w14:paraId="7930BE02" w14:textId="7388D4BB"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5DF64C8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CE3F1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01F2C937"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326FCC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9BCE30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0E5EFB0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6CD13A2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15</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1B182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E6B944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A1DE9F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8A4ADC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70AB72F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7C679A51"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1~3/6~9/11~12/16~21/23/25~27</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D9815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30DB4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23F6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3EA25803"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5A20C5FE"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lastRenderedPageBreak/>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36588C7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NM_001122740</w:t>
            </w:r>
          </w:p>
          <w:p w14:paraId="7E12BB33"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FA4964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NM_000125</w:t>
            </w:r>
          </w:p>
          <w:p w14:paraId="75175363" w14:textId="5825FA48"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1A2CCA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lastRenderedPageBreak/>
              <w:t xml:space="preserve">{%p if “v1.4.0” in </w:t>
            </w:r>
            <w:proofErr w:type="spellStart"/>
            <w:proofErr w:type="gramStart"/>
            <w:r w:rsidRPr="00BD01DA">
              <w:rPr>
                <w:rFonts w:ascii="微软雅黑" w:eastAsia="微软雅黑" w:hAnsi="微软雅黑"/>
                <w:color w:val="000000" w:themeColor="text1"/>
              </w:rPr>
              <w:t>sample.json</w:t>
            </w:r>
            <w:proofErr w:type="gramEnd"/>
            <w:r w:rsidRPr="00BD01DA">
              <w:rPr>
                <w:rFonts w:ascii="微软雅黑" w:eastAsia="微软雅黑" w:hAnsi="微软雅黑"/>
                <w:color w:val="000000" w:themeColor="text1"/>
              </w:rPr>
              <w:t>_batch_name</w:t>
            </w:r>
            <w:proofErr w:type="spellEnd"/>
            <w:r w:rsidRPr="00BD01DA">
              <w:rPr>
                <w:rFonts w:ascii="微软雅黑" w:eastAsia="微软雅黑" w:hAnsi="微软雅黑"/>
                <w:color w:val="000000" w:themeColor="text1"/>
              </w:rPr>
              <w:t xml:space="preserve"> %}</w:t>
            </w:r>
          </w:p>
          <w:p w14:paraId="1D91E0B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lastRenderedPageBreak/>
              <w:t>Exon 2~Exon 9、外显子-内含子连接区</w:t>
            </w:r>
          </w:p>
          <w:p w14:paraId="006668E2"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else%}</w:t>
            </w:r>
          </w:p>
          <w:p w14:paraId="73D25381"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t>Exon 1~Exon 8、外显子-内含子连接区</w:t>
            </w:r>
          </w:p>
          <w:p w14:paraId="1AE6F72D" w14:textId="66DA7EEA" w:rsidR="001B511C" w:rsidRPr="00CE0716"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endif%}</w:t>
            </w:r>
          </w:p>
        </w:tc>
        <w:tc>
          <w:tcPr>
            <w:tcW w:w="2096" w:type="dxa"/>
            <w:tcBorders>
              <w:top w:val="nil"/>
              <w:left w:val="nil"/>
              <w:bottom w:val="single" w:sz="4" w:space="0" w:color="auto"/>
              <w:right w:val="single" w:sz="4" w:space="0" w:color="auto"/>
            </w:tcBorders>
            <w:shd w:val="clear" w:color="auto" w:fill="auto"/>
            <w:noWrap/>
            <w:vAlign w:val="center"/>
          </w:tcPr>
          <w:p w14:paraId="29A536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lastRenderedPageBreak/>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5E7219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7581F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3AAE4E7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4C05D8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1755E7F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5B1ED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821D0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FF7A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1A08EE7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B0DB3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12D5B4B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B8319D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45491B6"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04E9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9F2CCE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2AC2EB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0288BFB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32F301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6A8ADD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B66DC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44192A6C"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47D520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26C13D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E62FD9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A5660F3"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0217B8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7F8CB7E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728D958A"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3CAED55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NM_033360</w:t>
            </w:r>
          </w:p>
          <w:p w14:paraId="1A3ADDA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5F55CC8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NM_004985</w:t>
            </w:r>
          </w:p>
          <w:p w14:paraId="54779B77" w14:textId="7993F263"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0B9404F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488F3E5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4AE26E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ED214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C6D5F5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0AEF6F1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4865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D23778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1408463"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82F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2E7418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CC980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964F15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08CB6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77F992E" w14:textId="77777777" w:rsidTr="009E0A61">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5323BAA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1CBCA01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0B5568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668DEC7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6DB583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6FB8B0" w14:textId="77777777" w:rsidTr="009E0A61">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2524568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7E1914B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233CCB3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6E4C8D8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09DEC67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BBB283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30D17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3847674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265172E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1DB28BB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2/5/6/8/10/14/21</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5A5FBD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6820B0"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602C04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7296B4F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1AA92D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674012A6"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0184D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CBAC5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BAE7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753E421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7079ABC4"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06BF6888"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819D34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B2F1999"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D9EE27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6362C1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EB1B5C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6296969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61CD5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B44DF5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F5F8B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lastRenderedPageBreak/>
              <w:t>28</w:t>
            </w:r>
          </w:p>
        </w:tc>
        <w:tc>
          <w:tcPr>
            <w:tcW w:w="1123" w:type="dxa"/>
            <w:tcBorders>
              <w:top w:val="nil"/>
              <w:left w:val="nil"/>
              <w:bottom w:val="single" w:sz="4" w:space="0" w:color="auto"/>
              <w:right w:val="single" w:sz="4" w:space="0" w:color="auto"/>
            </w:tcBorders>
            <w:shd w:val="clear" w:color="auto" w:fill="auto"/>
            <w:noWrap/>
            <w:vAlign w:val="center"/>
          </w:tcPr>
          <w:p w14:paraId="4F547C0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7726B45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22E1565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9BAB88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CFE9E7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C39DCF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42DE8B9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E9E82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20786E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6~Exon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5D023E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3485F7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F12795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32C5382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308D3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14AEE44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477641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3E49774"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A8405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45DA40FF"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0FC42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48860290"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81D37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57254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393403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631265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53D846A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B1C7FE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F6413C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C1ECBE6" w14:textId="77777777" w:rsidTr="009E0A61">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3E4EB0" w14:textId="16F8ECB9" w:rsidR="001B511C" w:rsidRPr="00CE0716" w:rsidRDefault="00273335" w:rsidP="00117298">
            <w:pPr>
              <w:ind w:left="400" w:hangingChars="200" w:hanging="400"/>
              <w:rPr>
                <w:rFonts w:ascii="微软雅黑" w:eastAsia="微软雅黑" w:hAnsi="微软雅黑"/>
                <w:color w:val="000000" w:themeColor="text1"/>
              </w:rPr>
            </w:pPr>
            <w:r w:rsidRPr="00CE0716">
              <w:rPr>
                <w:rFonts w:ascii="微软雅黑" w:eastAsia="微软雅黑" w:hAnsi="微软雅黑" w:hint="eastAsia"/>
                <w:color w:val="000000" w:themeColor="text1"/>
              </w:rPr>
              <w:t>注：以下基因外显子中部分区段由于覆盖</w:t>
            </w:r>
            <w:proofErr w:type="gramStart"/>
            <w:r w:rsidRPr="00CE0716">
              <w:rPr>
                <w:rFonts w:ascii="微软雅黑" w:eastAsia="微软雅黑" w:hAnsi="微软雅黑" w:hint="eastAsia"/>
                <w:color w:val="000000" w:themeColor="text1"/>
              </w:rPr>
              <w:t>度原因</w:t>
            </w:r>
            <w:proofErr w:type="gramEnd"/>
            <w:r w:rsidRPr="00CE0716">
              <w:rPr>
                <w:rFonts w:ascii="微软雅黑" w:eastAsia="微软雅黑" w:hAnsi="微软雅黑" w:hint="eastAsia"/>
                <w:color w:val="000000" w:themeColor="text1"/>
              </w:rPr>
              <w:t>不包含在检测范围中：</w:t>
            </w:r>
            <w:r w:rsidRPr="00CE0716">
              <w:rPr>
                <w:rFonts w:ascii="微软雅黑" w:eastAsia="微软雅黑" w:hAnsi="微软雅黑"/>
                <w:color w:val="000000" w:themeColor="text1"/>
              </w:rPr>
              <w:br/>
            </w:r>
            <w:r w:rsidRPr="00CE0716">
              <w:rPr>
                <w:rFonts w:ascii="微软雅黑" w:eastAsia="微软雅黑" w:hAnsi="微软雅黑"/>
                <w:i/>
                <w:iCs/>
                <w:color w:val="000000" w:themeColor="text1"/>
              </w:rPr>
              <w:t>AR</w:t>
            </w:r>
            <w:r w:rsidRPr="00CE0716">
              <w:rPr>
                <w:rFonts w:ascii="微软雅黑" w:eastAsia="微软雅黑" w:hAnsi="微软雅黑"/>
                <w:color w:val="000000" w:themeColor="text1"/>
              </w:rPr>
              <w:t xml:space="preserve">:NM_000044:exon1 / </w:t>
            </w:r>
            <w:r w:rsidRPr="00CE0716">
              <w:rPr>
                <w:rFonts w:ascii="微软雅黑" w:eastAsia="微软雅黑" w:hAnsi="微软雅黑"/>
                <w:i/>
                <w:iCs/>
                <w:color w:val="000000" w:themeColor="text1"/>
              </w:rPr>
              <w:t>CDK12</w:t>
            </w:r>
            <w:r w:rsidRPr="00CE0716">
              <w:rPr>
                <w:rFonts w:ascii="微软雅黑" w:eastAsia="微软雅黑" w:hAnsi="微软雅黑"/>
                <w:color w:val="000000" w:themeColor="text1"/>
              </w:rPr>
              <w:t>:NM_016507:exon2 /</w:t>
            </w:r>
            <w:r w:rsidRPr="00CE0716">
              <w:rPr>
                <w:rFonts w:ascii="微软雅黑" w:eastAsia="微软雅黑" w:hAnsi="微软雅黑"/>
                <w:i/>
                <w:iCs/>
                <w:color w:val="000000" w:themeColor="text1"/>
              </w:rPr>
              <w:t xml:space="preserve"> CDK12</w:t>
            </w:r>
            <w:r w:rsidRPr="00CE0716">
              <w:rPr>
                <w:rFonts w:ascii="微软雅黑" w:eastAsia="微软雅黑" w:hAnsi="微软雅黑"/>
                <w:color w:val="000000" w:themeColor="text1"/>
              </w:rPr>
              <w:t xml:space="preserve">:NM_016507:exon14 / </w:t>
            </w:r>
            <w:r w:rsidRPr="00CE0716">
              <w:rPr>
                <w:rFonts w:ascii="微软雅黑" w:eastAsia="微软雅黑" w:hAnsi="微软雅黑"/>
                <w:i/>
                <w:iCs/>
                <w:color w:val="000000" w:themeColor="text1"/>
              </w:rPr>
              <w:t>ESR1</w:t>
            </w:r>
            <w:r w:rsidRPr="00CE0716">
              <w:rPr>
                <w:rFonts w:ascii="微软雅黑" w:eastAsia="微软雅黑" w:hAnsi="微软雅黑"/>
                <w:color w:val="000000" w:themeColor="text1"/>
              </w:rPr>
              <w:t xml:space="preserve">: </w:t>
            </w:r>
            <w:r w:rsidR="00117298" w:rsidRPr="00117298">
              <w:rPr>
                <w:rFonts w:ascii="微软雅黑" w:eastAsia="微软雅黑" w:hAnsi="微软雅黑"/>
                <w:color w:val="000000" w:themeColor="text1"/>
                <w:highlight w:val="green"/>
              </w:rPr>
              <w:t xml:space="preserve">{% if “v1.4.0” in </w:t>
            </w:r>
            <w:proofErr w:type="spellStart"/>
            <w:r w:rsidR="00117298" w:rsidRPr="00117298">
              <w:rPr>
                <w:rFonts w:ascii="微软雅黑" w:eastAsia="微软雅黑" w:hAnsi="微软雅黑"/>
                <w:color w:val="000000" w:themeColor="text1"/>
                <w:highlight w:val="green"/>
              </w:rPr>
              <w:t>sample.json_batch_name</w:t>
            </w:r>
            <w:proofErr w:type="spellEnd"/>
            <w:r w:rsidR="00117298" w:rsidRPr="00117298">
              <w:rPr>
                <w:rFonts w:ascii="微软雅黑" w:eastAsia="微软雅黑" w:hAnsi="微软雅黑"/>
                <w:color w:val="000000" w:themeColor="text1"/>
                <w:highlight w:val="green"/>
              </w:rPr>
              <w:t xml:space="preserve"> %}</w:t>
            </w:r>
            <w:r w:rsidR="00117298" w:rsidRPr="00117298">
              <w:rPr>
                <w:rFonts w:ascii="微软雅黑" w:eastAsia="微软雅黑" w:hAnsi="微软雅黑"/>
                <w:color w:val="000000" w:themeColor="text1"/>
              </w:rPr>
              <w:t>NM_001122740</w:t>
            </w:r>
            <w:r w:rsidR="00BD01DA" w:rsidRPr="00CE0716">
              <w:rPr>
                <w:rFonts w:ascii="微软雅黑" w:eastAsia="微软雅黑" w:hAnsi="微软雅黑"/>
                <w:color w:val="000000" w:themeColor="text1"/>
              </w:rPr>
              <w:t>:exon2</w:t>
            </w:r>
            <w:r w:rsidR="00117298" w:rsidRPr="00117298">
              <w:rPr>
                <w:rFonts w:ascii="微软雅黑" w:eastAsia="微软雅黑" w:hAnsi="微软雅黑"/>
                <w:color w:val="000000" w:themeColor="text1"/>
                <w:highlight w:val="green"/>
              </w:rPr>
              <w:t>{% else%}</w:t>
            </w:r>
            <w:r w:rsidR="00117298" w:rsidRPr="00117298">
              <w:rPr>
                <w:rFonts w:ascii="微软雅黑" w:eastAsia="微软雅黑" w:hAnsi="微软雅黑"/>
                <w:color w:val="000000" w:themeColor="text1"/>
              </w:rPr>
              <w:t>NM_000125</w:t>
            </w:r>
            <w:r w:rsidR="00BD01DA" w:rsidRPr="00CE0716">
              <w:rPr>
                <w:rFonts w:ascii="微软雅黑" w:eastAsia="微软雅黑" w:hAnsi="微软雅黑"/>
                <w:color w:val="000000" w:themeColor="text1"/>
              </w:rPr>
              <w:t>:exon</w:t>
            </w:r>
            <w:r w:rsidR="00BD01DA">
              <w:rPr>
                <w:rFonts w:ascii="微软雅黑" w:eastAsia="微软雅黑" w:hAnsi="微软雅黑" w:hint="eastAsia"/>
                <w:color w:val="000000" w:themeColor="text1"/>
              </w:rPr>
              <w:t>1</w:t>
            </w:r>
            <w:r w:rsidR="00117298" w:rsidRPr="00117298">
              <w:rPr>
                <w:rFonts w:ascii="微软雅黑" w:eastAsia="微软雅黑" w:hAnsi="微软雅黑"/>
                <w:color w:val="000000" w:themeColor="text1"/>
                <w:highlight w:val="green"/>
              </w:rPr>
              <w:t>{% endif%}</w:t>
            </w:r>
            <w:r w:rsidRPr="00CE0716">
              <w:rPr>
                <w:rFonts w:ascii="微软雅黑" w:eastAsia="微软雅黑" w:hAnsi="微软雅黑"/>
                <w:color w:val="000000" w:themeColor="text1"/>
              </w:rPr>
              <w:t xml:space="preserve"> / </w:t>
            </w:r>
            <w:r w:rsidRPr="00CE0716">
              <w:rPr>
                <w:rFonts w:ascii="微软雅黑" w:eastAsia="微软雅黑" w:hAnsi="微软雅黑"/>
                <w:i/>
                <w:iCs/>
                <w:color w:val="000000" w:themeColor="text1"/>
              </w:rPr>
              <w:t>RAD51B</w:t>
            </w:r>
            <w:r w:rsidRPr="00CE0716">
              <w:rPr>
                <w:rFonts w:ascii="微软雅黑" w:eastAsia="微软雅黑" w:hAnsi="微软雅黑"/>
                <w:color w:val="000000" w:themeColor="text1"/>
              </w:rPr>
              <w:t>:NM_133509:exon5 /</w:t>
            </w:r>
            <w:r w:rsidRPr="00CE0716">
              <w:rPr>
                <w:rFonts w:ascii="微软雅黑" w:eastAsia="微软雅黑" w:hAnsi="微软雅黑"/>
                <w:i/>
                <w:iCs/>
                <w:color w:val="000000" w:themeColor="text1"/>
              </w:rPr>
              <w:t xml:space="preserve"> STK11</w:t>
            </w:r>
            <w:r w:rsidRPr="00CE0716">
              <w:rPr>
                <w:rFonts w:ascii="微软雅黑" w:eastAsia="微软雅黑" w:hAnsi="微软雅黑"/>
                <w:color w:val="000000" w:themeColor="text1"/>
              </w:rPr>
              <w:t>:NM_000455:exon3</w:t>
            </w:r>
            <w:r w:rsidRPr="00CE0716">
              <w:rPr>
                <w:rFonts w:ascii="微软雅黑" w:eastAsia="微软雅黑" w:hAnsi="微软雅黑" w:hint="eastAsia"/>
                <w:color w:val="000000" w:themeColor="text1"/>
              </w:rPr>
              <w:t>。</w:t>
            </w:r>
          </w:p>
          <w:p w14:paraId="185DA8BB" w14:textId="77777777" w:rsidR="001B511C" w:rsidRPr="00CE0716" w:rsidRDefault="00273335">
            <w:pPr>
              <w:ind w:left="400" w:hangingChars="200" w:hanging="400"/>
              <w:rPr>
                <w:rFonts w:ascii="微软雅黑" w:eastAsia="微软雅黑" w:hAnsi="微软雅黑"/>
                <w:color w:val="000000" w:themeColor="text1"/>
              </w:rPr>
            </w:pP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 xml:space="preserve"> </w:t>
            </w:r>
            <w:r w:rsidRPr="00CE0716">
              <w:rPr>
                <w:rFonts w:ascii="微软雅黑" w:eastAsia="微软雅黑" w:hAnsi="微软雅黑" w:hint="eastAsia"/>
                <w:color w:val="000000" w:themeColor="text1"/>
              </w:rPr>
              <w:t>大片段重排检测仅限外周血样本，且需满足至少</w:t>
            </w:r>
            <w:r w:rsidRPr="00CE0716">
              <w:rPr>
                <w:rFonts w:ascii="微软雅黑" w:eastAsia="微软雅黑" w:hAnsi="微软雅黑"/>
                <w:color w:val="000000" w:themeColor="text1"/>
              </w:rPr>
              <w:t>5</w:t>
            </w:r>
            <w:r w:rsidRPr="00CE0716">
              <w:rPr>
                <w:rFonts w:ascii="微软雅黑" w:eastAsia="微软雅黑" w:hAnsi="微软雅黑" w:hint="eastAsia"/>
                <w:color w:val="000000" w:themeColor="text1"/>
              </w:rPr>
              <w:t>个样本同批次提取、建库、上机测序及</w:t>
            </w:r>
            <w:proofErr w:type="gramStart"/>
            <w:r w:rsidRPr="00CE0716">
              <w:rPr>
                <w:rFonts w:ascii="微软雅黑" w:eastAsia="微软雅黑" w:hAnsi="微软雅黑" w:hint="eastAsia"/>
                <w:color w:val="000000" w:themeColor="text1"/>
              </w:rPr>
              <w:t>生信分析</w:t>
            </w:r>
            <w:proofErr w:type="gramEnd"/>
            <w:r w:rsidRPr="00CE0716">
              <w:rPr>
                <w:rFonts w:ascii="微软雅黑" w:eastAsia="微软雅黑" w:hAnsi="微软雅黑" w:hint="eastAsia"/>
                <w:color w:val="000000" w:themeColor="text1"/>
              </w:rPr>
              <w:t>时方可实现。</w:t>
            </w:r>
          </w:p>
        </w:tc>
      </w:tr>
    </w:tbl>
    <w:p w14:paraId="4D27E70A" w14:textId="48299AE7"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color w:val="000000" w:themeColor="text1"/>
        </w:rPr>
      </w:pPr>
      <w:bookmarkStart w:id="20" w:name="_Toc41565907"/>
      <w:bookmarkStart w:id="21" w:name="_Toc41566823"/>
      <w:bookmarkStart w:id="22" w:name="_Toc41567066"/>
      <w:bookmarkStart w:id="23" w:name="_Toc42102373"/>
      <w:bookmarkStart w:id="24" w:name="_Toc41567097"/>
      <w:r w:rsidRPr="00CE0716">
        <w:rPr>
          <w:rFonts w:ascii="微软雅黑" w:eastAsia="微软雅黑" w:hAnsi="微软雅黑" w:cs="Times New Roman"/>
          <w:b/>
          <w:color w:val="000000" w:themeColor="text1"/>
          <w:spacing w:val="10"/>
          <w:sz w:val="32"/>
          <w:szCs w:val="48"/>
        </w:rPr>
        <w:t>同源重组修复相关内容</w:t>
      </w:r>
    </w:p>
    <w:bookmarkEnd w:id="20"/>
    <w:bookmarkEnd w:id="21"/>
    <w:bookmarkEnd w:id="22"/>
    <w:bookmarkEnd w:id="23"/>
    <w:bookmarkEnd w:id="24"/>
    <w:p w14:paraId="0ED73C15"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同源重组修复</w:t>
      </w:r>
    </w:p>
    <w:p w14:paraId="7228B61C"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同源重组修复（</w:t>
      </w:r>
      <w:r w:rsidRPr="00CE0716">
        <w:rPr>
          <w:rFonts w:ascii="微软雅黑" w:eastAsia="微软雅黑" w:hAnsi="微软雅黑" w:cs="Times New Roman"/>
          <w:color w:val="000000" w:themeColor="text1"/>
          <w:sz w:val="18"/>
          <w:szCs w:val="18"/>
        </w:rPr>
        <w:t xml:space="preserve">Homologous Recombination </w:t>
      </w:r>
      <w:r w:rsidRPr="00CE0716">
        <w:rPr>
          <w:rFonts w:ascii="微软雅黑" w:eastAsia="微软雅黑" w:hAnsi="微软雅黑" w:cs="Times New Roman"/>
          <w:color w:val="000000" w:themeColor="text1"/>
          <w:sz w:val="18"/>
          <w:szCs w:val="18"/>
        </w:rPr>
        <w:t>Repair</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HRR</w:t>
      </w:r>
      <w:r w:rsidRPr="00CE0716">
        <w:rPr>
          <w:rFonts w:ascii="微软雅黑" w:eastAsia="微软雅黑" w:hAnsi="微软雅黑" w:cs="Times New Roman"/>
          <w:color w:val="000000" w:themeColor="text1"/>
          <w:sz w:val="18"/>
          <w:szCs w:val="18"/>
        </w:rPr>
        <w:t>）是指在有丝分裂或减数分裂的</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复制期发生</w:t>
      </w:r>
      <w:r w:rsidRPr="00CE0716">
        <w:rPr>
          <w:rFonts w:ascii="微软雅黑" w:eastAsia="微软雅黑" w:hAnsi="微软雅黑" w:cs="Times New Roman"/>
          <w:color w:val="000000" w:themeColor="text1"/>
          <w:sz w:val="18"/>
          <w:szCs w:val="18"/>
        </w:rPr>
        <w:t>DSB</w:t>
      </w:r>
      <w:r w:rsidRPr="00CE0716">
        <w:rPr>
          <w:rFonts w:ascii="微软雅黑" w:eastAsia="微软雅黑" w:hAnsi="微软雅黑" w:cs="Times New Roman"/>
          <w:color w:val="000000" w:themeColor="text1"/>
          <w:sz w:val="18"/>
          <w:szCs w:val="18"/>
        </w:rPr>
        <w:t>时，断裂的</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复制期和</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合成后期。同源重组修复具有修复</w:t>
      </w:r>
      <w:r w:rsidRPr="00CE0716">
        <w:rPr>
          <w:rFonts w:ascii="微软雅黑" w:eastAsia="微软雅黑" w:hAnsi="微软雅黑" w:cs="Times New Roman"/>
          <w:color w:val="000000" w:themeColor="text1"/>
          <w:sz w:val="18"/>
          <w:szCs w:val="18"/>
        </w:rPr>
        <w:t>DSBs</w:t>
      </w:r>
      <w:r w:rsidRPr="00CE0716">
        <w:rPr>
          <w:rFonts w:ascii="微软雅黑" w:eastAsia="微软雅黑" w:hAnsi="微软雅黑" w:cs="Times New Roman"/>
          <w:color w:val="000000" w:themeColor="text1"/>
          <w:sz w:val="18"/>
          <w:szCs w:val="18"/>
        </w:rPr>
        <w:t>、挽救复制叉及实现减数分裂染色体交叉互换等功能。同源重组修复过程可大致分为</w:t>
      </w:r>
      <w:r w:rsidRPr="00CE0716">
        <w:rPr>
          <w:rFonts w:ascii="微软雅黑" w:eastAsia="微软雅黑" w:hAnsi="微软雅黑" w:cs="Times New Roman"/>
          <w:color w:val="000000" w:themeColor="text1"/>
          <w:sz w:val="18"/>
          <w:szCs w:val="18"/>
        </w:rPr>
        <w:t>3</w:t>
      </w:r>
      <w:r w:rsidRPr="00CE0716">
        <w:rPr>
          <w:rFonts w:ascii="微软雅黑" w:eastAsia="微软雅黑" w:hAnsi="微软雅黑" w:cs="Times New Roman"/>
          <w:color w:val="000000" w:themeColor="text1"/>
          <w:sz w:val="18"/>
          <w:szCs w:val="18"/>
        </w:rPr>
        <w:t>个步骤：</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损伤位点剪切、</w:t>
      </w:r>
      <w:r w:rsidRPr="00CE0716">
        <w:rPr>
          <w:rFonts w:ascii="微软雅黑" w:eastAsia="微软雅黑" w:hAnsi="微软雅黑" w:cs="Times New Roman"/>
          <w:color w:val="000000" w:themeColor="text1"/>
          <w:sz w:val="18"/>
          <w:szCs w:val="18"/>
        </w:rPr>
        <w:t>3</w:t>
      </w:r>
      <w:proofErr w:type="gramStart"/>
      <w:r w:rsidRPr="00CE0716">
        <w:rPr>
          <w:rFonts w:ascii="微软雅黑" w:eastAsia="微软雅黑" w:hAnsi="微软雅黑" w:cs="Times New Roman"/>
          <w:color w:val="000000" w:themeColor="text1"/>
          <w:sz w:val="18"/>
          <w:szCs w:val="18"/>
        </w:rPr>
        <w:t>’</w:t>
      </w:r>
      <w:proofErr w:type="gramEnd"/>
      <w:r w:rsidRPr="00CE0716">
        <w:rPr>
          <w:rFonts w:ascii="微软雅黑" w:eastAsia="微软雅黑" w:hAnsi="微软雅黑" w:cs="Times New Roman"/>
          <w:color w:val="000000" w:themeColor="text1"/>
          <w:sz w:val="18"/>
          <w:szCs w:val="18"/>
        </w:rPr>
        <w:t>末端单链入侵、</w:t>
      </w:r>
      <w:r w:rsidRPr="00CE0716">
        <w:rPr>
          <w:rFonts w:ascii="微软雅黑" w:eastAsia="微软雅黑" w:hAnsi="微软雅黑" w:cs="Times New Roman"/>
          <w:color w:val="000000" w:themeColor="text1"/>
          <w:sz w:val="18"/>
          <w:szCs w:val="18"/>
        </w:rPr>
        <w:t>Holliday</w:t>
      </w:r>
      <w:r w:rsidRPr="00CE0716">
        <w:rPr>
          <w:rFonts w:ascii="微软雅黑" w:eastAsia="微软雅黑" w:hAnsi="微软雅黑" w:cs="Times New Roman"/>
          <w:color w:val="000000" w:themeColor="text1"/>
          <w:sz w:val="18"/>
          <w:szCs w:val="18"/>
        </w:rPr>
        <w:t>连接体的形成和解离。</w:t>
      </w:r>
      <w:proofErr w:type="gramStart"/>
      <w:r w:rsidRPr="00CE0716">
        <w:rPr>
          <w:rFonts w:ascii="微软雅黑" w:eastAsia="微软雅黑" w:hAnsi="微软雅黑" w:cs="Times New Roman"/>
          <w:color w:val="000000" w:themeColor="text1"/>
          <w:sz w:val="18"/>
          <w:szCs w:val="18"/>
        </w:rPr>
        <w:t>当相关</w:t>
      </w:r>
      <w:proofErr w:type="gramEnd"/>
      <w:r w:rsidRPr="00CE0716">
        <w:rPr>
          <w:rFonts w:ascii="微软雅黑" w:eastAsia="微软雅黑" w:hAnsi="微软雅黑" w:cs="Times New Roman"/>
          <w:color w:val="000000" w:themeColor="text1"/>
          <w:sz w:val="18"/>
          <w:szCs w:val="18"/>
        </w:rPr>
        <w:t>基因发生突变时，同源重组修复途径被破坏，就会发生同源重组缺陷（</w:t>
      </w:r>
      <w:r w:rsidRPr="00CE0716">
        <w:rPr>
          <w:rFonts w:ascii="微软雅黑" w:eastAsia="微软雅黑" w:hAnsi="微软雅黑" w:cs="Times New Roman"/>
          <w:color w:val="000000" w:themeColor="text1"/>
          <w:sz w:val="18"/>
          <w:szCs w:val="18"/>
        </w:rPr>
        <w:t>Homologo</w:t>
      </w:r>
      <w:r w:rsidRPr="00CE0716">
        <w:rPr>
          <w:rFonts w:ascii="微软雅黑" w:eastAsia="微软雅黑" w:hAnsi="微软雅黑" w:cs="Times New Roman"/>
          <w:color w:val="000000" w:themeColor="text1"/>
          <w:sz w:val="18"/>
          <w:szCs w:val="18"/>
        </w:rPr>
        <w:t>us Recombination Deficiency</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HRD</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TCGA</w:t>
      </w:r>
      <w:r w:rsidRPr="00CE0716">
        <w:rPr>
          <w:rFonts w:ascii="微软雅黑" w:eastAsia="微软雅黑" w:hAnsi="微软雅黑" w:cs="Times New Roman"/>
          <w:color w:val="000000" w:themeColor="text1"/>
          <w:sz w:val="18"/>
          <w:szCs w:val="18"/>
        </w:rPr>
        <w:t>数据表明，接近</w:t>
      </w:r>
      <w:r w:rsidRPr="00CE0716">
        <w:rPr>
          <w:rFonts w:ascii="微软雅黑" w:eastAsia="微软雅黑" w:hAnsi="微软雅黑" w:cs="Times New Roman"/>
          <w:color w:val="000000" w:themeColor="text1"/>
          <w:sz w:val="18"/>
          <w:szCs w:val="18"/>
        </w:rPr>
        <w:t>50%</w:t>
      </w:r>
      <w:r w:rsidRPr="00CE0716">
        <w:rPr>
          <w:rFonts w:ascii="微软雅黑" w:eastAsia="微软雅黑" w:hAnsi="微软雅黑" w:cs="Times New Roman"/>
          <w:color w:val="000000" w:themeColor="text1"/>
          <w:sz w:val="18"/>
          <w:szCs w:val="18"/>
        </w:rPr>
        <w:t>的高级别浆液性卵巢癌患者在同源重组修复存在缺陷。当细胞无法正常行使同源重组修复时，例如由于</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或</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突变导致，它们依赖于其他修复途径，如不太精确且容易出错的非同源末端连接（</w:t>
      </w:r>
      <w:r w:rsidRPr="00CE0716">
        <w:rPr>
          <w:rFonts w:ascii="微软雅黑" w:eastAsia="微软雅黑" w:hAnsi="微软雅黑" w:cs="Times New Roman"/>
          <w:color w:val="000000" w:themeColor="text1"/>
          <w:sz w:val="18"/>
          <w:szCs w:val="18"/>
        </w:rPr>
        <w:t>NHEJ</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NHEJ</w:t>
      </w:r>
      <w:r w:rsidRPr="00CE0716">
        <w:rPr>
          <w:rFonts w:ascii="微软雅黑" w:eastAsia="微软雅黑" w:hAnsi="微软雅黑" w:cs="Times New Roman"/>
          <w:color w:val="000000" w:themeColor="text1"/>
          <w:sz w:val="18"/>
          <w:szCs w:val="18"/>
        </w:rPr>
        <w:t>导致额外突变和染色体不稳定性的积累，增加细胞向恶性转化的风险。同源重组修复由</w:t>
      </w:r>
      <w:r w:rsidRPr="00CE0716">
        <w:rPr>
          <w:rFonts w:ascii="微软雅黑" w:eastAsia="微软雅黑" w:hAnsi="微软雅黑" w:cs="Times New Roman"/>
          <w:color w:val="000000" w:themeColor="text1"/>
          <w:sz w:val="18"/>
          <w:szCs w:val="18"/>
        </w:rPr>
        <w:t>ATM</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MRE11/RAD50/NBN</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MRN</w:t>
      </w:r>
      <w:r w:rsidRPr="00CE0716">
        <w:rPr>
          <w:rFonts w:ascii="微软雅黑" w:eastAsia="微软雅黑" w:hAnsi="微软雅黑" w:cs="Times New Roman"/>
          <w:color w:val="000000" w:themeColor="text1"/>
          <w:sz w:val="18"/>
          <w:szCs w:val="18"/>
        </w:rPr>
        <w:t>）复合体、</w:t>
      </w:r>
      <w:r w:rsidRPr="00CE0716">
        <w:rPr>
          <w:rFonts w:ascii="微软雅黑" w:eastAsia="微软雅黑" w:hAnsi="微软雅黑" w:cs="Times New Roman"/>
          <w:color w:val="000000" w:themeColor="text1"/>
          <w:sz w:val="18"/>
          <w:szCs w:val="18"/>
        </w:rPr>
        <w:t>RAD51</w:t>
      </w:r>
      <w:r w:rsidRPr="00CE0716">
        <w:rPr>
          <w:rFonts w:ascii="微软雅黑" w:eastAsia="微软雅黑" w:hAnsi="微软雅黑" w:cs="Times New Roman"/>
          <w:color w:val="000000" w:themeColor="text1"/>
          <w:sz w:val="18"/>
          <w:szCs w:val="18"/>
        </w:rPr>
        <w:t>及其类似物家族、</w:t>
      </w:r>
      <w:r w:rsidRPr="00CE0716">
        <w:rPr>
          <w:rFonts w:ascii="微软雅黑" w:eastAsia="微软雅黑" w:hAnsi="微软雅黑" w:cs="Times New Roman"/>
          <w:color w:val="000000" w:themeColor="text1"/>
          <w:sz w:val="18"/>
          <w:szCs w:val="18"/>
        </w:rPr>
        <w:t>RAD54</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BRCA2</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BLM</w:t>
      </w:r>
      <w:r w:rsidRPr="00CE0716">
        <w:rPr>
          <w:rFonts w:ascii="微软雅黑" w:eastAsia="微软雅黑" w:hAnsi="微软雅黑" w:cs="Times New Roman"/>
          <w:color w:val="000000" w:themeColor="text1"/>
          <w:sz w:val="18"/>
          <w:szCs w:val="18"/>
        </w:rPr>
        <w:t>等大量蛋白分子</w:t>
      </w:r>
      <w:r w:rsidRPr="00CE0716">
        <w:rPr>
          <w:rFonts w:ascii="微软雅黑" w:eastAsia="微软雅黑" w:hAnsi="微软雅黑" w:cs="Times New Roman"/>
          <w:color w:val="000000" w:themeColor="text1"/>
          <w:sz w:val="18"/>
          <w:szCs w:val="18"/>
        </w:rPr>
        <w:t>协同完成，同时还有范可尼贫血途径（</w:t>
      </w:r>
      <w:r w:rsidRPr="00CE0716">
        <w:rPr>
          <w:rFonts w:ascii="微软雅黑" w:eastAsia="微软雅黑" w:hAnsi="微软雅黑" w:cs="Times New Roman"/>
          <w:color w:val="000000" w:themeColor="text1"/>
          <w:sz w:val="18"/>
          <w:szCs w:val="18"/>
        </w:rPr>
        <w:t>Fanconi anemia pathway</w:t>
      </w:r>
      <w:r w:rsidRPr="00CE0716">
        <w:rPr>
          <w:rFonts w:ascii="微软雅黑" w:eastAsia="微软雅黑" w:hAnsi="微软雅黑" w:cs="Times New Roman"/>
          <w:color w:val="000000" w:themeColor="text1"/>
          <w:sz w:val="18"/>
          <w:szCs w:val="18"/>
        </w:rPr>
        <w:t>）的相关蛋白质参与其中。</w:t>
      </w:r>
    </w:p>
    <w:p w14:paraId="78380353"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lastRenderedPageBreak/>
        <w:drawing>
          <wp:inline distT="0" distB="0" distL="0" distR="0" wp14:anchorId="5D440381" wp14:editId="121FBB60">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52585380" w14:textId="3E5D016E" w:rsidR="001B511C" w:rsidRPr="00CE0716" w:rsidRDefault="00273335" w:rsidP="00670B2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w:t>
      </w:r>
      <w:r w:rsidRPr="00CE0716">
        <w:rPr>
          <w:rFonts w:ascii="微软雅黑" w:eastAsia="微软雅黑" w:hAnsi="微软雅黑" w:cs="Times New Roman"/>
          <w:b/>
          <w:bCs/>
          <w:color w:val="000000" w:themeColor="text1"/>
          <w:sz w:val="18"/>
          <w:szCs w:val="18"/>
        </w:rPr>
        <w:t xml:space="preserve">1 </w:t>
      </w:r>
      <w:r w:rsidRPr="00CE0716">
        <w:rPr>
          <w:rFonts w:ascii="微软雅黑" w:eastAsia="微软雅黑" w:hAnsi="微软雅黑" w:cs="Times New Roman"/>
          <w:b/>
          <w:bCs/>
          <w:color w:val="000000" w:themeColor="text1"/>
          <w:sz w:val="18"/>
          <w:szCs w:val="18"/>
        </w:rPr>
        <w:t>同源重组修复示意（</w:t>
      </w:r>
      <w:r w:rsidRPr="00CE0716">
        <w:rPr>
          <w:rFonts w:ascii="微软雅黑" w:eastAsia="微软雅黑" w:hAnsi="微软雅黑" w:cs="Times New Roman"/>
          <w:b/>
          <w:bCs/>
          <w:color w:val="000000" w:themeColor="text1"/>
          <w:sz w:val="18"/>
          <w:szCs w:val="18"/>
        </w:rPr>
        <w:t>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25451105</w:t>
      </w:r>
      <w:r w:rsidRPr="00CE0716">
        <w:rPr>
          <w:rFonts w:ascii="微软雅黑" w:eastAsia="微软雅黑" w:hAnsi="微软雅黑" w:cs="Times New Roman"/>
          <w:b/>
          <w:bCs/>
          <w:color w:val="000000" w:themeColor="text1"/>
          <w:sz w:val="18"/>
          <w:szCs w:val="18"/>
        </w:rPr>
        <w:t>）</w:t>
      </w:r>
    </w:p>
    <w:p w14:paraId="21883B08"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PARP</w:t>
      </w:r>
      <w:r w:rsidRPr="00CE0716">
        <w:rPr>
          <w:rFonts w:ascii="微软雅黑" w:eastAsia="微软雅黑" w:hAnsi="微软雅黑" w:cs="Times New Roman"/>
          <w:b/>
          <w:color w:val="000000" w:themeColor="text1"/>
          <w:sz w:val="18"/>
          <w:szCs w:val="18"/>
        </w:rPr>
        <w:t>抑制剂</w:t>
      </w:r>
    </w:p>
    <w:p w14:paraId="024D5A1B"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PARP</w:t>
      </w:r>
      <w:r w:rsidRPr="00CE0716">
        <w:rPr>
          <w:rFonts w:ascii="微软雅黑" w:eastAsia="微软雅黑" w:hAnsi="微软雅黑" w:cs="Times New Roman"/>
          <w:color w:val="000000" w:themeColor="text1"/>
          <w:sz w:val="18"/>
          <w:szCs w:val="18"/>
        </w:rPr>
        <w:t>抑制剂是一种</w:t>
      </w:r>
      <w:proofErr w:type="gramStart"/>
      <w:r w:rsidRPr="00CE0716">
        <w:rPr>
          <w:rFonts w:ascii="微软雅黑" w:eastAsia="微软雅黑" w:hAnsi="微软雅黑" w:cs="Times New Roman"/>
          <w:color w:val="000000" w:themeColor="text1"/>
          <w:sz w:val="18"/>
          <w:szCs w:val="18"/>
        </w:rPr>
        <w:t>靶向聚</w:t>
      </w:r>
      <w:proofErr w:type="gramEnd"/>
      <w:r w:rsidRPr="00CE0716">
        <w:rPr>
          <w:rFonts w:ascii="微软雅黑" w:eastAsia="微软雅黑" w:hAnsi="微软雅黑" w:cs="Times New Roman"/>
          <w:color w:val="000000" w:themeColor="text1"/>
          <w:sz w:val="18"/>
          <w:szCs w:val="18"/>
        </w:rPr>
        <w:t>ADP</w:t>
      </w:r>
      <w:r w:rsidRPr="00CE0716">
        <w:rPr>
          <w:rFonts w:ascii="微软雅黑" w:eastAsia="微软雅黑" w:hAnsi="微软雅黑" w:cs="Times New Roman"/>
          <w:color w:val="000000" w:themeColor="text1"/>
          <w:sz w:val="18"/>
          <w:szCs w:val="18"/>
        </w:rPr>
        <w:t>核糖聚合酶（</w:t>
      </w:r>
      <w:r w:rsidRPr="00CE0716">
        <w:rPr>
          <w:rFonts w:ascii="微软雅黑" w:eastAsia="微软雅黑" w:hAnsi="微软雅黑" w:cs="Times New Roman"/>
          <w:color w:val="000000" w:themeColor="text1"/>
          <w:sz w:val="18"/>
          <w:szCs w:val="18"/>
        </w:rPr>
        <w:t>Poly ADP-ribose Polymerase</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PARP</w:t>
      </w:r>
      <w:r w:rsidRPr="00CE0716">
        <w:rPr>
          <w:rFonts w:ascii="微软雅黑" w:eastAsia="微软雅黑" w:hAnsi="微软雅黑" w:cs="Times New Roman"/>
          <w:color w:val="000000" w:themeColor="text1"/>
          <w:sz w:val="18"/>
          <w:szCs w:val="18"/>
        </w:rPr>
        <w:t>）的癌症疗法。它是第一种成功利用合成致死（</w:t>
      </w:r>
      <w:r w:rsidRPr="00CE0716">
        <w:rPr>
          <w:rFonts w:ascii="微软雅黑" w:eastAsia="微软雅黑" w:hAnsi="微软雅黑" w:cs="Times New Roman"/>
          <w:color w:val="000000" w:themeColor="text1"/>
          <w:sz w:val="18"/>
          <w:szCs w:val="18"/>
        </w:rPr>
        <w:t>Synthetic Lethality</w:t>
      </w:r>
      <w:r w:rsidRPr="00CE0716">
        <w:rPr>
          <w:rFonts w:ascii="微软雅黑" w:eastAsia="微软雅黑" w:hAnsi="微软雅黑" w:cs="Times New Roman"/>
          <w:color w:val="000000" w:themeColor="text1"/>
          <w:sz w:val="18"/>
          <w:szCs w:val="18"/>
        </w:rPr>
        <w:t>）概念获得批准在临床使用的抗癌药物。</w:t>
      </w:r>
      <w:r w:rsidRPr="00CE0716">
        <w:rPr>
          <w:rFonts w:ascii="微软雅黑" w:eastAsia="微软雅黑" w:hAnsi="微软雅黑" w:cs="Times New Roman"/>
          <w:color w:val="000000" w:themeColor="text1"/>
          <w:sz w:val="18"/>
          <w:szCs w:val="18"/>
        </w:rPr>
        <w:t>PARP</w:t>
      </w:r>
      <w:r w:rsidRPr="00CE0716">
        <w:rPr>
          <w:rFonts w:ascii="微软雅黑" w:eastAsia="微软雅黑" w:hAnsi="微软雅黑" w:cs="Times New Roman"/>
          <w:color w:val="000000" w:themeColor="text1"/>
          <w:sz w:val="18"/>
          <w:szCs w:val="18"/>
        </w:rPr>
        <w:t>抑制剂对携带</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2</w:t>
      </w:r>
      <w:r w:rsidRPr="00CE0716">
        <w:rPr>
          <w:rFonts w:ascii="微软雅黑" w:eastAsia="微软雅黑" w:hAnsi="微软雅黑" w:cs="Times New Roman"/>
          <w:color w:val="000000" w:themeColor="text1"/>
          <w:sz w:val="18"/>
          <w:szCs w:val="18"/>
        </w:rPr>
        <w:t>基因致病性</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可能致病性变异的癌细胞具有较高选择性杀伤，且不对正常细胞产生影响。当细胞中的同源重组修复相关基因（</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和</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等）存在致病性</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可能致病性变异，细胞无法通过同源重组修复双链</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损伤，会更加依赖</w:t>
      </w:r>
      <w:r w:rsidRPr="00CE0716">
        <w:rPr>
          <w:rFonts w:ascii="微软雅黑" w:eastAsia="微软雅黑" w:hAnsi="微软雅黑" w:cs="Times New Roman"/>
          <w:color w:val="000000" w:themeColor="text1"/>
          <w:sz w:val="18"/>
          <w:szCs w:val="18"/>
        </w:rPr>
        <w:t>PARP</w:t>
      </w:r>
      <w:proofErr w:type="gramStart"/>
      <w:r w:rsidRPr="00CE0716">
        <w:rPr>
          <w:rFonts w:ascii="微软雅黑" w:eastAsia="微软雅黑" w:hAnsi="微软雅黑" w:cs="Times New Roman"/>
          <w:color w:val="000000" w:themeColor="text1"/>
          <w:sz w:val="18"/>
          <w:szCs w:val="18"/>
        </w:rPr>
        <w:t>介</w:t>
      </w:r>
      <w:proofErr w:type="gramEnd"/>
      <w:r w:rsidRPr="00CE0716">
        <w:rPr>
          <w:rFonts w:ascii="微软雅黑" w:eastAsia="微软雅黑" w:hAnsi="微软雅黑" w:cs="Times New Roman"/>
          <w:color w:val="000000" w:themeColor="text1"/>
          <w:sz w:val="18"/>
          <w:szCs w:val="18"/>
        </w:rPr>
        <w:t>导的</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修复通路。使用</w:t>
      </w:r>
      <w:r w:rsidRPr="00CE0716">
        <w:rPr>
          <w:rFonts w:ascii="微软雅黑" w:eastAsia="微软雅黑" w:hAnsi="微软雅黑" w:cs="Times New Roman"/>
          <w:color w:val="000000" w:themeColor="text1"/>
          <w:sz w:val="18"/>
          <w:szCs w:val="18"/>
        </w:rPr>
        <w:t>PARP</w:t>
      </w:r>
      <w:r w:rsidRPr="00CE0716">
        <w:rPr>
          <w:rFonts w:ascii="微软雅黑" w:eastAsia="微软雅黑" w:hAnsi="微软雅黑" w:cs="Times New Roman"/>
          <w:color w:val="000000" w:themeColor="text1"/>
          <w:sz w:val="18"/>
          <w:szCs w:val="18"/>
        </w:rPr>
        <w:t>抑制剂后，单链</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断裂损伤不能被修复，不断累积，增加双链</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断裂的发生。</w:t>
      </w:r>
      <w:r w:rsidRPr="00CE0716">
        <w:rPr>
          <w:rFonts w:ascii="微软雅黑" w:eastAsia="微软雅黑" w:hAnsi="微软雅黑" w:cs="Times New Roman"/>
          <w:color w:val="000000" w:themeColor="text1"/>
          <w:sz w:val="18"/>
          <w:szCs w:val="18"/>
        </w:rPr>
        <w:t>DNA</w:t>
      </w:r>
      <w:r w:rsidRPr="00CE0716">
        <w:rPr>
          <w:rFonts w:ascii="微软雅黑" w:eastAsia="微软雅黑" w:hAnsi="微软雅黑" w:cs="Times New Roman"/>
          <w:color w:val="000000" w:themeColor="text1"/>
          <w:sz w:val="18"/>
          <w:szCs w:val="18"/>
        </w:rPr>
        <w:t>复制叉停止，细胞毒性产生，导致合成致死。</w:t>
      </w:r>
      <w:r w:rsidRPr="00CE0716">
        <w:rPr>
          <w:rFonts w:ascii="微软雅黑" w:eastAsia="微软雅黑" w:hAnsi="微软雅黑" w:cs="Times New Roman"/>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BRCA2</w:t>
      </w:r>
      <w:r w:rsidRPr="00CE0716">
        <w:rPr>
          <w:rFonts w:ascii="微软雅黑" w:eastAsia="微软雅黑" w:hAnsi="微软雅黑" w:cs="Times New Roman"/>
          <w:color w:val="000000" w:themeColor="text1"/>
          <w:sz w:val="18"/>
          <w:szCs w:val="18"/>
        </w:rPr>
        <w:t>和其它称为</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类</w:t>
      </w:r>
      <w:r w:rsidRPr="00CE0716">
        <w:rPr>
          <w:rFonts w:ascii="微软雅黑" w:eastAsia="微软雅黑" w:hAnsi="微软雅黑" w:cs="Times New Roman"/>
          <w:color w:val="000000" w:themeColor="text1"/>
          <w:sz w:val="18"/>
          <w:szCs w:val="18"/>
        </w:rPr>
        <w:t>BRCA” (</w:t>
      </w:r>
      <w:proofErr w:type="spellStart"/>
      <w:r w:rsidRPr="00CE0716">
        <w:rPr>
          <w:rFonts w:ascii="微软雅黑" w:eastAsia="微软雅黑" w:hAnsi="微软雅黑" w:cs="Times New Roman"/>
          <w:color w:val="000000" w:themeColor="text1"/>
          <w:sz w:val="18"/>
          <w:szCs w:val="18"/>
        </w:rPr>
        <w:t>BRCAness</w:t>
      </w:r>
      <w:proofErr w:type="spellEnd"/>
      <w:r w:rsidRPr="00CE0716">
        <w:rPr>
          <w:rFonts w:ascii="微软雅黑" w:eastAsia="微软雅黑" w:hAnsi="微软雅黑" w:cs="Times New Roman"/>
          <w:color w:val="000000" w:themeColor="text1"/>
          <w:sz w:val="18"/>
          <w:szCs w:val="18"/>
        </w:rPr>
        <w:t xml:space="preserve">) </w:t>
      </w:r>
      <w:r w:rsidRPr="00CE0716">
        <w:rPr>
          <w:rFonts w:ascii="微软雅黑" w:eastAsia="微软雅黑" w:hAnsi="微软雅黑" w:cs="Times New Roman"/>
          <w:color w:val="000000" w:themeColor="text1"/>
          <w:sz w:val="18"/>
          <w:szCs w:val="18"/>
        </w:rPr>
        <w:t>的蛋白在</w:t>
      </w:r>
      <w:r w:rsidRPr="00CE0716">
        <w:rPr>
          <w:rFonts w:ascii="微软雅黑" w:eastAsia="微软雅黑" w:hAnsi="微软雅黑" w:cs="Times New Roman"/>
          <w:color w:val="000000" w:themeColor="text1"/>
          <w:sz w:val="18"/>
          <w:szCs w:val="18"/>
        </w:rPr>
        <w:t>HRR</w:t>
      </w:r>
      <w:r w:rsidRPr="00CE0716">
        <w:rPr>
          <w:rFonts w:ascii="微软雅黑" w:eastAsia="微软雅黑" w:hAnsi="微软雅黑" w:cs="Times New Roman"/>
          <w:color w:val="000000" w:themeColor="text1"/>
          <w:sz w:val="18"/>
          <w:szCs w:val="18"/>
        </w:rPr>
        <w:t>中起到重要作用，这些蛋白质功能受损会造成</w:t>
      </w:r>
      <w:r w:rsidRPr="00CE0716">
        <w:rPr>
          <w:rFonts w:ascii="微软雅黑" w:eastAsia="微软雅黑" w:hAnsi="微软雅黑" w:cs="Times New Roman"/>
          <w:color w:val="000000" w:themeColor="text1"/>
          <w:sz w:val="18"/>
          <w:szCs w:val="18"/>
        </w:rPr>
        <w:t>HRD</w:t>
      </w:r>
      <w:r w:rsidRPr="00CE0716">
        <w:rPr>
          <w:rFonts w:ascii="微软雅黑" w:eastAsia="微软雅黑" w:hAnsi="微软雅黑" w:cs="Times New Roman"/>
          <w:color w:val="000000" w:themeColor="text1"/>
          <w:sz w:val="18"/>
          <w:szCs w:val="18"/>
        </w:rPr>
        <w:t>。同</w:t>
      </w:r>
      <w:r w:rsidRPr="00CE0716">
        <w:rPr>
          <w:rFonts w:ascii="微软雅黑" w:eastAsia="微软雅黑" w:hAnsi="微软雅黑" w:cs="Times New Roman"/>
          <w:color w:val="000000" w:themeColor="text1"/>
          <w:sz w:val="18"/>
          <w:szCs w:val="18"/>
        </w:rPr>
        <w:t>源重组相关基因启动子的甲基化、体细胞变异以及参与同源重组修复蛋白基因的致病性</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color w:val="000000" w:themeColor="text1"/>
          <w:sz w:val="18"/>
          <w:szCs w:val="18"/>
        </w:rPr>
        <w:t>可能致病性变异（如</w:t>
      </w:r>
      <w:r w:rsidRPr="00CE0716">
        <w:rPr>
          <w:rFonts w:ascii="微软雅黑" w:eastAsia="微软雅黑" w:hAnsi="微软雅黑" w:cs="Times New Roman"/>
          <w:i/>
          <w:iCs/>
          <w:color w:val="000000" w:themeColor="text1"/>
          <w:sz w:val="18"/>
          <w:szCs w:val="18"/>
        </w:rPr>
        <w:t>ATM</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ATR</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PALB2</w:t>
      </w:r>
      <w:r w:rsidRPr="00CE0716">
        <w:rPr>
          <w:rFonts w:ascii="微软雅黑" w:eastAsia="微软雅黑" w:hAnsi="微软雅黑" w:cs="Times New Roman"/>
          <w:color w:val="000000" w:themeColor="text1"/>
          <w:sz w:val="18"/>
          <w:szCs w:val="18"/>
        </w:rPr>
        <w:t>）也会引起同源重组缺陷，并且同样对</w:t>
      </w:r>
      <w:proofErr w:type="spellStart"/>
      <w:r w:rsidRPr="00CE0716">
        <w:rPr>
          <w:rFonts w:ascii="微软雅黑" w:eastAsia="微软雅黑" w:hAnsi="微软雅黑" w:cs="Times New Roman"/>
          <w:color w:val="000000" w:themeColor="text1"/>
          <w:sz w:val="18"/>
          <w:szCs w:val="18"/>
        </w:rPr>
        <w:t>PARPi</w:t>
      </w:r>
      <w:proofErr w:type="spellEnd"/>
      <w:r w:rsidRPr="00CE0716">
        <w:rPr>
          <w:rFonts w:ascii="微软雅黑" w:eastAsia="微软雅黑" w:hAnsi="微软雅黑" w:cs="Times New Roman"/>
          <w:color w:val="000000" w:themeColor="text1"/>
          <w:sz w:val="18"/>
          <w:szCs w:val="18"/>
        </w:rPr>
        <w:t>敏感。</w:t>
      </w:r>
    </w:p>
    <w:p w14:paraId="7E07FFEE"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lastRenderedPageBreak/>
        <w:drawing>
          <wp:inline distT="0" distB="0" distL="0" distR="0" wp14:anchorId="6E20EFD5" wp14:editId="20A4E723">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02FC6DAA" w14:textId="77777777" w:rsidR="001B511C" w:rsidRPr="00CE0716" w:rsidRDefault="0027333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w:t>
      </w:r>
      <w:r w:rsidRPr="00CE0716">
        <w:rPr>
          <w:rFonts w:ascii="微软雅黑" w:eastAsia="微软雅黑" w:hAnsi="微软雅黑" w:cs="Times New Roman"/>
          <w:b/>
          <w:bCs/>
          <w:color w:val="000000" w:themeColor="text1"/>
          <w:sz w:val="18"/>
          <w:szCs w:val="18"/>
        </w:rPr>
        <w:t>2 PRAP</w:t>
      </w:r>
      <w:r w:rsidRPr="00CE0716">
        <w:rPr>
          <w:rFonts w:ascii="微软雅黑" w:eastAsia="微软雅黑" w:hAnsi="微软雅黑" w:cs="Times New Roman"/>
          <w:b/>
          <w:bCs/>
          <w:color w:val="000000" w:themeColor="text1"/>
          <w:sz w:val="18"/>
          <w:szCs w:val="18"/>
        </w:rPr>
        <w:t>抑制剂作用示意图（</w:t>
      </w:r>
      <w:r w:rsidRPr="00CE0716">
        <w:rPr>
          <w:rFonts w:ascii="微软雅黑" w:eastAsia="微软雅黑" w:hAnsi="微软雅黑" w:cs="Times New Roman"/>
          <w:b/>
          <w:bCs/>
          <w:color w:val="000000" w:themeColor="text1"/>
          <w:sz w:val="18"/>
          <w:szCs w:val="18"/>
        </w:rPr>
        <w:t>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26169965</w:t>
      </w:r>
      <w:r w:rsidRPr="00CE0716">
        <w:rPr>
          <w:rFonts w:ascii="微软雅黑" w:eastAsia="微软雅黑" w:hAnsi="微软雅黑" w:cs="Times New Roman"/>
          <w:b/>
          <w:bCs/>
          <w:color w:val="000000" w:themeColor="text1"/>
          <w:sz w:val="18"/>
          <w:szCs w:val="18"/>
        </w:rPr>
        <w:t>）</w:t>
      </w:r>
    </w:p>
    <w:p w14:paraId="66E375AF" w14:textId="77777777" w:rsidR="005C095A" w:rsidRPr="00CE0716" w:rsidRDefault="005C095A" w:rsidP="005C095A">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参考文献</w:t>
      </w:r>
    </w:p>
    <w:p w14:paraId="3F26ACFD"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CE0716">
        <w:rPr>
          <w:rFonts w:ascii="微软雅黑" w:eastAsia="微软雅黑" w:hAnsi="微软雅黑" w:cs="Times New Roman"/>
          <w:color w:val="000000" w:themeColor="text1"/>
          <w:spacing w:val="6"/>
          <w:sz w:val="18"/>
          <w:szCs w:val="18"/>
        </w:rPr>
        <w:t>OncoKB</w:t>
      </w:r>
      <w:proofErr w:type="spellEnd"/>
      <w:r w:rsidRPr="00CE0716">
        <w:rPr>
          <w:rFonts w:ascii="微软雅黑" w:eastAsia="微软雅黑" w:hAnsi="微软雅黑" w:cs="Times New Roman"/>
          <w:color w:val="000000" w:themeColor="text1"/>
          <w:spacing w:val="6"/>
          <w:sz w:val="18"/>
          <w:szCs w:val="18"/>
        </w:rPr>
        <w:t>: A Precision Oncology Knowledge Base. JCO Precis Oncol 2017. [PMID: 28890946]</w:t>
      </w:r>
    </w:p>
    <w:p w14:paraId="49C74DC3"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Li MM, Datto M, </w:t>
      </w:r>
      <w:proofErr w:type="spellStart"/>
      <w:r w:rsidRPr="00CE0716">
        <w:rPr>
          <w:rFonts w:ascii="微软雅黑" w:eastAsia="微软雅黑" w:hAnsi="微软雅黑" w:cs="Times New Roman"/>
          <w:color w:val="000000" w:themeColor="text1"/>
          <w:spacing w:val="6"/>
          <w:sz w:val="18"/>
          <w:szCs w:val="18"/>
        </w:rPr>
        <w:t>Duncavage</w:t>
      </w:r>
      <w:proofErr w:type="spellEnd"/>
      <w:r w:rsidRPr="00CE0716">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7DFF023C" w14:textId="1F85F25B"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{%p for a in (</w:t>
      </w:r>
      <w:proofErr w:type="spellStart"/>
      <w:proofErr w:type="gramStart"/>
      <w:r w:rsidRPr="00CE0716">
        <w:rPr>
          <w:rFonts w:ascii="微软雅黑" w:eastAsia="微软雅黑" w:hAnsi="微软雅黑" w:cs="Times New Roman"/>
          <w:color w:val="000000" w:themeColor="text1"/>
          <w:spacing w:val="6"/>
          <w:sz w:val="18"/>
          <w:szCs w:val="18"/>
        </w:rPr>
        <w:t>refer.fixed</w:t>
      </w:r>
      <w:proofErr w:type="spellEnd"/>
      <w:proofErr w:type="gramEnd"/>
      <w:r w:rsidRPr="00CE0716">
        <w:rPr>
          <w:rFonts w:ascii="微软雅黑" w:eastAsia="微软雅黑" w:hAnsi="微软雅黑" w:cs="Times New Roman"/>
          <w:color w:val="000000" w:themeColor="text1"/>
          <w:spacing w:val="6"/>
          <w:sz w:val="18"/>
          <w:szCs w:val="18"/>
        </w:rPr>
        <w:t xml:space="preserve"> + </w:t>
      </w:r>
      <w:r w:rsidR="00776681" w:rsidRPr="00CE0716">
        <w:rPr>
          <w:rFonts w:ascii="微软雅黑" w:eastAsia="微软雅黑" w:hAnsi="微软雅黑" w:cs="Times New Roman"/>
          <w:color w:val="000000" w:themeColor="text1"/>
          <w:spacing w:val="6"/>
          <w:sz w:val="18"/>
          <w:szCs w:val="18"/>
        </w:rPr>
        <w:t>refer.dynamic.s_var12</w:t>
      </w:r>
      <w:r w:rsidR="00B3110C" w:rsidRPr="00CE0716">
        <w:rPr>
          <w:rFonts w:ascii="微软雅黑" w:eastAsia="微软雅黑" w:hAnsi="微软雅黑" w:cs="Times New Roman" w:hint="eastAsia"/>
          <w:color w:val="000000" w:themeColor="text1"/>
          <w:spacing w:val="6"/>
          <w:sz w:val="18"/>
          <w:szCs w:val="18"/>
        </w:rPr>
        <w:t>)</w:t>
      </w:r>
      <w:r w:rsidRPr="00CE0716">
        <w:rPr>
          <w:rFonts w:ascii="微软雅黑" w:eastAsia="微软雅黑" w:hAnsi="微软雅黑" w:cs="Times New Roman"/>
          <w:color w:val="000000" w:themeColor="text1"/>
          <w:spacing w:val="6"/>
          <w:sz w:val="18"/>
          <w:szCs w:val="18"/>
        </w:rPr>
        <w:t>|unique%}</w:t>
      </w:r>
    </w:p>
    <w:p w14:paraId="3B05B42E"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{{a}}</w:t>
      </w:r>
    </w:p>
    <w:p w14:paraId="64DE1044"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{%p </w:t>
      </w:r>
      <w:proofErr w:type="spellStart"/>
      <w:r w:rsidRPr="00CE0716">
        <w:rPr>
          <w:rFonts w:ascii="微软雅黑" w:eastAsia="微软雅黑" w:hAnsi="微软雅黑" w:cs="Times New Roman"/>
          <w:color w:val="000000" w:themeColor="text1"/>
          <w:spacing w:val="6"/>
          <w:sz w:val="18"/>
          <w:szCs w:val="18"/>
        </w:rPr>
        <w:t>endfor</w:t>
      </w:r>
      <w:proofErr w:type="spellEnd"/>
      <w:r w:rsidRPr="00CE0716">
        <w:rPr>
          <w:rFonts w:ascii="微软雅黑" w:eastAsia="微软雅黑" w:hAnsi="微软雅黑" w:cs="Times New Roman"/>
          <w:color w:val="000000" w:themeColor="text1"/>
          <w:spacing w:val="6"/>
          <w:sz w:val="18"/>
          <w:szCs w:val="18"/>
        </w:rPr>
        <w:t>%}</w:t>
      </w:r>
    </w:p>
    <w:p w14:paraId="7A0E6A41"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160F4284"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4FF80CC3" w14:textId="759645CB"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21006054" w14:textId="39FB321F" w:rsidR="00402B9D" w:rsidRPr="009E0A61" w:rsidRDefault="009E0A61"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9E0A61">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9E0A61">
        <w:rPr>
          <w:rFonts w:ascii="微软雅黑" w:eastAsia="微软雅黑" w:hAnsi="微软雅黑" w:cs="Times New Roman (正文 CS 字体)" w:hint="eastAsia"/>
          <w:color w:val="auto"/>
          <w:spacing w:val="6"/>
          <w:sz w:val="18"/>
          <w:szCs w:val="18"/>
        </w:rPr>
        <w:t>。</w:t>
      </w:r>
    </w:p>
    <w:sectPr w:rsidR="00402B9D" w:rsidRPr="009E0A61" w:rsidSect="00F96DE2">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CF11A" w14:textId="77777777" w:rsidR="00273335" w:rsidRDefault="00273335">
      <w:pPr>
        <w:spacing w:line="240" w:lineRule="auto"/>
      </w:pPr>
      <w:r>
        <w:separator/>
      </w:r>
    </w:p>
  </w:endnote>
  <w:endnote w:type="continuationSeparator" w:id="0">
    <w:p w14:paraId="4EBBEF35" w14:textId="77777777" w:rsidR="00273335" w:rsidRDefault="002733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61260"/>
      <w:docPartObj>
        <w:docPartGallery w:val="Page Numbers (Bottom of Page)"/>
        <w:docPartUnique/>
      </w:docPartObj>
    </w:sdtPr>
    <w:sdtEndPr>
      <w:rPr>
        <w:rFonts w:asciiTheme="minorEastAsia" w:hAnsiTheme="minorEastAsia"/>
        <w:sz w:val="24"/>
        <w:szCs w:val="24"/>
      </w:rPr>
    </w:sdtEndPr>
    <w:sdtContent>
      <w:p w14:paraId="2DB06E6C" w14:textId="002FC57B"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w:t>
        </w:r>
        <w:r w:rsidRPr="00B96729">
          <w:rPr>
            <w:rFonts w:asciiTheme="minorEastAsia" w:hAnsiTheme="minorEastAsia" w:hint="eastAsia"/>
            <w:sz w:val="24"/>
            <w:szCs w:val="24"/>
          </w:rPr>
          <w:t>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6BB08F02" w14:textId="4941D259"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w:t>
        </w:r>
        <w:r w:rsidRPr="00B96729">
          <w:rPr>
            <w:rFonts w:asciiTheme="minorEastAsia" w:hAnsiTheme="minorEastAsia" w:hint="eastAsia"/>
            <w:sz w:val="24"/>
            <w:szCs w:val="24"/>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C6AF3" w14:textId="77777777" w:rsidR="00273335" w:rsidRPr="004D6BA6" w:rsidRDefault="00273335" w:rsidP="004D6BA6">
      <w:pPr>
        <w:pStyle w:val="a9"/>
      </w:pPr>
    </w:p>
  </w:footnote>
  <w:footnote w:type="continuationSeparator" w:id="0">
    <w:p w14:paraId="1F350FF5" w14:textId="77777777" w:rsidR="00273335" w:rsidRDefault="00273335">
      <w:pPr>
        <w:spacing w:after="0"/>
      </w:pPr>
      <w:r>
        <w:continuationSeparator/>
      </w:r>
    </w:p>
  </w:footnote>
  <w:footnote w:id="1">
    <w:p w14:paraId="28D2AC9E"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3534F201"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B34EA94"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4817FDEA"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5B74E527"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2E87FFA2"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3266A3FF"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6AE45AE" w14:textId="77777777" w:rsidR="009E0A61" w:rsidRDefault="009E0A61" w:rsidP="009E0A61">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39F" w14:textId="5AED23A9" w:rsidR="001B511C" w:rsidRPr="00C97B53" w:rsidRDefault="00FD27B0" w:rsidP="00C97B53">
    <w:pPr>
      <w:pStyle w:val="ab"/>
      <w:pBdr>
        <w:bottom w:val="single" w:sz="4" w:space="0" w:color="auto"/>
      </w:pBdr>
      <w:rPr>
        <w:sz w:val="18"/>
      </w:rPr>
    </w:pPr>
    <w:r>
      <w:rPr>
        <w:rFonts w:hint="eastAsia"/>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240;mso-position-horizontal-relative:margin;mso-position-vertical-relative:margin" o:allowincell="f">
          <v:imagedata r:id="rId1" o:title="福建附一CP水印-2"/>
          <w10:wrap anchorx="margin" anchory="margin"/>
        </v:shape>
      </w:pict>
    </w:r>
    <w:r w:rsidR="00C97B53">
      <w:rPr>
        <w:rFonts w:hint="eastAsia"/>
      </w:rPr>
      <w:t>福建医科大学附属第一医院</w:t>
    </w:r>
    <w:r w:rsidR="00F96DE2">
      <w:rPr>
        <w:rFonts w:hint="eastAsia"/>
      </w:rPr>
      <w:t xml:space="preserve"> </w:t>
    </w:r>
    <w:r w:rsidR="00C97B53" w:rsidRPr="00E01770">
      <w:t>{{</w:t>
    </w:r>
    <w:proofErr w:type="spellStart"/>
    <w:r w:rsidR="00C97B53" w:rsidRPr="00E01770">
      <w:t>sample.patient_name</w:t>
    </w:r>
    <w:proofErr w:type="spellEnd"/>
    <w:r w:rsidR="00C97B53" w:rsidRPr="00E01770">
      <w:t>}}</w:t>
    </w:r>
    <w:r w:rsidR="00C97B53">
      <w:rPr>
        <w:rFonts w:hint="eastAsia"/>
      </w:rPr>
      <w:t>（</w:t>
    </w:r>
    <w:r w:rsidR="00C97B53">
      <w:rPr>
        <w:rFonts w:hint="eastAsia"/>
      </w:rPr>
      <w:t>{{</w:t>
    </w:r>
    <w:proofErr w:type="spellStart"/>
    <w:r w:rsidR="00C97B53">
      <w:rPr>
        <w:rFonts w:hint="eastAsia"/>
      </w:rPr>
      <w:t>sample.sample_id</w:t>
    </w:r>
    <w:proofErr w:type="spellEnd"/>
    <w:r w:rsidR="00C97B53">
      <w:rPr>
        <w:rFonts w:hint="eastAsia"/>
      </w:rPr>
      <w:t>}}</w:t>
    </w:r>
    <w:r w:rsidR="00C97B5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48D6" w14:textId="577265F1" w:rsidR="00C97B53" w:rsidRPr="00C97B53" w:rsidRDefault="00C97B53" w:rsidP="00C97B53">
    <w:pPr>
      <w:pStyle w:val="ab"/>
      <w:pBdr>
        <w:bottom w:val="single" w:sz="4" w:space="0" w:color="auto"/>
      </w:pBdr>
      <w:rPr>
        <w:sz w:val="18"/>
      </w:rPr>
    </w:pPr>
    <w:r>
      <w:rPr>
        <w:rFonts w:hint="eastAsia"/>
      </w:rPr>
      <w:t>福建医科大学附属第一医院</w:t>
    </w:r>
    <w:r w:rsidR="00F96DE2">
      <w:rPr>
        <w:rFonts w:hint="eastAsia"/>
      </w:rPr>
      <w:t xml:space="preserve"> </w:t>
    </w:r>
    <w:r w:rsidRPr="00E01770">
      <w:t>{{</w:t>
    </w:r>
    <w:proofErr w:type="spellStart"/>
    <w:r w:rsidRPr="00E01770">
      <w:t>sample.patient_name</w:t>
    </w:r>
    <w:proofErr w:type="spellEnd"/>
    <w:r w:rsidRPr="00E01770">
      <w:t>}}</w:t>
    </w:r>
    <w:r>
      <w:rPr>
        <w:rFonts w:hint="eastAsia"/>
      </w:rPr>
      <w:t>（</w:t>
    </w:r>
    <w:r>
      <w:rPr>
        <w:rFonts w:hint="eastAsia"/>
      </w:rPr>
      <w:t>{{</w:t>
    </w:r>
    <w:proofErr w:type="spellStart"/>
    <w:r>
      <w:rPr>
        <w:rFonts w:hint="eastAsia"/>
      </w:rPr>
      <w:t>sample.sample_id</w:t>
    </w:r>
    <w:proofErr w:type="spellEnd"/>
    <w:r>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F640F"/>
    <w:multiLevelType w:val="hybridMultilevel"/>
    <w:tmpl w:val="CB622BDA"/>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A232CDC"/>
    <w:multiLevelType w:val="hybridMultilevel"/>
    <w:tmpl w:val="CCA44D02"/>
    <w:lvl w:ilvl="0" w:tplc="937A40D8">
      <w:start w:val="1"/>
      <w:numFmt w:val="decimal"/>
      <w:lvlText w:val="%1、"/>
      <w:lvlJc w:val="left"/>
      <w:pPr>
        <w:ind w:left="375" w:hanging="375"/>
      </w:pPr>
      <w:rPr>
        <w:rFonts w:ascii="微软雅黑" w:eastAsia="微软雅黑" w:hAnsi="微软雅黑"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A636CEC"/>
    <w:multiLevelType w:val="hybridMultilevel"/>
    <w:tmpl w:val="22988B54"/>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7"/>
  </w:num>
  <w:num w:numId="4">
    <w:abstractNumId w:val="1"/>
  </w:num>
  <w:num w:numId="5">
    <w:abstractNumId w:val="8"/>
  </w:num>
  <w:num w:numId="6">
    <w:abstractNumId w:val="0"/>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452"/>
    <w:rsid w:val="00005EDD"/>
    <w:rsid w:val="00006E31"/>
    <w:rsid w:val="00010CD1"/>
    <w:rsid w:val="00011255"/>
    <w:rsid w:val="00012864"/>
    <w:rsid w:val="00013EF3"/>
    <w:rsid w:val="000176CC"/>
    <w:rsid w:val="00024193"/>
    <w:rsid w:val="00024651"/>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CDA"/>
    <w:rsid w:val="00044244"/>
    <w:rsid w:val="000443B3"/>
    <w:rsid w:val="00044B80"/>
    <w:rsid w:val="000464C8"/>
    <w:rsid w:val="00047C7D"/>
    <w:rsid w:val="00050B5D"/>
    <w:rsid w:val="000510FA"/>
    <w:rsid w:val="00052759"/>
    <w:rsid w:val="00052B2F"/>
    <w:rsid w:val="00052E0D"/>
    <w:rsid w:val="0005665B"/>
    <w:rsid w:val="00062180"/>
    <w:rsid w:val="00065A44"/>
    <w:rsid w:val="00065D8C"/>
    <w:rsid w:val="00065EE5"/>
    <w:rsid w:val="00070E62"/>
    <w:rsid w:val="000721F5"/>
    <w:rsid w:val="00072895"/>
    <w:rsid w:val="000740C8"/>
    <w:rsid w:val="00074C18"/>
    <w:rsid w:val="00077547"/>
    <w:rsid w:val="00077ED4"/>
    <w:rsid w:val="0008429D"/>
    <w:rsid w:val="00090D60"/>
    <w:rsid w:val="00092957"/>
    <w:rsid w:val="00093A4D"/>
    <w:rsid w:val="00093D71"/>
    <w:rsid w:val="0009471E"/>
    <w:rsid w:val="00096797"/>
    <w:rsid w:val="00096ADD"/>
    <w:rsid w:val="000A1141"/>
    <w:rsid w:val="000A142F"/>
    <w:rsid w:val="000A406D"/>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544D"/>
    <w:rsid w:val="000F79BA"/>
    <w:rsid w:val="00100E2F"/>
    <w:rsid w:val="00101674"/>
    <w:rsid w:val="00101F77"/>
    <w:rsid w:val="001045B0"/>
    <w:rsid w:val="00104670"/>
    <w:rsid w:val="00105C91"/>
    <w:rsid w:val="0011342F"/>
    <w:rsid w:val="001136CA"/>
    <w:rsid w:val="00115128"/>
    <w:rsid w:val="00116EBB"/>
    <w:rsid w:val="00117230"/>
    <w:rsid w:val="00117298"/>
    <w:rsid w:val="001224B9"/>
    <w:rsid w:val="00126EF6"/>
    <w:rsid w:val="00130C1E"/>
    <w:rsid w:val="0013274C"/>
    <w:rsid w:val="0013384C"/>
    <w:rsid w:val="001362AC"/>
    <w:rsid w:val="00141488"/>
    <w:rsid w:val="00146611"/>
    <w:rsid w:val="001504EB"/>
    <w:rsid w:val="00151500"/>
    <w:rsid w:val="001518D6"/>
    <w:rsid w:val="001537A9"/>
    <w:rsid w:val="00153A6B"/>
    <w:rsid w:val="00153D35"/>
    <w:rsid w:val="00153E01"/>
    <w:rsid w:val="001544DB"/>
    <w:rsid w:val="00157BE6"/>
    <w:rsid w:val="00160DC9"/>
    <w:rsid w:val="001619B8"/>
    <w:rsid w:val="00163414"/>
    <w:rsid w:val="00171220"/>
    <w:rsid w:val="00172AD9"/>
    <w:rsid w:val="00172B5F"/>
    <w:rsid w:val="00175D32"/>
    <w:rsid w:val="00177D59"/>
    <w:rsid w:val="00181603"/>
    <w:rsid w:val="0018242B"/>
    <w:rsid w:val="001829FF"/>
    <w:rsid w:val="00185841"/>
    <w:rsid w:val="001866E0"/>
    <w:rsid w:val="001917D4"/>
    <w:rsid w:val="00191A0E"/>
    <w:rsid w:val="001952C6"/>
    <w:rsid w:val="00195670"/>
    <w:rsid w:val="001965DC"/>
    <w:rsid w:val="001969E3"/>
    <w:rsid w:val="00197825"/>
    <w:rsid w:val="001A0A44"/>
    <w:rsid w:val="001A0B1B"/>
    <w:rsid w:val="001A355E"/>
    <w:rsid w:val="001A38CF"/>
    <w:rsid w:val="001A56FD"/>
    <w:rsid w:val="001B05F8"/>
    <w:rsid w:val="001B4644"/>
    <w:rsid w:val="001B511C"/>
    <w:rsid w:val="001B66F2"/>
    <w:rsid w:val="001C01F1"/>
    <w:rsid w:val="001C0CBB"/>
    <w:rsid w:val="001C36E2"/>
    <w:rsid w:val="001D08B8"/>
    <w:rsid w:val="001D1734"/>
    <w:rsid w:val="001D5F76"/>
    <w:rsid w:val="001D6535"/>
    <w:rsid w:val="001D6626"/>
    <w:rsid w:val="001D6E00"/>
    <w:rsid w:val="001D726F"/>
    <w:rsid w:val="001D7A9E"/>
    <w:rsid w:val="001E0E02"/>
    <w:rsid w:val="001E1A23"/>
    <w:rsid w:val="001E34B7"/>
    <w:rsid w:val="001E6E6B"/>
    <w:rsid w:val="001E742D"/>
    <w:rsid w:val="001F28EC"/>
    <w:rsid w:val="001F3F8C"/>
    <w:rsid w:val="001F6958"/>
    <w:rsid w:val="002008DB"/>
    <w:rsid w:val="00200DF2"/>
    <w:rsid w:val="00201A23"/>
    <w:rsid w:val="00201D57"/>
    <w:rsid w:val="00202E53"/>
    <w:rsid w:val="00204352"/>
    <w:rsid w:val="00205F62"/>
    <w:rsid w:val="002074D4"/>
    <w:rsid w:val="00207FEF"/>
    <w:rsid w:val="00211396"/>
    <w:rsid w:val="002116C4"/>
    <w:rsid w:val="002121B9"/>
    <w:rsid w:val="00212431"/>
    <w:rsid w:val="0021505F"/>
    <w:rsid w:val="0021706F"/>
    <w:rsid w:val="002203E8"/>
    <w:rsid w:val="00220908"/>
    <w:rsid w:val="00221548"/>
    <w:rsid w:val="00222466"/>
    <w:rsid w:val="00225EB9"/>
    <w:rsid w:val="00227332"/>
    <w:rsid w:val="002323B5"/>
    <w:rsid w:val="00234AB5"/>
    <w:rsid w:val="00236AF0"/>
    <w:rsid w:val="00237664"/>
    <w:rsid w:val="00237D0B"/>
    <w:rsid w:val="00241391"/>
    <w:rsid w:val="002427FE"/>
    <w:rsid w:val="002437D0"/>
    <w:rsid w:val="002443FD"/>
    <w:rsid w:val="00246772"/>
    <w:rsid w:val="00252116"/>
    <w:rsid w:val="00256BA9"/>
    <w:rsid w:val="002608F9"/>
    <w:rsid w:val="00262116"/>
    <w:rsid w:val="00262BFE"/>
    <w:rsid w:val="00262F92"/>
    <w:rsid w:val="002645EF"/>
    <w:rsid w:val="00267048"/>
    <w:rsid w:val="00273335"/>
    <w:rsid w:val="00273FF6"/>
    <w:rsid w:val="00280145"/>
    <w:rsid w:val="00281E62"/>
    <w:rsid w:val="00282344"/>
    <w:rsid w:val="002847A5"/>
    <w:rsid w:val="0028737A"/>
    <w:rsid w:val="00287973"/>
    <w:rsid w:val="00291BFF"/>
    <w:rsid w:val="00295F99"/>
    <w:rsid w:val="00297616"/>
    <w:rsid w:val="002A27FA"/>
    <w:rsid w:val="002A3F6B"/>
    <w:rsid w:val="002A4EB8"/>
    <w:rsid w:val="002A521C"/>
    <w:rsid w:val="002A5F01"/>
    <w:rsid w:val="002A657E"/>
    <w:rsid w:val="002A6DAD"/>
    <w:rsid w:val="002A714B"/>
    <w:rsid w:val="002B2551"/>
    <w:rsid w:val="002B2F65"/>
    <w:rsid w:val="002B4F5E"/>
    <w:rsid w:val="002B68CA"/>
    <w:rsid w:val="002C0051"/>
    <w:rsid w:val="002C167F"/>
    <w:rsid w:val="002C25A7"/>
    <w:rsid w:val="002C42C8"/>
    <w:rsid w:val="002C587A"/>
    <w:rsid w:val="002C7887"/>
    <w:rsid w:val="002D22E3"/>
    <w:rsid w:val="002D25EA"/>
    <w:rsid w:val="002D3A1E"/>
    <w:rsid w:val="002D443E"/>
    <w:rsid w:val="002D6DA3"/>
    <w:rsid w:val="002D7419"/>
    <w:rsid w:val="002E15C3"/>
    <w:rsid w:val="002E1F88"/>
    <w:rsid w:val="002E4708"/>
    <w:rsid w:val="002E5FDF"/>
    <w:rsid w:val="002F2676"/>
    <w:rsid w:val="002F6E09"/>
    <w:rsid w:val="002F7BAA"/>
    <w:rsid w:val="00300150"/>
    <w:rsid w:val="00303975"/>
    <w:rsid w:val="00304A45"/>
    <w:rsid w:val="003065C3"/>
    <w:rsid w:val="0031003B"/>
    <w:rsid w:val="0031162D"/>
    <w:rsid w:val="00316C8F"/>
    <w:rsid w:val="0032748C"/>
    <w:rsid w:val="00331133"/>
    <w:rsid w:val="003311EA"/>
    <w:rsid w:val="0033144C"/>
    <w:rsid w:val="00336F75"/>
    <w:rsid w:val="003376C3"/>
    <w:rsid w:val="00337E85"/>
    <w:rsid w:val="00341EBC"/>
    <w:rsid w:val="00344FCD"/>
    <w:rsid w:val="003467D4"/>
    <w:rsid w:val="00347AF3"/>
    <w:rsid w:val="00357145"/>
    <w:rsid w:val="0036275E"/>
    <w:rsid w:val="00363E08"/>
    <w:rsid w:val="00364D8D"/>
    <w:rsid w:val="00364F2C"/>
    <w:rsid w:val="003654C9"/>
    <w:rsid w:val="0036660F"/>
    <w:rsid w:val="003702FF"/>
    <w:rsid w:val="003711C7"/>
    <w:rsid w:val="00375259"/>
    <w:rsid w:val="0038113D"/>
    <w:rsid w:val="0038135A"/>
    <w:rsid w:val="0038602B"/>
    <w:rsid w:val="00390102"/>
    <w:rsid w:val="00390CE2"/>
    <w:rsid w:val="00391599"/>
    <w:rsid w:val="003929D0"/>
    <w:rsid w:val="00392CF8"/>
    <w:rsid w:val="003937B8"/>
    <w:rsid w:val="003951E6"/>
    <w:rsid w:val="00396616"/>
    <w:rsid w:val="003A0A42"/>
    <w:rsid w:val="003A350F"/>
    <w:rsid w:val="003A4E5A"/>
    <w:rsid w:val="003A7D72"/>
    <w:rsid w:val="003B0030"/>
    <w:rsid w:val="003B0A79"/>
    <w:rsid w:val="003B177D"/>
    <w:rsid w:val="003B2B7D"/>
    <w:rsid w:val="003B4E0D"/>
    <w:rsid w:val="003B6F70"/>
    <w:rsid w:val="003B754B"/>
    <w:rsid w:val="003B76EA"/>
    <w:rsid w:val="003C1F30"/>
    <w:rsid w:val="003C2B9D"/>
    <w:rsid w:val="003C3B81"/>
    <w:rsid w:val="003C3B88"/>
    <w:rsid w:val="003D3718"/>
    <w:rsid w:val="003D4768"/>
    <w:rsid w:val="003E02F6"/>
    <w:rsid w:val="003E07F7"/>
    <w:rsid w:val="003E1372"/>
    <w:rsid w:val="003E13A2"/>
    <w:rsid w:val="003E27D6"/>
    <w:rsid w:val="003E5DD3"/>
    <w:rsid w:val="003E6144"/>
    <w:rsid w:val="003E7FE5"/>
    <w:rsid w:val="003F560D"/>
    <w:rsid w:val="003F658B"/>
    <w:rsid w:val="003F7287"/>
    <w:rsid w:val="003F78EB"/>
    <w:rsid w:val="00402B9D"/>
    <w:rsid w:val="00403D5A"/>
    <w:rsid w:val="004044DB"/>
    <w:rsid w:val="0040642D"/>
    <w:rsid w:val="004064A6"/>
    <w:rsid w:val="004100D0"/>
    <w:rsid w:val="004132E2"/>
    <w:rsid w:val="00414ADC"/>
    <w:rsid w:val="004209FC"/>
    <w:rsid w:val="00420E11"/>
    <w:rsid w:val="0042132B"/>
    <w:rsid w:val="00422A00"/>
    <w:rsid w:val="0042558E"/>
    <w:rsid w:val="00427026"/>
    <w:rsid w:val="00432A16"/>
    <w:rsid w:val="004335D5"/>
    <w:rsid w:val="004355FF"/>
    <w:rsid w:val="004374FB"/>
    <w:rsid w:val="004377D3"/>
    <w:rsid w:val="00440148"/>
    <w:rsid w:val="00441FBF"/>
    <w:rsid w:val="00442EB0"/>
    <w:rsid w:val="00443AD3"/>
    <w:rsid w:val="00444DF3"/>
    <w:rsid w:val="004453EA"/>
    <w:rsid w:val="00447BA3"/>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C1D"/>
    <w:rsid w:val="0048470F"/>
    <w:rsid w:val="0048483A"/>
    <w:rsid w:val="00485D4D"/>
    <w:rsid w:val="00490B97"/>
    <w:rsid w:val="00490FA3"/>
    <w:rsid w:val="004912A9"/>
    <w:rsid w:val="0049511E"/>
    <w:rsid w:val="00495E8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391"/>
    <w:rsid w:val="004C169F"/>
    <w:rsid w:val="004C45A5"/>
    <w:rsid w:val="004C51B8"/>
    <w:rsid w:val="004C55DF"/>
    <w:rsid w:val="004C75B7"/>
    <w:rsid w:val="004D0792"/>
    <w:rsid w:val="004D1D56"/>
    <w:rsid w:val="004D439D"/>
    <w:rsid w:val="004D5390"/>
    <w:rsid w:val="004D561F"/>
    <w:rsid w:val="004D65A5"/>
    <w:rsid w:val="004D6BA6"/>
    <w:rsid w:val="004E1E32"/>
    <w:rsid w:val="004E4EEF"/>
    <w:rsid w:val="004E741D"/>
    <w:rsid w:val="004E7915"/>
    <w:rsid w:val="004F14F0"/>
    <w:rsid w:val="004F2649"/>
    <w:rsid w:val="004F6E29"/>
    <w:rsid w:val="00500020"/>
    <w:rsid w:val="00502CF9"/>
    <w:rsid w:val="005057E2"/>
    <w:rsid w:val="00505D22"/>
    <w:rsid w:val="005070FF"/>
    <w:rsid w:val="005074F0"/>
    <w:rsid w:val="00510734"/>
    <w:rsid w:val="00511CB5"/>
    <w:rsid w:val="0051219B"/>
    <w:rsid w:val="00513103"/>
    <w:rsid w:val="00513D2A"/>
    <w:rsid w:val="005200A8"/>
    <w:rsid w:val="00521915"/>
    <w:rsid w:val="00522BA7"/>
    <w:rsid w:val="00526615"/>
    <w:rsid w:val="005266A1"/>
    <w:rsid w:val="00532CA0"/>
    <w:rsid w:val="00532CE6"/>
    <w:rsid w:val="00534CDA"/>
    <w:rsid w:val="005368AF"/>
    <w:rsid w:val="005400AE"/>
    <w:rsid w:val="0054053F"/>
    <w:rsid w:val="00542C3F"/>
    <w:rsid w:val="00543D04"/>
    <w:rsid w:val="0054530C"/>
    <w:rsid w:val="005520A1"/>
    <w:rsid w:val="005538C7"/>
    <w:rsid w:val="005538EF"/>
    <w:rsid w:val="00556927"/>
    <w:rsid w:val="00557719"/>
    <w:rsid w:val="0055787D"/>
    <w:rsid w:val="00557FDA"/>
    <w:rsid w:val="0056093D"/>
    <w:rsid w:val="00560F5F"/>
    <w:rsid w:val="00561D4D"/>
    <w:rsid w:val="00561EC1"/>
    <w:rsid w:val="00562E9A"/>
    <w:rsid w:val="0057549B"/>
    <w:rsid w:val="005755B9"/>
    <w:rsid w:val="00575A81"/>
    <w:rsid w:val="005839CE"/>
    <w:rsid w:val="00583A2D"/>
    <w:rsid w:val="00583FDE"/>
    <w:rsid w:val="0058553C"/>
    <w:rsid w:val="00585B8D"/>
    <w:rsid w:val="005865FB"/>
    <w:rsid w:val="00587934"/>
    <w:rsid w:val="00590D46"/>
    <w:rsid w:val="00594192"/>
    <w:rsid w:val="00595644"/>
    <w:rsid w:val="00595BF4"/>
    <w:rsid w:val="00596518"/>
    <w:rsid w:val="005A0664"/>
    <w:rsid w:val="005A1753"/>
    <w:rsid w:val="005A2085"/>
    <w:rsid w:val="005A2E1A"/>
    <w:rsid w:val="005A40AF"/>
    <w:rsid w:val="005B375B"/>
    <w:rsid w:val="005B56E7"/>
    <w:rsid w:val="005B5F42"/>
    <w:rsid w:val="005C0118"/>
    <w:rsid w:val="005C095A"/>
    <w:rsid w:val="005C1384"/>
    <w:rsid w:val="005C4468"/>
    <w:rsid w:val="005C4E55"/>
    <w:rsid w:val="005C746A"/>
    <w:rsid w:val="005C7475"/>
    <w:rsid w:val="005D2569"/>
    <w:rsid w:val="005D2963"/>
    <w:rsid w:val="005D5FF4"/>
    <w:rsid w:val="005D64B3"/>
    <w:rsid w:val="005D7257"/>
    <w:rsid w:val="005E1E53"/>
    <w:rsid w:val="005E3891"/>
    <w:rsid w:val="005E38DA"/>
    <w:rsid w:val="005E41BB"/>
    <w:rsid w:val="005E7348"/>
    <w:rsid w:val="005E7EC1"/>
    <w:rsid w:val="005E7F0F"/>
    <w:rsid w:val="005F4247"/>
    <w:rsid w:val="005F613E"/>
    <w:rsid w:val="00600656"/>
    <w:rsid w:val="00600E69"/>
    <w:rsid w:val="00601E22"/>
    <w:rsid w:val="0060364D"/>
    <w:rsid w:val="00604365"/>
    <w:rsid w:val="00606473"/>
    <w:rsid w:val="00611084"/>
    <w:rsid w:val="0061134E"/>
    <w:rsid w:val="00612C3D"/>
    <w:rsid w:val="00612CBC"/>
    <w:rsid w:val="00614EC4"/>
    <w:rsid w:val="006242B5"/>
    <w:rsid w:val="0062692A"/>
    <w:rsid w:val="006300F5"/>
    <w:rsid w:val="00635525"/>
    <w:rsid w:val="006365BD"/>
    <w:rsid w:val="00641EEE"/>
    <w:rsid w:val="00643305"/>
    <w:rsid w:val="00643831"/>
    <w:rsid w:val="006438C3"/>
    <w:rsid w:val="00646D16"/>
    <w:rsid w:val="006530CB"/>
    <w:rsid w:val="0065383D"/>
    <w:rsid w:val="00656076"/>
    <w:rsid w:val="00657E51"/>
    <w:rsid w:val="00660706"/>
    <w:rsid w:val="00660D92"/>
    <w:rsid w:val="0066730B"/>
    <w:rsid w:val="00670B25"/>
    <w:rsid w:val="0067292B"/>
    <w:rsid w:val="006760AB"/>
    <w:rsid w:val="00677341"/>
    <w:rsid w:val="0067755B"/>
    <w:rsid w:val="00681264"/>
    <w:rsid w:val="00684A52"/>
    <w:rsid w:val="0068785F"/>
    <w:rsid w:val="00691DC7"/>
    <w:rsid w:val="006924C0"/>
    <w:rsid w:val="006938B5"/>
    <w:rsid w:val="00694A89"/>
    <w:rsid w:val="006950D8"/>
    <w:rsid w:val="006963C5"/>
    <w:rsid w:val="006977F3"/>
    <w:rsid w:val="006A0E0E"/>
    <w:rsid w:val="006A0F83"/>
    <w:rsid w:val="006A2933"/>
    <w:rsid w:val="006B0A6D"/>
    <w:rsid w:val="006B1816"/>
    <w:rsid w:val="006B1B26"/>
    <w:rsid w:val="006B1BFA"/>
    <w:rsid w:val="006B5048"/>
    <w:rsid w:val="006B5C98"/>
    <w:rsid w:val="006B6670"/>
    <w:rsid w:val="006C1444"/>
    <w:rsid w:val="006C2E99"/>
    <w:rsid w:val="006C5DDC"/>
    <w:rsid w:val="006C6F5E"/>
    <w:rsid w:val="006C77CC"/>
    <w:rsid w:val="006D1852"/>
    <w:rsid w:val="006D1986"/>
    <w:rsid w:val="006D57FA"/>
    <w:rsid w:val="006D600F"/>
    <w:rsid w:val="006D6E7F"/>
    <w:rsid w:val="006D787D"/>
    <w:rsid w:val="006E0C1C"/>
    <w:rsid w:val="006E3E30"/>
    <w:rsid w:val="006E6218"/>
    <w:rsid w:val="006E6726"/>
    <w:rsid w:val="006E6BC4"/>
    <w:rsid w:val="006E7DA0"/>
    <w:rsid w:val="006F026F"/>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E18"/>
    <w:rsid w:val="00722F6F"/>
    <w:rsid w:val="007248BA"/>
    <w:rsid w:val="00726615"/>
    <w:rsid w:val="00726F15"/>
    <w:rsid w:val="0073555E"/>
    <w:rsid w:val="007437C2"/>
    <w:rsid w:val="00746A4A"/>
    <w:rsid w:val="007474BD"/>
    <w:rsid w:val="00750A4D"/>
    <w:rsid w:val="007518F7"/>
    <w:rsid w:val="00751AF4"/>
    <w:rsid w:val="007530EB"/>
    <w:rsid w:val="00754915"/>
    <w:rsid w:val="00762292"/>
    <w:rsid w:val="007661F7"/>
    <w:rsid w:val="00767551"/>
    <w:rsid w:val="00770011"/>
    <w:rsid w:val="007727B4"/>
    <w:rsid w:val="00773DE9"/>
    <w:rsid w:val="00776681"/>
    <w:rsid w:val="00777E76"/>
    <w:rsid w:val="00782E2D"/>
    <w:rsid w:val="0078525D"/>
    <w:rsid w:val="00795650"/>
    <w:rsid w:val="007968A9"/>
    <w:rsid w:val="0079783C"/>
    <w:rsid w:val="00797B2E"/>
    <w:rsid w:val="007A00F4"/>
    <w:rsid w:val="007A10C7"/>
    <w:rsid w:val="007A1204"/>
    <w:rsid w:val="007A2DCD"/>
    <w:rsid w:val="007A578C"/>
    <w:rsid w:val="007A6860"/>
    <w:rsid w:val="007B0CF2"/>
    <w:rsid w:val="007B1D6E"/>
    <w:rsid w:val="007B4412"/>
    <w:rsid w:val="007B4BC7"/>
    <w:rsid w:val="007B55FB"/>
    <w:rsid w:val="007B684A"/>
    <w:rsid w:val="007C027B"/>
    <w:rsid w:val="007C5067"/>
    <w:rsid w:val="007C7201"/>
    <w:rsid w:val="007C76AF"/>
    <w:rsid w:val="007D0663"/>
    <w:rsid w:val="007D1EA9"/>
    <w:rsid w:val="007D3634"/>
    <w:rsid w:val="007D45F3"/>
    <w:rsid w:val="007E104D"/>
    <w:rsid w:val="007F0EBA"/>
    <w:rsid w:val="007F3958"/>
    <w:rsid w:val="007F664D"/>
    <w:rsid w:val="007F6C4F"/>
    <w:rsid w:val="00800D5F"/>
    <w:rsid w:val="008013C4"/>
    <w:rsid w:val="00802021"/>
    <w:rsid w:val="008025E1"/>
    <w:rsid w:val="00803005"/>
    <w:rsid w:val="00803A3D"/>
    <w:rsid w:val="0080567B"/>
    <w:rsid w:val="00807F5A"/>
    <w:rsid w:val="008102C7"/>
    <w:rsid w:val="008108A9"/>
    <w:rsid w:val="00811EEE"/>
    <w:rsid w:val="00813D7A"/>
    <w:rsid w:val="00814950"/>
    <w:rsid w:val="00816DD1"/>
    <w:rsid w:val="008216B3"/>
    <w:rsid w:val="00821B5F"/>
    <w:rsid w:val="00821BA8"/>
    <w:rsid w:val="0082234B"/>
    <w:rsid w:val="00822EFA"/>
    <w:rsid w:val="00826B9A"/>
    <w:rsid w:val="0083097A"/>
    <w:rsid w:val="0083420E"/>
    <w:rsid w:val="00834413"/>
    <w:rsid w:val="008434F9"/>
    <w:rsid w:val="00844DF1"/>
    <w:rsid w:val="00845B85"/>
    <w:rsid w:val="00845C1C"/>
    <w:rsid w:val="00856820"/>
    <w:rsid w:val="0085762F"/>
    <w:rsid w:val="00857C6E"/>
    <w:rsid w:val="008629D2"/>
    <w:rsid w:val="00862A96"/>
    <w:rsid w:val="00865BE4"/>
    <w:rsid w:val="0086676D"/>
    <w:rsid w:val="00866C09"/>
    <w:rsid w:val="00867A96"/>
    <w:rsid w:val="00871D1E"/>
    <w:rsid w:val="00874B1D"/>
    <w:rsid w:val="00877AAD"/>
    <w:rsid w:val="00882C58"/>
    <w:rsid w:val="00887235"/>
    <w:rsid w:val="00890A78"/>
    <w:rsid w:val="00894E33"/>
    <w:rsid w:val="00896916"/>
    <w:rsid w:val="00897B54"/>
    <w:rsid w:val="00897FA1"/>
    <w:rsid w:val="008A1B5F"/>
    <w:rsid w:val="008A596A"/>
    <w:rsid w:val="008A6466"/>
    <w:rsid w:val="008A7533"/>
    <w:rsid w:val="008B214D"/>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4A34"/>
    <w:rsid w:val="008F65A3"/>
    <w:rsid w:val="008F7174"/>
    <w:rsid w:val="0090506B"/>
    <w:rsid w:val="00905BE5"/>
    <w:rsid w:val="009107C7"/>
    <w:rsid w:val="00911CEC"/>
    <w:rsid w:val="00912E67"/>
    <w:rsid w:val="0092191E"/>
    <w:rsid w:val="00921EDD"/>
    <w:rsid w:val="00923A80"/>
    <w:rsid w:val="0092470F"/>
    <w:rsid w:val="00924CA8"/>
    <w:rsid w:val="00924D64"/>
    <w:rsid w:val="00925F52"/>
    <w:rsid w:val="00927921"/>
    <w:rsid w:val="00927ADC"/>
    <w:rsid w:val="0093187E"/>
    <w:rsid w:val="009328A6"/>
    <w:rsid w:val="009412F8"/>
    <w:rsid w:val="00941828"/>
    <w:rsid w:val="00946F0C"/>
    <w:rsid w:val="0094785A"/>
    <w:rsid w:val="009479B5"/>
    <w:rsid w:val="00951599"/>
    <w:rsid w:val="00952E2A"/>
    <w:rsid w:val="00953386"/>
    <w:rsid w:val="0095352E"/>
    <w:rsid w:val="00953CF3"/>
    <w:rsid w:val="0095696F"/>
    <w:rsid w:val="00962035"/>
    <w:rsid w:val="00962C70"/>
    <w:rsid w:val="009650D2"/>
    <w:rsid w:val="009676BF"/>
    <w:rsid w:val="00967F4C"/>
    <w:rsid w:val="00972703"/>
    <w:rsid w:val="00972D93"/>
    <w:rsid w:val="009738B6"/>
    <w:rsid w:val="009746CE"/>
    <w:rsid w:val="00974D4C"/>
    <w:rsid w:val="00976EAB"/>
    <w:rsid w:val="00981E36"/>
    <w:rsid w:val="00981F7B"/>
    <w:rsid w:val="0098249C"/>
    <w:rsid w:val="00982806"/>
    <w:rsid w:val="009833DE"/>
    <w:rsid w:val="009857C9"/>
    <w:rsid w:val="009A35B7"/>
    <w:rsid w:val="009A45B7"/>
    <w:rsid w:val="009A4CB4"/>
    <w:rsid w:val="009A5192"/>
    <w:rsid w:val="009A77EB"/>
    <w:rsid w:val="009B42FA"/>
    <w:rsid w:val="009B4C57"/>
    <w:rsid w:val="009B6D41"/>
    <w:rsid w:val="009C02ED"/>
    <w:rsid w:val="009C4FAF"/>
    <w:rsid w:val="009C4FED"/>
    <w:rsid w:val="009C76FA"/>
    <w:rsid w:val="009D116F"/>
    <w:rsid w:val="009D1B66"/>
    <w:rsid w:val="009D1DC5"/>
    <w:rsid w:val="009E01FD"/>
    <w:rsid w:val="009E0A61"/>
    <w:rsid w:val="009E19AB"/>
    <w:rsid w:val="009E6831"/>
    <w:rsid w:val="009F0599"/>
    <w:rsid w:val="009F3CD6"/>
    <w:rsid w:val="009F4641"/>
    <w:rsid w:val="009F63A5"/>
    <w:rsid w:val="00A005F1"/>
    <w:rsid w:val="00A00C9A"/>
    <w:rsid w:val="00A01077"/>
    <w:rsid w:val="00A01CD3"/>
    <w:rsid w:val="00A11F92"/>
    <w:rsid w:val="00A12931"/>
    <w:rsid w:val="00A145B7"/>
    <w:rsid w:val="00A15DA5"/>
    <w:rsid w:val="00A16078"/>
    <w:rsid w:val="00A16795"/>
    <w:rsid w:val="00A16A5B"/>
    <w:rsid w:val="00A2578A"/>
    <w:rsid w:val="00A25CA4"/>
    <w:rsid w:val="00A30C6D"/>
    <w:rsid w:val="00A314E3"/>
    <w:rsid w:val="00A361A5"/>
    <w:rsid w:val="00A370AC"/>
    <w:rsid w:val="00A37741"/>
    <w:rsid w:val="00A41EEC"/>
    <w:rsid w:val="00A42C38"/>
    <w:rsid w:val="00A460BF"/>
    <w:rsid w:val="00A4724B"/>
    <w:rsid w:val="00A47614"/>
    <w:rsid w:val="00A516B7"/>
    <w:rsid w:val="00A51F46"/>
    <w:rsid w:val="00A52087"/>
    <w:rsid w:val="00A549CA"/>
    <w:rsid w:val="00A61B75"/>
    <w:rsid w:val="00A63C54"/>
    <w:rsid w:val="00A64230"/>
    <w:rsid w:val="00A64B98"/>
    <w:rsid w:val="00A65F2A"/>
    <w:rsid w:val="00A71B88"/>
    <w:rsid w:val="00A7619A"/>
    <w:rsid w:val="00A767D8"/>
    <w:rsid w:val="00A8008B"/>
    <w:rsid w:val="00A812B8"/>
    <w:rsid w:val="00A82B04"/>
    <w:rsid w:val="00A84423"/>
    <w:rsid w:val="00A86CE7"/>
    <w:rsid w:val="00A94DEE"/>
    <w:rsid w:val="00A95827"/>
    <w:rsid w:val="00A9612E"/>
    <w:rsid w:val="00A9687B"/>
    <w:rsid w:val="00AA45B2"/>
    <w:rsid w:val="00AA5375"/>
    <w:rsid w:val="00AB1410"/>
    <w:rsid w:val="00AB165A"/>
    <w:rsid w:val="00AB2D6E"/>
    <w:rsid w:val="00AB53D8"/>
    <w:rsid w:val="00AB75B5"/>
    <w:rsid w:val="00AB7E95"/>
    <w:rsid w:val="00AC245B"/>
    <w:rsid w:val="00AC331C"/>
    <w:rsid w:val="00AC517E"/>
    <w:rsid w:val="00AC6633"/>
    <w:rsid w:val="00AC6D9D"/>
    <w:rsid w:val="00AD0330"/>
    <w:rsid w:val="00AD266D"/>
    <w:rsid w:val="00AD31A4"/>
    <w:rsid w:val="00AD3721"/>
    <w:rsid w:val="00AD5253"/>
    <w:rsid w:val="00AD583A"/>
    <w:rsid w:val="00AD76ED"/>
    <w:rsid w:val="00AE09DA"/>
    <w:rsid w:val="00AE0FAE"/>
    <w:rsid w:val="00AE47B6"/>
    <w:rsid w:val="00AE547C"/>
    <w:rsid w:val="00AF296D"/>
    <w:rsid w:val="00AF418D"/>
    <w:rsid w:val="00AF5B92"/>
    <w:rsid w:val="00AF7A03"/>
    <w:rsid w:val="00B0550E"/>
    <w:rsid w:val="00B05647"/>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2642E"/>
    <w:rsid w:val="00B26DB7"/>
    <w:rsid w:val="00B3009B"/>
    <w:rsid w:val="00B3110C"/>
    <w:rsid w:val="00B33C40"/>
    <w:rsid w:val="00B37E66"/>
    <w:rsid w:val="00B402C7"/>
    <w:rsid w:val="00B4065B"/>
    <w:rsid w:val="00B41B50"/>
    <w:rsid w:val="00B44FF5"/>
    <w:rsid w:val="00B455A2"/>
    <w:rsid w:val="00B47387"/>
    <w:rsid w:val="00B571F0"/>
    <w:rsid w:val="00B57371"/>
    <w:rsid w:val="00B6072A"/>
    <w:rsid w:val="00B63D29"/>
    <w:rsid w:val="00B64A48"/>
    <w:rsid w:val="00B660B4"/>
    <w:rsid w:val="00B66111"/>
    <w:rsid w:val="00B67854"/>
    <w:rsid w:val="00B7434D"/>
    <w:rsid w:val="00B7719B"/>
    <w:rsid w:val="00B801CE"/>
    <w:rsid w:val="00B802E4"/>
    <w:rsid w:val="00B82270"/>
    <w:rsid w:val="00B82F53"/>
    <w:rsid w:val="00B841C1"/>
    <w:rsid w:val="00B87DAE"/>
    <w:rsid w:val="00B90B29"/>
    <w:rsid w:val="00B93464"/>
    <w:rsid w:val="00B962A5"/>
    <w:rsid w:val="00B964B7"/>
    <w:rsid w:val="00BA19BA"/>
    <w:rsid w:val="00BA29C0"/>
    <w:rsid w:val="00BA385E"/>
    <w:rsid w:val="00BA7487"/>
    <w:rsid w:val="00BA7CF7"/>
    <w:rsid w:val="00BB4579"/>
    <w:rsid w:val="00BB4B27"/>
    <w:rsid w:val="00BB4B35"/>
    <w:rsid w:val="00BB4C62"/>
    <w:rsid w:val="00BB5CC4"/>
    <w:rsid w:val="00BB739F"/>
    <w:rsid w:val="00BC1D67"/>
    <w:rsid w:val="00BC2794"/>
    <w:rsid w:val="00BC3372"/>
    <w:rsid w:val="00BC3B68"/>
    <w:rsid w:val="00BC4281"/>
    <w:rsid w:val="00BC50B6"/>
    <w:rsid w:val="00BC6592"/>
    <w:rsid w:val="00BC7D53"/>
    <w:rsid w:val="00BC7D76"/>
    <w:rsid w:val="00BD01DA"/>
    <w:rsid w:val="00BD15C1"/>
    <w:rsid w:val="00BD1635"/>
    <w:rsid w:val="00BD299C"/>
    <w:rsid w:val="00BD2C6B"/>
    <w:rsid w:val="00BD45D6"/>
    <w:rsid w:val="00BD5D3D"/>
    <w:rsid w:val="00BD6674"/>
    <w:rsid w:val="00BE007F"/>
    <w:rsid w:val="00BE0B4F"/>
    <w:rsid w:val="00BE58A4"/>
    <w:rsid w:val="00BF1F85"/>
    <w:rsid w:val="00C0038D"/>
    <w:rsid w:val="00C00CD0"/>
    <w:rsid w:val="00C047CE"/>
    <w:rsid w:val="00C07C6F"/>
    <w:rsid w:val="00C11F66"/>
    <w:rsid w:val="00C14BB8"/>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66C2"/>
    <w:rsid w:val="00C57B68"/>
    <w:rsid w:val="00C60EF9"/>
    <w:rsid w:val="00C615C9"/>
    <w:rsid w:val="00C61913"/>
    <w:rsid w:val="00C62B3D"/>
    <w:rsid w:val="00C62CA6"/>
    <w:rsid w:val="00C670DC"/>
    <w:rsid w:val="00C77991"/>
    <w:rsid w:val="00C804CA"/>
    <w:rsid w:val="00C8198B"/>
    <w:rsid w:val="00C83D5C"/>
    <w:rsid w:val="00C90910"/>
    <w:rsid w:val="00C916DD"/>
    <w:rsid w:val="00C93806"/>
    <w:rsid w:val="00C94C6D"/>
    <w:rsid w:val="00C95346"/>
    <w:rsid w:val="00C95DF4"/>
    <w:rsid w:val="00C97B53"/>
    <w:rsid w:val="00CA492D"/>
    <w:rsid w:val="00CA4E09"/>
    <w:rsid w:val="00CA5257"/>
    <w:rsid w:val="00CB5B5E"/>
    <w:rsid w:val="00CC1CAB"/>
    <w:rsid w:val="00CC57B5"/>
    <w:rsid w:val="00CC65EA"/>
    <w:rsid w:val="00CD1622"/>
    <w:rsid w:val="00CD1658"/>
    <w:rsid w:val="00CD6BFA"/>
    <w:rsid w:val="00CD7245"/>
    <w:rsid w:val="00CE0662"/>
    <w:rsid w:val="00CE0716"/>
    <w:rsid w:val="00CE4170"/>
    <w:rsid w:val="00CE54D5"/>
    <w:rsid w:val="00CE64C4"/>
    <w:rsid w:val="00CF5814"/>
    <w:rsid w:val="00D0008A"/>
    <w:rsid w:val="00D009BD"/>
    <w:rsid w:val="00D01B66"/>
    <w:rsid w:val="00D0655E"/>
    <w:rsid w:val="00D07366"/>
    <w:rsid w:val="00D103C0"/>
    <w:rsid w:val="00D11A14"/>
    <w:rsid w:val="00D158AB"/>
    <w:rsid w:val="00D15CAC"/>
    <w:rsid w:val="00D168B5"/>
    <w:rsid w:val="00D213CA"/>
    <w:rsid w:val="00D21A71"/>
    <w:rsid w:val="00D25873"/>
    <w:rsid w:val="00D2631C"/>
    <w:rsid w:val="00D302EF"/>
    <w:rsid w:val="00D32606"/>
    <w:rsid w:val="00D326BE"/>
    <w:rsid w:val="00D331F7"/>
    <w:rsid w:val="00D337B5"/>
    <w:rsid w:val="00D358AF"/>
    <w:rsid w:val="00D371B6"/>
    <w:rsid w:val="00D40F61"/>
    <w:rsid w:val="00D437D3"/>
    <w:rsid w:val="00D45B16"/>
    <w:rsid w:val="00D45BEB"/>
    <w:rsid w:val="00D46CEA"/>
    <w:rsid w:val="00D51276"/>
    <w:rsid w:val="00D5266C"/>
    <w:rsid w:val="00D5440E"/>
    <w:rsid w:val="00D54585"/>
    <w:rsid w:val="00D5668F"/>
    <w:rsid w:val="00D60724"/>
    <w:rsid w:val="00D62062"/>
    <w:rsid w:val="00D639A0"/>
    <w:rsid w:val="00D65359"/>
    <w:rsid w:val="00D65B14"/>
    <w:rsid w:val="00D66247"/>
    <w:rsid w:val="00D66494"/>
    <w:rsid w:val="00D72C9C"/>
    <w:rsid w:val="00D743FB"/>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6FA"/>
    <w:rsid w:val="00DA4BD4"/>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3D1"/>
    <w:rsid w:val="00DF4686"/>
    <w:rsid w:val="00DF497E"/>
    <w:rsid w:val="00DF4C74"/>
    <w:rsid w:val="00DF62A2"/>
    <w:rsid w:val="00E005A6"/>
    <w:rsid w:val="00E00725"/>
    <w:rsid w:val="00E062B9"/>
    <w:rsid w:val="00E12E4D"/>
    <w:rsid w:val="00E15216"/>
    <w:rsid w:val="00E1546F"/>
    <w:rsid w:val="00E16005"/>
    <w:rsid w:val="00E17A5E"/>
    <w:rsid w:val="00E17C59"/>
    <w:rsid w:val="00E20471"/>
    <w:rsid w:val="00E21C0F"/>
    <w:rsid w:val="00E220EA"/>
    <w:rsid w:val="00E24C9C"/>
    <w:rsid w:val="00E25288"/>
    <w:rsid w:val="00E27986"/>
    <w:rsid w:val="00E30A7A"/>
    <w:rsid w:val="00E30B06"/>
    <w:rsid w:val="00E31F41"/>
    <w:rsid w:val="00E32185"/>
    <w:rsid w:val="00E3327E"/>
    <w:rsid w:val="00E40579"/>
    <w:rsid w:val="00E408BD"/>
    <w:rsid w:val="00E40A62"/>
    <w:rsid w:val="00E40E1D"/>
    <w:rsid w:val="00E43D3E"/>
    <w:rsid w:val="00E477A4"/>
    <w:rsid w:val="00E6013A"/>
    <w:rsid w:val="00E60242"/>
    <w:rsid w:val="00E6193F"/>
    <w:rsid w:val="00E61986"/>
    <w:rsid w:val="00E61A67"/>
    <w:rsid w:val="00E66BEC"/>
    <w:rsid w:val="00E70B5F"/>
    <w:rsid w:val="00E77DC8"/>
    <w:rsid w:val="00E80E80"/>
    <w:rsid w:val="00E80FBB"/>
    <w:rsid w:val="00E811F1"/>
    <w:rsid w:val="00E838EF"/>
    <w:rsid w:val="00E83D1B"/>
    <w:rsid w:val="00E84511"/>
    <w:rsid w:val="00E8478B"/>
    <w:rsid w:val="00E866AD"/>
    <w:rsid w:val="00E86967"/>
    <w:rsid w:val="00E86DAF"/>
    <w:rsid w:val="00E936DD"/>
    <w:rsid w:val="00E943E4"/>
    <w:rsid w:val="00EA0CA1"/>
    <w:rsid w:val="00EA217C"/>
    <w:rsid w:val="00EA2EAE"/>
    <w:rsid w:val="00EA3FF0"/>
    <w:rsid w:val="00EB122F"/>
    <w:rsid w:val="00EB5F69"/>
    <w:rsid w:val="00EC1855"/>
    <w:rsid w:val="00EC2A69"/>
    <w:rsid w:val="00EC495D"/>
    <w:rsid w:val="00EC52A2"/>
    <w:rsid w:val="00EC5C85"/>
    <w:rsid w:val="00EC6A7D"/>
    <w:rsid w:val="00ED07CA"/>
    <w:rsid w:val="00ED1B59"/>
    <w:rsid w:val="00ED1FF5"/>
    <w:rsid w:val="00ED2486"/>
    <w:rsid w:val="00ED30A4"/>
    <w:rsid w:val="00ED5025"/>
    <w:rsid w:val="00EE0FCD"/>
    <w:rsid w:val="00EE1690"/>
    <w:rsid w:val="00EE1815"/>
    <w:rsid w:val="00EE2089"/>
    <w:rsid w:val="00EE3345"/>
    <w:rsid w:val="00EE33D8"/>
    <w:rsid w:val="00EE512E"/>
    <w:rsid w:val="00EE7927"/>
    <w:rsid w:val="00EF1950"/>
    <w:rsid w:val="00EF445A"/>
    <w:rsid w:val="00F001BA"/>
    <w:rsid w:val="00F0223F"/>
    <w:rsid w:val="00F02661"/>
    <w:rsid w:val="00F0299C"/>
    <w:rsid w:val="00F02D86"/>
    <w:rsid w:val="00F03B77"/>
    <w:rsid w:val="00F05FC4"/>
    <w:rsid w:val="00F077A6"/>
    <w:rsid w:val="00F1292B"/>
    <w:rsid w:val="00F137FB"/>
    <w:rsid w:val="00F15972"/>
    <w:rsid w:val="00F208E8"/>
    <w:rsid w:val="00F24AEE"/>
    <w:rsid w:val="00F24DDA"/>
    <w:rsid w:val="00F276D0"/>
    <w:rsid w:val="00F32A7D"/>
    <w:rsid w:val="00F330AB"/>
    <w:rsid w:val="00F36A0B"/>
    <w:rsid w:val="00F37D58"/>
    <w:rsid w:val="00F41503"/>
    <w:rsid w:val="00F5091A"/>
    <w:rsid w:val="00F517F0"/>
    <w:rsid w:val="00F51BC2"/>
    <w:rsid w:val="00F53C31"/>
    <w:rsid w:val="00F5753B"/>
    <w:rsid w:val="00F62D4B"/>
    <w:rsid w:val="00F736E0"/>
    <w:rsid w:val="00F7560F"/>
    <w:rsid w:val="00F77B56"/>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96DE2"/>
    <w:rsid w:val="00FA1881"/>
    <w:rsid w:val="00FA46D9"/>
    <w:rsid w:val="00FA6F82"/>
    <w:rsid w:val="00FB0AFB"/>
    <w:rsid w:val="00FB2B75"/>
    <w:rsid w:val="00FB393E"/>
    <w:rsid w:val="00FB3B76"/>
    <w:rsid w:val="00FB6B13"/>
    <w:rsid w:val="00FB6F78"/>
    <w:rsid w:val="00FB73C2"/>
    <w:rsid w:val="00FC03AD"/>
    <w:rsid w:val="00FC09E7"/>
    <w:rsid w:val="00FC10D2"/>
    <w:rsid w:val="00FC291C"/>
    <w:rsid w:val="00FC4C18"/>
    <w:rsid w:val="00FC59AC"/>
    <w:rsid w:val="00FC66D0"/>
    <w:rsid w:val="00FD02C3"/>
    <w:rsid w:val="00FD27B0"/>
    <w:rsid w:val="00FD289A"/>
    <w:rsid w:val="00FD6571"/>
    <w:rsid w:val="00FD690B"/>
    <w:rsid w:val="00FD7EE6"/>
    <w:rsid w:val="00FE39AB"/>
    <w:rsid w:val="00FE4F6A"/>
    <w:rsid w:val="00FE5031"/>
    <w:rsid w:val="00FE64EE"/>
    <w:rsid w:val="00FF05DA"/>
    <w:rsid w:val="00FF1A1F"/>
    <w:rsid w:val="00FF2ACD"/>
    <w:rsid w:val="00FF370D"/>
    <w:rsid w:val="00FF3C13"/>
    <w:rsid w:val="00FF51E4"/>
    <w:rsid w:val="00FF652C"/>
    <w:rsid w:val="00FF7A97"/>
    <w:rsid w:val="021F0966"/>
    <w:rsid w:val="0264791E"/>
    <w:rsid w:val="02677848"/>
    <w:rsid w:val="03D449CB"/>
    <w:rsid w:val="043F0AD1"/>
    <w:rsid w:val="0441496A"/>
    <w:rsid w:val="05B80D38"/>
    <w:rsid w:val="06A46282"/>
    <w:rsid w:val="06DD11BE"/>
    <w:rsid w:val="07246D24"/>
    <w:rsid w:val="07476F46"/>
    <w:rsid w:val="07892448"/>
    <w:rsid w:val="080E3CCD"/>
    <w:rsid w:val="08891A52"/>
    <w:rsid w:val="095317EE"/>
    <w:rsid w:val="099266D5"/>
    <w:rsid w:val="0C2D57D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17F0425"/>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3341852"/>
    <w:rsid w:val="349C629D"/>
    <w:rsid w:val="35585F0C"/>
    <w:rsid w:val="37DF5FDC"/>
    <w:rsid w:val="38077C89"/>
    <w:rsid w:val="38DB14DC"/>
    <w:rsid w:val="391516EF"/>
    <w:rsid w:val="3B3201F5"/>
    <w:rsid w:val="3BDE6D4B"/>
    <w:rsid w:val="3C2731BC"/>
    <w:rsid w:val="3CE83A06"/>
    <w:rsid w:val="3CEF4259"/>
    <w:rsid w:val="3CF55B6E"/>
    <w:rsid w:val="3E03620E"/>
    <w:rsid w:val="3E952F98"/>
    <w:rsid w:val="3EF6569C"/>
    <w:rsid w:val="3F512FA9"/>
    <w:rsid w:val="401B483B"/>
    <w:rsid w:val="40C80993"/>
    <w:rsid w:val="40E50D92"/>
    <w:rsid w:val="41264CF4"/>
    <w:rsid w:val="419E2F43"/>
    <w:rsid w:val="4226071D"/>
    <w:rsid w:val="42334BE8"/>
    <w:rsid w:val="42876680"/>
    <w:rsid w:val="42B74EB5"/>
    <w:rsid w:val="42D86A5E"/>
    <w:rsid w:val="42F1558E"/>
    <w:rsid w:val="431A16DA"/>
    <w:rsid w:val="433E1A96"/>
    <w:rsid w:val="442C4114"/>
    <w:rsid w:val="45D03ED2"/>
    <w:rsid w:val="45FA74F2"/>
    <w:rsid w:val="46C651E1"/>
    <w:rsid w:val="46D53159"/>
    <w:rsid w:val="46EE1636"/>
    <w:rsid w:val="47122940"/>
    <w:rsid w:val="48CE676F"/>
    <w:rsid w:val="48D4613F"/>
    <w:rsid w:val="494A57BC"/>
    <w:rsid w:val="4A38113E"/>
    <w:rsid w:val="4ADB76EE"/>
    <w:rsid w:val="4BBB466D"/>
    <w:rsid w:val="4BE168CF"/>
    <w:rsid w:val="4BEA6F02"/>
    <w:rsid w:val="4C307179"/>
    <w:rsid w:val="4C5B0EDA"/>
    <w:rsid w:val="4D2A5E68"/>
    <w:rsid w:val="4D4759EB"/>
    <w:rsid w:val="4E0E5702"/>
    <w:rsid w:val="4EE411C1"/>
    <w:rsid w:val="4F307898"/>
    <w:rsid w:val="4F5111DB"/>
    <w:rsid w:val="4FF30AD8"/>
    <w:rsid w:val="50C26DC2"/>
    <w:rsid w:val="52F61D80"/>
    <w:rsid w:val="5360445A"/>
    <w:rsid w:val="53807FE7"/>
    <w:rsid w:val="53A65AA7"/>
    <w:rsid w:val="55AE6CD7"/>
    <w:rsid w:val="560F3D69"/>
    <w:rsid w:val="569A68B2"/>
    <w:rsid w:val="576C540E"/>
    <w:rsid w:val="581F3DE2"/>
    <w:rsid w:val="599C702A"/>
    <w:rsid w:val="59D04988"/>
    <w:rsid w:val="5A192F9A"/>
    <w:rsid w:val="5AA16F79"/>
    <w:rsid w:val="5AA817E8"/>
    <w:rsid w:val="5AEE4990"/>
    <w:rsid w:val="5BA00806"/>
    <w:rsid w:val="5C5D66EE"/>
    <w:rsid w:val="5C93099B"/>
    <w:rsid w:val="5DAE024B"/>
    <w:rsid w:val="5DC533F8"/>
    <w:rsid w:val="5E0C07B4"/>
    <w:rsid w:val="5EA44A4C"/>
    <w:rsid w:val="5F716ED7"/>
    <w:rsid w:val="5FF87394"/>
    <w:rsid w:val="5FF9519A"/>
    <w:rsid w:val="60875B74"/>
    <w:rsid w:val="615C160D"/>
    <w:rsid w:val="62F37D50"/>
    <w:rsid w:val="62FB4E40"/>
    <w:rsid w:val="63896EAF"/>
    <w:rsid w:val="64CD4166"/>
    <w:rsid w:val="65154343"/>
    <w:rsid w:val="65BF4C86"/>
    <w:rsid w:val="6659789A"/>
    <w:rsid w:val="66655413"/>
    <w:rsid w:val="67126AE0"/>
    <w:rsid w:val="68245A00"/>
    <w:rsid w:val="68AE077C"/>
    <w:rsid w:val="69D4122F"/>
    <w:rsid w:val="6A634ABC"/>
    <w:rsid w:val="6AF03644"/>
    <w:rsid w:val="6B3B1D1D"/>
    <w:rsid w:val="6B4D5D7A"/>
    <w:rsid w:val="6C783077"/>
    <w:rsid w:val="6CAC1C3E"/>
    <w:rsid w:val="6E6027CC"/>
    <w:rsid w:val="6F6C3363"/>
    <w:rsid w:val="70877D07"/>
    <w:rsid w:val="70F95171"/>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61D53C42"/>
  <w15:docId w15:val="{D8CF3E8E-B5CC-42A0-82C2-AC4D1AED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5C7475"/>
    <w:rPr>
      <w:color w:val="414751" w:themeColor="text2" w:themeShade="BF"/>
    </w:rPr>
  </w:style>
  <w:style w:type="table" w:customStyle="1" w:styleId="1-">
    <w:name w:val="样式1-福建附一良性表格"/>
    <w:basedOn w:val="a1"/>
    <w:uiPriority w:val="99"/>
    <w:rsid w:val="0005665B"/>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5C0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16</Pages>
  <Words>2107</Words>
  <Characters>12012</Characters>
  <Application>Microsoft Office Word</Application>
  <DocSecurity>0</DocSecurity>
  <Lines>100</Lines>
  <Paragraphs>28</Paragraphs>
  <ScaleCrop>false</ScaleCrop>
  <Company>china</Company>
  <LinksUpToDate>false</LinksUpToDate>
  <CharactersWithSpaces>14091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153</cp:revision>
  <cp:lastPrinted>2018-05-09T06:06:00Z</cp:lastPrinted>
  <dcterms:created xsi:type="dcterms:W3CDTF">2022-10-21T06:37:00Z</dcterms:created>
  <dcterms:modified xsi:type="dcterms:W3CDTF">2024-09-13T05:06:00Z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