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6DD50" w14:textId="77777777" w:rsidR="00377D88" w:rsidRDefault="00FF58E1">
      <w:pPr>
        <w:jc w:val="left"/>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2D01DDE9" wp14:editId="3BAAF00A">
            <wp:simplePos x="0" y="0"/>
            <wp:positionH relativeFrom="page">
              <wp:posOffset>-9525</wp:posOffset>
            </wp:positionH>
            <wp:positionV relativeFrom="paragraph">
              <wp:posOffset>-379730</wp:posOffset>
            </wp:positionV>
            <wp:extent cx="7566025" cy="10667365"/>
            <wp:effectExtent l="0" t="0" r="8255"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66025" cy="10667365"/>
                    </a:xfrm>
                    <a:prstGeom prst="rect">
                      <a:avLst/>
                    </a:prstGeom>
                    <a:noFill/>
                    <a:ln>
                      <a:noFill/>
                    </a:ln>
                  </pic:spPr>
                </pic:pic>
              </a:graphicData>
            </a:graphic>
          </wp:anchor>
        </w:drawing>
      </w:r>
    </w:p>
    <w:p w14:paraId="5384FB09" w14:textId="77777777" w:rsidR="00377D88" w:rsidRDefault="00377D88">
      <w:pPr>
        <w:jc w:val="left"/>
        <w:rPr>
          <w:rFonts w:ascii="Times New Roman" w:hAnsi="Times New Roman" w:cs="Times New Roman"/>
          <w:sz w:val="20"/>
          <w:szCs w:val="20"/>
        </w:rPr>
      </w:pPr>
    </w:p>
    <w:p w14:paraId="2F9F7238" w14:textId="77777777" w:rsidR="00377D88" w:rsidRDefault="00377D88">
      <w:pPr>
        <w:jc w:val="left"/>
        <w:rPr>
          <w:rFonts w:ascii="Times New Roman" w:hAnsi="Times New Roman" w:cs="Times New Roman"/>
          <w:sz w:val="20"/>
          <w:szCs w:val="20"/>
        </w:rPr>
      </w:pPr>
    </w:p>
    <w:p w14:paraId="12EDA20B" w14:textId="77777777" w:rsidR="00377D88" w:rsidRDefault="00FF58E1">
      <w:pPr>
        <w:tabs>
          <w:tab w:val="left" w:pos="7650"/>
        </w:tabs>
        <w:jc w:val="left"/>
        <w:rPr>
          <w:rFonts w:ascii="Times New Roman" w:hAnsi="Times New Roman" w:cs="Times New Roman"/>
          <w:sz w:val="16"/>
          <w:szCs w:val="16"/>
        </w:rPr>
      </w:pPr>
      <w:bookmarkStart w:id="0" w:name="ImprintMainBody"/>
      <w:bookmarkEnd w:id="0"/>
      <w:r>
        <w:rPr>
          <w:rFonts w:ascii="Times New Roman" w:hAnsi="Times New Roman" w:cs="Times New Roman"/>
          <w:sz w:val="16"/>
          <w:szCs w:val="16"/>
        </w:rPr>
        <w:tab/>
      </w:r>
    </w:p>
    <w:p w14:paraId="416E2F5A" w14:textId="77777777" w:rsidR="00377D88" w:rsidRDefault="00377D88">
      <w:pPr>
        <w:jc w:val="left"/>
        <w:rPr>
          <w:rFonts w:ascii="Times New Roman" w:hAnsi="Times New Roman" w:cs="Times New Roman"/>
        </w:rPr>
      </w:pPr>
    </w:p>
    <w:p w14:paraId="3B1B61BE" w14:textId="77777777" w:rsidR="00377D88" w:rsidRDefault="00377D88">
      <w:pPr>
        <w:jc w:val="left"/>
        <w:rPr>
          <w:rFonts w:ascii="Times New Roman" w:hAnsi="Times New Roman" w:cs="Times New Roman"/>
        </w:rPr>
      </w:pPr>
    </w:p>
    <w:p w14:paraId="24818BE5" w14:textId="77777777" w:rsidR="00377D88" w:rsidRDefault="00377D88">
      <w:pPr>
        <w:jc w:val="left"/>
        <w:rPr>
          <w:rFonts w:ascii="Times New Roman" w:hAnsi="Times New Roman" w:cs="Times New Roman"/>
        </w:rPr>
      </w:pPr>
    </w:p>
    <w:p w14:paraId="18E089D0" w14:textId="77777777" w:rsidR="00377D88" w:rsidRDefault="00377D88">
      <w:pPr>
        <w:jc w:val="left"/>
        <w:rPr>
          <w:rFonts w:ascii="Times New Roman" w:hAnsi="Times New Roman" w:cs="Times New Roman"/>
        </w:rPr>
      </w:pPr>
    </w:p>
    <w:p w14:paraId="7913BE2F" w14:textId="77777777" w:rsidR="00377D88" w:rsidRDefault="00FF58E1">
      <w:pPr>
        <w:jc w:val="left"/>
        <w:rPr>
          <w:rFonts w:ascii="Times New Roman" w:hAnsi="Times New Roman" w:cs="Times New Roman"/>
        </w:rPr>
      </w:pPr>
      <w:r>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27C7728C" wp14:editId="29822034">
                <wp:simplePos x="0" y="0"/>
                <wp:positionH relativeFrom="column">
                  <wp:posOffset>-337185</wp:posOffset>
                </wp:positionH>
                <wp:positionV relativeFrom="paragraph">
                  <wp:posOffset>3498850</wp:posOffset>
                </wp:positionV>
                <wp:extent cx="7058025" cy="1404620"/>
                <wp:effectExtent l="0" t="0" r="0" b="12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3F42EDBA"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w:t>
                            </w:r>
                            <w:r w:rsidR="00445A79" w:rsidRPr="000D6B15">
                              <w:rPr>
                                <w:rFonts w:ascii="微软雅黑" w:eastAsia="微软雅黑" w:hAnsi="微软雅黑"/>
                                <w:b/>
                                <w:sz w:val="40"/>
                              </w:rPr>
                              <w:t>sample_parent_</w:t>
                            </w:r>
                            <w:proofErr w:type="gramStart"/>
                            <w:r w:rsidR="00445A79" w:rsidRPr="000D6B15">
                              <w:rPr>
                                <w:rFonts w:ascii="微软雅黑" w:eastAsia="微软雅黑" w:hAnsi="微软雅黑"/>
                                <w:b/>
                                <w:sz w:val="40"/>
                              </w:rPr>
                              <w:t>id</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roofErr w:type="gramEnd"/>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7C7728C" id="_x0000_t202" coordsize="21600,21600" o:spt="202" path="m,l,21600r21600,l21600,xe">
                <v:stroke joinstyle="miter"/>
                <v:path gradientshapeok="t" o:connecttype="rect"/>
              </v:shapetype>
              <v:shape id="文本框 2" o:spid="_x0000_s1026" type="#_x0000_t202" style="position:absolute;margin-left:-26.55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" filled="f" stroked="f">
                <v:textbox style="mso-fit-shape-to-text:t">
                  <w:txbxContent>
                    <w:p w14:paraId="4E294688" w14:textId="46F82D0E" w:rsidR="00377D88" w:rsidRDefault="00FF58E1">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580545" w:rsidRPr="00580545">
                        <w:rPr>
                          <w:rFonts w:ascii="微软雅黑" w:eastAsia="微软雅黑" w:hAnsi="微软雅黑"/>
                          <w:b/>
                          <w:sz w:val="40"/>
                        </w:rPr>
                        <w:t>{{</w:t>
                      </w:r>
                      <w:proofErr w:type="spellStart"/>
                      <w:proofErr w:type="gramStart"/>
                      <w:r w:rsidR="00580545" w:rsidRPr="00580545">
                        <w:rPr>
                          <w:rFonts w:ascii="微软雅黑" w:eastAsia="微软雅黑" w:hAnsi="微软雅黑"/>
                          <w:b/>
                          <w:sz w:val="40"/>
                        </w:rPr>
                        <w:t>sample.patient</w:t>
                      </w:r>
                      <w:proofErr w:type="gramEnd"/>
                      <w:r w:rsidR="00580545" w:rsidRPr="00580545">
                        <w:rPr>
                          <w:rFonts w:ascii="微软雅黑" w:eastAsia="微软雅黑" w:hAnsi="微软雅黑"/>
                          <w:b/>
                          <w:sz w:val="40"/>
                        </w:rPr>
                        <w:t>_name</w:t>
                      </w:r>
                      <w:proofErr w:type="spellEnd"/>
                      <w:r w:rsidR="00580545" w:rsidRPr="00580545">
                        <w:rPr>
                          <w:rFonts w:ascii="微软雅黑" w:eastAsia="微软雅黑" w:hAnsi="微软雅黑"/>
                          <w:b/>
                          <w:sz w:val="40"/>
                        </w:rPr>
                        <w:t>}}</w:t>
                      </w:r>
                    </w:p>
                    <w:p w14:paraId="2083B0D1" w14:textId="3F42EDBA"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w:t>
                      </w:r>
                      <w:r w:rsidR="00445A79" w:rsidRPr="000D6B15">
                        <w:rPr>
                          <w:rFonts w:ascii="微软雅黑" w:eastAsia="微软雅黑" w:hAnsi="微软雅黑"/>
                          <w:b/>
                          <w:sz w:val="40"/>
                        </w:rPr>
                        <w:t>sample_parent_</w:t>
                      </w:r>
                      <w:proofErr w:type="gramStart"/>
                      <w:r w:rsidR="00445A79" w:rsidRPr="000D6B15">
                        <w:rPr>
                          <w:rFonts w:ascii="微软雅黑" w:eastAsia="微软雅黑" w:hAnsi="微软雅黑"/>
                          <w:b/>
                          <w:sz w:val="40"/>
                        </w:rPr>
                        <w:t>id</w:t>
                      </w:r>
                      <w:proofErr w:type="spellEnd"/>
                      <w:r w:rsidR="007264FE" w:rsidRPr="007264FE">
                        <w:rPr>
                          <w:rFonts w:ascii="微软雅黑" w:eastAsia="微软雅黑" w:hAnsi="微软雅黑"/>
                          <w:b/>
                          <w:sz w:val="40"/>
                        </w:rPr>
                        <w:t xml:space="preserve"> </w:t>
                      </w:r>
                      <w:r w:rsidR="00580545" w:rsidRPr="00580545">
                        <w:rPr>
                          <w:rFonts w:ascii="微软雅黑" w:eastAsia="微软雅黑" w:hAnsi="微软雅黑"/>
                          <w:b/>
                          <w:sz w:val="40"/>
                        </w:rPr>
                        <w:t>}</w:t>
                      </w:r>
                      <w:proofErr w:type="gramEnd"/>
                      <w:r w:rsidR="00580545" w:rsidRPr="00580545">
                        <w:rPr>
                          <w:rFonts w:ascii="微软雅黑" w:eastAsia="微软雅黑" w:hAnsi="微软雅黑"/>
                          <w:b/>
                          <w:sz w:val="40"/>
                        </w:rPr>
                        <w:t>}</w:t>
                      </w:r>
                    </w:p>
                    <w:p w14:paraId="7722FA7E" w14:textId="34E70E65" w:rsidR="00377D88" w:rsidRDefault="00FF58E1">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580545" w:rsidRPr="00580545">
                        <w:rPr>
                          <w:rFonts w:ascii="微软雅黑" w:eastAsia="微软雅黑" w:hAnsi="微软雅黑"/>
                          <w:b/>
                          <w:sz w:val="40"/>
                        </w:rPr>
                        <w:t>{{</w:t>
                      </w:r>
                      <w:proofErr w:type="spellStart"/>
                      <w:r w:rsidR="00580545" w:rsidRPr="00580545">
                        <w:rPr>
                          <w:rFonts w:ascii="微软雅黑" w:eastAsia="微软雅黑" w:hAnsi="微软雅黑"/>
                          <w:b/>
                          <w:sz w:val="40"/>
                        </w:rPr>
                        <w:t>sample.sample_id</w:t>
                      </w:r>
                      <w:proofErr w:type="spellEnd"/>
                      <w:r w:rsidR="00580545" w:rsidRPr="00580545">
                        <w:rPr>
                          <w:rFonts w:ascii="微软雅黑" w:eastAsia="微软雅黑" w:hAnsi="微软雅黑"/>
                          <w:b/>
                          <w:sz w:val="40"/>
                        </w:rPr>
                        <w:t>}}</w:t>
                      </w:r>
                    </w:p>
                    <w:p w14:paraId="13F0B94C" w14:textId="77777777" w:rsidR="00377D88" w:rsidRDefault="00377D88"/>
                  </w:txbxContent>
                </v:textbox>
                <w10:wrap type="square"/>
              </v:shape>
            </w:pict>
          </mc:Fallback>
        </mc:AlternateContent>
      </w:r>
      <w:r>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001A3F57" wp14:editId="09FC94EC">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2C54CAD9"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5B09E1">
                                    <w:rPr>
                                      <w:rFonts w:asciiTheme="minorEastAsia" w:hAnsiTheme="minorEastAsia" w:hint="eastAsia"/>
                                      <w:b/>
                                      <w:spacing w:val="6"/>
                                      <w:sz w:val="36"/>
                                      <w:szCs w:val="32"/>
                                    </w:rPr>
                                    <w:t>崔倩</w:t>
                                  </w:r>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 w14:anchorId="001A3F57"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377D88" w14:paraId="0B45F655" w14:textId="77777777">
                        <w:tc>
                          <w:tcPr>
                            <w:tcW w:w="3969" w:type="dxa"/>
                            <w:vAlign w:val="center"/>
                          </w:tcPr>
                          <w:p w14:paraId="1C4121AA" w14:textId="77777777"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09B52F7B" w14:textId="77777777" w:rsidR="00377D88" w:rsidRDefault="00377D88">
                            <w:pPr>
                              <w:jc w:val="center"/>
                              <w:rPr>
                                <w:rFonts w:asciiTheme="minorEastAsia" w:hAnsiTheme="minorEastAsia"/>
                                <w:b/>
                                <w:sz w:val="40"/>
                                <w:szCs w:val="32"/>
                              </w:rPr>
                            </w:pPr>
                          </w:p>
                        </w:tc>
                        <w:tc>
                          <w:tcPr>
                            <w:tcW w:w="6095" w:type="dxa"/>
                            <w:vAlign w:val="center"/>
                          </w:tcPr>
                          <w:p w14:paraId="06EB486B" w14:textId="2C54CAD9" w:rsidR="00377D88" w:rsidRDefault="00FF58E1">
                            <w:pPr>
                              <w:jc w:val="center"/>
                              <w:rPr>
                                <w:rFonts w:asciiTheme="minorEastAsia" w:hAnsiTheme="minorEastAsia"/>
                                <w:b/>
                                <w:sz w:val="40"/>
                                <w:szCs w:val="32"/>
                              </w:rPr>
                            </w:pPr>
                            <w:r>
                              <w:rPr>
                                <w:rFonts w:asciiTheme="minorEastAsia" w:hAnsiTheme="minorEastAsia" w:hint="eastAsia"/>
                                <w:b/>
                                <w:spacing w:val="6"/>
                                <w:sz w:val="36"/>
                                <w:szCs w:val="32"/>
                              </w:rPr>
                              <w:t>报告审核：刘超群、</w:t>
                            </w:r>
                            <w:r w:rsidR="005B09E1">
                              <w:rPr>
                                <w:rFonts w:asciiTheme="minorEastAsia" w:hAnsiTheme="minorEastAsia" w:hint="eastAsia"/>
                                <w:b/>
                                <w:spacing w:val="6"/>
                                <w:sz w:val="36"/>
                                <w:szCs w:val="32"/>
                              </w:rPr>
                              <w:t>崔倩</w:t>
                            </w:r>
                            <w:r>
                              <w:rPr>
                                <w:rFonts w:asciiTheme="minorEastAsia" w:hAnsiTheme="minorEastAsia" w:hint="eastAsia"/>
                                <w:b/>
                                <w:spacing w:val="6"/>
                                <w:sz w:val="36"/>
                                <w:szCs w:val="32"/>
                              </w:rPr>
                              <w:t>、刘健</w:t>
                            </w:r>
                          </w:p>
                        </w:tc>
                      </w:tr>
                    </w:tbl>
                    <w:p w14:paraId="1607DCF8" w14:textId="77777777" w:rsidR="00377D88" w:rsidRDefault="00377D88">
                      <w:pPr>
                        <w:jc w:val="center"/>
                        <w:rPr>
                          <w:rFonts w:ascii="宋体" w:eastAsia="宋体" w:hAnsi="宋体"/>
                          <w:sz w:val="72"/>
                          <w:szCs w:val="84"/>
                        </w:rPr>
                      </w:pPr>
                    </w:p>
                  </w:txbxContent>
                </v:textbox>
                <w10:wrap type="square"/>
              </v:shape>
            </w:pict>
          </mc:Fallback>
        </mc:AlternateContent>
      </w:r>
      <w:r>
        <w:rPr>
          <w:rFonts w:ascii="Times New Roman" w:hAnsi="Times New Roman" w:cs="Times New Roman"/>
        </w:rPr>
        <w:br w:type="page"/>
      </w:r>
    </w:p>
    <w:p w14:paraId="46B4D183" w14:textId="77777777" w:rsidR="00377D88" w:rsidRDefault="00377D88">
      <w:pPr>
        <w:jc w:val="left"/>
        <w:rPr>
          <w:rFonts w:ascii="Times New Roman" w:hAnsi="Times New Roman" w:cs="Times New Roman"/>
        </w:rPr>
      </w:pPr>
    </w:p>
    <w:p w14:paraId="21D66A01" w14:textId="77777777" w:rsidR="00377D88" w:rsidRDefault="00FF58E1">
      <w:pPr>
        <w:jc w:val="left"/>
        <w:rPr>
          <w:rFonts w:ascii="Times New Roman" w:hAnsi="Times New Roman" w:cs="Times New Roman"/>
          <w:b/>
          <w:sz w:val="32"/>
        </w:rPr>
      </w:pPr>
      <w:r>
        <w:rPr>
          <w:rFonts w:ascii="Times New Roman" w:hAnsi="Times New Roman" w:cs="Times New Roman"/>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9D488A" w14:paraId="49C31C00" w14:textId="77777777" w:rsidTr="00C81267">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39AD72EB" w14:textId="77777777" w:rsidR="009D488A" w:rsidRDefault="009D488A" w:rsidP="009D488A">
            <w:pPr>
              <w:spacing w:line="240" w:lineRule="exact"/>
              <w:rPr>
                <w:rFonts w:ascii="Times New Roman" w:hAnsi="Times New Roman" w:cs="Times New Roman"/>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E1E70F2" w14:textId="4AE4ADAF"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00DFCA03"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24557D41" w14:textId="1DB2D54B" w:rsidR="009D488A" w:rsidRDefault="009D488A" w:rsidP="009D488A">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sample.sample_parent_id</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EB2E7E0"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307669BC" w14:textId="4E3074E7"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9D488A" w14:paraId="136411D0"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5D160982"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3177B471" w14:textId="7B0EDD09"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522253"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61FBAABC" w14:textId="47A2EFA9"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0ED1CD4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21BE0F77" w14:textId="2BBF0457"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sample.receive</w:t>
            </w:r>
            <w:proofErr w:type="gramEnd"/>
            <w:r w:rsidRPr="006A37C9">
              <w:rPr>
                <w:rFonts w:ascii="Times New Roman" w:hAnsi="Times New Roman" w:cs="Times New Roman"/>
                <w:spacing w:val="6"/>
                <w:sz w:val="18"/>
                <w:szCs w:val="18"/>
              </w:rPr>
              <w:t>_data</w:t>
            </w:r>
            <w:proofErr w:type="spellEnd"/>
            <w:r w:rsidRPr="006A37C9">
              <w:rPr>
                <w:rFonts w:ascii="Times New Roman" w:hAnsi="Times New Roman" w:cs="Times New Roman"/>
                <w:spacing w:val="6"/>
                <w:sz w:val="18"/>
                <w:szCs w:val="18"/>
              </w:rPr>
              <w:t>}}</w:t>
            </w:r>
          </w:p>
        </w:tc>
      </w:tr>
      <w:tr w:rsidR="009D488A" w14:paraId="1AFCE198" w14:textId="77777777" w:rsidTr="00C81267">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010C1A47"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4858D4BC" w14:textId="19EBB750"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2E5F9F5"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1BB2D9CA" w14:textId="7A9BAB24"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3759CD2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0B2163C3" w14:textId="25A9E7A6"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9D488A" w14:paraId="40004283" w14:textId="77777777" w:rsidTr="00C81267">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72674F12"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05150FE" w14:textId="64575BC1"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sample.hosp</w:t>
            </w:r>
            <w:proofErr w:type="gramEnd"/>
            <w:r w:rsidRPr="006A37C9">
              <w:rPr>
                <w:rFonts w:ascii="Times New Roman" w:hAnsi="Times New Roman" w:cs="Times New Roman"/>
                <w:spacing w:val="6"/>
                <w:sz w:val="18"/>
                <w:szCs w:val="18"/>
              </w:rPr>
              <w:t>_depart</w:t>
            </w:r>
            <w:proofErr w:type="spellEnd"/>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4A9CBFAB"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7A71E114" w14:textId="1021CE0D" w:rsidR="009D488A" w:rsidRDefault="009D488A" w:rsidP="009D488A">
            <w:pPr>
              <w:spacing w:line="240" w:lineRule="exact"/>
              <w:rPr>
                <w:rFonts w:ascii="Times New Roman" w:hAnsi="Times New Roman" w:cs="Times New Roman"/>
                <w:spacing w:val="6"/>
                <w:sz w:val="18"/>
                <w:szCs w:val="18"/>
              </w:rPr>
            </w:pPr>
            <w:r>
              <w:rPr>
                <w:rFonts w:ascii="Times New Roman" w:hAnsi="Times New Roman" w:cs="Times New Roman" w:hint="eastAsia"/>
                <w:spacing w:val="6"/>
                <w:sz w:val="18"/>
                <w:szCs w:val="18"/>
              </w:rPr>
              <w:t>{{</w:t>
            </w:r>
            <w:proofErr w:type="spellStart"/>
            <w:r>
              <w:rPr>
                <w:rFonts w:ascii="Times New Roman" w:hAnsi="Times New Roman" w:cs="Times New Roman"/>
                <w:spacing w:val="6"/>
                <w:sz w:val="18"/>
                <w:szCs w:val="18"/>
              </w:rPr>
              <w:t>sample.</w:t>
            </w:r>
            <w:r w:rsidRPr="00F54E61">
              <w:rPr>
                <w:rFonts w:ascii="Times New Roman" w:hAnsi="Times New Roman" w:cs="Times New Roman"/>
                <w:spacing w:val="6"/>
                <w:sz w:val="18"/>
                <w:szCs w:val="18"/>
              </w:rPr>
              <w:t>sample_position</w:t>
            </w:r>
            <w:proofErr w:type="spellEnd"/>
            <w:r>
              <w:rPr>
                <w:rFonts w:ascii="Times New Roman" w:hAnsi="Times New Roman" w:cs="Times New Roman" w:hint="eastAsia"/>
                <w:spacing w:val="6"/>
                <w:sz w:val="18"/>
                <w:szCs w:val="18"/>
              </w:rPr>
              <w:t>}}</w:t>
            </w:r>
          </w:p>
        </w:tc>
        <w:tc>
          <w:tcPr>
            <w:tcW w:w="1390" w:type="dxa"/>
            <w:tcBorders>
              <w:top w:val="nil"/>
              <w:bottom w:val="single" w:sz="2" w:space="0" w:color="0070C0"/>
            </w:tcBorders>
            <w:shd w:val="clear" w:color="auto" w:fill="auto"/>
            <w:vAlign w:val="center"/>
          </w:tcPr>
          <w:p w14:paraId="7DD4C24F" w14:textId="77777777" w:rsidR="009D488A" w:rsidRDefault="009D488A" w:rsidP="009D488A">
            <w:pPr>
              <w:spacing w:line="240" w:lineRule="exact"/>
              <w:rPr>
                <w:rFonts w:ascii="Times New Roman" w:hAnsi="Times New Roman" w:cs="Times New Roman"/>
                <w:b/>
                <w:spacing w:val="6"/>
                <w:sz w:val="18"/>
                <w:szCs w:val="18"/>
              </w:rPr>
            </w:pPr>
            <w:r>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662F4F40" w14:textId="6A12881B" w:rsidR="009D488A" w:rsidRDefault="009D488A" w:rsidP="009D488A">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w:t>
            </w:r>
            <w:proofErr w:type="gramEnd"/>
            <w:r w:rsidRPr="006A37C9">
              <w:rPr>
                <w:rFonts w:ascii="Times New Roman" w:hAnsi="Times New Roman" w:cs="Times New Roman"/>
                <w:spacing w:val="6"/>
                <w:sz w:val="18"/>
                <w:szCs w:val="18"/>
              </w:rPr>
              <w:t>_diagn</w:t>
            </w:r>
            <w:proofErr w:type="spellEnd"/>
            <w:r w:rsidRPr="006A37C9">
              <w:rPr>
                <w:rFonts w:ascii="Times New Roman" w:hAnsi="Times New Roman" w:cs="Times New Roman"/>
                <w:spacing w:val="6"/>
                <w:sz w:val="18"/>
                <w:szCs w:val="18"/>
              </w:rPr>
              <w:t>}}</w:t>
            </w:r>
          </w:p>
        </w:tc>
      </w:tr>
      <w:bookmarkEnd w:id="3"/>
    </w:tbl>
    <w:p w14:paraId="65046385" w14:textId="77777777" w:rsidR="00377D88" w:rsidRDefault="00377D88">
      <w:pPr>
        <w:snapToGrid w:val="0"/>
        <w:rPr>
          <w:rFonts w:ascii="Times New Roman" w:hAnsi="Times New Roman" w:cs="Times New Roman"/>
          <w:b/>
          <w:sz w:val="6"/>
          <w:szCs w:val="6"/>
        </w:rPr>
      </w:pPr>
    </w:p>
    <w:p w14:paraId="746ACD8A" w14:textId="77777777" w:rsidR="00377D88" w:rsidRDefault="00377D88">
      <w:pPr>
        <w:rPr>
          <w:rFonts w:ascii="Times New Roman" w:hAnsi="Times New Roman" w:cs="Times New Roman"/>
          <w:sz w:val="16"/>
          <w:szCs w:val="16"/>
        </w:rPr>
      </w:pPr>
    </w:p>
    <w:p w14:paraId="405C1A5F" w14:textId="2F15831C" w:rsidR="00377D88" w:rsidRDefault="00FF58E1">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Pr>
          <w:rFonts w:ascii="Times New Roman" w:hAnsi="Times New Roman" w:cs="Times New Roman"/>
          <w:b/>
          <w:kern w:val="0"/>
          <w:sz w:val="22"/>
          <w:szCs w:val="20"/>
        </w:rPr>
        <w:t>检测范围：</w:t>
      </w:r>
      <w:r>
        <w:rPr>
          <w:rFonts w:ascii="Times New Roman" w:hAnsi="Times New Roman" w:cs="Times New Roman"/>
          <w:iCs/>
          <w:kern w:val="0"/>
          <w:sz w:val="22"/>
          <w:szCs w:val="20"/>
        </w:rPr>
        <w:t>BRCA1</w:t>
      </w:r>
      <w:r>
        <w:rPr>
          <w:rFonts w:ascii="Times New Roman" w:hAnsi="Times New Roman" w:cs="Times New Roman"/>
          <w:iCs/>
          <w:kern w:val="0"/>
          <w:sz w:val="22"/>
          <w:szCs w:val="20"/>
        </w:rPr>
        <w:t>基因和</w:t>
      </w:r>
      <w:r>
        <w:rPr>
          <w:rFonts w:ascii="Times New Roman" w:hAnsi="Times New Roman" w:cs="Times New Roman"/>
          <w:iCs/>
          <w:kern w:val="0"/>
          <w:sz w:val="22"/>
          <w:szCs w:val="20"/>
        </w:rPr>
        <w:t>BRCA2</w:t>
      </w:r>
      <w:r>
        <w:rPr>
          <w:rFonts w:ascii="Times New Roman" w:hAnsi="Times New Roman" w:cs="Times New Roman"/>
          <w:kern w:val="0"/>
          <w:sz w:val="22"/>
          <w:szCs w:val="20"/>
        </w:rPr>
        <w:t>基因及其他</w:t>
      </w:r>
      <w:r>
        <w:rPr>
          <w:rFonts w:ascii="Times New Roman" w:hAnsi="Times New Roman" w:cs="Times New Roman"/>
          <w:kern w:val="0"/>
          <w:sz w:val="22"/>
          <w:szCs w:val="20"/>
        </w:rPr>
        <w:t>30</w:t>
      </w:r>
      <w:r>
        <w:rPr>
          <w:rFonts w:ascii="Times New Roman" w:hAnsi="Times New Roman" w:cs="Times New Roman"/>
          <w:kern w:val="0"/>
          <w:sz w:val="22"/>
          <w:szCs w:val="20"/>
        </w:rPr>
        <w:t>个</w:t>
      </w:r>
      <w:r>
        <w:rPr>
          <w:rFonts w:ascii="Times New Roman" w:hAnsi="Times New Roman" w:cs="Times New Roman" w:hint="eastAsia"/>
          <w:kern w:val="0"/>
          <w:sz w:val="22"/>
          <w:szCs w:val="20"/>
        </w:rPr>
        <w:t>相关</w:t>
      </w:r>
      <w:r>
        <w:rPr>
          <w:rFonts w:ascii="Times New Roman" w:hAnsi="Times New Roman" w:cs="Times New Roman"/>
          <w:kern w:val="0"/>
          <w:sz w:val="22"/>
          <w:szCs w:val="20"/>
        </w:rPr>
        <w:t>基因的单核苷酸变异</w:t>
      </w:r>
      <w:r>
        <w:rPr>
          <w:rFonts w:ascii="Times New Roman" w:hAnsi="Times New Roman" w:cs="Times New Roman" w:hint="eastAsia"/>
          <w:kern w:val="0"/>
          <w:sz w:val="22"/>
          <w:szCs w:val="20"/>
        </w:rPr>
        <w:t>、</w:t>
      </w:r>
      <w:r>
        <w:rPr>
          <w:rFonts w:ascii="Times New Roman" w:hAnsi="Times New Roman" w:cs="Times New Roman"/>
          <w:kern w:val="0"/>
          <w:sz w:val="22"/>
          <w:szCs w:val="20"/>
        </w:rPr>
        <w:t>小片段插入缺失</w:t>
      </w:r>
      <w:r w:rsidRPr="00CB76FF">
        <w:rPr>
          <w:rFonts w:ascii="Times New Roman" w:hAnsi="Times New Roman" w:cs="Times New Roman" w:hint="eastAsia"/>
          <w:bCs/>
          <w:kern w:val="0"/>
          <w:sz w:val="22"/>
          <w:szCs w:val="20"/>
        </w:rPr>
        <w:t>。</w:t>
      </w:r>
    </w:p>
    <w:p w14:paraId="286C9670" w14:textId="070BA5FB"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检测方法：</w:t>
      </w:r>
      <w:r>
        <w:rPr>
          <w:rFonts w:ascii="Times New Roman" w:eastAsia="微软雅黑" w:hAnsi="Times New Roman" w:cs="Times New Roman"/>
          <w:bCs/>
          <w:kern w:val="0"/>
          <w:sz w:val="22"/>
          <w:szCs w:val="20"/>
        </w:rPr>
        <w:t>⾼</w:t>
      </w:r>
      <w:r>
        <w:rPr>
          <w:rFonts w:ascii="Times New Roman" w:eastAsia="宋体" w:hAnsi="Times New Roman" w:cs="Times New Roman"/>
          <w:bCs/>
          <w:kern w:val="0"/>
          <w:sz w:val="22"/>
          <w:szCs w:val="20"/>
        </w:rPr>
        <w:t>通量测序技术</w:t>
      </w:r>
      <w:r>
        <w:rPr>
          <w:rFonts w:ascii="Times New Roman" w:hAnsi="Times New Roman" w:cs="Times New Roman" w:hint="eastAsia"/>
          <w:bCs/>
          <w:kern w:val="0"/>
          <w:sz w:val="22"/>
          <w:szCs w:val="20"/>
        </w:rPr>
        <w:t>（</w:t>
      </w:r>
      <w:r>
        <w:rPr>
          <w:rFonts w:ascii="Times New Roman" w:hAnsi="Times New Roman" w:cs="Times New Roman" w:hint="eastAsia"/>
          <w:bCs/>
          <w:kern w:val="0"/>
          <w:sz w:val="22"/>
          <w:szCs w:val="20"/>
        </w:rPr>
        <w:t>NGS</w:t>
      </w:r>
      <w:r>
        <w:rPr>
          <w:rFonts w:ascii="Times New Roman" w:hAnsi="Times New Roman" w:cs="Times New Roman" w:hint="eastAsia"/>
          <w:bCs/>
          <w:kern w:val="0"/>
          <w:sz w:val="22"/>
          <w:szCs w:val="20"/>
        </w:rPr>
        <w:t>）</w:t>
      </w:r>
    </w:p>
    <w:p w14:paraId="2C91D0FC" w14:textId="77777777" w:rsidR="00377D88" w:rsidRDefault="00FF58E1">
      <w:pPr>
        <w:spacing w:line="360" w:lineRule="auto"/>
        <w:rPr>
          <w:rFonts w:ascii="Times New Roman" w:hAnsi="Times New Roman" w:cs="Times New Roman"/>
          <w:bCs/>
          <w:kern w:val="0"/>
          <w:sz w:val="22"/>
          <w:szCs w:val="20"/>
        </w:rPr>
      </w:pPr>
      <w:r>
        <w:rPr>
          <w:rFonts w:ascii="Times New Roman" w:hAnsi="Times New Roman" w:cs="Times New Roman"/>
          <w:b/>
          <w:kern w:val="0"/>
          <w:sz w:val="22"/>
          <w:szCs w:val="20"/>
        </w:rPr>
        <w:t>检测设备：</w:t>
      </w:r>
      <w:r>
        <w:rPr>
          <w:rFonts w:ascii="Times New Roman" w:hAnsi="Times New Roman" w:cs="Times New Roman"/>
          <w:bCs/>
          <w:kern w:val="0"/>
          <w:sz w:val="22"/>
          <w:szCs w:val="20"/>
        </w:rPr>
        <w:t>Illumina NextSeq550Dx</w:t>
      </w:r>
    </w:p>
    <w:p w14:paraId="710B1B7A" w14:textId="2F349E25" w:rsidR="00377D88" w:rsidRDefault="00FF58E1" w:rsidP="00CB76FF">
      <w:pPr>
        <w:spacing w:line="360" w:lineRule="auto"/>
        <w:ind w:left="1205" w:hangingChars="500" w:hanging="1205"/>
        <w:rPr>
          <w:rFonts w:ascii="Times New Roman" w:hAnsi="Times New Roman" w:cs="Times New Roman"/>
          <w:b/>
          <w:kern w:val="0"/>
        </w:rPr>
      </w:pPr>
      <w:r>
        <w:rPr>
          <w:rFonts w:ascii="Times New Roman" w:hAnsi="Times New Roman" w:cs="Times New Roman"/>
          <w:b/>
          <w:kern w:val="0"/>
        </w:rPr>
        <w:t>检测结果：</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 xml:space="preserve">%if </w:t>
      </w:r>
      <w:proofErr w:type="spellStart"/>
      <w:r w:rsidR="009E0CF0" w:rsidRPr="009E0CF0">
        <w:rPr>
          <w:rFonts w:ascii="Times New Roman" w:hAnsi="Times New Roman" w:cs="Times New Roman"/>
          <w:b/>
          <w:kern w:val="0"/>
          <w:highlight w:val="cyan"/>
        </w:rPr>
        <w:t>var.var_somatic.level_I</w:t>
      </w:r>
      <w:proofErr w:type="spellEnd"/>
      <w:r w:rsidR="009E0CF0" w:rsidRPr="009E0CF0">
        <w:rPr>
          <w:rFonts w:ascii="Times New Roman" w:hAnsi="Times New Roman" w:cs="Times New Roman"/>
          <w:b/>
          <w:kern w:val="0"/>
          <w:highlight w:val="cyan"/>
        </w:rPr>
        <w:t xml:space="preserve"> + </w:t>
      </w:r>
      <w:proofErr w:type="spellStart"/>
      <w:r w:rsidR="009E0CF0" w:rsidRPr="009E0CF0">
        <w:rPr>
          <w:rFonts w:ascii="Times New Roman" w:hAnsi="Times New Roman" w:cs="Times New Roman"/>
          <w:b/>
          <w:kern w:val="0"/>
          <w:highlight w:val="cyan"/>
        </w:rPr>
        <w:t>var.var_somatic.level_II</w:t>
      </w:r>
      <w:proofErr w:type="spellEnd"/>
      <w:r w:rsidR="009E0CF0" w:rsidRPr="009E0CF0">
        <w:rPr>
          <w:rFonts w:ascii="Times New Roman" w:hAnsi="Times New Roman" w:cs="Times New Roman"/>
          <w:b/>
          <w:kern w:val="0"/>
          <w:highlight w:val="cyan"/>
        </w:rPr>
        <w:t xml:space="preserve"> %}</w:t>
      </w:r>
      <w:r w:rsidR="009E0CF0">
        <w:rPr>
          <w:rFonts w:ascii="Times New Roman" w:hAnsi="Times New Roman" w:cs="Times New Roman" w:hint="eastAsia"/>
          <w:b/>
          <w:kern w:val="0"/>
        </w:rPr>
        <w:t>{</w:t>
      </w:r>
      <w:r w:rsidR="009E0CF0">
        <w:rPr>
          <w:rFonts w:ascii="Times New Roman" w:hAnsi="Times New Roman" w:cs="Times New Roman"/>
          <w:b/>
          <w:kern w:val="0"/>
        </w:rPr>
        <w:t>{</w:t>
      </w:r>
      <w:r w:rsidR="009E0CF0" w:rsidRPr="009E0CF0">
        <w:t xml:space="preserve"> </w:t>
      </w:r>
      <w:r w:rsidR="009E0CF0">
        <w:t>(</w:t>
      </w:r>
      <w:proofErr w:type="spellStart"/>
      <w:r w:rsidR="009E0CF0" w:rsidRPr="009E0CF0">
        <w:rPr>
          <w:rFonts w:ascii="Times New Roman" w:hAnsi="Times New Roman" w:cs="Times New Roman"/>
          <w:b/>
          <w:kern w:val="0"/>
        </w:rPr>
        <w:t>var.var_somatic.level_I</w:t>
      </w:r>
      <w:proofErr w:type="spellEnd"/>
      <w:r w:rsidR="009E0CF0" w:rsidRPr="009E0CF0">
        <w:rPr>
          <w:rFonts w:ascii="Times New Roman" w:hAnsi="Times New Roman" w:cs="Times New Roman"/>
          <w:b/>
          <w:kern w:val="0"/>
        </w:rPr>
        <w:t xml:space="preserve"> + </w:t>
      </w:r>
      <w:proofErr w:type="spellStart"/>
      <w:r w:rsidR="009E0CF0" w:rsidRPr="009E0CF0">
        <w:rPr>
          <w:rFonts w:ascii="Times New Roman" w:hAnsi="Times New Roman" w:cs="Times New Roman"/>
          <w:b/>
          <w:kern w:val="0"/>
        </w:rPr>
        <w:t>var.var_somatic.level_II</w:t>
      </w:r>
      <w:proofErr w:type="spellEnd"/>
      <w:r w:rsidR="009E0CF0">
        <w:rPr>
          <w:rFonts w:ascii="Times New Roman" w:hAnsi="Times New Roman" w:cs="Times New Roman"/>
          <w:b/>
          <w:kern w:val="0"/>
        </w:rPr>
        <w:t>)|</w:t>
      </w:r>
      <w:proofErr w:type="spellStart"/>
      <w:r w:rsidR="009E0CF0" w:rsidRPr="009E0CF0">
        <w:rPr>
          <w:rFonts w:ascii="Times New Roman" w:hAnsi="Times New Roman" w:cs="Times New Roman"/>
          <w:b/>
          <w:kern w:val="0"/>
        </w:rPr>
        <w:t>gdrm_thrr_I_II_sum</w:t>
      </w:r>
      <w:proofErr w:type="spellEnd"/>
      <w:r w:rsidR="009E0CF0" w:rsidRPr="009E0CF0">
        <w:rPr>
          <w:rFonts w:ascii="Times New Roman" w:hAnsi="Times New Roman" w:cs="Times New Roman"/>
          <w:b/>
          <w:kern w:val="0"/>
        </w:rPr>
        <w:t xml:space="preserve"> </w:t>
      </w:r>
      <w:r w:rsidR="009E0CF0">
        <w:rPr>
          <w:rFonts w:ascii="Times New Roman" w:hAnsi="Times New Roman" w:cs="Times New Roman"/>
          <w:b/>
          <w:kern w:val="0"/>
        </w:rPr>
        <w:t>}}</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%else%}</w:t>
      </w:r>
      <w:r w:rsidR="0036177E" w:rsidRPr="0036177E">
        <w:rPr>
          <w:rFonts w:ascii="Times New Roman" w:hAnsi="Times New Roman" w:cs="Times New Roman" w:hint="eastAsia"/>
          <w:b/>
          <w:kern w:val="0"/>
        </w:rPr>
        <w:t>基于送检样本，本次实验未检测到具有明确或潜在临床意义的变异。</w:t>
      </w:r>
      <w:r w:rsidR="009E0CF0" w:rsidRPr="009E0CF0">
        <w:rPr>
          <w:rFonts w:ascii="Times New Roman" w:hAnsi="Times New Roman" w:cs="Times New Roman" w:hint="eastAsia"/>
          <w:b/>
          <w:kern w:val="0"/>
          <w:highlight w:val="cyan"/>
        </w:rPr>
        <w:t>{</w:t>
      </w:r>
      <w:r w:rsidR="009E0CF0" w:rsidRPr="009E0CF0">
        <w:rPr>
          <w:rFonts w:ascii="Times New Roman" w:hAnsi="Times New Roman" w:cs="Times New Roman"/>
          <w:b/>
          <w:kern w:val="0"/>
          <w:highlight w:val="cyan"/>
        </w:rPr>
        <w:t>%endif%}</w:t>
      </w:r>
    </w:p>
    <w:p w14:paraId="3F3775F2" w14:textId="77777777" w:rsidR="00377D88" w:rsidRDefault="00377D88">
      <w:pPr>
        <w:rPr>
          <w:rFonts w:ascii="Times New Roman" w:hAnsi="Times New Roman" w:cs="Times New Roman"/>
          <w:spacing w:val="6"/>
          <w:sz w:val="16"/>
          <w:szCs w:val="16"/>
        </w:rPr>
      </w:pPr>
    </w:p>
    <w:p w14:paraId="4DB48A39"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BRCA1/BRCA2</w:t>
      </w:r>
      <w:r>
        <w:rPr>
          <w:rFonts w:ascii="Times New Roman" w:hAnsi="Times New Roman" w:cs="Times New Roman"/>
          <w:b/>
          <w:bCs/>
          <w:sz w:val="22"/>
          <w:szCs w:val="22"/>
        </w:rPr>
        <w:t>基因检测结果</w:t>
      </w:r>
      <w:bookmarkStart w:id="7" w:name="Detection_Summary_title1"/>
      <w:bookmarkEnd w:id="6"/>
      <w:bookmarkEnd w:id="7"/>
    </w:p>
    <w:tbl>
      <w:tblPr>
        <w:tblStyle w:val="410"/>
        <w:tblW w:w="0" w:type="auto"/>
        <w:tblLayout w:type="fixed"/>
        <w:tblLook w:val="04A0" w:firstRow="1" w:lastRow="0" w:firstColumn="1" w:lastColumn="0" w:noHBand="0" w:noVBand="1"/>
      </w:tblPr>
      <w:tblGrid>
        <w:gridCol w:w="1015"/>
        <w:gridCol w:w="1410"/>
        <w:gridCol w:w="3160"/>
        <w:gridCol w:w="1040"/>
        <w:gridCol w:w="3451"/>
      </w:tblGrid>
      <w:tr w:rsidR="00377D88" w14:paraId="0D82AEC6" w14:textId="77777777" w:rsidTr="007B1C1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22278739" w14:textId="77777777" w:rsidR="00377D88" w:rsidRDefault="00FF58E1">
            <w:pPr>
              <w:spacing w:line="440" w:lineRule="exact"/>
              <w:jc w:val="center"/>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617B595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542045D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75230E28"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5CE30D5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Pr>
                <w:rFonts w:ascii="Times New Roman" w:hAnsi="Times New Roman" w:cs="Times New Roman"/>
                <w:spacing w:val="6"/>
                <w:sz w:val="19"/>
                <w:szCs w:val="19"/>
              </w:rPr>
              <w:t>变异解读</w:t>
            </w:r>
            <w:proofErr w:type="spellEnd"/>
          </w:p>
        </w:tc>
      </w:tr>
      <w:tr w:rsidR="007B1C12" w14:paraId="7EE70596"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B7E7F50" w14:textId="5400B936"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45A0725A" w14:textId="77777777" w:rsidTr="007420C2">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7E6A04C" w14:textId="207DB1EF" w:rsidR="007B1C12" w:rsidRPr="007B1C12" w:rsidRDefault="007B1C12">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sidRPr="007B1C12">
              <w:rPr>
                <w:rFonts w:ascii="Times New Roman" w:hAnsi="Times New Roman" w:cs="Times New Roman"/>
                <w:spacing w:val="6"/>
                <w:sz w:val="18"/>
                <w:szCs w:val="18"/>
              </w:rPr>
              <w:t>1_L5 + var_brca.snv_s.B1_L4 %}</w:t>
            </w:r>
          </w:p>
        </w:tc>
      </w:tr>
      <w:tr w:rsidR="007B1C12" w14:paraId="06576455"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2E189AC6" w14:textId="63F65997" w:rsidR="007B1C12" w:rsidRDefault="007B1C12" w:rsidP="007B1C12">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BRCA1</w:t>
            </w:r>
          </w:p>
        </w:tc>
        <w:tc>
          <w:tcPr>
            <w:tcW w:w="1410" w:type="dxa"/>
          </w:tcPr>
          <w:p w14:paraId="00F66C89" w14:textId="7CD7D5FC"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NM_007294</w:t>
            </w:r>
          </w:p>
        </w:tc>
        <w:tc>
          <w:tcPr>
            <w:tcW w:w="3160" w:type="dxa"/>
          </w:tcPr>
          <w:p w14:paraId="08AE65A4" w14:textId="69826FF1"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257DFBF4" w14:textId="2288D795"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6967491C"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786A739E" w14:textId="5CE274C3"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0015FACE" w14:textId="77777777"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3ACBAF7" w14:textId="659DBFD4"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sidR="00291B2F">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6D378788" w14:textId="2411E2DF" w:rsidR="007B1C12" w:rsidRPr="00CE7144"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7B1C12" w14:paraId="6C85F297"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179E653" w14:textId="4E5C035C"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7B1C12" w14:paraId="751900F8" w14:textId="77777777" w:rsidTr="0065396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8490A33" w14:textId="56EDD9B5"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114C42FC"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B10FBF" w14:textId="39ED9EED" w:rsidR="007B1C12" w:rsidRPr="00012163" w:rsidRDefault="007B1C12" w:rsidP="007B1C12">
            <w:pPr>
              <w:adjustRightInd w:val="0"/>
              <w:snapToGrid w:val="0"/>
              <w:spacing w:after="100"/>
              <w:jc w:val="center"/>
              <w:rPr>
                <w:rFonts w:ascii="Times New Roman" w:hAnsi="Times New Roman" w:cs="Times New Roman"/>
                <w:b w:val="0"/>
                <w:bCs w:val="0"/>
                <w:spacing w:val="6"/>
                <w:sz w:val="18"/>
                <w:szCs w:val="18"/>
              </w:rPr>
            </w:pPr>
            <w:r w:rsidRPr="00012163">
              <w:rPr>
                <w:rFonts w:ascii="Times New Roman" w:hAnsi="Times New Roman" w:cs="Times New Roman"/>
                <w:spacing w:val="6"/>
                <w:sz w:val="18"/>
                <w:szCs w:val="18"/>
              </w:rPr>
              <w:t>BRCA1</w:t>
            </w:r>
          </w:p>
        </w:tc>
        <w:tc>
          <w:tcPr>
            <w:tcW w:w="1410" w:type="dxa"/>
          </w:tcPr>
          <w:p w14:paraId="4DB5E9FA" w14:textId="6BF6B70C"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NM_007294</w:t>
            </w:r>
          </w:p>
        </w:tc>
        <w:tc>
          <w:tcPr>
            <w:tcW w:w="3160" w:type="dxa"/>
          </w:tcPr>
          <w:p w14:paraId="56DE029F" w14:textId="72D9361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sidRPr="00012163">
              <w:rPr>
                <w:rFonts w:ascii="Times New Roman" w:hAnsi="Times New Roman" w:cs="Times New Roman" w:hint="eastAsia"/>
                <w:color w:val="000000" w:themeColor="text1"/>
                <w:kern w:val="0"/>
                <w:sz w:val="16"/>
                <w:szCs w:val="16"/>
                <w:lang w:eastAsia="zh-CN" w:bidi="ar"/>
              </w:rPr>
              <w:t>未检测到具有明确</w:t>
            </w:r>
            <w:r w:rsidRPr="00012163">
              <w:rPr>
                <w:rFonts w:ascii="Times New Roman" w:hAnsi="Times New Roman" w:cs="Times New Roman" w:hint="eastAsia"/>
                <w:color w:val="000000" w:themeColor="text1"/>
                <w:kern w:val="0"/>
                <w:sz w:val="16"/>
                <w:szCs w:val="16"/>
                <w:lang w:eastAsia="zh-CN" w:bidi="ar"/>
              </w:rPr>
              <w:t>/</w:t>
            </w:r>
            <w:r w:rsidRPr="00012163">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1E176FB2" w14:textId="11FD6F45"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c>
          <w:tcPr>
            <w:tcW w:w="3451" w:type="dxa"/>
          </w:tcPr>
          <w:p w14:paraId="0424C2A7" w14:textId="42A26C3A" w:rsidR="007B1C12" w:rsidRPr="00012163"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012163">
              <w:rPr>
                <w:rFonts w:ascii="Times New Roman" w:hAnsi="Times New Roman" w:cs="Times New Roman"/>
                <w:spacing w:val="6"/>
                <w:sz w:val="18"/>
                <w:szCs w:val="18"/>
              </w:rPr>
              <w:t>/</w:t>
            </w:r>
          </w:p>
        </w:tc>
      </w:tr>
      <w:tr w:rsidR="007B1C12" w14:paraId="37D4D5FD"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F76B399" w14:textId="5C079162"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r w:rsidR="00012163" w14:paraId="4F535EC3"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B240152" w14:textId="50CA4B1F"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{%tr if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616393AE" w14:textId="77777777" w:rsidTr="00025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2592815" w14:textId="19ACF325" w:rsidR="00012163" w:rsidRDefault="00012163" w:rsidP="00012163">
            <w:pPr>
              <w:adjustRightInd w:val="0"/>
              <w:snapToGrid w:val="0"/>
              <w:spacing w:after="100"/>
              <w:jc w:val="center"/>
              <w:rPr>
                <w:rFonts w:ascii="Times New Roman" w:hAnsi="Times New Roman" w:cs="Times New Roman"/>
                <w:spacing w:val="6"/>
                <w:sz w:val="18"/>
                <w:szCs w:val="18"/>
              </w:rPr>
            </w:pPr>
            <w:r w:rsidRPr="007B1C12">
              <w:rPr>
                <w:rFonts w:ascii="Times New Roman" w:hAnsi="Times New Roman" w:cs="Times New Roman"/>
                <w:spacing w:val="6"/>
                <w:sz w:val="18"/>
                <w:szCs w:val="18"/>
              </w:rPr>
              <w:t xml:space="preserve">{%tr </w:t>
            </w:r>
            <w:r w:rsidRPr="007B1C12">
              <w:rPr>
                <w:rFonts w:ascii="Times New Roman" w:hAnsi="Times New Roman" w:cs="Times New Roman" w:hint="eastAsia"/>
                <w:spacing w:val="6"/>
                <w:sz w:val="18"/>
                <w:szCs w:val="18"/>
              </w:rPr>
              <w:t>for</w:t>
            </w:r>
            <w:r w:rsidRPr="007B1C12">
              <w:rPr>
                <w:rFonts w:ascii="Times New Roman" w:hAnsi="Times New Roman" w:cs="Times New Roman"/>
                <w:spacing w:val="6"/>
                <w:sz w:val="18"/>
                <w:szCs w:val="18"/>
              </w:rPr>
              <w:t xml:space="preserve"> a in var_brca.snv_</w:t>
            </w:r>
            <w:proofErr w:type="gramStart"/>
            <w:r w:rsidRPr="007B1C12">
              <w:rPr>
                <w:rFonts w:ascii="Times New Roman" w:hAnsi="Times New Roman" w:cs="Times New Roman"/>
                <w:spacing w:val="6"/>
                <w:sz w:val="18"/>
                <w:szCs w:val="18"/>
              </w:rPr>
              <w:t>s.B</w:t>
            </w:r>
            <w:proofErr w:type="gramEnd"/>
            <w:r>
              <w:rPr>
                <w:rFonts w:ascii="Times New Roman" w:hAnsi="Times New Roman" w:cs="Times New Roman"/>
                <w:spacing w:val="6"/>
                <w:sz w:val="18"/>
                <w:szCs w:val="18"/>
              </w:rPr>
              <w:t>2</w:t>
            </w:r>
            <w:r w:rsidRPr="007B1C12">
              <w:rPr>
                <w:rFonts w:ascii="Times New Roman" w:hAnsi="Times New Roman" w:cs="Times New Roman"/>
                <w:spacing w:val="6"/>
                <w:sz w:val="18"/>
                <w:szCs w:val="18"/>
              </w:rPr>
              <w:t>_L5 + var_brca.snv_s.B</w:t>
            </w:r>
            <w:r>
              <w:rPr>
                <w:rFonts w:ascii="Times New Roman" w:hAnsi="Times New Roman" w:cs="Times New Roman"/>
                <w:spacing w:val="6"/>
                <w:sz w:val="18"/>
                <w:szCs w:val="18"/>
              </w:rPr>
              <w:t>2</w:t>
            </w:r>
            <w:r w:rsidRPr="007B1C12">
              <w:rPr>
                <w:rFonts w:ascii="Times New Roman" w:hAnsi="Times New Roman" w:cs="Times New Roman"/>
                <w:spacing w:val="6"/>
                <w:sz w:val="18"/>
                <w:szCs w:val="18"/>
              </w:rPr>
              <w:t>_L4 %}</w:t>
            </w:r>
          </w:p>
        </w:tc>
      </w:tr>
      <w:tr w:rsidR="00012163" w14:paraId="502D0AD0"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4925098" w14:textId="532867D5" w:rsidR="00012163" w:rsidRDefault="00012163" w:rsidP="00012163">
            <w:pPr>
              <w:adjustRightInd w:val="0"/>
              <w:snapToGrid w:val="0"/>
              <w:spacing w:after="100"/>
              <w:jc w:val="center"/>
              <w:rPr>
                <w:rFonts w:ascii="Times New Roman" w:hAnsi="Times New Roman" w:cs="Times New Roman"/>
                <w:b w:val="0"/>
                <w:bCs w:val="0"/>
                <w:spacing w:val="6"/>
                <w:sz w:val="18"/>
                <w:szCs w:val="18"/>
              </w:rPr>
            </w:pPr>
            <w:r>
              <w:rPr>
                <w:rFonts w:ascii="Times New Roman" w:hAnsi="Times New Roman" w:cs="Times New Roman"/>
                <w:spacing w:val="6"/>
                <w:sz w:val="18"/>
                <w:szCs w:val="18"/>
              </w:rPr>
              <w:t>BRCA2</w:t>
            </w:r>
          </w:p>
        </w:tc>
        <w:tc>
          <w:tcPr>
            <w:tcW w:w="1410" w:type="dxa"/>
          </w:tcPr>
          <w:p w14:paraId="7C2A7796" w14:textId="50242BCC"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spacing w:val="6"/>
                <w:sz w:val="18"/>
                <w:szCs w:val="18"/>
              </w:rPr>
              <w:t>NM_000059</w:t>
            </w:r>
          </w:p>
        </w:tc>
        <w:tc>
          <w:tcPr>
            <w:tcW w:w="3160" w:type="dxa"/>
          </w:tcPr>
          <w:p w14:paraId="043AA151" w14:textId="3679E767"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CE7144">
              <w:rPr>
                <w:rFonts w:ascii="Times New Roman" w:hAnsi="Times New Roman" w:cs="Times New Roman" w:hint="eastAsia"/>
                <w:color w:val="000000" w:themeColor="text1"/>
                <w:kern w:val="0"/>
                <w:sz w:val="18"/>
                <w:szCs w:val="18"/>
                <w:lang w:bidi="ar"/>
              </w:rPr>
              <w:t>{</w:t>
            </w:r>
            <w:r w:rsidRPr="00CE7144">
              <w:rPr>
                <w:rFonts w:ascii="Times New Roman" w:hAnsi="Times New Roman" w:cs="Times New Roman"/>
                <w:color w:val="000000" w:themeColor="text1"/>
                <w:kern w:val="0"/>
                <w:sz w:val="18"/>
                <w:szCs w:val="18"/>
                <w:lang w:bidi="ar"/>
              </w:rPr>
              <w:t>{</w:t>
            </w:r>
            <w:proofErr w:type="spellStart"/>
            <w:proofErr w:type="gramStart"/>
            <w:r w:rsidRPr="00CE7144">
              <w:rPr>
                <w:rFonts w:ascii="Times New Roman" w:hAnsi="Times New Roman" w:cs="Times New Roman"/>
                <w:color w:val="000000" w:themeColor="text1"/>
                <w:kern w:val="0"/>
                <w:sz w:val="18"/>
                <w:szCs w:val="18"/>
                <w:lang w:bidi="ar"/>
              </w:rPr>
              <w:t>a.hgvs</w:t>
            </w:r>
            <w:proofErr w:type="gramEnd"/>
            <w:r w:rsidRPr="00CE7144">
              <w:rPr>
                <w:rFonts w:ascii="Times New Roman" w:hAnsi="Times New Roman" w:cs="Times New Roman"/>
                <w:color w:val="000000" w:themeColor="text1"/>
                <w:kern w:val="0"/>
                <w:sz w:val="18"/>
                <w:szCs w:val="18"/>
                <w:lang w:bidi="ar"/>
              </w:rPr>
              <w:t>_c</w:t>
            </w:r>
            <w:proofErr w:type="spellEnd"/>
            <w:r w:rsidRPr="00CE7144">
              <w:rPr>
                <w:rFonts w:ascii="Times New Roman" w:hAnsi="Times New Roman" w:cs="Times New Roman"/>
                <w:color w:val="000000" w:themeColor="text1"/>
                <w:kern w:val="0"/>
                <w:sz w:val="18"/>
                <w:szCs w:val="18"/>
                <w:lang w:bidi="ar"/>
              </w:rPr>
              <w:t xml:space="preserve">}}{%if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 xml:space="preserve"> != “p.?”%} {{</w:t>
            </w:r>
            <w:proofErr w:type="spellStart"/>
            <w:r w:rsidRPr="00CE7144">
              <w:rPr>
                <w:rFonts w:ascii="Times New Roman" w:hAnsi="Times New Roman" w:cs="Times New Roman"/>
                <w:color w:val="000000" w:themeColor="text1"/>
                <w:kern w:val="0"/>
                <w:sz w:val="18"/>
                <w:szCs w:val="18"/>
                <w:lang w:bidi="ar"/>
              </w:rPr>
              <w:t>a.hgvs_p</w:t>
            </w:r>
            <w:proofErr w:type="spellEnd"/>
            <w:r w:rsidRPr="00CE7144">
              <w:rPr>
                <w:rFonts w:ascii="Times New Roman" w:hAnsi="Times New Roman" w:cs="Times New Roman"/>
                <w:color w:val="000000" w:themeColor="text1"/>
                <w:kern w:val="0"/>
                <w:sz w:val="18"/>
                <w:szCs w:val="18"/>
                <w:lang w:bidi="ar"/>
              </w:rPr>
              <w:t>}}{%endif%}</w:t>
            </w:r>
          </w:p>
        </w:tc>
        <w:tc>
          <w:tcPr>
            <w:tcW w:w="1040" w:type="dxa"/>
          </w:tcPr>
          <w:p w14:paraId="584B6296" w14:textId="7DAF2B30" w:rsidR="00012163" w:rsidRDefault="00012163" w:rsidP="00012163">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spacing w:val="6"/>
                <w:sz w:val="18"/>
                <w:szCs w:val="18"/>
              </w:rPr>
              <w:t>{{</w:t>
            </w:r>
            <w:proofErr w:type="spellStart"/>
            <w:proofErr w:type="gramStart"/>
            <w:r w:rsidRPr="00CE7144">
              <w:rPr>
                <w:rFonts w:ascii="Times New Roman" w:hAnsi="Times New Roman" w:cs="Times New Roman"/>
                <w:spacing w:val="6"/>
                <w:sz w:val="18"/>
                <w:szCs w:val="18"/>
              </w:rPr>
              <w:t>a.freq</w:t>
            </w:r>
            <w:proofErr w:type="gramEnd"/>
            <w:r w:rsidRPr="00CE7144">
              <w:rPr>
                <w:rFonts w:ascii="Times New Roman" w:hAnsi="Times New Roman" w:cs="Times New Roman"/>
                <w:spacing w:val="6"/>
                <w:sz w:val="18"/>
                <w:szCs w:val="18"/>
              </w:rPr>
              <w:t>_str</w:t>
            </w:r>
            <w:proofErr w:type="spellEnd"/>
            <w:r w:rsidRPr="00CE7144">
              <w:rPr>
                <w:rFonts w:ascii="Times New Roman" w:hAnsi="Times New Roman" w:cs="Times New Roman"/>
                <w:spacing w:val="6"/>
                <w:sz w:val="18"/>
                <w:szCs w:val="18"/>
              </w:rPr>
              <w:t>}}</w:t>
            </w:r>
          </w:p>
        </w:tc>
        <w:tc>
          <w:tcPr>
            <w:tcW w:w="3451" w:type="dxa"/>
          </w:tcPr>
          <w:p w14:paraId="13C41BB8"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w:t>
            </w:r>
            <w:r w:rsidRPr="00CE7144">
              <w:rPr>
                <w:rFonts w:ascii="Times New Roman" w:hAnsi="Times New Roman" w:cs="Times New Roman" w:hint="eastAsia"/>
                <w:spacing w:val="6"/>
                <w:sz w:val="18"/>
                <w:szCs w:val="18"/>
              </w:rPr>
              <w:t>p</w:t>
            </w:r>
            <w:r w:rsidRPr="00CE7144">
              <w:rPr>
                <w:rFonts w:ascii="Times New Roman" w:hAnsi="Times New Roman" w:cs="Times New Roman"/>
                <w:spacing w:val="6"/>
                <w:sz w:val="18"/>
                <w:szCs w:val="18"/>
              </w:rPr>
              <w:t xml:space="preserve"> if </w:t>
            </w:r>
            <w:proofErr w:type="spellStart"/>
            <w:proofErr w:type="gramStart"/>
            <w:r w:rsidRPr="00CE7144">
              <w:rPr>
                <w:rFonts w:ascii="Times New Roman" w:hAnsi="Times New Roman" w:cs="Times New Roman"/>
                <w:spacing w:val="6"/>
                <w:sz w:val="18"/>
                <w:szCs w:val="18"/>
              </w:rPr>
              <w:t>a.clinic</w:t>
            </w:r>
            <w:proofErr w:type="gramEnd"/>
            <w:r w:rsidRPr="00CE7144">
              <w:rPr>
                <w:rFonts w:ascii="Times New Roman" w:hAnsi="Times New Roman" w:cs="Times New Roman"/>
                <w:spacing w:val="6"/>
                <w:sz w:val="18"/>
                <w:szCs w:val="18"/>
              </w:rPr>
              <w:t>_num_s</w:t>
            </w:r>
            <w:proofErr w:type="spellEnd"/>
            <w:r w:rsidRPr="00CE7144">
              <w:rPr>
                <w:rFonts w:ascii="Times New Roman" w:hAnsi="Times New Roman" w:cs="Times New Roman"/>
                <w:spacing w:val="6"/>
                <w:sz w:val="18"/>
                <w:szCs w:val="18"/>
              </w:rPr>
              <w:t xml:space="preserve"> == 5%</w:t>
            </w:r>
            <w:r w:rsidRPr="00CE7144">
              <w:rPr>
                <w:rFonts w:ascii="Times New Roman" w:hAnsi="Times New Roman" w:cs="Times New Roman" w:hint="eastAsia"/>
                <w:spacing w:val="6"/>
                <w:sz w:val="18"/>
                <w:szCs w:val="18"/>
              </w:rPr>
              <w:t>}</w:t>
            </w:r>
          </w:p>
          <w:p w14:paraId="656824D4"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明确临床意义</w:t>
            </w:r>
          </w:p>
          <w:p w14:paraId="6759C1B0"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lastRenderedPageBreak/>
              <w:t>{</w:t>
            </w:r>
            <w:r w:rsidRPr="00CE7144">
              <w:rPr>
                <w:rFonts w:ascii="Times New Roman" w:hAnsi="Times New Roman" w:cs="Times New Roman"/>
                <w:spacing w:val="6"/>
                <w:sz w:val="18"/>
                <w:szCs w:val="18"/>
                <w:lang w:eastAsia="zh-CN"/>
              </w:rPr>
              <w:t>%p else%</w:t>
            </w:r>
            <w:r w:rsidRPr="00CE7144">
              <w:rPr>
                <w:rFonts w:ascii="Times New Roman" w:hAnsi="Times New Roman" w:cs="Times New Roman" w:hint="eastAsia"/>
                <w:spacing w:val="6"/>
                <w:sz w:val="18"/>
                <w:szCs w:val="18"/>
                <w:lang w:eastAsia="zh-CN"/>
              </w:rPr>
              <w:t>}</w:t>
            </w:r>
          </w:p>
          <w:p w14:paraId="7968739F" w14:textId="77777777" w:rsidR="00291B2F" w:rsidRPr="00CE7144"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CE7144">
              <w:rPr>
                <w:rFonts w:ascii="Times New Roman" w:hAnsi="Times New Roman" w:cs="Times New Roman" w:hint="eastAsia"/>
                <w:spacing w:val="6"/>
                <w:sz w:val="18"/>
                <w:szCs w:val="18"/>
                <w:lang w:eastAsia="zh-CN"/>
              </w:rPr>
              <w:t>II</w:t>
            </w:r>
            <w:r w:rsidRPr="00CE7144">
              <w:rPr>
                <w:rFonts w:ascii="Times New Roman" w:hAnsi="Times New Roman" w:cs="Times New Roman" w:hint="eastAsia"/>
                <w:spacing w:val="6"/>
                <w:sz w:val="18"/>
                <w:szCs w:val="18"/>
                <w:lang w:eastAsia="zh-CN"/>
              </w:rPr>
              <w:t>类</w:t>
            </w:r>
            <w:r w:rsidRPr="00CE7144">
              <w:rPr>
                <w:rFonts w:ascii="Times New Roman" w:hAnsi="Times New Roman" w:cs="Times New Roman" w:hint="eastAsia"/>
                <w:spacing w:val="6"/>
                <w:sz w:val="18"/>
                <w:szCs w:val="18"/>
                <w:lang w:eastAsia="zh-CN"/>
              </w:rPr>
              <w:t>-</w:t>
            </w:r>
            <w:r w:rsidRPr="00CE7144">
              <w:rPr>
                <w:rFonts w:ascii="Times New Roman" w:hAnsi="Times New Roman" w:cs="Times New Roman" w:hint="eastAsia"/>
                <w:spacing w:val="6"/>
                <w:sz w:val="18"/>
                <w:szCs w:val="18"/>
                <w:lang w:eastAsia="zh-CN"/>
              </w:rPr>
              <w:t>潜在</w:t>
            </w:r>
            <w:r>
              <w:rPr>
                <w:rFonts w:ascii="Times New Roman" w:hAnsi="Times New Roman" w:cs="Times New Roman" w:hint="eastAsia"/>
                <w:spacing w:val="6"/>
                <w:sz w:val="18"/>
                <w:szCs w:val="18"/>
                <w:lang w:eastAsia="zh-CN"/>
              </w:rPr>
              <w:t>临床</w:t>
            </w:r>
            <w:r w:rsidRPr="00CE7144">
              <w:rPr>
                <w:rFonts w:ascii="Times New Roman" w:hAnsi="Times New Roman" w:cs="Times New Roman" w:hint="eastAsia"/>
                <w:spacing w:val="6"/>
                <w:sz w:val="18"/>
                <w:szCs w:val="18"/>
                <w:lang w:eastAsia="zh-CN"/>
              </w:rPr>
              <w:t>意义</w:t>
            </w:r>
          </w:p>
          <w:p w14:paraId="5F11FD3E" w14:textId="3728902D" w:rsidR="00012163" w:rsidRDefault="00291B2F" w:rsidP="00291B2F">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E7144">
              <w:rPr>
                <w:rFonts w:ascii="Times New Roman" w:hAnsi="Times New Roman" w:cs="Times New Roman" w:hint="eastAsia"/>
                <w:spacing w:val="6"/>
                <w:sz w:val="18"/>
                <w:szCs w:val="18"/>
              </w:rPr>
              <w:t>{</w:t>
            </w:r>
            <w:r w:rsidRPr="00CE7144">
              <w:rPr>
                <w:rFonts w:ascii="Times New Roman" w:hAnsi="Times New Roman" w:cs="Times New Roman"/>
                <w:spacing w:val="6"/>
                <w:sz w:val="18"/>
                <w:szCs w:val="18"/>
              </w:rPr>
              <w:t>%p endif%</w:t>
            </w:r>
            <w:r w:rsidRPr="00CE7144">
              <w:rPr>
                <w:rFonts w:ascii="Times New Roman" w:hAnsi="Times New Roman" w:cs="Times New Roman" w:hint="eastAsia"/>
                <w:spacing w:val="6"/>
                <w:sz w:val="18"/>
                <w:szCs w:val="18"/>
              </w:rPr>
              <w:t>}</w:t>
            </w:r>
          </w:p>
        </w:tc>
      </w:tr>
      <w:tr w:rsidR="00012163" w14:paraId="0EA9F176"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D71E16" w14:textId="1539BD4F"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lastRenderedPageBreak/>
              <w:t>{</w:t>
            </w:r>
            <w:r>
              <w:rPr>
                <w:rFonts w:ascii="Times New Roman" w:hAnsi="Times New Roman" w:cs="Times New Roman"/>
                <w:spacing w:val="6"/>
                <w:sz w:val="18"/>
                <w:szCs w:val="18"/>
              </w:rPr>
              <w:t xml:space="preserve">%tr </w:t>
            </w:r>
            <w:proofErr w:type="spellStart"/>
            <w:r>
              <w:rPr>
                <w:rFonts w:ascii="Times New Roman" w:hAnsi="Times New Roman" w:cs="Times New Roman"/>
                <w:spacing w:val="6"/>
                <w:sz w:val="18"/>
                <w:szCs w:val="18"/>
              </w:rPr>
              <w:t>endfor</w:t>
            </w:r>
            <w:proofErr w:type="spellEnd"/>
            <w:r>
              <w:rPr>
                <w:rFonts w:ascii="Times New Roman" w:hAnsi="Times New Roman" w:cs="Times New Roman"/>
                <w:spacing w:val="6"/>
                <w:sz w:val="18"/>
                <w:szCs w:val="18"/>
              </w:rPr>
              <w:t>%}</w:t>
            </w:r>
          </w:p>
        </w:tc>
      </w:tr>
      <w:tr w:rsidR="00012163" w14:paraId="162849AD" w14:textId="77777777" w:rsidTr="00063924">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ABAAA68" w14:textId="63203113" w:rsidR="00012163" w:rsidRPr="00CE7144" w:rsidRDefault="00012163" w:rsidP="00012163">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else%}</w:t>
            </w:r>
          </w:p>
        </w:tc>
      </w:tr>
      <w:tr w:rsidR="007B1C12" w14:paraId="35A336D7" w14:textId="77777777" w:rsidTr="007B1C12">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FCE5069" w14:textId="77777777" w:rsidR="007B1C12" w:rsidRDefault="007B1C12"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spacing w:val="6"/>
                <w:sz w:val="18"/>
                <w:szCs w:val="18"/>
              </w:rPr>
              <w:t>BRCA2</w:t>
            </w:r>
          </w:p>
        </w:tc>
        <w:tc>
          <w:tcPr>
            <w:tcW w:w="1410" w:type="dxa"/>
          </w:tcPr>
          <w:p w14:paraId="28EFD557"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Pr>
                <w:rFonts w:ascii="Times New Roman" w:hAnsi="Times New Roman" w:cs="Times New Roman"/>
                <w:spacing w:val="6"/>
                <w:sz w:val="18"/>
                <w:szCs w:val="18"/>
              </w:rPr>
              <w:t>NM_000059</w:t>
            </w:r>
          </w:p>
        </w:tc>
        <w:tc>
          <w:tcPr>
            <w:tcW w:w="3160" w:type="dxa"/>
          </w:tcPr>
          <w:p w14:paraId="13D83490" w14:textId="6153E6AD"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Pr>
                <w:rFonts w:ascii="Times New Roman" w:hAnsi="Times New Roman" w:cs="Times New Roman" w:hint="eastAsia"/>
                <w:color w:val="000000" w:themeColor="text1"/>
                <w:kern w:val="0"/>
                <w:sz w:val="16"/>
                <w:szCs w:val="16"/>
                <w:lang w:eastAsia="zh-CN" w:bidi="ar"/>
              </w:rPr>
              <w:t>未检测到具有明确</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潜在临床意义的变异</w:t>
            </w:r>
          </w:p>
        </w:tc>
        <w:tc>
          <w:tcPr>
            <w:tcW w:w="1040" w:type="dxa"/>
          </w:tcPr>
          <w:p w14:paraId="6865368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c>
          <w:tcPr>
            <w:tcW w:w="3451" w:type="dxa"/>
          </w:tcPr>
          <w:p w14:paraId="0DE8C390" w14:textId="77777777" w:rsidR="007B1C12" w:rsidRDefault="007B1C12" w:rsidP="007B1C12">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Pr>
                <w:rFonts w:ascii="Times New Roman" w:hAnsi="Times New Roman" w:cs="Times New Roman"/>
                <w:spacing w:val="6"/>
                <w:sz w:val="18"/>
                <w:szCs w:val="18"/>
              </w:rPr>
              <w:t>/</w:t>
            </w:r>
          </w:p>
        </w:tc>
      </w:tr>
      <w:tr w:rsidR="00012163" w14:paraId="4AD32B57" w14:textId="77777777" w:rsidTr="001B55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AF1D709" w14:textId="268108B1" w:rsidR="00012163" w:rsidRDefault="00012163" w:rsidP="007B1C12">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spacing w:val="6"/>
                <w:sz w:val="18"/>
                <w:szCs w:val="18"/>
              </w:rPr>
              <w:t>{</w:t>
            </w:r>
            <w:r>
              <w:rPr>
                <w:rFonts w:ascii="Times New Roman" w:hAnsi="Times New Roman" w:cs="Times New Roman"/>
                <w:spacing w:val="6"/>
                <w:sz w:val="18"/>
                <w:szCs w:val="18"/>
              </w:rPr>
              <w:t>%tr endif%}</w:t>
            </w:r>
          </w:p>
        </w:tc>
      </w:tr>
    </w:tbl>
    <w:p w14:paraId="517BB38A" w14:textId="77777777" w:rsidR="00377D88" w:rsidRDefault="00377D88">
      <w:pPr>
        <w:spacing w:line="400" w:lineRule="exact"/>
        <w:ind w:left="213" w:hangingChars="133" w:hanging="213"/>
        <w:rPr>
          <w:rFonts w:ascii="Times New Roman" w:hAnsi="Times New Roman" w:cs="Times New Roman"/>
          <w:sz w:val="16"/>
          <w:szCs w:val="16"/>
        </w:rPr>
      </w:pPr>
    </w:p>
    <w:p w14:paraId="11A3A262"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其他</w:t>
      </w:r>
      <w:r>
        <w:rPr>
          <w:rFonts w:ascii="Times New Roman" w:hAnsi="Times New Roman" w:cs="Times New Roman"/>
          <w:b/>
          <w:bCs/>
          <w:sz w:val="22"/>
          <w:szCs w:val="22"/>
        </w:rPr>
        <w:t>30</w:t>
      </w:r>
      <w:r>
        <w:rPr>
          <w:rFonts w:ascii="Times New Roman" w:hAnsi="Times New Roman" w:cs="Times New Roman"/>
          <w:b/>
          <w:bCs/>
          <w:sz w:val="22"/>
          <w:szCs w:val="22"/>
        </w:rPr>
        <w:t>个基因检测结果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377D88" w14:paraId="0251B692" w14:textId="77777777" w:rsidTr="00377D8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4D9936A2" w14:textId="77777777" w:rsidR="00377D88" w:rsidRDefault="00FF58E1">
            <w:pPr>
              <w:spacing w:line="440" w:lineRule="exact"/>
              <w:jc w:val="center"/>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基因</w:t>
            </w:r>
            <w:proofErr w:type="spellEnd"/>
          </w:p>
        </w:tc>
        <w:tc>
          <w:tcPr>
            <w:tcW w:w="1410" w:type="dxa"/>
          </w:tcPr>
          <w:p w14:paraId="09D1C510"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转录本</w:t>
            </w:r>
            <w:proofErr w:type="spellEnd"/>
          </w:p>
        </w:tc>
        <w:tc>
          <w:tcPr>
            <w:tcW w:w="3160" w:type="dxa"/>
          </w:tcPr>
          <w:p w14:paraId="4F81B2FB"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检测结果</w:t>
            </w:r>
            <w:proofErr w:type="spellEnd"/>
          </w:p>
        </w:tc>
        <w:tc>
          <w:tcPr>
            <w:tcW w:w="1040" w:type="dxa"/>
          </w:tcPr>
          <w:p w14:paraId="3DBC1B8E"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变异丰度</w:t>
            </w:r>
            <w:proofErr w:type="spellEnd"/>
          </w:p>
        </w:tc>
        <w:tc>
          <w:tcPr>
            <w:tcW w:w="3451" w:type="dxa"/>
          </w:tcPr>
          <w:p w14:paraId="7479DE4A" w14:textId="77777777" w:rsidR="00377D88" w:rsidRDefault="00FF58E1">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Pr>
                <w:rFonts w:ascii="Times New Roman" w:hAnsi="Times New Roman" w:cs="Times New Roman"/>
                <w:spacing w:val="6"/>
                <w:sz w:val="19"/>
                <w:szCs w:val="19"/>
              </w:rPr>
              <w:t>变异解读</w:t>
            </w:r>
            <w:proofErr w:type="spellEnd"/>
          </w:p>
        </w:tc>
      </w:tr>
      <w:tr w:rsidR="00E443B6" w14:paraId="34582014"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886A05" w14:textId="171F15A4" w:rsid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{%tr if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)|count </w:t>
            </w:r>
            <w:r w:rsidR="00A62616">
              <w:rPr>
                <w:rFonts w:ascii="Times New Roman" w:hAnsi="Times New Roman" w:cs="Times New Roman"/>
                <w:color w:val="000000" w:themeColor="text1"/>
                <w:kern w:val="0"/>
                <w:sz w:val="16"/>
                <w:szCs w:val="16"/>
                <w:lang w:bidi="ar"/>
              </w:rPr>
              <w:t>!</w:t>
            </w:r>
            <w:r w:rsidRPr="00E443B6">
              <w:rPr>
                <w:rFonts w:ascii="Times New Roman" w:hAnsi="Times New Roman" w:cs="Times New Roman"/>
                <w:color w:val="000000" w:themeColor="text1"/>
                <w:kern w:val="0"/>
                <w:sz w:val="16"/>
                <w:szCs w:val="16"/>
                <w:lang w:bidi="ar"/>
              </w:rPr>
              <w:t>= (var_brca.snv_s.B1_L5 + var_brca.snv_s.B1_L4+ var_brca.snv_s.B2_L5 + var_brca.snv_s.B2_L4)|count %}</w:t>
            </w:r>
          </w:p>
        </w:tc>
      </w:tr>
      <w:tr w:rsidR="00E443B6" w14:paraId="5C0DD168"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F60AEC" w14:textId="583B3EDB" w:rsidR="00E443B6" w:rsidRPr="00E443B6" w:rsidRDefault="00E443B6">
            <w:pPr>
              <w:adjustRightInd w:val="0"/>
              <w:snapToGrid w:val="0"/>
              <w:spacing w:after="100"/>
              <w:jc w:val="center"/>
              <w:rPr>
                <w:rFonts w:ascii="Times New Roman" w:hAnsi="Times New Roman" w:cs="Times New Roman"/>
                <w:color w:val="000000" w:themeColor="text1"/>
                <w:kern w:val="0"/>
                <w:sz w:val="16"/>
                <w:szCs w:val="16"/>
                <w:lang w:bidi="ar"/>
              </w:rPr>
            </w:pPr>
            <w:r w:rsidRPr="00E443B6">
              <w:rPr>
                <w:rFonts w:ascii="Times New Roman" w:hAnsi="Times New Roman" w:cs="Times New Roman"/>
                <w:color w:val="000000" w:themeColor="text1"/>
                <w:kern w:val="0"/>
                <w:sz w:val="16"/>
                <w:szCs w:val="16"/>
                <w:lang w:bidi="ar"/>
              </w:rPr>
              <w:t xml:space="preserve">{%tr for a in </w:t>
            </w:r>
            <w:proofErr w:type="spellStart"/>
            <w:r w:rsidRPr="00E443B6">
              <w:rPr>
                <w:rFonts w:ascii="Times New Roman" w:hAnsi="Times New Roman" w:cs="Times New Roman"/>
                <w:color w:val="000000" w:themeColor="text1"/>
                <w:kern w:val="0"/>
                <w:sz w:val="16"/>
                <w:szCs w:val="16"/>
                <w:lang w:bidi="ar"/>
              </w:rPr>
              <w:t>var.var_</w:t>
            </w:r>
            <w:proofErr w:type="gramStart"/>
            <w:r w:rsidRPr="00E443B6">
              <w:rPr>
                <w:rFonts w:ascii="Times New Roman" w:hAnsi="Times New Roman" w:cs="Times New Roman"/>
                <w:color w:val="000000" w:themeColor="text1"/>
                <w:kern w:val="0"/>
                <w:sz w:val="16"/>
                <w:szCs w:val="16"/>
                <w:lang w:bidi="ar"/>
              </w:rPr>
              <w:t>somatic.level</w:t>
            </w:r>
            <w:proofErr w:type="gramEnd"/>
            <w:r w:rsidRPr="00E443B6">
              <w:rPr>
                <w:rFonts w:ascii="Times New Roman" w:hAnsi="Times New Roman" w:cs="Times New Roman"/>
                <w:color w:val="000000" w:themeColor="text1"/>
                <w:kern w:val="0"/>
                <w:sz w:val="16"/>
                <w:szCs w:val="16"/>
                <w:lang w:bidi="ar"/>
              </w:rPr>
              <w:t>_I</w:t>
            </w:r>
            <w:proofErr w:type="spellEnd"/>
            <w:r w:rsidRPr="00E443B6">
              <w:rPr>
                <w:rFonts w:ascii="Times New Roman" w:hAnsi="Times New Roman" w:cs="Times New Roman"/>
                <w:color w:val="000000" w:themeColor="text1"/>
                <w:kern w:val="0"/>
                <w:sz w:val="16"/>
                <w:szCs w:val="16"/>
                <w:lang w:bidi="ar"/>
              </w:rPr>
              <w:t xml:space="preserve"> + </w:t>
            </w:r>
            <w:proofErr w:type="spellStart"/>
            <w:r w:rsidRPr="00E443B6">
              <w:rPr>
                <w:rFonts w:ascii="Times New Roman" w:hAnsi="Times New Roman" w:cs="Times New Roman"/>
                <w:color w:val="000000" w:themeColor="text1"/>
                <w:kern w:val="0"/>
                <w:sz w:val="16"/>
                <w:szCs w:val="16"/>
                <w:lang w:bidi="ar"/>
              </w:rPr>
              <w:t>var.var_somatic.level_II</w:t>
            </w:r>
            <w:proofErr w:type="spellEnd"/>
            <w:r w:rsidRPr="00E443B6">
              <w:rPr>
                <w:rFonts w:ascii="Times New Roman" w:hAnsi="Times New Roman" w:cs="Times New Roman"/>
                <w:color w:val="000000" w:themeColor="text1"/>
                <w:kern w:val="0"/>
                <w:sz w:val="16"/>
                <w:szCs w:val="16"/>
                <w:lang w:bidi="ar"/>
              </w:rPr>
              <w:t xml:space="preserve"> %}</w:t>
            </w:r>
          </w:p>
        </w:tc>
      </w:tr>
      <w:tr w:rsidR="00D54900" w14:paraId="791144E5" w14:textId="77777777" w:rsidTr="002F224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CAB776D" w14:textId="70651B0F" w:rsidR="00D54900" w:rsidRPr="00E443B6" w:rsidRDefault="00D54900">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not in [“BRCA1”, “BRCA2”]%</w:t>
            </w:r>
            <w:r>
              <w:rPr>
                <w:rFonts w:ascii="Times New Roman" w:hAnsi="Times New Roman" w:cs="Times New Roman" w:hint="eastAsia"/>
                <w:color w:val="000000" w:themeColor="text1"/>
                <w:kern w:val="0"/>
                <w:sz w:val="16"/>
                <w:szCs w:val="16"/>
                <w:lang w:bidi="ar"/>
              </w:rPr>
              <w:t>}</w:t>
            </w:r>
          </w:p>
        </w:tc>
      </w:tr>
      <w:tr w:rsidR="007A6101" w14:paraId="07282C63" w14:textId="77777777" w:rsidTr="00377D88">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0F3A178" w14:textId="72FAD285" w:rsidR="007A6101" w:rsidRPr="008C359B" w:rsidRDefault="007A6101" w:rsidP="007A6101">
            <w:pPr>
              <w:adjustRightInd w:val="0"/>
              <w:snapToGrid w:val="0"/>
              <w:spacing w:after="100"/>
              <w:jc w:val="center"/>
              <w:rPr>
                <w:rFonts w:ascii="Times New Roman" w:hAnsi="Times New Roman" w:cs="Times New Roman"/>
                <w:b w:val="0"/>
                <w:bCs w:val="0"/>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a.gene</w:t>
            </w:r>
            <w:proofErr w:type="gramEnd"/>
            <w:r w:rsidRPr="008C359B">
              <w:rPr>
                <w:rFonts w:ascii="Times New Roman" w:hAnsi="Times New Roman" w:cs="Times New Roman"/>
                <w:spacing w:val="6"/>
                <w:sz w:val="18"/>
                <w:szCs w:val="18"/>
              </w:rPr>
              <w:t>_symbol</w:t>
            </w:r>
            <w:proofErr w:type="spellEnd"/>
            <w:r w:rsidRPr="008C359B">
              <w:rPr>
                <w:rFonts w:ascii="Times New Roman" w:hAnsi="Times New Roman" w:cs="Times New Roman"/>
                <w:spacing w:val="6"/>
                <w:sz w:val="18"/>
                <w:szCs w:val="18"/>
              </w:rPr>
              <w:t>}}</w:t>
            </w:r>
          </w:p>
        </w:tc>
        <w:tc>
          <w:tcPr>
            <w:tcW w:w="1410" w:type="dxa"/>
          </w:tcPr>
          <w:p w14:paraId="7D865AF9" w14:textId="08649232"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a.transcript</w:t>
            </w:r>
            <w:proofErr w:type="gramEnd"/>
            <w:r w:rsidRPr="008C359B">
              <w:rPr>
                <w:rFonts w:ascii="Times New Roman" w:hAnsi="Times New Roman" w:cs="Times New Roman"/>
                <w:spacing w:val="6"/>
                <w:sz w:val="18"/>
                <w:szCs w:val="18"/>
              </w:rPr>
              <w:t>_primary</w:t>
            </w:r>
            <w:proofErr w:type="spellEnd"/>
            <w:r w:rsidRPr="008C359B">
              <w:rPr>
                <w:rFonts w:ascii="Times New Roman" w:hAnsi="Times New Roman" w:cs="Times New Roman"/>
                <w:spacing w:val="6"/>
                <w:sz w:val="18"/>
                <w:szCs w:val="18"/>
              </w:rPr>
              <w:t>}}</w:t>
            </w:r>
          </w:p>
        </w:tc>
        <w:tc>
          <w:tcPr>
            <w:tcW w:w="3160" w:type="dxa"/>
          </w:tcPr>
          <w:p w14:paraId="265CEF41" w14:textId="1FB9A17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color w:val="000000" w:themeColor="text1"/>
                <w:kern w:val="0"/>
                <w:sz w:val="18"/>
                <w:szCs w:val="18"/>
                <w:lang w:bidi="ar"/>
              </w:rPr>
              <w:t xml:space="preserve">{%if </w:t>
            </w:r>
            <w:proofErr w:type="spellStart"/>
            <w:proofErr w:type="gramStart"/>
            <w:r w:rsidRPr="008C359B">
              <w:rPr>
                <w:rFonts w:ascii="Times New Roman" w:hAnsi="Times New Roman" w:cs="Times New Roman"/>
                <w:color w:val="000000" w:themeColor="text1"/>
                <w:kern w:val="0"/>
                <w:sz w:val="18"/>
                <w:szCs w:val="18"/>
                <w:lang w:bidi="ar"/>
              </w:rPr>
              <w:t>a.hgvs</w:t>
            </w:r>
            <w:proofErr w:type="gramEnd"/>
            <w:r w:rsidRPr="008C359B">
              <w:rPr>
                <w:rFonts w:ascii="Times New Roman" w:hAnsi="Times New Roman" w:cs="Times New Roman"/>
                <w:color w:val="000000" w:themeColor="text1"/>
                <w:kern w:val="0"/>
                <w:sz w:val="18"/>
                <w:szCs w:val="18"/>
                <w:lang w:bidi="ar"/>
              </w:rPr>
              <w:t>_p</w:t>
            </w:r>
            <w:proofErr w:type="spellEnd"/>
            <w:r w:rsidRPr="008C359B">
              <w:rPr>
                <w:rFonts w:ascii="Times New Roman" w:hAnsi="Times New Roman" w:cs="Times New Roman"/>
                <w:color w:val="000000" w:themeColor="text1"/>
                <w:kern w:val="0"/>
                <w:sz w:val="18"/>
                <w:szCs w:val="18"/>
                <w:lang w:bidi="ar"/>
              </w:rPr>
              <w:t>!=”p.?”%}{{</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 {{</w:t>
            </w:r>
            <w:proofErr w:type="spellStart"/>
            <w:r w:rsidRPr="008C359B">
              <w:rPr>
                <w:rFonts w:ascii="Times New Roman" w:hAnsi="Times New Roman" w:cs="Times New Roman"/>
                <w:color w:val="000000" w:themeColor="text1"/>
                <w:kern w:val="0"/>
                <w:sz w:val="18"/>
                <w:szCs w:val="18"/>
                <w:lang w:bidi="ar"/>
              </w:rPr>
              <w:t>a.hgvs_p</w:t>
            </w:r>
            <w:proofErr w:type="spellEnd"/>
            <w:r w:rsidRPr="008C359B">
              <w:rPr>
                <w:rFonts w:ascii="Times New Roman" w:hAnsi="Times New Roman" w:cs="Times New Roman"/>
                <w:color w:val="000000" w:themeColor="text1"/>
                <w:kern w:val="0"/>
                <w:sz w:val="18"/>
                <w:szCs w:val="18"/>
                <w:lang w:bidi="ar"/>
              </w:rPr>
              <w:t>}}{%else%}{{</w:t>
            </w:r>
            <w:proofErr w:type="spellStart"/>
            <w:r w:rsidRPr="008C359B">
              <w:rPr>
                <w:rFonts w:ascii="Times New Roman" w:hAnsi="Times New Roman" w:cs="Times New Roman"/>
                <w:color w:val="000000" w:themeColor="text1"/>
                <w:kern w:val="0"/>
                <w:sz w:val="18"/>
                <w:szCs w:val="18"/>
                <w:lang w:bidi="ar"/>
              </w:rPr>
              <w:t>a.hgvs_c</w:t>
            </w:r>
            <w:proofErr w:type="spellEnd"/>
            <w:r w:rsidRPr="008C359B">
              <w:rPr>
                <w:rFonts w:ascii="Times New Roman" w:hAnsi="Times New Roman" w:cs="Times New Roman"/>
                <w:color w:val="000000" w:themeColor="text1"/>
                <w:kern w:val="0"/>
                <w:sz w:val="18"/>
                <w:szCs w:val="18"/>
                <w:lang w:bidi="ar"/>
              </w:rPr>
              <w:t>}}{%endif%}</w:t>
            </w:r>
          </w:p>
        </w:tc>
        <w:tc>
          <w:tcPr>
            <w:tcW w:w="1040" w:type="dxa"/>
          </w:tcPr>
          <w:p w14:paraId="56536090" w14:textId="4D192B3F"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spacing w:val="6"/>
                <w:sz w:val="18"/>
                <w:szCs w:val="18"/>
              </w:rPr>
              <w:t>{{</w:t>
            </w:r>
            <w:proofErr w:type="spellStart"/>
            <w:proofErr w:type="gramStart"/>
            <w:r w:rsidRPr="008C359B">
              <w:rPr>
                <w:rFonts w:ascii="Times New Roman" w:hAnsi="Times New Roman" w:cs="Times New Roman"/>
                <w:spacing w:val="6"/>
                <w:sz w:val="18"/>
                <w:szCs w:val="18"/>
              </w:rPr>
              <w:t>a.freq</w:t>
            </w:r>
            <w:proofErr w:type="gramEnd"/>
            <w:r w:rsidRPr="008C359B">
              <w:rPr>
                <w:rFonts w:ascii="Times New Roman" w:hAnsi="Times New Roman" w:cs="Times New Roman"/>
                <w:spacing w:val="6"/>
                <w:sz w:val="18"/>
                <w:szCs w:val="18"/>
              </w:rPr>
              <w:t>_str</w:t>
            </w:r>
            <w:proofErr w:type="spellEnd"/>
            <w:r w:rsidRPr="008C359B">
              <w:rPr>
                <w:rFonts w:ascii="Times New Roman" w:hAnsi="Times New Roman" w:cs="Times New Roman"/>
                <w:spacing w:val="6"/>
                <w:sz w:val="18"/>
                <w:szCs w:val="18"/>
              </w:rPr>
              <w:t>}}</w:t>
            </w:r>
          </w:p>
        </w:tc>
        <w:tc>
          <w:tcPr>
            <w:tcW w:w="3451" w:type="dxa"/>
          </w:tcPr>
          <w:p w14:paraId="750CC73D"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w:t>
            </w:r>
            <w:r w:rsidRPr="008C359B">
              <w:rPr>
                <w:rFonts w:ascii="Times New Roman" w:hAnsi="Times New Roman" w:cs="Times New Roman" w:hint="eastAsia"/>
                <w:spacing w:val="6"/>
                <w:sz w:val="18"/>
                <w:szCs w:val="18"/>
              </w:rPr>
              <w:t>p</w:t>
            </w:r>
            <w:r w:rsidRPr="008C359B">
              <w:rPr>
                <w:rFonts w:ascii="Times New Roman" w:hAnsi="Times New Roman" w:cs="Times New Roman"/>
                <w:spacing w:val="6"/>
                <w:sz w:val="18"/>
                <w:szCs w:val="18"/>
              </w:rPr>
              <w:t xml:space="preserve"> if </w:t>
            </w:r>
            <w:proofErr w:type="spellStart"/>
            <w:proofErr w:type="gramStart"/>
            <w:r w:rsidRPr="008C359B">
              <w:rPr>
                <w:rFonts w:ascii="Times New Roman" w:hAnsi="Times New Roman" w:cs="Times New Roman"/>
                <w:spacing w:val="6"/>
                <w:sz w:val="18"/>
                <w:szCs w:val="18"/>
              </w:rPr>
              <w:t>a.clinic</w:t>
            </w:r>
            <w:proofErr w:type="gramEnd"/>
            <w:r w:rsidRPr="008C359B">
              <w:rPr>
                <w:rFonts w:ascii="Times New Roman" w:hAnsi="Times New Roman" w:cs="Times New Roman"/>
                <w:spacing w:val="6"/>
                <w:sz w:val="18"/>
                <w:szCs w:val="18"/>
              </w:rPr>
              <w:t>_num_s</w:t>
            </w:r>
            <w:proofErr w:type="spellEnd"/>
            <w:r w:rsidRPr="008C359B">
              <w:rPr>
                <w:rFonts w:ascii="Times New Roman" w:hAnsi="Times New Roman" w:cs="Times New Roman"/>
                <w:spacing w:val="6"/>
                <w:sz w:val="18"/>
                <w:szCs w:val="18"/>
              </w:rPr>
              <w:t xml:space="preserve"> == 5%</w:t>
            </w:r>
            <w:r w:rsidRPr="008C359B">
              <w:rPr>
                <w:rFonts w:ascii="Times New Roman" w:hAnsi="Times New Roman" w:cs="Times New Roman" w:hint="eastAsia"/>
                <w:spacing w:val="6"/>
                <w:sz w:val="18"/>
                <w:szCs w:val="18"/>
              </w:rPr>
              <w:t>}</w:t>
            </w:r>
          </w:p>
          <w:p w14:paraId="06445D3C"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明确临床意义</w:t>
            </w:r>
          </w:p>
          <w:p w14:paraId="07B973D5"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spacing w:val="6"/>
                <w:sz w:val="18"/>
                <w:szCs w:val="18"/>
                <w:lang w:eastAsia="zh-CN"/>
              </w:rPr>
              <w:t>%p else%</w:t>
            </w:r>
            <w:r w:rsidRPr="008C359B">
              <w:rPr>
                <w:rFonts w:ascii="Times New Roman" w:hAnsi="Times New Roman" w:cs="Times New Roman" w:hint="eastAsia"/>
                <w:spacing w:val="6"/>
                <w:sz w:val="18"/>
                <w:szCs w:val="18"/>
                <w:lang w:eastAsia="zh-CN"/>
              </w:rPr>
              <w:t>}</w:t>
            </w:r>
          </w:p>
          <w:p w14:paraId="709D6C39" w14:textId="77777777"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lang w:eastAsia="zh-CN"/>
              </w:rPr>
            </w:pPr>
            <w:r w:rsidRPr="008C359B">
              <w:rPr>
                <w:rFonts w:ascii="Times New Roman" w:hAnsi="Times New Roman" w:cs="Times New Roman" w:hint="eastAsia"/>
                <w:spacing w:val="6"/>
                <w:sz w:val="18"/>
                <w:szCs w:val="18"/>
                <w:lang w:eastAsia="zh-CN"/>
              </w:rPr>
              <w:t>II</w:t>
            </w:r>
            <w:r w:rsidRPr="008C359B">
              <w:rPr>
                <w:rFonts w:ascii="Times New Roman" w:hAnsi="Times New Roman" w:cs="Times New Roman" w:hint="eastAsia"/>
                <w:spacing w:val="6"/>
                <w:sz w:val="18"/>
                <w:szCs w:val="18"/>
                <w:lang w:eastAsia="zh-CN"/>
              </w:rPr>
              <w:t>类</w:t>
            </w:r>
            <w:r w:rsidRPr="008C359B">
              <w:rPr>
                <w:rFonts w:ascii="Times New Roman" w:hAnsi="Times New Roman" w:cs="Times New Roman" w:hint="eastAsia"/>
                <w:spacing w:val="6"/>
                <w:sz w:val="18"/>
                <w:szCs w:val="18"/>
                <w:lang w:eastAsia="zh-CN"/>
              </w:rPr>
              <w:t>-</w:t>
            </w:r>
            <w:r w:rsidRPr="008C359B">
              <w:rPr>
                <w:rFonts w:ascii="Times New Roman" w:hAnsi="Times New Roman" w:cs="Times New Roman" w:hint="eastAsia"/>
                <w:spacing w:val="6"/>
                <w:sz w:val="18"/>
                <w:szCs w:val="18"/>
                <w:lang w:eastAsia="zh-CN"/>
              </w:rPr>
              <w:t>潜在临意义</w:t>
            </w:r>
          </w:p>
          <w:p w14:paraId="57AC46E2" w14:textId="624DA93C" w:rsidR="007A6101" w:rsidRPr="008C359B" w:rsidRDefault="007A6101" w:rsidP="007A6101">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8"/>
                <w:szCs w:val="18"/>
                <w:lang w:bidi="ar"/>
              </w:rPr>
            </w:pPr>
            <w:r w:rsidRPr="008C359B">
              <w:rPr>
                <w:rFonts w:ascii="Times New Roman" w:hAnsi="Times New Roman" w:cs="Times New Roman" w:hint="eastAsia"/>
                <w:spacing w:val="6"/>
                <w:sz w:val="18"/>
                <w:szCs w:val="18"/>
              </w:rPr>
              <w:t>{</w:t>
            </w:r>
            <w:r w:rsidRPr="008C359B">
              <w:rPr>
                <w:rFonts w:ascii="Times New Roman" w:hAnsi="Times New Roman" w:cs="Times New Roman"/>
                <w:spacing w:val="6"/>
                <w:sz w:val="18"/>
                <w:szCs w:val="18"/>
              </w:rPr>
              <w:t>%p endif%</w:t>
            </w:r>
            <w:r w:rsidRPr="008C359B">
              <w:rPr>
                <w:rFonts w:ascii="Times New Roman" w:hAnsi="Times New Roman" w:cs="Times New Roman" w:hint="eastAsia"/>
                <w:spacing w:val="6"/>
                <w:sz w:val="18"/>
                <w:szCs w:val="18"/>
              </w:rPr>
              <w:t>}</w:t>
            </w:r>
          </w:p>
        </w:tc>
      </w:tr>
      <w:tr w:rsidR="00D54900" w14:paraId="0304595B" w14:textId="77777777" w:rsidTr="00257DD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9C3E07" w14:textId="65E11F48" w:rsidR="00D54900" w:rsidRPr="008C359B" w:rsidRDefault="00D54900" w:rsidP="007A6101">
            <w:pPr>
              <w:adjustRightInd w:val="0"/>
              <w:snapToGrid w:val="0"/>
              <w:spacing w:after="100"/>
              <w:jc w:val="center"/>
              <w:rPr>
                <w:rFonts w:ascii="Times New Roman" w:hAnsi="Times New Roman" w:cs="Times New Roman"/>
                <w:spacing w:val="6"/>
                <w:sz w:val="18"/>
                <w:szCs w:val="18"/>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r w:rsidR="00E443B6" w14:paraId="33FDB57F"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453F57E" w14:textId="77E0334C"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r w:rsidR="00E443B6" w14:paraId="1368937B" w14:textId="77777777" w:rsidTr="009662F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1D6AAF0" w14:textId="3543120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else%}</w:t>
            </w:r>
          </w:p>
        </w:tc>
      </w:tr>
      <w:tr w:rsidR="006E06C5" w14:paraId="4F8D7B08" w14:textId="77777777" w:rsidTr="00F963E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86B183B" w14:textId="56CF956B" w:rsidR="006E06C5" w:rsidRPr="006E06C5" w:rsidRDefault="006E06C5" w:rsidP="00E443B6">
            <w:pPr>
              <w:adjustRightInd w:val="0"/>
              <w:snapToGrid w:val="0"/>
              <w:spacing w:after="100"/>
              <w:jc w:val="center"/>
              <w:rPr>
                <w:rFonts w:ascii="Times New Roman" w:hAnsi="Times New Roman" w:cs="Times New Roman"/>
                <w:b w:val="0"/>
                <w:bCs w:val="0"/>
                <w:color w:val="000000" w:themeColor="text1"/>
                <w:kern w:val="0"/>
                <w:sz w:val="16"/>
                <w:szCs w:val="16"/>
                <w:lang w:eastAsia="zh-CN" w:bidi="ar"/>
              </w:rPr>
            </w:pPr>
            <w:r w:rsidRPr="006E06C5">
              <w:rPr>
                <w:rFonts w:ascii="Times New Roman" w:hAnsi="Times New Roman" w:cs="Times New Roman" w:hint="eastAsia"/>
                <w:b w:val="0"/>
                <w:bCs w:val="0"/>
                <w:color w:val="000000" w:themeColor="text1"/>
                <w:kern w:val="0"/>
                <w:sz w:val="16"/>
                <w:szCs w:val="16"/>
                <w:lang w:eastAsia="zh-CN" w:bidi="ar"/>
              </w:rPr>
              <w:t>未检测到具有明确</w:t>
            </w:r>
            <w:r w:rsidRPr="006E06C5">
              <w:rPr>
                <w:rFonts w:ascii="Times New Roman" w:hAnsi="Times New Roman" w:cs="Times New Roman" w:hint="eastAsia"/>
                <w:b w:val="0"/>
                <w:bCs w:val="0"/>
                <w:color w:val="000000" w:themeColor="text1"/>
                <w:kern w:val="0"/>
                <w:sz w:val="16"/>
                <w:szCs w:val="16"/>
                <w:lang w:eastAsia="zh-CN" w:bidi="ar"/>
              </w:rPr>
              <w:t>/</w:t>
            </w:r>
            <w:r w:rsidRPr="006E06C5">
              <w:rPr>
                <w:rFonts w:ascii="Times New Roman" w:hAnsi="Times New Roman" w:cs="Times New Roman" w:hint="eastAsia"/>
                <w:b w:val="0"/>
                <w:bCs w:val="0"/>
                <w:color w:val="000000" w:themeColor="text1"/>
                <w:kern w:val="0"/>
                <w:sz w:val="16"/>
                <w:szCs w:val="16"/>
                <w:lang w:eastAsia="zh-CN" w:bidi="ar"/>
              </w:rPr>
              <w:t>潜在临床意义的变异</w:t>
            </w:r>
          </w:p>
        </w:tc>
      </w:tr>
      <w:tr w:rsidR="00E443B6" w14:paraId="35530D4B" w14:textId="77777777" w:rsidTr="00963268">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206435D" w14:textId="3E4EC37B" w:rsidR="00E443B6" w:rsidRDefault="00E443B6" w:rsidP="00E443B6">
            <w:pPr>
              <w:adjustRightInd w:val="0"/>
              <w:snapToGrid w:val="0"/>
              <w:spacing w:after="100"/>
              <w:jc w:val="center"/>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endif%}</w:t>
            </w:r>
          </w:p>
        </w:tc>
      </w:tr>
    </w:tbl>
    <w:p w14:paraId="33D36613" w14:textId="77777777"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sz w:val="16"/>
          <w:szCs w:val="16"/>
        </w:rPr>
        <w:t>注：</w:t>
      </w:r>
    </w:p>
    <w:p w14:paraId="4FFFB354" w14:textId="6D586D27"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本报告</w:t>
      </w:r>
      <w:r>
        <w:rPr>
          <w:rFonts w:ascii="Times New Roman" w:hAnsi="Times New Roman" w:cs="Times New Roman" w:hint="eastAsia"/>
          <w:sz w:val="16"/>
          <w:szCs w:val="16"/>
        </w:rPr>
        <w:t>仅报出试剂盒</w:t>
      </w:r>
      <w:r>
        <w:rPr>
          <w:rFonts w:ascii="Times New Roman" w:hAnsi="Times New Roman" w:cs="Times New Roman"/>
          <w:sz w:val="16"/>
          <w:szCs w:val="16"/>
        </w:rPr>
        <w:t>检测</w:t>
      </w:r>
      <w:r>
        <w:rPr>
          <w:rFonts w:ascii="Times New Roman" w:hAnsi="Times New Roman" w:cs="Times New Roman" w:hint="eastAsia"/>
          <w:sz w:val="16"/>
          <w:szCs w:val="16"/>
        </w:rPr>
        <w:t>覆盖</w:t>
      </w:r>
      <w:r>
        <w:rPr>
          <w:rFonts w:ascii="Times New Roman" w:hAnsi="Times New Roman" w:cs="Times New Roman"/>
          <w:sz w:val="16"/>
          <w:szCs w:val="16"/>
        </w:rPr>
        <w:t>范围</w:t>
      </w:r>
      <w:r>
        <w:rPr>
          <w:rFonts w:ascii="Times New Roman" w:hAnsi="Times New Roman" w:cs="Times New Roman" w:hint="eastAsia"/>
          <w:sz w:val="16"/>
          <w:szCs w:val="16"/>
        </w:rPr>
        <w:t>内的基因变异，变异解析</w:t>
      </w:r>
      <w:r>
        <w:rPr>
          <w:rFonts w:ascii="Times New Roman" w:hAnsi="Times New Roman" w:cs="Times New Roman"/>
          <w:sz w:val="16"/>
          <w:szCs w:val="16"/>
        </w:rPr>
        <w:t>使用的参考基因组版本</w:t>
      </w:r>
      <w:r>
        <w:rPr>
          <w:rFonts w:ascii="Times New Roman" w:hAnsi="Times New Roman" w:cs="Times New Roman" w:hint="eastAsia"/>
          <w:sz w:val="16"/>
          <w:szCs w:val="16"/>
        </w:rPr>
        <w:t>为</w:t>
      </w:r>
      <w:r>
        <w:rPr>
          <w:rFonts w:ascii="Times New Roman" w:hAnsi="Times New Roman" w:cs="Times New Roman"/>
          <w:sz w:val="16"/>
          <w:szCs w:val="16"/>
        </w:rPr>
        <w:t>hg19</w:t>
      </w:r>
      <w:r>
        <w:rPr>
          <w:rFonts w:ascii="Times New Roman" w:hAnsi="Times New Roman" w:cs="Times New Roman"/>
          <w:sz w:val="16"/>
          <w:szCs w:val="16"/>
        </w:rPr>
        <w:t>。本报告中的变异</w:t>
      </w:r>
      <w:r>
        <w:rPr>
          <w:rFonts w:ascii="Times New Roman" w:hAnsi="Times New Roman" w:cs="Times New Roman" w:hint="eastAsia"/>
          <w:sz w:val="16"/>
          <w:szCs w:val="16"/>
        </w:rPr>
        <w:t>命名</w:t>
      </w:r>
      <w:r>
        <w:rPr>
          <w:rFonts w:ascii="Times New Roman" w:hAnsi="Times New Roman" w:cs="Times New Roman"/>
          <w:sz w:val="16"/>
          <w:szCs w:val="16"/>
        </w:rPr>
        <w:t>遵从人类基因组变异协会（</w:t>
      </w:r>
      <w:r>
        <w:rPr>
          <w:rFonts w:ascii="Times New Roman" w:hAnsi="Times New Roman" w:cs="Times New Roman"/>
          <w:sz w:val="16"/>
          <w:szCs w:val="16"/>
        </w:rPr>
        <w:t>Human Genome Variation Society</w:t>
      </w:r>
      <w:r>
        <w:rPr>
          <w:rFonts w:ascii="Times New Roman" w:hAnsi="Times New Roman" w:cs="Times New Roman"/>
          <w:sz w:val="16"/>
          <w:szCs w:val="16"/>
        </w:rPr>
        <w:t>，</w:t>
      </w:r>
      <w:r>
        <w:rPr>
          <w:rFonts w:ascii="Times New Roman" w:hAnsi="Times New Roman" w:cs="Times New Roman"/>
          <w:sz w:val="16"/>
          <w:szCs w:val="16"/>
        </w:rPr>
        <w:t>HGVS</w:t>
      </w:r>
      <w:r>
        <w:rPr>
          <w:rFonts w:ascii="Times New Roman" w:hAnsi="Times New Roman" w:cs="Times New Roman"/>
          <w:sz w:val="16"/>
          <w:szCs w:val="16"/>
        </w:rPr>
        <w:t>）的变异命名指南（</w:t>
      </w:r>
      <w:r>
        <w:rPr>
          <w:rFonts w:ascii="Times New Roman" w:hAnsi="Times New Roman" w:cs="Times New Roman"/>
          <w:sz w:val="16"/>
          <w:szCs w:val="16"/>
        </w:rPr>
        <w:t>http://varnomen.hgvs.org</w:t>
      </w:r>
      <w:r>
        <w:rPr>
          <w:rFonts w:ascii="Times New Roman" w:hAnsi="Times New Roman" w:cs="Times New Roman"/>
          <w:sz w:val="16"/>
          <w:szCs w:val="16"/>
        </w:rPr>
        <w:t>）中的相关规定。</w:t>
      </w:r>
    </w:p>
    <w:p w14:paraId="1F8F81D9" w14:textId="10AA5A7B" w:rsidR="00377D88" w:rsidRDefault="00FF58E1">
      <w:pPr>
        <w:numPr>
          <w:ilvl w:val="0"/>
          <w:numId w:val="2"/>
        </w:numPr>
        <w:spacing w:line="400" w:lineRule="exact"/>
        <w:rPr>
          <w:rFonts w:ascii="Times New Roman" w:hAnsi="Times New Roman" w:cs="Times New Roman"/>
          <w:sz w:val="16"/>
          <w:szCs w:val="16"/>
        </w:rPr>
      </w:pPr>
      <w:r>
        <w:rPr>
          <w:rFonts w:ascii="Times New Roman" w:hAnsi="Times New Roman" w:cs="Times New Roman"/>
          <w:sz w:val="16"/>
          <w:szCs w:val="16"/>
        </w:rPr>
        <w:t>BRCA1/BRCA2</w:t>
      </w:r>
      <w:r>
        <w:rPr>
          <w:rFonts w:ascii="Times New Roman" w:hAnsi="Times New Roman" w:cs="Times New Roman"/>
          <w:sz w:val="16"/>
          <w:szCs w:val="16"/>
        </w:rPr>
        <w:t>基因为</w:t>
      </w:r>
      <w:r>
        <w:rPr>
          <w:rFonts w:ascii="Times New Roman" w:hAnsi="Times New Roman" w:cs="Times New Roman"/>
          <w:sz w:val="16"/>
          <w:szCs w:val="16"/>
        </w:rPr>
        <w:t>NMPA</w:t>
      </w:r>
      <w:r>
        <w:rPr>
          <w:rFonts w:ascii="Times New Roman" w:hAnsi="Times New Roman" w:cs="Times New Roman"/>
          <w:sz w:val="16"/>
          <w:szCs w:val="16"/>
        </w:rPr>
        <w:t>获批，其他</w:t>
      </w:r>
      <w:r>
        <w:rPr>
          <w:rFonts w:ascii="Times New Roman" w:hAnsi="Times New Roman" w:cs="Times New Roman"/>
          <w:sz w:val="16"/>
          <w:szCs w:val="16"/>
        </w:rPr>
        <w:t>30</w:t>
      </w:r>
      <w:r>
        <w:rPr>
          <w:rFonts w:ascii="Times New Roman" w:hAnsi="Times New Roman" w:cs="Times New Roman"/>
          <w:sz w:val="16"/>
          <w:szCs w:val="16"/>
        </w:rPr>
        <w:t>个基因检测为科研性质，仅供临床参考。</w:t>
      </w:r>
    </w:p>
    <w:p w14:paraId="2AFE5B04" w14:textId="658F1856" w:rsidR="00377D88" w:rsidRPr="00B755F1" w:rsidRDefault="00FF58E1" w:rsidP="00B755F1">
      <w:pPr>
        <w:pStyle w:val="afffff"/>
        <w:numPr>
          <w:ilvl w:val="0"/>
          <w:numId w:val="2"/>
        </w:numPr>
        <w:ind w:firstLineChars="0"/>
        <w:rPr>
          <w:rFonts w:ascii="Times New Roman" w:hAnsi="Times New Roman" w:cs="Times New Roman"/>
          <w:kern w:val="2"/>
          <w:sz w:val="16"/>
          <w:szCs w:val="16"/>
          <w:lang w:eastAsia="zh-CN"/>
        </w:rPr>
      </w:pPr>
      <w:r>
        <w:rPr>
          <w:rFonts w:ascii="Times New Roman" w:hAnsi="Times New Roman" w:cs="Times New Roman" w:hint="eastAsia"/>
          <w:kern w:val="2"/>
          <w:sz w:val="16"/>
          <w:szCs w:val="16"/>
          <w:lang w:eastAsia="zh-CN"/>
        </w:rPr>
        <w:t>本报告检出的变异的解读遵循美国病理学会（</w:t>
      </w:r>
      <w:r>
        <w:rPr>
          <w:rFonts w:ascii="Times New Roman" w:hAnsi="Times New Roman" w:cs="Times New Roman" w:hint="eastAsia"/>
          <w:kern w:val="2"/>
          <w:sz w:val="16"/>
          <w:szCs w:val="16"/>
          <w:lang w:eastAsia="zh-CN"/>
        </w:rPr>
        <w:t>AMP</w:t>
      </w:r>
      <w:r>
        <w:rPr>
          <w:rFonts w:ascii="Times New Roman" w:hAnsi="Times New Roman" w:cs="Times New Roman" w:hint="eastAsia"/>
          <w:kern w:val="2"/>
          <w:sz w:val="16"/>
          <w:szCs w:val="16"/>
          <w:lang w:eastAsia="zh-CN"/>
        </w:rPr>
        <w:t>）、美国临床肿瘤学会（</w:t>
      </w:r>
      <w:r>
        <w:rPr>
          <w:rFonts w:ascii="Times New Roman" w:hAnsi="Times New Roman" w:cs="Times New Roman" w:hint="eastAsia"/>
          <w:kern w:val="2"/>
          <w:sz w:val="16"/>
          <w:szCs w:val="16"/>
          <w:lang w:eastAsia="zh-CN"/>
        </w:rPr>
        <w:t>ASCO</w:t>
      </w:r>
      <w:r>
        <w:rPr>
          <w:rFonts w:ascii="Times New Roman" w:hAnsi="Times New Roman" w:cs="Times New Roman" w:hint="eastAsia"/>
          <w:kern w:val="2"/>
          <w:sz w:val="16"/>
          <w:szCs w:val="16"/>
          <w:lang w:eastAsia="zh-CN"/>
        </w:rPr>
        <w:t>）和美国病理学家学会（</w:t>
      </w:r>
      <w:r>
        <w:rPr>
          <w:rFonts w:ascii="Times New Roman" w:hAnsi="Times New Roman" w:cs="Times New Roman" w:hint="eastAsia"/>
          <w:kern w:val="2"/>
          <w:sz w:val="16"/>
          <w:szCs w:val="16"/>
          <w:lang w:eastAsia="zh-CN"/>
        </w:rPr>
        <w:t>CAP</w:t>
      </w:r>
      <w:r>
        <w:rPr>
          <w:rFonts w:ascii="Times New Roman" w:hAnsi="Times New Roman" w:cs="Times New Roman" w:hint="eastAsia"/>
          <w:kern w:val="2"/>
          <w:sz w:val="16"/>
          <w:szCs w:val="16"/>
          <w:lang w:eastAsia="zh-CN"/>
        </w:rPr>
        <w:t>）共同参与制定的《肿瘤变异解读及报告指南（</w:t>
      </w:r>
      <w:r>
        <w:rPr>
          <w:rFonts w:ascii="Times New Roman" w:hAnsi="Times New Roman" w:cs="Times New Roman" w:hint="eastAsia"/>
          <w:kern w:val="2"/>
          <w:sz w:val="16"/>
          <w:szCs w:val="16"/>
          <w:lang w:eastAsia="zh-CN"/>
        </w:rPr>
        <w:t>2017</w:t>
      </w:r>
      <w:r>
        <w:rPr>
          <w:rFonts w:ascii="Times New Roman" w:hAnsi="Times New Roman" w:cs="Times New Roman" w:hint="eastAsia"/>
          <w:kern w:val="2"/>
          <w:sz w:val="16"/>
          <w:szCs w:val="16"/>
          <w:lang w:eastAsia="zh-CN"/>
        </w:rPr>
        <w:t>年版）》（</w:t>
      </w:r>
      <w:r>
        <w:rPr>
          <w:rFonts w:ascii="Times New Roman" w:hAnsi="Times New Roman" w:cs="Times New Roman" w:hint="eastAsia"/>
          <w:kern w:val="2"/>
          <w:sz w:val="16"/>
          <w:szCs w:val="16"/>
          <w:lang w:eastAsia="zh-CN"/>
        </w:rPr>
        <w:t>PMID: 27993330</w:t>
      </w:r>
      <w:r>
        <w:rPr>
          <w:rFonts w:ascii="Times New Roman" w:hAnsi="Times New Roman" w:cs="Times New Roman" w:hint="eastAsia"/>
          <w:kern w:val="2"/>
          <w:sz w:val="16"/>
          <w:szCs w:val="16"/>
          <w:lang w:eastAsia="zh-CN"/>
        </w:rPr>
        <w:t>）与中国专家共识《二代测序临床报告解读指引》。根据变异在不同癌种中对应的药物敏感性、诊断及预后证据分为四个等级：</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级、</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级。基因变异按照其临床意义的重要性分为四个等级：</w:t>
      </w:r>
      <w:r>
        <w:rPr>
          <w:rFonts w:ascii="Times New Roman" w:hAnsi="Times New Roman" w:cs="Times New Roman" w:hint="eastAsia"/>
          <w:kern w:val="2"/>
          <w:sz w:val="16"/>
          <w:szCs w:val="16"/>
          <w:lang w:eastAsia="zh-CN"/>
        </w:rPr>
        <w:t>I</w:t>
      </w:r>
      <w:r>
        <w:rPr>
          <w:rFonts w:ascii="Times New Roman" w:hAnsi="Times New Roman" w:cs="Times New Roman" w:hint="eastAsia"/>
          <w:kern w:val="2"/>
          <w:sz w:val="16"/>
          <w:szCs w:val="16"/>
          <w:lang w:eastAsia="zh-CN"/>
        </w:rPr>
        <w:t>类变异（具有明确临床意义，具有</w:t>
      </w:r>
      <w:r>
        <w:rPr>
          <w:rFonts w:ascii="Times New Roman" w:hAnsi="Times New Roman" w:cs="Times New Roman" w:hint="eastAsia"/>
          <w:kern w:val="2"/>
          <w:sz w:val="16"/>
          <w:szCs w:val="16"/>
          <w:lang w:eastAsia="zh-CN"/>
        </w:rPr>
        <w:t>A</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B</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w:t>
      </w:r>
      <w:r>
        <w:rPr>
          <w:rFonts w:ascii="Times New Roman" w:hAnsi="Times New Roman" w:cs="Times New Roman" w:hint="eastAsia"/>
          <w:kern w:val="2"/>
          <w:sz w:val="16"/>
          <w:szCs w:val="16"/>
          <w:lang w:eastAsia="zh-CN"/>
        </w:rPr>
        <w:t>类变异（具有潜在临床意义，具有</w:t>
      </w:r>
      <w:r>
        <w:rPr>
          <w:rFonts w:ascii="Times New Roman" w:hAnsi="Times New Roman" w:cs="Times New Roman" w:hint="eastAsia"/>
          <w:kern w:val="2"/>
          <w:sz w:val="16"/>
          <w:szCs w:val="16"/>
          <w:lang w:eastAsia="zh-CN"/>
        </w:rPr>
        <w:t>C</w:t>
      </w:r>
      <w:r>
        <w:rPr>
          <w:rFonts w:ascii="Times New Roman" w:hAnsi="Times New Roman" w:cs="Times New Roman" w:hint="eastAsia"/>
          <w:kern w:val="2"/>
          <w:sz w:val="16"/>
          <w:szCs w:val="16"/>
          <w:lang w:eastAsia="zh-CN"/>
        </w:rPr>
        <w:t>或</w:t>
      </w:r>
      <w:r>
        <w:rPr>
          <w:rFonts w:ascii="Times New Roman" w:hAnsi="Times New Roman" w:cs="Times New Roman" w:hint="eastAsia"/>
          <w:kern w:val="2"/>
          <w:sz w:val="16"/>
          <w:szCs w:val="16"/>
          <w:lang w:eastAsia="zh-CN"/>
        </w:rPr>
        <w:t>D</w:t>
      </w:r>
      <w:r>
        <w:rPr>
          <w:rFonts w:ascii="Times New Roman" w:hAnsi="Times New Roman" w:cs="Times New Roman" w:hint="eastAsia"/>
          <w:kern w:val="2"/>
          <w:sz w:val="16"/>
          <w:szCs w:val="16"/>
          <w:lang w:eastAsia="zh-CN"/>
        </w:rPr>
        <w:t>级证据）、</w:t>
      </w:r>
      <w:r>
        <w:rPr>
          <w:rFonts w:ascii="Times New Roman" w:hAnsi="Times New Roman" w:cs="Times New Roman" w:hint="eastAsia"/>
          <w:kern w:val="2"/>
          <w:sz w:val="16"/>
          <w:szCs w:val="16"/>
          <w:lang w:eastAsia="zh-CN"/>
        </w:rPr>
        <w:t>III</w:t>
      </w:r>
      <w:r>
        <w:rPr>
          <w:rFonts w:ascii="Times New Roman" w:hAnsi="Times New Roman" w:cs="Times New Roman" w:hint="eastAsia"/>
          <w:kern w:val="2"/>
          <w:sz w:val="16"/>
          <w:szCs w:val="16"/>
          <w:lang w:eastAsia="zh-CN"/>
        </w:rPr>
        <w:t>类变异（临床意义不明）和</w:t>
      </w:r>
      <w:r>
        <w:rPr>
          <w:rFonts w:ascii="Times New Roman" w:hAnsi="Times New Roman" w:cs="Times New Roman" w:hint="eastAsia"/>
          <w:kern w:val="2"/>
          <w:sz w:val="16"/>
          <w:szCs w:val="16"/>
          <w:lang w:eastAsia="zh-CN"/>
        </w:rPr>
        <w:t>IV</w:t>
      </w:r>
      <w:r>
        <w:rPr>
          <w:rFonts w:ascii="Times New Roman" w:hAnsi="Times New Roman" w:cs="Times New Roman" w:hint="eastAsia"/>
          <w:kern w:val="2"/>
          <w:sz w:val="16"/>
          <w:szCs w:val="16"/>
          <w:lang w:eastAsia="zh-CN"/>
        </w:rPr>
        <w:t>类变异（良性和可能良性变异，已知无临床意义）。</w:t>
      </w:r>
      <w:r>
        <w:rPr>
          <w:rFonts w:ascii="Times New Roman" w:hAnsi="Times New Roman" w:cs="Times New Roman"/>
          <w:sz w:val="16"/>
          <w:szCs w:val="16"/>
          <w:lang w:eastAsia="zh-CN"/>
        </w:rPr>
        <w:t>上表中，仅列出</w:t>
      </w:r>
      <w:r>
        <w:rPr>
          <w:rFonts w:ascii="Times New Roman" w:hAnsi="Times New Roman" w:cs="Times New Roman" w:hint="eastAsia"/>
          <w:sz w:val="16"/>
          <w:szCs w:val="16"/>
          <w:lang w:eastAsia="zh-CN"/>
        </w:rPr>
        <w:t>I</w:t>
      </w:r>
      <w:r>
        <w:rPr>
          <w:rFonts w:ascii="Times New Roman" w:hAnsi="Times New Roman" w:cs="Times New Roman" w:hint="eastAsia"/>
          <w:sz w:val="16"/>
          <w:szCs w:val="16"/>
          <w:lang w:eastAsia="zh-CN"/>
        </w:rPr>
        <w:t>类和</w:t>
      </w:r>
      <w:r>
        <w:rPr>
          <w:rFonts w:ascii="Times New Roman" w:hAnsi="Times New Roman" w:cs="Times New Roman" w:hint="eastAsia"/>
          <w:sz w:val="16"/>
          <w:szCs w:val="16"/>
          <w:lang w:eastAsia="zh-CN"/>
        </w:rPr>
        <w:t>II</w:t>
      </w:r>
      <w:r>
        <w:rPr>
          <w:rFonts w:ascii="Times New Roman" w:hAnsi="Times New Roman" w:cs="Times New Roman" w:hint="eastAsia"/>
          <w:sz w:val="16"/>
          <w:szCs w:val="16"/>
          <w:lang w:eastAsia="zh-CN"/>
        </w:rPr>
        <w:t>类的</w:t>
      </w:r>
      <w:r>
        <w:rPr>
          <w:rFonts w:ascii="Times New Roman" w:hAnsi="Times New Roman" w:cs="Times New Roman"/>
          <w:sz w:val="16"/>
          <w:szCs w:val="16"/>
          <w:lang w:eastAsia="zh-CN"/>
        </w:rPr>
        <w:t>变异</w:t>
      </w:r>
      <w:r>
        <w:rPr>
          <w:rFonts w:ascii="Times New Roman" w:hAnsi="Times New Roman" w:cs="Times New Roman" w:hint="eastAsia"/>
          <w:sz w:val="16"/>
          <w:szCs w:val="16"/>
          <w:lang w:eastAsia="zh-CN"/>
        </w:rPr>
        <w:t>。</w:t>
      </w:r>
      <w:r w:rsidRPr="00B755F1">
        <w:rPr>
          <w:rFonts w:ascii="Times New Roman" w:hAnsi="Times New Roman" w:cs="Times New Roman"/>
          <w:b/>
          <w:bCs/>
          <w:sz w:val="22"/>
          <w:szCs w:val="22"/>
        </w:rPr>
        <w:br w:type="page"/>
      </w:r>
    </w:p>
    <w:p w14:paraId="7AF684C3"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基因突变检测结果汇总</w:t>
      </w:r>
    </w:p>
    <w:tbl>
      <w:tblPr>
        <w:tblStyle w:val="410"/>
        <w:tblW w:w="9937" w:type="dxa"/>
        <w:tblLayout w:type="fixed"/>
        <w:tblLook w:val="04A0" w:firstRow="1" w:lastRow="0" w:firstColumn="1" w:lastColumn="0" w:noHBand="0" w:noVBand="1"/>
      </w:tblPr>
      <w:tblGrid>
        <w:gridCol w:w="1103"/>
        <w:gridCol w:w="1467"/>
        <w:gridCol w:w="4470"/>
        <w:gridCol w:w="1258"/>
        <w:gridCol w:w="1639"/>
      </w:tblGrid>
      <w:tr w:rsidR="00377D88" w14:paraId="51074E09" w14:textId="77777777" w:rsidTr="00377D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5E5024A6" w14:textId="77777777" w:rsidR="00377D88" w:rsidRDefault="00FF58E1">
            <w:pPr>
              <w:spacing w:before="0" w:line="440" w:lineRule="exact"/>
              <w:jc w:val="center"/>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439ADF3A"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77295A1"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检测结果</w:t>
            </w:r>
            <w:proofErr w:type="spellEnd"/>
          </w:p>
        </w:tc>
        <w:tc>
          <w:tcPr>
            <w:tcW w:w="1258" w:type="dxa"/>
            <w:vMerge w:val="restart"/>
            <w:tcBorders>
              <w:bottom w:val="single" w:sz="6" w:space="0" w:color="548DD4" w:themeColor="text2" w:themeTint="99"/>
            </w:tcBorders>
          </w:tcPr>
          <w:p w14:paraId="71E307F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突变丰度</w:t>
            </w:r>
            <w:proofErr w:type="spellEnd"/>
          </w:p>
        </w:tc>
        <w:tc>
          <w:tcPr>
            <w:tcW w:w="1639" w:type="dxa"/>
            <w:vMerge w:val="restart"/>
            <w:tcBorders>
              <w:bottom w:val="single" w:sz="6" w:space="0" w:color="548DD4" w:themeColor="text2" w:themeTint="99"/>
            </w:tcBorders>
          </w:tcPr>
          <w:p w14:paraId="2DB6988E" w14:textId="77777777" w:rsidR="00377D88" w:rsidRDefault="00FF58E1">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Pr>
                <w:rFonts w:ascii="Times New Roman" w:hAnsi="Times New Roman" w:cs="Times New Roman"/>
                <w:spacing w:val="6"/>
                <w:sz w:val="19"/>
                <w:szCs w:val="19"/>
              </w:rPr>
              <w:t>变异解读</w:t>
            </w:r>
            <w:proofErr w:type="spellEnd"/>
          </w:p>
        </w:tc>
      </w:tr>
      <w:tr w:rsidR="00377D88" w14:paraId="4B823C6A" w14:textId="77777777" w:rsidTr="00377D88">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20498FEE" w14:textId="77777777" w:rsidR="00377D88" w:rsidRDefault="00377D88">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41235D1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04B683EA"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258" w:type="dxa"/>
            <w:vMerge/>
            <w:tcBorders>
              <w:bottom w:val="single" w:sz="6" w:space="0" w:color="548DD4" w:themeColor="text2" w:themeTint="99"/>
            </w:tcBorders>
          </w:tcPr>
          <w:p w14:paraId="68EF4B99"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639" w:type="dxa"/>
            <w:vMerge/>
            <w:tcBorders>
              <w:bottom w:val="single" w:sz="6" w:space="0" w:color="548DD4" w:themeColor="text2" w:themeTint="99"/>
            </w:tcBorders>
          </w:tcPr>
          <w:p w14:paraId="3F341123" w14:textId="77777777" w:rsidR="00377D88" w:rsidRDefault="00377D88">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9B414E" w14:paraId="06F48025" w14:textId="77777777" w:rsidTr="00230D0E">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43D2BEF4" w14:textId="03D9690C" w:rsidR="009B414E" w:rsidRDefault="009B414E">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%tr for a in (</w:t>
            </w:r>
            <w:bookmarkStart w:id="8" w:name="_Hlk185866693"/>
            <w:proofErr w:type="spellStart"/>
            <w:r w:rsidRPr="009B414E">
              <w:rPr>
                <w:rFonts w:ascii="Times New Roman" w:hAnsi="Times New Roman" w:cs="Times New Roman"/>
                <w:color w:val="000000" w:themeColor="text1"/>
                <w:kern w:val="0"/>
                <w:sz w:val="16"/>
                <w:szCs w:val="16"/>
                <w:lang w:bidi="ar"/>
              </w:rPr>
              <w:t>var.var_</w:t>
            </w:r>
            <w:proofErr w:type="gramStart"/>
            <w:r w:rsidRPr="009B414E">
              <w:rPr>
                <w:rFonts w:ascii="Times New Roman" w:hAnsi="Times New Roman" w:cs="Times New Roman"/>
                <w:color w:val="000000" w:themeColor="text1"/>
                <w:kern w:val="0"/>
                <w:sz w:val="16"/>
                <w:szCs w:val="16"/>
                <w:lang w:bidi="ar"/>
              </w:rPr>
              <w:t>somatic.level</w:t>
            </w:r>
            <w:proofErr w:type="gramEnd"/>
            <w:r w:rsidRPr="009B414E">
              <w:rPr>
                <w:rFonts w:ascii="Times New Roman" w:hAnsi="Times New Roman" w:cs="Times New Roman"/>
                <w:color w:val="000000" w:themeColor="text1"/>
                <w:kern w:val="0"/>
                <w:sz w:val="16"/>
                <w:szCs w:val="16"/>
                <w:lang w:bidi="ar"/>
              </w:rPr>
              <w:t>_I</w:t>
            </w:r>
            <w:proofErr w:type="spellEnd"/>
            <w:r w:rsidRPr="009B414E">
              <w:rPr>
                <w:rFonts w:ascii="Times New Roman" w:hAnsi="Times New Roman" w:cs="Times New Roman"/>
                <w:color w:val="000000" w:themeColor="text1"/>
                <w:kern w:val="0"/>
                <w:sz w:val="16"/>
                <w:szCs w:val="16"/>
                <w:lang w:bidi="ar"/>
              </w:rPr>
              <w:t xml:space="preserve"> + </w:t>
            </w:r>
            <w:proofErr w:type="spellStart"/>
            <w:r w:rsidRPr="009B414E">
              <w:rPr>
                <w:rFonts w:ascii="Times New Roman" w:hAnsi="Times New Roman" w:cs="Times New Roman"/>
                <w:color w:val="000000" w:themeColor="text1"/>
                <w:kern w:val="0"/>
                <w:sz w:val="16"/>
                <w:szCs w:val="16"/>
                <w:lang w:bidi="ar"/>
              </w:rPr>
              <w:t>var.var_somatic.level_II</w:t>
            </w:r>
            <w:bookmarkEnd w:id="8"/>
            <w:proofErr w:type="spellEnd"/>
            <w:r w:rsidR="00457AF8">
              <w:rPr>
                <w:rFonts w:ascii="Times New Roman" w:hAnsi="Times New Roman" w:cs="Times New Roman"/>
                <w:color w:val="000000" w:themeColor="text1"/>
                <w:kern w:val="0"/>
                <w:sz w:val="16"/>
                <w:szCs w:val="16"/>
                <w:lang w:bidi="ar"/>
              </w:rPr>
              <w:t xml:space="preserve"> + </w:t>
            </w:r>
            <w:proofErr w:type="spellStart"/>
            <w:r w:rsidR="00457AF8" w:rsidRPr="00457AF8">
              <w:rPr>
                <w:rFonts w:ascii="Times New Roman" w:hAnsi="Times New Roman" w:cs="Times New Roman"/>
                <w:color w:val="000000" w:themeColor="text1"/>
                <w:kern w:val="0"/>
                <w:sz w:val="16"/>
                <w:szCs w:val="16"/>
                <w:lang w:bidi="ar"/>
              </w:rPr>
              <w:t>var.var_somatic.level_onco_nodrug</w:t>
            </w:r>
            <w:proofErr w:type="spellEnd"/>
            <w:r w:rsidR="00457AF8">
              <w:rPr>
                <w:rFonts w:ascii="Times New Roman" w:hAnsi="Times New Roman" w:cs="Times New Roman"/>
                <w:color w:val="000000" w:themeColor="text1"/>
                <w:kern w:val="0"/>
                <w:sz w:val="16"/>
                <w:szCs w:val="16"/>
                <w:lang w:bidi="ar"/>
              </w:rPr>
              <w:t xml:space="preserve"> + </w:t>
            </w:r>
            <w:proofErr w:type="spellStart"/>
            <w:r w:rsidR="00457AF8" w:rsidRPr="00457AF8">
              <w:rPr>
                <w:rFonts w:ascii="Times New Roman" w:hAnsi="Times New Roman" w:cs="Times New Roman"/>
                <w:color w:val="000000" w:themeColor="text1"/>
                <w:kern w:val="0"/>
                <w:sz w:val="16"/>
                <w:szCs w:val="16"/>
                <w:lang w:bidi="ar"/>
              </w:rPr>
              <w:t>var.var_somatic.level_III</w:t>
            </w:r>
            <w:proofErr w:type="spellEnd"/>
            <w:r>
              <w:rPr>
                <w:rFonts w:ascii="Times New Roman" w:hAnsi="Times New Roman" w:cs="Times New Roman"/>
                <w:color w:val="000000" w:themeColor="text1"/>
                <w:kern w:val="0"/>
                <w:sz w:val="16"/>
                <w:szCs w:val="16"/>
                <w:lang w:bidi="ar"/>
              </w:rPr>
              <w:t>)|</w:t>
            </w:r>
            <w:proofErr w:type="spellStart"/>
            <w:r w:rsidRPr="009B414E">
              <w:rPr>
                <w:rFonts w:ascii="Times New Roman" w:hAnsi="Times New Roman" w:cs="Times New Roman"/>
                <w:color w:val="000000" w:themeColor="text1"/>
                <w:kern w:val="0"/>
                <w:sz w:val="16"/>
                <w:szCs w:val="16"/>
                <w:lang w:bidi="ar"/>
              </w:rPr>
              <w:t>gdrm_thrr_total_gene_sum</w:t>
            </w:r>
            <w:proofErr w:type="spellEnd"/>
            <w:r w:rsidRPr="009B414E">
              <w:rPr>
                <w:rFonts w:ascii="Times New Roman" w:hAnsi="Times New Roman" w:cs="Times New Roman"/>
                <w:color w:val="000000" w:themeColor="text1"/>
                <w:kern w:val="0"/>
                <w:sz w:val="16"/>
                <w:szCs w:val="16"/>
                <w:lang w:bidi="ar"/>
              </w:rPr>
              <w:t xml:space="preserve"> </w:t>
            </w:r>
            <w:r>
              <w:rPr>
                <w:rFonts w:ascii="Times New Roman" w:hAnsi="Times New Roman" w:cs="Times New Roman"/>
                <w:color w:val="000000" w:themeColor="text1"/>
                <w:kern w:val="0"/>
                <w:sz w:val="16"/>
                <w:szCs w:val="16"/>
                <w:lang w:bidi="ar"/>
              </w:rPr>
              <w:t>%}</w:t>
            </w:r>
          </w:p>
        </w:tc>
      </w:tr>
      <w:tr w:rsidR="00377D88" w14:paraId="6B8674F1" w14:textId="77777777" w:rsidTr="00377D88">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6CE4B553" w14:textId="77777777" w:rsidR="00377D88" w:rsidRDefault="00377D88">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383573F" w14:textId="6DF0FA41" w:rsid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 xml:space="preserve"> == “ERBB2”%}</w:t>
            </w:r>
          </w:p>
          <w:p w14:paraId="50BD78F6" w14:textId="43D62D0B" w:rsid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ERBB2</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HER</w:t>
            </w:r>
            <w:r>
              <w:rPr>
                <w:rFonts w:ascii="Times New Roman" w:hAnsi="Times New Roman" w:cs="Times New Roman"/>
                <w:color w:val="000000" w:themeColor="text1"/>
                <w:kern w:val="0"/>
                <w:sz w:val="16"/>
                <w:szCs w:val="16"/>
                <w:lang w:bidi="ar"/>
              </w:rPr>
              <w:t>2</w:t>
            </w:r>
            <w:r>
              <w:rPr>
                <w:rFonts w:ascii="Times New Roman" w:hAnsi="Times New Roman" w:cs="Times New Roman" w:hint="eastAsia"/>
                <w:color w:val="000000" w:themeColor="text1"/>
                <w:kern w:val="0"/>
                <w:sz w:val="16"/>
                <w:szCs w:val="16"/>
                <w:lang w:bidi="ar"/>
              </w:rPr>
              <w:t>）</w:t>
            </w:r>
          </w:p>
          <w:p w14:paraId="0A8AE3A1" w14:textId="4AE7310E" w:rsidR="0090051A" w:rsidRPr="0090051A" w:rsidRDefault="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r>
              <w:rPr>
                <w:rFonts w:ascii="Times New Roman" w:hAnsi="Times New Roman" w:cs="Times New Roman" w:hint="eastAsia"/>
                <w:color w:val="000000" w:themeColor="text1"/>
                <w:kern w:val="0"/>
                <w:sz w:val="16"/>
                <w:szCs w:val="16"/>
                <w:lang w:bidi="ar"/>
              </w:rPr>
              <w:t>}</w:t>
            </w:r>
          </w:p>
          <w:p w14:paraId="2F38E9A3" w14:textId="77777777" w:rsidR="00377D88" w:rsidRDefault="00E85DC4" w:rsidP="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a.gene</w:t>
            </w:r>
            <w:proofErr w:type="gramEnd"/>
            <w:r>
              <w:rPr>
                <w:rFonts w:ascii="Times New Roman" w:hAnsi="Times New Roman" w:cs="Times New Roman"/>
                <w:color w:val="000000" w:themeColor="text1"/>
                <w:kern w:val="0"/>
                <w:sz w:val="16"/>
                <w:szCs w:val="16"/>
                <w:lang w:bidi="ar"/>
              </w:rPr>
              <w:t>_symbol</w:t>
            </w:r>
            <w:proofErr w:type="spellEnd"/>
            <w:r>
              <w:rPr>
                <w:rFonts w:ascii="Times New Roman" w:hAnsi="Times New Roman" w:cs="Times New Roman"/>
                <w:color w:val="000000" w:themeColor="text1"/>
                <w:kern w:val="0"/>
                <w:sz w:val="16"/>
                <w:szCs w:val="16"/>
                <w:lang w:bidi="ar"/>
              </w:rPr>
              <w:t>}}</w:t>
            </w:r>
          </w:p>
          <w:p w14:paraId="1D0D1F99" w14:textId="172214CB" w:rsidR="0090051A" w:rsidRDefault="0090051A" w:rsidP="0090051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4470" w:type="dxa"/>
            <w:noWrap/>
          </w:tcPr>
          <w:p w14:paraId="0A85DC1C" w14:textId="60F2053D"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052C3F02" w14:textId="74CB34FB" w:rsidR="00BD37AE" w:rsidRPr="00BD37AE" w:rsidRDefault="00BD37AE" w:rsidP="00BD37AE">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a.gene</w:t>
            </w:r>
            <w:proofErr w:type="gramEnd"/>
            <w:r w:rsidRPr="00BD37AE">
              <w:rPr>
                <w:rFonts w:ascii="Times New Roman" w:hAnsi="Times New Roman" w:cs="Times New Roman"/>
                <w:color w:val="000000" w:themeColor="text1"/>
                <w:kern w:val="0"/>
                <w:sz w:val="16"/>
                <w:szCs w:val="16"/>
                <w:lang w:bidi="ar"/>
              </w:rPr>
              <w:t>_region</w:t>
            </w:r>
            <w:proofErr w:type="spellEnd"/>
            <w:r w:rsidRPr="00BD37AE">
              <w:rPr>
                <w:rFonts w:ascii="Times New Roman" w:hAnsi="Times New Roman" w:cs="Times New Roman"/>
                <w:color w:val="000000" w:themeColor="text1"/>
                <w:kern w:val="0"/>
                <w:sz w:val="16"/>
                <w:szCs w:val="16"/>
                <w:lang w:bidi="ar"/>
              </w:rPr>
              <w:t>}} {{</w:t>
            </w:r>
            <w:proofErr w:type="spellStart"/>
            <w:r w:rsidRPr="00BD37AE">
              <w:rPr>
                <w:rFonts w:ascii="Times New Roman" w:hAnsi="Times New Roman" w:cs="Times New Roman"/>
                <w:color w:val="000000" w:themeColor="text1"/>
                <w:kern w:val="0"/>
                <w:sz w:val="16"/>
                <w:szCs w:val="16"/>
                <w:lang w:bidi="ar"/>
              </w:rPr>
              <w:t>a.hgvs_c</w:t>
            </w:r>
            <w:proofErr w:type="spellEnd"/>
            <w:r w:rsidRPr="00BD37AE">
              <w:rPr>
                <w:rFonts w:ascii="Times New Roman" w:hAnsi="Times New Roman" w:cs="Times New Roman"/>
                <w:color w:val="000000" w:themeColor="text1"/>
                <w:kern w:val="0"/>
                <w:sz w:val="16"/>
                <w:szCs w:val="16"/>
                <w:lang w:bidi="ar"/>
              </w:rPr>
              <w:t xml:space="preserve">}}{%if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!=”p.?”%} {{</w:t>
            </w:r>
            <w:proofErr w:type="spellStart"/>
            <w:r w:rsidRPr="00BD37AE">
              <w:rPr>
                <w:rFonts w:ascii="Times New Roman" w:hAnsi="Times New Roman" w:cs="Times New Roman"/>
                <w:color w:val="000000" w:themeColor="text1"/>
                <w:kern w:val="0"/>
                <w:sz w:val="16"/>
                <w:szCs w:val="16"/>
                <w:lang w:bidi="ar"/>
              </w:rPr>
              <w:t>a.hgvs_p</w:t>
            </w:r>
            <w:proofErr w:type="spellEnd"/>
            <w:r w:rsidRPr="00BD37AE">
              <w:rPr>
                <w:rFonts w:ascii="Times New Roman" w:hAnsi="Times New Roman" w:cs="Times New Roman"/>
                <w:color w:val="000000" w:themeColor="text1"/>
                <w:kern w:val="0"/>
                <w:sz w:val="16"/>
                <w:szCs w:val="16"/>
                <w:lang w:bidi="ar"/>
              </w:rPr>
              <w:t>}}{%endif%}</w:t>
            </w:r>
          </w:p>
          <w:p w14:paraId="3FBFD046" w14:textId="0D79DDBC" w:rsidR="00E85DC4" w:rsidRDefault="00BD37AE" w:rsidP="00BD37AE">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BD37AE">
              <w:rPr>
                <w:rFonts w:ascii="Times New Roman" w:hAnsi="Times New Roman" w:cs="Times New Roman"/>
                <w:color w:val="000000" w:themeColor="text1"/>
                <w:kern w:val="0"/>
                <w:sz w:val="16"/>
                <w:szCs w:val="16"/>
                <w:lang w:bidi="ar"/>
              </w:rPr>
              <w:t>{{</w:t>
            </w:r>
            <w:proofErr w:type="spellStart"/>
            <w:proofErr w:type="gramStart"/>
            <w:r w:rsidRPr="00BD37AE">
              <w:rPr>
                <w:rFonts w:ascii="Times New Roman" w:hAnsi="Times New Roman" w:cs="Times New Roman"/>
                <w:color w:val="000000" w:themeColor="text1"/>
                <w:kern w:val="0"/>
                <w:sz w:val="16"/>
                <w:szCs w:val="16"/>
                <w:lang w:bidi="ar"/>
              </w:rPr>
              <w:t>a.transcript</w:t>
            </w:r>
            <w:proofErr w:type="gramEnd"/>
            <w:r w:rsidRPr="00BD37AE">
              <w:rPr>
                <w:rFonts w:ascii="Times New Roman" w:hAnsi="Times New Roman" w:cs="Times New Roman"/>
                <w:color w:val="000000" w:themeColor="text1"/>
                <w:kern w:val="0"/>
                <w:sz w:val="16"/>
                <w:szCs w:val="16"/>
                <w:lang w:bidi="ar"/>
              </w:rPr>
              <w:t>_primary</w:t>
            </w:r>
            <w:proofErr w:type="spellEnd"/>
            <w:r w:rsidRPr="00BD37AE">
              <w:rPr>
                <w:rFonts w:ascii="Times New Roman" w:hAnsi="Times New Roman" w:cs="Times New Roman"/>
                <w:color w:val="000000" w:themeColor="text1"/>
                <w:kern w:val="0"/>
                <w:sz w:val="16"/>
                <w:szCs w:val="16"/>
                <w:lang w:bidi="ar"/>
              </w:rPr>
              <w:t xml:space="preserve"> }}</w:t>
            </w:r>
          </w:p>
          <w:p w14:paraId="1A397AFC" w14:textId="070471E2"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4DFE8494" w14:textId="77777777" w:rsidR="00377D88" w:rsidRDefault="00FF58E1">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未检测到明确临床意义、潜在临床意义、临床意义不明变异</w:t>
            </w:r>
          </w:p>
          <w:p w14:paraId="1B820088" w14:textId="18FEE31C" w:rsidR="00E85DC4" w:rsidRDefault="00E85DC4">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258" w:type="dxa"/>
            <w:noWrap/>
          </w:tcPr>
          <w:p w14:paraId="76738937" w14:textId="77777777"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1D7BEC95" w14:textId="54F5D68B"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color w:val="000000" w:themeColor="text1"/>
                <w:kern w:val="0"/>
                <w:sz w:val="16"/>
                <w:szCs w:val="16"/>
                <w:lang w:bidi="ar"/>
              </w:rPr>
              <w:t>{{</w:t>
            </w:r>
            <w:proofErr w:type="spellStart"/>
            <w:proofErr w:type="gramStart"/>
            <w:r>
              <w:rPr>
                <w:rFonts w:ascii="Times New Roman" w:hAnsi="Times New Roman" w:cs="Times New Roman"/>
                <w:color w:val="000000" w:themeColor="text1"/>
                <w:kern w:val="0"/>
                <w:sz w:val="16"/>
                <w:szCs w:val="16"/>
                <w:lang w:bidi="ar"/>
              </w:rPr>
              <w:t>a.freq</w:t>
            </w:r>
            <w:proofErr w:type="gramEnd"/>
            <w:r>
              <w:rPr>
                <w:rFonts w:ascii="Times New Roman" w:hAnsi="Times New Roman" w:cs="Times New Roman"/>
                <w:color w:val="000000" w:themeColor="text1"/>
                <w:kern w:val="0"/>
                <w:sz w:val="16"/>
                <w:szCs w:val="16"/>
                <w:lang w:bidi="ar"/>
              </w:rPr>
              <w:t>_str</w:t>
            </w:r>
            <w:proofErr w:type="spellEnd"/>
            <w:r>
              <w:rPr>
                <w:rFonts w:ascii="Times New Roman" w:hAnsi="Times New Roman" w:cs="Times New Roman"/>
                <w:color w:val="000000" w:themeColor="text1"/>
                <w:kern w:val="0"/>
                <w:sz w:val="16"/>
                <w:szCs w:val="16"/>
                <w:lang w:bidi="ar"/>
              </w:rPr>
              <w:t>}}</w:t>
            </w:r>
          </w:p>
          <w:p w14:paraId="362FC986" w14:textId="77777777"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6252F8C3" w14:textId="5F9E6093" w:rsidR="00AD3E00"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655B33FA" w14:textId="241E3DF0" w:rsidR="00377D88" w:rsidRDefault="00AD3E00" w:rsidP="00AD3E00">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c>
          <w:tcPr>
            <w:tcW w:w="1639" w:type="dxa"/>
            <w:noWrap/>
          </w:tcPr>
          <w:p w14:paraId="0EF58A0F"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%p if </w:t>
            </w:r>
            <w:proofErr w:type="spellStart"/>
            <w:proofErr w:type="gramStart"/>
            <w:r>
              <w:rPr>
                <w:rFonts w:ascii="Times New Roman" w:hAnsi="Times New Roman" w:cs="Times New Roman"/>
                <w:color w:val="000000" w:themeColor="text1"/>
                <w:kern w:val="0"/>
                <w:sz w:val="16"/>
                <w:szCs w:val="16"/>
                <w:lang w:bidi="ar"/>
              </w:rPr>
              <w:t>a.hgvs</w:t>
            </w:r>
            <w:proofErr w:type="gramEnd"/>
            <w:r>
              <w:rPr>
                <w:rFonts w:ascii="Times New Roman" w:hAnsi="Times New Roman" w:cs="Times New Roman"/>
                <w:color w:val="000000" w:themeColor="text1"/>
                <w:kern w:val="0"/>
                <w:sz w:val="16"/>
                <w:szCs w:val="16"/>
                <w:lang w:bidi="ar"/>
              </w:rPr>
              <w:t>_c</w:t>
            </w:r>
            <w:proofErr w:type="spellEnd"/>
            <w:r>
              <w:rPr>
                <w:rFonts w:ascii="Times New Roman" w:hAnsi="Times New Roman" w:cs="Times New Roman"/>
                <w:color w:val="000000" w:themeColor="text1"/>
                <w:kern w:val="0"/>
                <w:sz w:val="16"/>
                <w:szCs w:val="16"/>
                <w:lang w:bidi="ar"/>
              </w:rPr>
              <w:t>%}</w:t>
            </w:r>
          </w:p>
          <w:p w14:paraId="50F67495"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color w:val="000000" w:themeColor="text1"/>
                <w:kern w:val="0"/>
                <w:sz w:val="16"/>
                <w:szCs w:val="16"/>
                <w:lang w:bidi="ar"/>
              </w:rPr>
              <w:t xml:space="preserve">{%p if </w:t>
            </w:r>
            <w:proofErr w:type="spellStart"/>
            <w:r w:rsidRPr="00A811F5">
              <w:rPr>
                <w:rFonts w:ascii="Times New Roman" w:hAnsi="Times New Roman" w:cs="Times New Roman"/>
                <w:color w:val="000000" w:themeColor="text1"/>
                <w:kern w:val="0"/>
                <w:sz w:val="16"/>
                <w:szCs w:val="16"/>
                <w:lang w:bidi="ar"/>
              </w:rPr>
              <w:t>a.evi_sum.evi_split</w:t>
            </w:r>
            <w:proofErr w:type="spellEnd"/>
            <w:r w:rsidRPr="00A811F5">
              <w:rPr>
                <w:rFonts w:ascii="Times New Roman" w:hAnsi="Times New Roman" w:cs="Times New Roman"/>
                <w:color w:val="000000" w:themeColor="text1"/>
                <w:kern w:val="0"/>
                <w:sz w:val="16"/>
                <w:szCs w:val="16"/>
                <w:lang w:bidi="ar"/>
              </w:rPr>
              <w:t xml:space="preserve"> and (</w:t>
            </w:r>
            <w:proofErr w:type="spellStart"/>
            <w:r w:rsidRPr="00A811F5">
              <w:rPr>
                <w:rFonts w:ascii="Times New Roman" w:hAnsi="Times New Roman" w:cs="Times New Roman"/>
                <w:color w:val="000000" w:themeColor="text1"/>
                <w:kern w:val="0"/>
                <w:sz w:val="16"/>
                <w:szCs w:val="16"/>
                <w:lang w:bidi="ar"/>
              </w:rPr>
              <w:t>a.evi_sum.evi_</w:t>
            </w:r>
            <w:proofErr w:type="gramStart"/>
            <w:r w:rsidRPr="00A811F5">
              <w:rPr>
                <w:rFonts w:ascii="Times New Roman" w:hAnsi="Times New Roman" w:cs="Times New Roman"/>
                <w:color w:val="000000" w:themeColor="text1"/>
                <w:kern w:val="0"/>
                <w:sz w:val="16"/>
                <w:szCs w:val="16"/>
                <w:lang w:bidi="ar"/>
              </w:rPr>
              <w:t>split.Predictive</w:t>
            </w:r>
            <w:proofErr w:type="spellEnd"/>
            <w:proofErr w:type="gram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a.evi_sum.evi_split.Prognostic</w:t>
            </w:r>
            <w:proofErr w:type="spellEnd"/>
            <w:r w:rsidRPr="00A811F5">
              <w:rPr>
                <w:rFonts w:ascii="Times New Roman" w:hAnsi="Times New Roman" w:cs="Times New Roman"/>
                <w:color w:val="000000" w:themeColor="text1"/>
                <w:kern w:val="0"/>
                <w:sz w:val="16"/>
                <w:szCs w:val="16"/>
                <w:lang w:bidi="ar"/>
              </w:rPr>
              <w:t xml:space="preserve"> or </w:t>
            </w:r>
            <w:proofErr w:type="spellStart"/>
            <w:r w:rsidRPr="00A811F5">
              <w:rPr>
                <w:rFonts w:ascii="Times New Roman" w:hAnsi="Times New Roman" w:cs="Times New Roman"/>
                <w:color w:val="000000" w:themeColor="text1"/>
                <w:kern w:val="0"/>
                <w:sz w:val="16"/>
                <w:szCs w:val="16"/>
                <w:lang w:bidi="ar"/>
              </w:rPr>
              <w:t>a.evi_sum.evi_split.Diagnostic</w:t>
            </w:r>
            <w:proofErr w:type="spellEnd"/>
            <w:r w:rsidRPr="00A811F5">
              <w:rPr>
                <w:rFonts w:ascii="Times New Roman" w:hAnsi="Times New Roman" w:cs="Times New Roman"/>
                <w:color w:val="000000" w:themeColor="text1"/>
                <w:kern w:val="0"/>
                <w:sz w:val="16"/>
                <w:szCs w:val="16"/>
                <w:lang w:bidi="ar"/>
              </w:rPr>
              <w:t>)%}</w:t>
            </w:r>
          </w:p>
          <w:p w14:paraId="73C56DDB" w14:textId="70FF49D0"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%if </w:t>
            </w:r>
            <w:proofErr w:type="spellStart"/>
            <w:r>
              <w:rPr>
                <w:rFonts w:ascii="Times New Roman" w:hAnsi="Times New Roman" w:cs="Times New Roman"/>
                <w:color w:val="000000" w:themeColor="text1"/>
                <w:kern w:val="0"/>
                <w:sz w:val="16"/>
                <w:szCs w:val="16"/>
                <w:lang w:bidi="ar"/>
              </w:rPr>
              <w:t>a.clinic_num_s</w:t>
            </w:r>
            <w:proofErr w:type="spellEnd"/>
            <w:r>
              <w:rPr>
                <w:rFonts w:ascii="Times New Roman" w:hAnsi="Times New Roman" w:cs="Times New Roman"/>
                <w:color w:val="000000" w:themeColor="text1"/>
                <w:kern w:val="0"/>
                <w:sz w:val="16"/>
                <w:szCs w:val="16"/>
                <w:lang w:bidi="ar"/>
              </w:rPr>
              <w:t xml:space="preserve"> == 5%</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color w:val="000000" w:themeColor="text1"/>
                <w:kern w:val="0"/>
                <w:sz w:val="16"/>
                <w:szCs w:val="16"/>
                <w:lang w:bidi="ar"/>
              </w:rPr>
              <w:t>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明确临床意义</w:t>
            </w:r>
            <w:proofErr w:type="spellEnd"/>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%else%</w:t>
            </w:r>
            <w:r>
              <w:rPr>
                <w:rFonts w:ascii="Times New Roman" w:hAnsi="Times New Roman" w:cs="Times New Roman" w:hint="eastAsia"/>
                <w:color w:val="000000" w:themeColor="text1"/>
                <w:kern w:val="0"/>
                <w:sz w:val="16"/>
                <w:szCs w:val="16"/>
                <w:lang w:bidi="ar"/>
              </w:rPr>
              <w:t>}</w:t>
            </w:r>
            <w:proofErr w:type="spellStart"/>
            <w:r>
              <w:rPr>
                <w:rFonts w:ascii="Times New Roman" w:hAnsi="Times New Roman" w:cs="Times New Roman" w:hint="eastAsia"/>
                <w:color w:val="000000" w:themeColor="text1"/>
                <w:kern w:val="0"/>
                <w:sz w:val="16"/>
                <w:szCs w:val="16"/>
                <w:lang w:bidi="ar"/>
              </w:rPr>
              <w:t>II</w:t>
            </w:r>
            <w:r>
              <w:rPr>
                <w:rFonts w:ascii="Times New Roman" w:hAnsi="Times New Roman" w:cs="Times New Roman" w:hint="eastAsia"/>
                <w:color w:val="000000" w:themeColor="text1"/>
                <w:kern w:val="0"/>
                <w:sz w:val="16"/>
                <w:szCs w:val="16"/>
                <w:lang w:bidi="ar"/>
              </w:rPr>
              <w:t>类</w:t>
            </w:r>
            <w:r>
              <w:rPr>
                <w:rFonts w:ascii="Times New Roman" w:hAnsi="Times New Roman" w:cs="Times New Roman" w:hint="eastAsia"/>
                <w:color w:val="000000" w:themeColor="text1"/>
                <w:kern w:val="0"/>
                <w:sz w:val="16"/>
                <w:szCs w:val="16"/>
                <w:lang w:bidi="ar"/>
              </w:rPr>
              <w:t>-</w:t>
            </w:r>
            <w:r>
              <w:rPr>
                <w:rFonts w:ascii="Times New Roman" w:hAnsi="Times New Roman" w:cs="Times New Roman" w:hint="eastAsia"/>
                <w:color w:val="000000" w:themeColor="text1"/>
                <w:kern w:val="0"/>
                <w:sz w:val="16"/>
                <w:szCs w:val="16"/>
                <w:lang w:bidi="ar"/>
              </w:rPr>
              <w:t>潜在临床意义</w:t>
            </w:r>
            <w:proofErr w:type="spellEnd"/>
            <w:r>
              <w:rPr>
                <w:rFonts w:ascii="Times New Roman" w:hAnsi="Times New Roman" w:cs="Times New Roman"/>
                <w:color w:val="000000" w:themeColor="text1"/>
                <w:kern w:val="0"/>
                <w:sz w:val="16"/>
                <w:szCs w:val="16"/>
                <w:lang w:bidi="ar"/>
              </w:rPr>
              <w:t>{%endif%}</w:t>
            </w:r>
          </w:p>
          <w:p w14:paraId="1DC993DF" w14:textId="2D5C87AE"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1CDE41E" w14:textId="19533D6F"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A811F5">
              <w:rPr>
                <w:rFonts w:ascii="Times New Roman" w:hAnsi="Times New Roman" w:cs="Times New Roman" w:hint="eastAsia"/>
                <w:color w:val="000000" w:themeColor="text1"/>
                <w:kern w:val="0"/>
                <w:sz w:val="16"/>
                <w:szCs w:val="16"/>
                <w:lang w:bidi="ar"/>
              </w:rPr>
              <w:t>II</w:t>
            </w:r>
            <w:r>
              <w:rPr>
                <w:rFonts w:ascii="Times New Roman" w:hAnsi="Times New Roman" w:cs="Times New Roman"/>
                <w:color w:val="000000" w:themeColor="text1"/>
                <w:kern w:val="0"/>
                <w:sz w:val="16"/>
                <w:szCs w:val="16"/>
                <w:lang w:bidi="ar"/>
              </w:rPr>
              <w:t>I</w:t>
            </w:r>
            <w:r w:rsidRPr="00A811F5">
              <w:rPr>
                <w:rFonts w:ascii="Times New Roman" w:hAnsi="Times New Roman" w:cs="Times New Roman" w:hint="eastAsia"/>
                <w:color w:val="000000" w:themeColor="text1"/>
                <w:kern w:val="0"/>
                <w:sz w:val="16"/>
                <w:szCs w:val="16"/>
                <w:lang w:bidi="ar"/>
              </w:rPr>
              <w:t>类</w:t>
            </w:r>
            <w:r w:rsidRPr="00A811F5">
              <w:rPr>
                <w:rFonts w:ascii="Times New Roman" w:hAnsi="Times New Roman" w:cs="Times New Roman" w:hint="eastAsia"/>
                <w:color w:val="000000" w:themeColor="text1"/>
                <w:kern w:val="0"/>
                <w:sz w:val="16"/>
                <w:szCs w:val="16"/>
                <w:lang w:bidi="ar"/>
              </w:rPr>
              <w:t>-</w:t>
            </w:r>
            <w:r w:rsidRPr="00A811F5">
              <w:rPr>
                <w:rFonts w:ascii="Times New Roman" w:hAnsi="Times New Roman" w:cs="Times New Roman" w:hint="eastAsia"/>
                <w:color w:val="000000" w:themeColor="text1"/>
                <w:kern w:val="0"/>
                <w:sz w:val="16"/>
                <w:szCs w:val="16"/>
                <w:lang w:bidi="ar"/>
              </w:rPr>
              <w:t>临床意义</w:t>
            </w:r>
            <w:r>
              <w:rPr>
                <w:rFonts w:ascii="Times New Roman" w:hAnsi="Times New Roman" w:cs="Times New Roman" w:hint="eastAsia"/>
                <w:color w:val="000000" w:themeColor="text1"/>
                <w:kern w:val="0"/>
                <w:sz w:val="16"/>
                <w:szCs w:val="16"/>
                <w:lang w:bidi="ar"/>
              </w:rPr>
              <w:t>不明</w:t>
            </w:r>
          </w:p>
          <w:p w14:paraId="34304F49" w14:textId="29FFFC44"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p w14:paraId="2660354D" w14:textId="3CCBDC0B"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else%}</w:t>
            </w:r>
          </w:p>
          <w:p w14:paraId="53E9991F" w14:textId="77777777" w:rsidR="00A811F5"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p>
          <w:p w14:paraId="76E5DE1A" w14:textId="43A42569" w:rsidR="00377D88" w:rsidRDefault="00A811F5" w:rsidP="00A811F5">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%p endif%}</w:t>
            </w:r>
          </w:p>
        </w:tc>
      </w:tr>
      <w:tr w:rsidR="00E85DC4" w14:paraId="2D763036" w14:textId="77777777" w:rsidTr="005D78E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1A9050BD" w14:textId="55B7C5D3" w:rsidR="00E85DC4" w:rsidRDefault="00E85DC4">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bidi="ar"/>
              </w:rPr>
              <w:t>{</w:t>
            </w:r>
            <w:r>
              <w:rPr>
                <w:rFonts w:ascii="Times New Roman" w:hAnsi="Times New Roman" w:cs="Times New Roman"/>
                <w:color w:val="000000" w:themeColor="text1"/>
                <w:kern w:val="0"/>
                <w:sz w:val="16"/>
                <w:szCs w:val="16"/>
                <w:lang w:bidi="ar"/>
              </w:rPr>
              <w:t xml:space="preserve">%tr </w:t>
            </w:r>
            <w:proofErr w:type="spellStart"/>
            <w:r>
              <w:rPr>
                <w:rFonts w:ascii="Times New Roman" w:hAnsi="Times New Roman" w:cs="Times New Roman"/>
                <w:color w:val="000000" w:themeColor="text1"/>
                <w:kern w:val="0"/>
                <w:sz w:val="16"/>
                <w:szCs w:val="16"/>
                <w:lang w:bidi="ar"/>
              </w:rPr>
              <w:t>endfor</w:t>
            </w:r>
            <w:proofErr w:type="spellEnd"/>
            <w:r>
              <w:rPr>
                <w:rFonts w:ascii="Times New Roman" w:hAnsi="Times New Roman" w:cs="Times New Roman"/>
                <w:color w:val="000000" w:themeColor="text1"/>
                <w:kern w:val="0"/>
                <w:sz w:val="16"/>
                <w:szCs w:val="16"/>
                <w:lang w:bidi="ar"/>
              </w:rPr>
              <w:t>%}</w:t>
            </w:r>
          </w:p>
        </w:tc>
      </w:tr>
    </w:tbl>
    <w:p w14:paraId="42C2A43F" w14:textId="77777777" w:rsidR="00377D88" w:rsidRDefault="00377D88">
      <w:pPr>
        <w:rPr>
          <w:rFonts w:ascii="Times New Roman" w:hAnsi="Times New Roman" w:cs="Times New Roman"/>
        </w:rPr>
      </w:pPr>
    </w:p>
    <w:p w14:paraId="4023D699" w14:textId="62A6E076"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结果解读</w:t>
      </w:r>
    </w:p>
    <w:p w14:paraId="36FDE7BC" w14:textId="09CD7A14" w:rsidR="003A4641" w:rsidRDefault="003A4641" w:rsidP="003A4641">
      <w:r>
        <w:rPr>
          <w:rFonts w:hint="eastAsia"/>
        </w:rPr>
        <w:t>{</w:t>
      </w:r>
      <w:r>
        <w:t xml:space="preserve">%p if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p w14:paraId="64A968D5" w14:textId="21D9811D" w:rsidR="00240FD5" w:rsidRDefault="00240FD5" w:rsidP="00240FD5">
      <w:r>
        <w:rPr>
          <w:rFonts w:hint="eastAsia"/>
        </w:rPr>
        <w:t>{</w:t>
      </w:r>
      <w:r>
        <w:t xml:space="preserve">%p for a in </w:t>
      </w:r>
      <w:proofErr w:type="spellStart"/>
      <w:r w:rsidRPr="003A4641">
        <w:t>var.var_</w:t>
      </w:r>
      <w:proofErr w:type="gramStart"/>
      <w:r w:rsidRPr="003A4641">
        <w:t>somatic.level</w:t>
      </w:r>
      <w:proofErr w:type="gramEnd"/>
      <w:r w:rsidRPr="003A4641">
        <w:t>_I</w:t>
      </w:r>
      <w:proofErr w:type="spellEnd"/>
      <w:r w:rsidRPr="003A4641">
        <w:t xml:space="preserve"> + </w:t>
      </w:r>
      <w:proofErr w:type="spellStart"/>
      <w:r w:rsidRPr="003A4641">
        <w:t>var.var_somatic.level_II</w:t>
      </w:r>
      <w:proofErr w:type="spellEnd"/>
      <w:r w:rsidRPr="003A4641">
        <w:t xml:space="preserve"> </w:t>
      </w:r>
      <w:r>
        <w:t>%</w:t>
      </w:r>
      <w:r>
        <w:rPr>
          <w:rFonts w:hint="eastAsia"/>
        </w:rPr>
        <w:t>}</w:t>
      </w:r>
    </w:p>
    <w:tbl>
      <w:tblPr>
        <w:tblStyle w:val="afffd"/>
        <w:tblW w:w="10332" w:type="dxa"/>
        <w:jc w:val="center"/>
        <w:tblLayout w:type="fixed"/>
        <w:tblLook w:val="04A0" w:firstRow="1" w:lastRow="0" w:firstColumn="1" w:lastColumn="0" w:noHBand="0" w:noVBand="1"/>
      </w:tblPr>
      <w:tblGrid>
        <w:gridCol w:w="1560"/>
        <w:gridCol w:w="8772"/>
      </w:tblGrid>
      <w:tr w:rsidR="00377D88" w14:paraId="3F5D4DB6" w14:textId="77777777" w:rsidTr="00240FD5">
        <w:trPr>
          <w:trHeight w:val="397"/>
          <w:jc w:val="center"/>
        </w:trPr>
        <w:tc>
          <w:tcPr>
            <w:tcW w:w="10332" w:type="dxa"/>
            <w:gridSpan w:val="2"/>
            <w:tcBorders>
              <w:top w:val="single" w:sz="6" w:space="0" w:color="548DD4" w:themeColor="text2" w:themeTint="99"/>
              <w:left w:val="nil"/>
              <w:bottom w:val="single" w:sz="6" w:space="0" w:color="548DD4" w:themeColor="text2" w:themeTint="99"/>
              <w:right w:val="single" w:sz="8" w:space="0" w:color="FFFFFF" w:themeColor="background1"/>
            </w:tcBorders>
            <w:shd w:val="clear" w:color="auto" w:fill="auto"/>
            <w:vAlign w:val="center"/>
          </w:tcPr>
          <w:p w14:paraId="39EC7550" w14:textId="34DB034B" w:rsidR="00533C33" w:rsidRDefault="00533C33">
            <w:pPr>
              <w:pStyle w:val="afffff"/>
              <w:ind w:firstLineChars="0" w:firstLine="0"/>
              <w:jc w:val="center"/>
              <w:rPr>
                <w:rFonts w:ascii="Times New Roman" w:eastAsia="宋体" w:hAnsi="Times New Roman" w:cs="Times New Roman"/>
                <w:color w:val="FFFFFF" w:themeColor="background1"/>
                <w:sz w:val="18"/>
                <w:szCs w:val="18"/>
                <w:lang w:eastAsia="zh-CN"/>
              </w:rPr>
            </w:pPr>
            <w:r>
              <w:rPr>
                <w:rFonts w:ascii="Times New Roman" w:hAnsi="Times New Roman" w:cs="Times New Roman" w:hint="eastAsia"/>
                <w:b/>
                <w:bCs/>
                <w:spacing w:val="6"/>
                <w:kern w:val="2"/>
                <w:sz w:val="18"/>
                <w:szCs w:val="18"/>
                <w:lang w:eastAsia="zh-CN"/>
              </w:rPr>
              <w:t>{</w:t>
            </w:r>
            <w:r>
              <w:rPr>
                <w:rFonts w:ascii="Times New Roman" w:hAnsi="Times New Roman" w:cs="Times New Roman"/>
                <w:b/>
                <w:bCs/>
                <w:spacing w:val="6"/>
                <w:kern w:val="2"/>
                <w:sz w:val="18"/>
                <w:szCs w:val="18"/>
                <w:lang w:eastAsia="zh-CN"/>
              </w:rPr>
              <w:t>{</w:t>
            </w:r>
            <w:proofErr w:type="spellStart"/>
            <w:proofErr w:type="gramStart"/>
            <w:r>
              <w:rPr>
                <w:rFonts w:ascii="Times New Roman" w:hAnsi="Times New Roman" w:cs="Times New Roman"/>
                <w:b/>
                <w:bCs/>
                <w:spacing w:val="6"/>
                <w:kern w:val="2"/>
                <w:sz w:val="18"/>
                <w:szCs w:val="18"/>
                <w:lang w:eastAsia="zh-CN"/>
              </w:rPr>
              <w:t>a.gene</w:t>
            </w:r>
            <w:proofErr w:type="gramEnd"/>
            <w:r>
              <w:rPr>
                <w:rFonts w:ascii="Times New Roman" w:hAnsi="Times New Roman" w:cs="Times New Roman"/>
                <w:b/>
                <w:bCs/>
                <w:spacing w:val="6"/>
                <w:kern w:val="2"/>
                <w:sz w:val="18"/>
                <w:szCs w:val="18"/>
                <w:lang w:eastAsia="zh-CN"/>
              </w:rPr>
              <w:t>_symbol</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a.gene_region</w:t>
            </w:r>
            <w:proofErr w:type="spellEnd"/>
            <w:r>
              <w:rPr>
                <w:rFonts w:ascii="Times New Roman" w:hAnsi="Times New Roman" w:cs="Times New Roman"/>
                <w:b/>
                <w:bCs/>
                <w:spacing w:val="6"/>
                <w:kern w:val="2"/>
                <w:sz w:val="18"/>
                <w:szCs w:val="18"/>
                <w:lang w:eastAsia="zh-CN"/>
              </w:rPr>
              <w:t>}} {{</w:t>
            </w:r>
            <w:proofErr w:type="spellStart"/>
            <w:r>
              <w:rPr>
                <w:rFonts w:ascii="Times New Roman" w:hAnsi="Times New Roman" w:cs="Times New Roman"/>
                <w:b/>
                <w:bCs/>
                <w:spacing w:val="6"/>
                <w:kern w:val="2"/>
                <w:sz w:val="18"/>
                <w:szCs w:val="18"/>
                <w:lang w:eastAsia="zh-CN"/>
              </w:rPr>
              <w:t>a.hgvs_c</w:t>
            </w:r>
            <w:proofErr w:type="spellEnd"/>
            <w:r>
              <w:rPr>
                <w:rFonts w:ascii="Times New Roman" w:hAnsi="Times New Roman" w:cs="Times New Roman"/>
                <w:b/>
                <w:bCs/>
                <w:spacing w:val="6"/>
                <w:kern w:val="2"/>
                <w:sz w:val="18"/>
                <w:szCs w:val="18"/>
                <w:lang w:eastAsia="zh-CN"/>
              </w:rPr>
              <w:t xml:space="preserve">}}{%if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 xml:space="preserve"> != “p.?”%} {{</w:t>
            </w:r>
            <w:proofErr w:type="spellStart"/>
            <w:r>
              <w:rPr>
                <w:rFonts w:ascii="Times New Roman" w:hAnsi="Times New Roman" w:cs="Times New Roman"/>
                <w:b/>
                <w:bCs/>
                <w:spacing w:val="6"/>
                <w:kern w:val="2"/>
                <w:sz w:val="18"/>
                <w:szCs w:val="18"/>
                <w:lang w:eastAsia="zh-CN"/>
              </w:rPr>
              <w:t>a.hgvs_p</w:t>
            </w:r>
            <w:proofErr w:type="spellEnd"/>
            <w:r>
              <w:rPr>
                <w:rFonts w:ascii="Times New Roman" w:hAnsi="Times New Roman" w:cs="Times New Roman"/>
                <w:b/>
                <w:bCs/>
                <w:spacing w:val="6"/>
                <w:kern w:val="2"/>
                <w:sz w:val="18"/>
                <w:szCs w:val="18"/>
                <w:lang w:eastAsia="zh-CN"/>
              </w:rPr>
              <w:t>}}{%endif%}</w:t>
            </w:r>
          </w:p>
        </w:tc>
      </w:tr>
      <w:tr w:rsidR="00377D88" w14:paraId="0686CF9D" w14:textId="77777777" w:rsidTr="00240FD5">
        <w:trPr>
          <w:trHeight w:val="397"/>
          <w:jc w:val="center"/>
        </w:trPr>
        <w:tc>
          <w:tcPr>
            <w:tcW w:w="1560" w:type="dxa"/>
            <w:tcBorders>
              <w:top w:val="single" w:sz="6" w:space="0" w:color="548DD4" w:themeColor="text2" w:themeTint="99"/>
              <w:left w:val="nil"/>
              <w:bottom w:val="dashed" w:sz="4" w:space="0" w:color="D9D9D9" w:themeColor="background1" w:themeShade="D9"/>
              <w:right w:val="dashed" w:sz="4" w:space="0" w:color="D9D9D9" w:themeColor="background1" w:themeShade="D9"/>
            </w:tcBorders>
            <w:shd w:val="clear" w:color="auto" w:fill="auto"/>
            <w:vAlign w:val="center"/>
          </w:tcPr>
          <w:p w14:paraId="797B1C2D"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基因介绍</w:t>
            </w:r>
            <w:proofErr w:type="spellEnd"/>
          </w:p>
        </w:tc>
        <w:tc>
          <w:tcPr>
            <w:tcW w:w="8772" w:type="dxa"/>
            <w:tcBorders>
              <w:top w:val="single" w:sz="6" w:space="0" w:color="548DD4" w:themeColor="text2" w:themeTint="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4DB1E" w14:textId="1AFF3973"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a.gene</w:t>
            </w:r>
            <w:proofErr w:type="gramEnd"/>
            <w:r w:rsidRPr="00726EAD">
              <w:rPr>
                <w:rFonts w:ascii="Times New Roman" w:eastAsia="宋体" w:hAnsi="Times New Roman" w:cs="Times New Roman"/>
                <w:sz w:val="17"/>
                <w:szCs w:val="17"/>
              </w:rPr>
              <w:t>_function|e</w:t>
            </w:r>
            <w:proofErr w:type="spellEnd"/>
            <w:r w:rsidRPr="00726EAD">
              <w:rPr>
                <w:rFonts w:ascii="Times New Roman" w:eastAsia="宋体" w:hAnsi="Times New Roman" w:cs="Times New Roman"/>
                <w:sz w:val="17"/>
                <w:szCs w:val="17"/>
              </w:rPr>
              <w:t>}}</w:t>
            </w:r>
          </w:p>
        </w:tc>
      </w:tr>
      <w:tr w:rsidR="00377D88" w14:paraId="1617A570" w14:textId="77777777" w:rsidTr="00240FD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D778F9" w14:textId="77777777" w:rsidR="00377D88" w:rsidRDefault="00FF58E1">
            <w:pPr>
              <w:pStyle w:val="afffff"/>
              <w:ind w:firstLineChars="0" w:firstLine="0"/>
              <w:rPr>
                <w:rFonts w:ascii="Times New Roman" w:eastAsia="宋体" w:hAnsi="Times New Roman" w:cs="Times New Roman"/>
                <w:sz w:val="17"/>
                <w:szCs w:val="17"/>
              </w:rPr>
            </w:pPr>
            <w:proofErr w:type="spellStart"/>
            <w:r>
              <w:rPr>
                <w:rFonts w:ascii="Times New Roman" w:eastAsia="宋体" w:hAnsi="Times New Roman" w:cs="Times New Roman"/>
                <w:sz w:val="17"/>
                <w:szCs w:val="17"/>
              </w:rPr>
              <w:t>变异解读</w:t>
            </w:r>
            <w:proofErr w:type="spellEnd"/>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48EF77" w14:textId="7DD70E41" w:rsidR="00377D88" w:rsidRDefault="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proofErr w:type="gramStart"/>
            <w:r w:rsidRPr="00726EAD">
              <w:rPr>
                <w:rFonts w:ascii="Times New Roman" w:eastAsia="宋体" w:hAnsi="Times New Roman" w:cs="Times New Roman"/>
                <w:sz w:val="17"/>
                <w:szCs w:val="17"/>
              </w:rPr>
              <w:t>a.variant</w:t>
            </w:r>
            <w:proofErr w:type="gramEnd"/>
            <w:r w:rsidRPr="00726EAD">
              <w:rPr>
                <w:rFonts w:ascii="Times New Roman" w:eastAsia="宋体" w:hAnsi="Times New Roman" w:cs="Times New Roman"/>
                <w:sz w:val="17"/>
                <w:szCs w:val="17"/>
              </w:rPr>
              <w:t>_desc_cn|e</w:t>
            </w:r>
            <w:proofErr w:type="spellEnd"/>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a.variant_interpret_cn|e</w:t>
            </w:r>
            <w:proofErr w:type="spellEnd"/>
            <w:r w:rsidRPr="00726EAD">
              <w:rPr>
                <w:rFonts w:ascii="Times New Roman" w:eastAsia="宋体" w:hAnsi="Times New Roman" w:cs="Times New Roman"/>
                <w:sz w:val="17"/>
                <w:szCs w:val="17"/>
              </w:rPr>
              <w:t>}}</w:t>
            </w:r>
          </w:p>
        </w:tc>
      </w:tr>
      <w:tr w:rsidR="00377D88" w14:paraId="177DB118" w14:textId="77777777" w:rsidTr="00240FD5">
        <w:trPr>
          <w:trHeight w:val="397"/>
          <w:jc w:val="center"/>
        </w:trPr>
        <w:tc>
          <w:tcPr>
            <w:tcW w:w="1560" w:type="dxa"/>
            <w:tcBorders>
              <w:top w:val="dashed" w:sz="4" w:space="0" w:color="D9D9D9" w:themeColor="background1" w:themeShade="D9"/>
              <w:left w:val="nil"/>
              <w:bottom w:val="single" w:sz="6" w:space="0" w:color="548DD4" w:themeColor="text2" w:themeTint="99"/>
              <w:right w:val="dashed" w:sz="4" w:space="0" w:color="D9D9D9" w:themeColor="background1" w:themeShade="D9"/>
            </w:tcBorders>
            <w:shd w:val="clear" w:color="auto" w:fill="auto"/>
            <w:vAlign w:val="center"/>
          </w:tcPr>
          <w:p w14:paraId="2432813F" w14:textId="54C31A98" w:rsidR="00377D88" w:rsidRDefault="00FF58E1">
            <w:pPr>
              <w:pStyle w:val="afffff"/>
              <w:ind w:firstLineChars="0" w:firstLine="0"/>
              <w:rPr>
                <w:rFonts w:ascii="Times New Roman" w:eastAsia="宋体" w:hAnsi="Times New Roman" w:cs="Times New Roman"/>
                <w:sz w:val="17"/>
                <w:szCs w:val="17"/>
              </w:rPr>
            </w:pPr>
            <w:r>
              <w:rPr>
                <w:rFonts w:ascii="Times New Roman" w:eastAsia="宋体" w:hAnsi="Times New Roman" w:cs="Times New Roman" w:hint="eastAsia"/>
                <w:sz w:val="17"/>
                <w:szCs w:val="17"/>
                <w:lang w:eastAsia="zh-CN"/>
              </w:rPr>
              <w:t>研究进展</w:t>
            </w:r>
          </w:p>
        </w:tc>
        <w:tc>
          <w:tcPr>
            <w:tcW w:w="8772" w:type="dxa"/>
            <w:tcBorders>
              <w:top w:val="dashed" w:sz="4" w:space="0" w:color="D9D9D9" w:themeColor="background1" w:themeShade="D9"/>
              <w:left w:val="dashed" w:sz="4" w:space="0" w:color="D9D9D9" w:themeColor="background1" w:themeShade="D9"/>
              <w:bottom w:val="single" w:sz="6" w:space="0" w:color="548DD4" w:themeColor="text2" w:themeTint="99"/>
              <w:right w:val="dashed" w:sz="4" w:space="0" w:color="D9D9D9" w:themeColor="background1" w:themeShade="D9"/>
            </w:tcBorders>
            <w:shd w:val="clear" w:color="auto" w:fill="auto"/>
            <w:vAlign w:val="center"/>
          </w:tcPr>
          <w:p w14:paraId="2DB62FB2" w14:textId="21637C1D"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.evi_sum.evi_split</w:t>
            </w:r>
            <w:proofErr w:type="spellEnd"/>
            <w:r w:rsidRPr="00726EAD">
              <w:rPr>
                <w:rFonts w:ascii="Times New Roman" w:eastAsia="宋体" w:hAnsi="Times New Roman" w:cs="Times New Roman"/>
                <w:sz w:val="17"/>
                <w:szCs w:val="17"/>
              </w:rPr>
              <w:t>%}</w:t>
            </w:r>
          </w:p>
          <w:p w14:paraId="4150844C" w14:textId="363375D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8F04022" w14:textId="42E2488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split.Predictive</w:t>
            </w:r>
            <w:proofErr w:type="gramEnd"/>
            <w:r w:rsidRPr="00726EAD">
              <w:rPr>
                <w:rFonts w:ascii="Times New Roman" w:eastAsia="宋体" w:hAnsi="Times New Roman" w:cs="Times New Roman"/>
                <w:sz w:val="17"/>
                <w:szCs w:val="17"/>
              </w:rPr>
              <w:t>_merge</w:t>
            </w:r>
            <w:proofErr w:type="spellEnd"/>
            <w:r w:rsidRPr="00726EAD">
              <w:rPr>
                <w:rFonts w:ascii="Times New Roman" w:eastAsia="宋体" w:hAnsi="Times New Roman" w:cs="Times New Roman"/>
                <w:sz w:val="17"/>
                <w:szCs w:val="17"/>
              </w:rPr>
              <w:t>%}</w:t>
            </w:r>
          </w:p>
          <w:p w14:paraId="43D9411A"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w:t>
            </w:r>
            <w:proofErr w:type="spellStart"/>
            <w:r w:rsidRPr="00726EAD">
              <w:rPr>
                <w:rFonts w:ascii="Times New Roman" w:eastAsia="宋体" w:hAnsi="Times New Roman" w:cs="Times New Roman" w:hint="eastAsia"/>
                <w:b/>
                <w:bCs/>
                <w:color w:val="0070C0"/>
                <w:sz w:val="17"/>
                <w:szCs w:val="17"/>
              </w:rPr>
              <w:t>b.regimen_name</w:t>
            </w:r>
            <w:proofErr w:type="spellEnd"/>
            <w:r w:rsidRPr="00726EAD">
              <w:rPr>
                <w:rFonts w:ascii="Times New Roman" w:eastAsia="宋体" w:hAnsi="Times New Roman" w:cs="Times New Roman" w:hint="eastAsia"/>
                <w:b/>
                <w:bCs/>
                <w:color w:val="0070C0"/>
                <w:sz w:val="17"/>
                <w:szCs w:val="17"/>
              </w:rPr>
              <w:t>}}</w:t>
            </w:r>
            <w:r w:rsidRPr="00726EAD">
              <w:rPr>
                <w:rFonts w:ascii="Times New Roman" w:eastAsia="宋体" w:hAnsi="Times New Roman" w:cs="Times New Roman" w:hint="eastAsia"/>
                <w:b/>
                <w:bCs/>
                <w:color w:val="0070C0"/>
                <w:sz w:val="17"/>
                <w:szCs w:val="17"/>
              </w:rPr>
              <w:t>：</w:t>
            </w:r>
          </w:p>
          <w:p w14:paraId="00A359BE"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5B6729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1356D6E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057F75A3" w14:textId="0255289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w:t>
            </w:r>
          </w:p>
          <w:p w14:paraId="05D0A6E7" w14:textId="00BA9E11"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split.Prognostic</w:t>
            </w:r>
            <w:proofErr w:type="spellEnd"/>
            <w:proofErr w:type="gramEnd"/>
            <w:r w:rsidRPr="00726EAD">
              <w:rPr>
                <w:rFonts w:ascii="Times New Roman" w:eastAsia="宋体" w:hAnsi="Times New Roman" w:cs="Times New Roman"/>
                <w:sz w:val="17"/>
                <w:szCs w:val="17"/>
              </w:rPr>
              <w:t xml:space="preserve"> %}</w:t>
            </w:r>
          </w:p>
          <w:p w14:paraId="309F9BFC"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预后相关：</w:t>
            </w:r>
          </w:p>
          <w:p w14:paraId="762FED3F"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27AD7227"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4400FF62"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75523BCC" w14:textId="0DB5B463"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lastRenderedPageBreak/>
              <w:t xml:space="preserve">{%p if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w:t>
            </w:r>
          </w:p>
          <w:p w14:paraId="6ECD0235" w14:textId="7C25FE79"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for b in </w:t>
            </w:r>
            <w:proofErr w:type="spellStart"/>
            <w:r w:rsidR="007F4AB6">
              <w:rPr>
                <w:rFonts w:ascii="Times New Roman" w:eastAsia="宋体" w:hAnsi="Times New Roman" w:cs="Times New Roman"/>
                <w:sz w:val="17"/>
                <w:szCs w:val="17"/>
              </w:rPr>
              <w:t>a</w:t>
            </w:r>
            <w:r w:rsidRPr="00726EAD">
              <w:rPr>
                <w:rFonts w:ascii="Times New Roman" w:eastAsia="宋体" w:hAnsi="Times New Roman" w:cs="Times New Roman"/>
                <w:sz w:val="17"/>
                <w:szCs w:val="17"/>
              </w:rPr>
              <w:t>.evi_sum.evi_</w:t>
            </w:r>
            <w:proofErr w:type="gramStart"/>
            <w:r w:rsidRPr="00726EAD">
              <w:rPr>
                <w:rFonts w:ascii="Times New Roman" w:eastAsia="宋体" w:hAnsi="Times New Roman" w:cs="Times New Roman"/>
                <w:sz w:val="17"/>
                <w:szCs w:val="17"/>
              </w:rPr>
              <w:t>split.Diagnostic</w:t>
            </w:r>
            <w:proofErr w:type="spellEnd"/>
            <w:proofErr w:type="gramEnd"/>
            <w:r w:rsidRPr="00726EAD">
              <w:rPr>
                <w:rFonts w:ascii="Times New Roman" w:eastAsia="宋体" w:hAnsi="Times New Roman" w:cs="Times New Roman"/>
                <w:sz w:val="17"/>
                <w:szCs w:val="17"/>
              </w:rPr>
              <w:t xml:space="preserve"> %}</w:t>
            </w:r>
          </w:p>
          <w:p w14:paraId="49DAAA42" w14:textId="77777777" w:rsidR="00726EAD" w:rsidRPr="00726EAD" w:rsidRDefault="00726EAD" w:rsidP="00726EAD">
            <w:pPr>
              <w:rPr>
                <w:rFonts w:ascii="Times New Roman" w:eastAsia="宋体" w:hAnsi="Times New Roman" w:cs="Times New Roman"/>
                <w:b/>
                <w:bCs/>
                <w:color w:val="0070C0"/>
                <w:sz w:val="17"/>
                <w:szCs w:val="17"/>
              </w:rPr>
            </w:pPr>
            <w:r w:rsidRPr="00726EAD">
              <w:rPr>
                <w:rFonts w:ascii="Times New Roman" w:eastAsia="宋体" w:hAnsi="Times New Roman" w:cs="Times New Roman" w:hint="eastAsia"/>
                <w:b/>
                <w:bCs/>
                <w:color w:val="0070C0"/>
                <w:sz w:val="17"/>
                <w:szCs w:val="17"/>
              </w:rPr>
              <w:t>辅助诊断相关：</w:t>
            </w:r>
          </w:p>
          <w:p w14:paraId="64C27B5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roofErr w:type="spellStart"/>
            <w:r w:rsidRPr="00726EAD">
              <w:rPr>
                <w:rFonts w:ascii="Times New Roman" w:eastAsia="宋体" w:hAnsi="Times New Roman" w:cs="Times New Roman"/>
                <w:sz w:val="17"/>
                <w:szCs w:val="17"/>
              </w:rPr>
              <w:t>b.evi_interpretation|e</w:t>
            </w:r>
            <w:proofErr w:type="spellEnd"/>
            <w:r w:rsidRPr="00726EAD">
              <w:rPr>
                <w:rFonts w:ascii="Times New Roman" w:eastAsia="宋体" w:hAnsi="Times New Roman" w:cs="Times New Roman"/>
                <w:sz w:val="17"/>
                <w:szCs w:val="17"/>
              </w:rPr>
              <w:t>}}</w:t>
            </w:r>
          </w:p>
          <w:p w14:paraId="1401CE5C"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 xml:space="preserve">{%p </w:t>
            </w:r>
            <w:proofErr w:type="spellStart"/>
            <w:r w:rsidRPr="00726EAD">
              <w:rPr>
                <w:rFonts w:ascii="Times New Roman" w:eastAsia="宋体" w:hAnsi="Times New Roman" w:cs="Times New Roman"/>
                <w:sz w:val="17"/>
                <w:szCs w:val="17"/>
              </w:rPr>
              <w:t>endfor</w:t>
            </w:r>
            <w:proofErr w:type="spellEnd"/>
            <w:r w:rsidRPr="00726EAD">
              <w:rPr>
                <w:rFonts w:ascii="Times New Roman" w:eastAsia="宋体" w:hAnsi="Times New Roman" w:cs="Times New Roman"/>
                <w:sz w:val="17"/>
                <w:szCs w:val="17"/>
              </w:rPr>
              <w:t>%}</w:t>
            </w:r>
          </w:p>
          <w:p w14:paraId="24566389"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p w14:paraId="21353685"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else%}</w:t>
            </w:r>
          </w:p>
          <w:p w14:paraId="11794531" w14:textId="77777777" w:rsidR="00726EAD" w:rsidRP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w:t>
            </w:r>
          </w:p>
          <w:p w14:paraId="6F9DE596" w14:textId="7460171B" w:rsidR="00726EAD" w:rsidRDefault="00726EAD" w:rsidP="00726EAD">
            <w:pPr>
              <w:rPr>
                <w:rFonts w:ascii="Times New Roman" w:eastAsia="宋体" w:hAnsi="Times New Roman" w:cs="Times New Roman"/>
                <w:sz w:val="17"/>
                <w:szCs w:val="17"/>
              </w:rPr>
            </w:pPr>
            <w:r w:rsidRPr="00726EAD">
              <w:rPr>
                <w:rFonts w:ascii="Times New Roman" w:eastAsia="宋体" w:hAnsi="Times New Roman" w:cs="Times New Roman"/>
                <w:sz w:val="17"/>
                <w:szCs w:val="17"/>
              </w:rPr>
              <w:t>{%p endif%}</w:t>
            </w:r>
          </w:p>
        </w:tc>
      </w:tr>
    </w:tbl>
    <w:p w14:paraId="5C0DCCE2" w14:textId="77777777" w:rsidR="00240FD5" w:rsidRDefault="00240FD5">
      <w:pPr>
        <w:spacing w:line="400" w:lineRule="exact"/>
        <w:ind w:left="213" w:hangingChars="133" w:hanging="213"/>
        <w:rPr>
          <w:rFonts w:ascii="Times New Roman" w:hAnsi="Times New Roman" w:cs="Times New Roman"/>
          <w:sz w:val="16"/>
          <w:szCs w:val="16"/>
        </w:rPr>
      </w:pPr>
    </w:p>
    <w:p w14:paraId="2213ACDF" w14:textId="398C7268" w:rsidR="00240FD5" w:rsidRDefault="00240FD5">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w:t>
      </w:r>
      <w:r>
        <w:rPr>
          <w:rFonts w:ascii="Times New Roman" w:hAnsi="Times New Roman" w:cs="Times New Roman"/>
          <w:sz w:val="16"/>
          <w:szCs w:val="16"/>
        </w:rPr>
        <w:t xml:space="preserve">%p </w:t>
      </w:r>
      <w:proofErr w:type="spellStart"/>
      <w:r>
        <w:rPr>
          <w:rFonts w:ascii="Times New Roman" w:hAnsi="Times New Roman" w:cs="Times New Roman"/>
          <w:sz w:val="16"/>
          <w:szCs w:val="16"/>
        </w:rPr>
        <w:t>endfor</w:t>
      </w:r>
      <w:proofErr w:type="spellEnd"/>
      <w:r>
        <w:rPr>
          <w:rFonts w:ascii="Times New Roman" w:hAnsi="Times New Roman" w:cs="Times New Roman"/>
          <w:sz w:val="16"/>
          <w:szCs w:val="16"/>
        </w:rPr>
        <w:t>%}</w:t>
      </w:r>
    </w:p>
    <w:p w14:paraId="4BFF9419" w14:textId="0003850B" w:rsidR="00377D88" w:rsidRDefault="00FF58E1">
      <w:pPr>
        <w:spacing w:line="400" w:lineRule="exact"/>
        <w:ind w:left="213" w:hangingChars="133" w:hanging="213"/>
        <w:rPr>
          <w:rFonts w:ascii="Times New Roman" w:hAnsi="Times New Roman" w:cs="Times New Roman"/>
          <w:sz w:val="16"/>
          <w:szCs w:val="16"/>
        </w:rPr>
      </w:pPr>
      <w:r>
        <w:rPr>
          <w:rFonts w:ascii="Times New Roman" w:hAnsi="Times New Roman" w:cs="Times New Roman" w:hint="eastAsia"/>
          <w:sz w:val="16"/>
          <w:szCs w:val="16"/>
        </w:rPr>
        <w:t>注：</w:t>
      </w:r>
    </w:p>
    <w:p w14:paraId="26E16DA2" w14:textId="7527A4F0" w:rsidR="00377D88" w:rsidRDefault="00FF58E1">
      <w:pPr>
        <w:numPr>
          <w:ilvl w:val="0"/>
          <w:numId w:val="4"/>
        </w:numPr>
        <w:spacing w:line="400" w:lineRule="exact"/>
        <w:rPr>
          <w:rFonts w:ascii="Times New Roman" w:hAnsi="Times New Roman" w:cs="Times New Roman"/>
          <w:sz w:val="16"/>
          <w:szCs w:val="16"/>
        </w:rPr>
      </w:pPr>
      <w:r>
        <w:rPr>
          <w:rFonts w:ascii="Times New Roman" w:hAnsi="Times New Roman" w:cs="Times New Roman"/>
          <w:sz w:val="16"/>
          <w:szCs w:val="16"/>
        </w:rPr>
        <w:t>本部分仅对</w:t>
      </w:r>
      <w:r>
        <w:rPr>
          <w:rFonts w:ascii="Times New Roman" w:hAnsi="Times New Roman" w:cs="Times New Roman" w:hint="eastAsia"/>
          <w:sz w:val="16"/>
          <w:szCs w:val="16"/>
        </w:rPr>
        <w:t>解读为</w:t>
      </w:r>
      <w:r>
        <w:rPr>
          <w:rFonts w:ascii="Times New Roman" w:hAnsi="Times New Roman" w:cs="Times New Roman"/>
          <w:sz w:val="16"/>
          <w:szCs w:val="16"/>
        </w:rPr>
        <w:t>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hint="eastAsia"/>
          <w:sz w:val="16"/>
          <w:szCs w:val="16"/>
        </w:rPr>
        <w:t>明确临床意义</w:t>
      </w:r>
      <w:r>
        <w:rPr>
          <w:rFonts w:ascii="Times New Roman" w:hAnsi="Times New Roman" w:cs="Times New Roman"/>
          <w:sz w:val="16"/>
          <w:szCs w:val="16"/>
        </w:rPr>
        <w:t>、</w:t>
      </w:r>
      <w:r>
        <w:rPr>
          <w:rFonts w:ascii="Times New Roman" w:hAnsi="Times New Roman" w:cs="Times New Roman"/>
          <w:sz w:val="16"/>
          <w:szCs w:val="16"/>
        </w:rPr>
        <w:t>II</w:t>
      </w:r>
      <w:r>
        <w:rPr>
          <w:rFonts w:ascii="Times New Roman" w:hAnsi="Times New Roman" w:cs="Times New Roman"/>
          <w:sz w:val="16"/>
          <w:szCs w:val="16"/>
        </w:rPr>
        <w:t>类</w:t>
      </w:r>
      <w:r>
        <w:rPr>
          <w:rFonts w:ascii="Times New Roman" w:hAnsi="Times New Roman" w:cs="Times New Roman"/>
          <w:sz w:val="16"/>
          <w:szCs w:val="16"/>
        </w:rPr>
        <w:t>-</w:t>
      </w:r>
      <w:r>
        <w:rPr>
          <w:rFonts w:ascii="Times New Roman" w:hAnsi="Times New Roman" w:cs="Times New Roman"/>
          <w:sz w:val="16"/>
          <w:szCs w:val="16"/>
        </w:rPr>
        <w:t>潜在临床意义</w:t>
      </w:r>
      <w:r>
        <w:rPr>
          <w:rFonts w:ascii="Times New Roman" w:hAnsi="Times New Roman" w:cs="Times New Roman" w:hint="eastAsia"/>
          <w:sz w:val="16"/>
          <w:szCs w:val="16"/>
        </w:rPr>
        <w:t>的</w:t>
      </w:r>
      <w:r>
        <w:rPr>
          <w:rFonts w:ascii="Times New Roman" w:hAnsi="Times New Roman" w:cs="Times New Roman"/>
          <w:sz w:val="16"/>
          <w:szCs w:val="16"/>
        </w:rPr>
        <w:t>变异进行详细解读。</w:t>
      </w:r>
    </w:p>
    <w:p w14:paraId="31379E91" w14:textId="5C39BF6C" w:rsidR="00377D88" w:rsidRDefault="003A4641">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E717FC8" w14:textId="5AFB8DB7"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 xml:space="preserve">%p if </w:t>
      </w:r>
      <w:proofErr w:type="spellStart"/>
      <w:r w:rsidRPr="00F8190E">
        <w:rPr>
          <w:rFonts w:ascii="Times New Roman" w:hAnsi="Times New Roman" w:cs="Times New Roman"/>
          <w:bCs/>
          <w:sz w:val="21"/>
          <w:szCs w:val="15"/>
        </w:rPr>
        <w:t>var.var_</w:t>
      </w:r>
      <w:proofErr w:type="gramStart"/>
      <w:r w:rsidRPr="00F8190E">
        <w:rPr>
          <w:rFonts w:ascii="Times New Roman" w:hAnsi="Times New Roman" w:cs="Times New Roman"/>
          <w:bCs/>
          <w:sz w:val="21"/>
          <w:szCs w:val="15"/>
        </w:rPr>
        <w:t>somatic.level</w:t>
      </w:r>
      <w:proofErr w:type="gramEnd"/>
      <w:r w:rsidRPr="00F8190E">
        <w:rPr>
          <w:rFonts w:ascii="Times New Roman" w:hAnsi="Times New Roman" w:cs="Times New Roman"/>
          <w:bCs/>
          <w:sz w:val="21"/>
          <w:szCs w:val="15"/>
        </w:rPr>
        <w:t>_onco_nodrug</w:t>
      </w:r>
      <w:proofErr w:type="spellEnd"/>
      <w:r w:rsidRPr="00F8190E">
        <w:rPr>
          <w:rFonts w:ascii="Times New Roman" w:hAnsi="Times New Roman" w:cs="Times New Roman"/>
          <w:bCs/>
          <w:sz w:val="21"/>
          <w:szCs w:val="15"/>
        </w:rPr>
        <w:t xml:space="preserve"> + </w:t>
      </w:r>
      <w:proofErr w:type="spellStart"/>
      <w:r w:rsidRPr="00F8190E">
        <w:rPr>
          <w:rFonts w:ascii="Times New Roman" w:hAnsi="Times New Roman" w:cs="Times New Roman"/>
          <w:bCs/>
          <w:sz w:val="21"/>
          <w:szCs w:val="15"/>
        </w:rPr>
        <w:t>var.var_somatic.level_III</w:t>
      </w:r>
      <w:proofErr w:type="spellEnd"/>
      <w:r w:rsidRPr="00F8190E">
        <w:rPr>
          <w:rFonts w:ascii="Times New Roman" w:hAnsi="Times New Roman" w:cs="Times New Roman"/>
          <w:bCs/>
          <w:sz w:val="21"/>
          <w:szCs w:val="15"/>
        </w:rPr>
        <w:t xml:space="preserve"> </w:t>
      </w:r>
      <w:r>
        <w:rPr>
          <w:rFonts w:ascii="Times New Roman" w:hAnsi="Times New Roman" w:cs="Times New Roman"/>
          <w:bCs/>
          <w:sz w:val="21"/>
          <w:szCs w:val="15"/>
        </w:rPr>
        <w:t>%}</w:t>
      </w:r>
    </w:p>
    <w:p w14:paraId="64BA68EC" w14:textId="77777777"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Pr>
          <w:rFonts w:ascii="Times New Roman" w:hAnsi="Times New Roman" w:cs="Times New Roman" w:hint="eastAsia"/>
          <w:bCs/>
          <w:sz w:val="22"/>
          <w:szCs w:val="22"/>
        </w:rPr>
        <w:t>30</w:t>
      </w:r>
      <w:r>
        <w:rPr>
          <w:rFonts w:ascii="Times New Roman" w:hAnsi="Times New Roman" w:cs="Times New Roman" w:hint="eastAsia"/>
          <w:bCs/>
          <w:sz w:val="22"/>
          <w:szCs w:val="22"/>
        </w:rPr>
        <w:t>个相关基因中存在具有明确或潜在临床意义的变异，提示受检者肿瘤的发生发展与本项目覆盖范围内的基因变异无关，但受限于目前人类对肿瘤发生发展机制认识的局限性，尚不能完全排除本次实验检出的变异在肿瘤发生发展中发挥作用的可能性，具体意义请结合临床。</w:t>
      </w:r>
    </w:p>
    <w:p w14:paraId="35DC8DE0" w14:textId="10A21B55"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else%}</w:t>
      </w:r>
    </w:p>
    <w:p w14:paraId="2ACB1A36" w14:textId="77777777" w:rsidR="00F8190E" w:rsidRDefault="00F8190E" w:rsidP="00F8190E">
      <w:pPr>
        <w:wordWrap w:val="0"/>
        <w:spacing w:line="360" w:lineRule="auto"/>
        <w:ind w:firstLineChars="200" w:firstLine="440"/>
        <w:rPr>
          <w:rFonts w:ascii="Times New Roman" w:hAnsi="Times New Roman" w:cs="Times New Roman"/>
          <w:bCs/>
          <w:sz w:val="22"/>
          <w:szCs w:val="22"/>
        </w:rPr>
      </w:pPr>
      <w:r>
        <w:rPr>
          <w:rFonts w:ascii="Times New Roman" w:hAnsi="Times New Roman" w:cs="Times New Roman" w:hint="eastAsia"/>
          <w:bCs/>
          <w:sz w:val="22"/>
          <w:szCs w:val="22"/>
        </w:rPr>
        <w:t>驱动肿瘤发生发展的因素复杂多样，本次实验未检测到</w:t>
      </w:r>
      <w:r>
        <w:rPr>
          <w:rFonts w:ascii="Times New Roman" w:hAnsi="Times New Roman" w:cs="Times New Roman" w:hint="eastAsia"/>
          <w:bCs/>
          <w:sz w:val="22"/>
          <w:szCs w:val="22"/>
        </w:rPr>
        <w:t>BRCA1</w:t>
      </w:r>
      <w:r>
        <w:rPr>
          <w:rFonts w:ascii="Times New Roman" w:hAnsi="Times New Roman" w:cs="Times New Roman" w:hint="eastAsia"/>
          <w:bCs/>
          <w:sz w:val="22"/>
          <w:szCs w:val="22"/>
        </w:rPr>
        <w:t>、</w:t>
      </w:r>
      <w:r>
        <w:rPr>
          <w:rFonts w:ascii="Times New Roman" w:hAnsi="Times New Roman" w:cs="Times New Roman" w:hint="eastAsia"/>
          <w:bCs/>
          <w:sz w:val="22"/>
          <w:szCs w:val="22"/>
        </w:rPr>
        <w:t>BRCA2</w:t>
      </w:r>
      <w:r>
        <w:rPr>
          <w:rFonts w:ascii="Times New Roman" w:hAnsi="Times New Roman" w:cs="Times New Roman" w:hint="eastAsia"/>
          <w:bCs/>
          <w:sz w:val="22"/>
          <w:szCs w:val="22"/>
        </w:rPr>
        <w:t>及其他</w:t>
      </w:r>
      <w:r>
        <w:rPr>
          <w:rFonts w:ascii="Times New Roman" w:hAnsi="Times New Roman" w:cs="Times New Roman" w:hint="eastAsia"/>
          <w:bCs/>
          <w:sz w:val="22"/>
          <w:szCs w:val="22"/>
        </w:rPr>
        <w:t>30</w:t>
      </w:r>
      <w:r>
        <w:rPr>
          <w:rFonts w:ascii="Times New Roman" w:hAnsi="Times New Roman" w:cs="Times New Roman" w:hint="eastAsia"/>
          <w:bCs/>
          <w:sz w:val="22"/>
          <w:szCs w:val="22"/>
        </w:rPr>
        <w:t>个相关基因中存在具有明确或潜在临床意义的变异，提示受检者肿瘤的发生发展与本项目覆盖范围内的基因变异无明确相关性，建议必要时选用覆盖更多与该疾病相关的基因的项目进一步检测，请结合临床综合考虑。</w:t>
      </w:r>
    </w:p>
    <w:p w14:paraId="01AAE89C" w14:textId="1E45C634" w:rsidR="00F8190E" w:rsidRDefault="00F8190E">
      <w:pPr>
        <w:wordWrap w:val="0"/>
        <w:spacing w:line="360" w:lineRule="auto"/>
        <w:rPr>
          <w:rFonts w:ascii="Times New Roman" w:hAnsi="Times New Roman" w:cs="Times New Roman"/>
          <w:bCs/>
          <w:sz w:val="21"/>
          <w:szCs w:val="15"/>
        </w:rPr>
      </w:pPr>
      <w:r>
        <w:rPr>
          <w:rFonts w:ascii="Times New Roman" w:hAnsi="Times New Roman" w:cs="Times New Roman" w:hint="eastAsia"/>
          <w:bCs/>
          <w:sz w:val="21"/>
          <w:szCs w:val="15"/>
        </w:rPr>
        <w:t>{</w:t>
      </w:r>
      <w:r>
        <w:rPr>
          <w:rFonts w:ascii="Times New Roman" w:hAnsi="Times New Roman" w:cs="Times New Roman"/>
          <w:bCs/>
          <w:sz w:val="21"/>
          <w:szCs w:val="15"/>
        </w:rPr>
        <w:t>%p endif%}</w:t>
      </w:r>
    </w:p>
    <w:p w14:paraId="25CBCD04" w14:textId="33FB6D77" w:rsidR="003A4641" w:rsidRDefault="003A4641" w:rsidP="003A4641">
      <w:pPr>
        <w:wordWrap w:val="0"/>
        <w:spacing w:line="360" w:lineRule="auto"/>
        <w:rPr>
          <w:rFonts w:ascii="Times New Roman" w:hAnsi="Times New Roman" w:cs="Times New Roman"/>
          <w:bCs/>
          <w:sz w:val="22"/>
          <w:szCs w:val="22"/>
        </w:rPr>
      </w:pPr>
      <w:r>
        <w:rPr>
          <w:rFonts w:ascii="Times New Roman" w:hAnsi="Times New Roman" w:cs="Times New Roman" w:hint="eastAsia"/>
          <w:bCs/>
          <w:sz w:val="22"/>
          <w:szCs w:val="22"/>
        </w:rPr>
        <w:t>{</w:t>
      </w:r>
      <w:r>
        <w:rPr>
          <w:rFonts w:ascii="Times New Roman" w:hAnsi="Times New Roman" w:cs="Times New Roman"/>
          <w:bCs/>
          <w:sz w:val="22"/>
          <w:szCs w:val="22"/>
        </w:rPr>
        <w:t>%</w:t>
      </w:r>
      <w:r>
        <w:rPr>
          <w:rFonts w:ascii="Times New Roman" w:hAnsi="Times New Roman" w:cs="Times New Roman" w:hint="eastAsia"/>
          <w:bCs/>
          <w:sz w:val="22"/>
          <w:szCs w:val="22"/>
        </w:rPr>
        <w:t>p</w:t>
      </w:r>
      <w:r>
        <w:rPr>
          <w:rFonts w:ascii="Times New Roman" w:hAnsi="Times New Roman" w:cs="Times New Roman"/>
          <w:bCs/>
          <w:sz w:val="22"/>
          <w:szCs w:val="22"/>
        </w:rPr>
        <w:t xml:space="preserve"> endif%</w:t>
      </w:r>
      <w:r>
        <w:rPr>
          <w:rFonts w:ascii="Times New Roman" w:hAnsi="Times New Roman" w:cs="Times New Roman" w:hint="eastAsia"/>
          <w:bCs/>
          <w:sz w:val="22"/>
          <w:szCs w:val="22"/>
        </w:rPr>
        <w:t>}</w:t>
      </w:r>
    </w:p>
    <w:p w14:paraId="044FBAA9"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01B893A1" w14:textId="77777777" w:rsidR="00377D88" w:rsidRDefault="00FF58E1">
      <w:pPr>
        <w:widowControl/>
        <w:jc w:val="left"/>
        <w:rPr>
          <w:rFonts w:ascii="Times New Roman" w:hAnsi="Times New Roman" w:cs="Times New Roman"/>
          <w:b/>
          <w:spacing w:val="10"/>
          <w:sz w:val="18"/>
          <w:szCs w:val="18"/>
        </w:rPr>
      </w:pPr>
      <w:r>
        <w:rPr>
          <w:rFonts w:ascii="Times New Roman" w:hAnsi="Times New Roman" w:cs="Times New Roman"/>
          <w:b/>
          <w:bCs/>
          <w:sz w:val="22"/>
          <w:szCs w:val="22"/>
        </w:rPr>
        <w:lastRenderedPageBreak/>
        <w:t>样本主要质控</w:t>
      </w:r>
      <w:bookmarkStart w:id="9" w:name="Sample_Main_Qc_table_remove"/>
    </w:p>
    <w:p w14:paraId="21043DBD" w14:textId="77777777" w:rsidR="00377D88" w:rsidRDefault="00377D88">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77D88" w14:paraId="022AC0DD" w14:textId="77777777">
        <w:trPr>
          <w:trHeight w:val="357"/>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center"/>
          </w:tcPr>
          <w:p w14:paraId="3AC1429F" w14:textId="77777777" w:rsidR="00377D88" w:rsidRDefault="00FF58E1">
            <w:pPr>
              <w:jc w:val="center"/>
              <w:rPr>
                <w:rFonts w:ascii="Times New Roman" w:hAnsi="Times New Roman" w:cs="Times New Roman"/>
                <w:b/>
                <w:bCs/>
                <w:sz w:val="18"/>
                <w:szCs w:val="18"/>
              </w:rPr>
            </w:pPr>
            <w:bookmarkStart w:id="10" w:name="_Hlk55567395"/>
            <w:r>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center"/>
          </w:tcPr>
          <w:p w14:paraId="232598C4"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center"/>
          </w:tcPr>
          <w:p w14:paraId="74626A3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7E91F06F"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center"/>
          </w:tcPr>
          <w:p w14:paraId="3FC1C989"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质控标准</w:t>
            </w:r>
          </w:p>
          <w:p w14:paraId="085D6650" w14:textId="77777777" w:rsidR="00377D88" w:rsidRDefault="00FF58E1">
            <w:pPr>
              <w:jc w:val="center"/>
              <w:rPr>
                <w:rFonts w:ascii="Times New Roman" w:hAnsi="Times New Roman" w:cs="Times New Roman"/>
                <w:b/>
                <w:bCs/>
                <w:sz w:val="18"/>
                <w:szCs w:val="18"/>
              </w:rPr>
            </w:pPr>
            <w:r>
              <w:rPr>
                <w:rFonts w:ascii="Times New Roman" w:hAnsi="Times New Roman" w:cs="Times New Roman"/>
                <w:b/>
                <w:bCs/>
                <w:sz w:val="18"/>
                <w:szCs w:val="18"/>
              </w:rPr>
              <w:t>组织标本</w:t>
            </w:r>
          </w:p>
        </w:tc>
      </w:tr>
      <w:tr w:rsidR="00377D88" w14:paraId="6E8936C2" w14:textId="77777777">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3D35A1C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4D8CDBD6"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恶性肿瘤细胞占比（</w:t>
            </w:r>
            <w:r>
              <w:rPr>
                <w:rFonts w:ascii="Times New Roman" w:hAnsi="Times New Roman" w:cs="Times New Roman"/>
                <w:sz w:val="18"/>
                <w:szCs w:val="18"/>
              </w:rPr>
              <w:t>%</w:t>
            </w:r>
            <w:r>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2FDA9196" w14:textId="75756EF0" w:rsidR="00377D88" w:rsidRDefault="00E700F9">
            <w:pPr>
              <w:spacing w:line="360" w:lineRule="auto"/>
              <w:jc w:val="center"/>
              <w:rPr>
                <w:rFonts w:ascii="Times New Roman" w:hAnsi="Times New Roman" w:cs="Times New Roman"/>
                <w:sz w:val="18"/>
                <w:szCs w:val="18"/>
              </w:rPr>
            </w:pPr>
            <w:r w:rsidRPr="00E700F9">
              <w:rPr>
                <w:rFonts w:ascii="Times New Roman" w:hAnsi="Times New Roman" w:cs="Times New Roman"/>
                <w:sz w:val="18"/>
                <w:szCs w:val="18"/>
              </w:rPr>
              <w:t xml:space="preserve">{%if </w:t>
            </w:r>
            <w:proofErr w:type="spellStart"/>
            <w:proofErr w:type="gramStart"/>
            <w:r w:rsidRPr="00E700F9">
              <w:rPr>
                <w:rFonts w:ascii="Times New Roman" w:hAnsi="Times New Roman" w:cs="Times New Roman"/>
                <w:sz w:val="18"/>
                <w:szCs w:val="18"/>
              </w:rPr>
              <w:t>sample.tumor</w:t>
            </w:r>
            <w:proofErr w:type="gramEnd"/>
            <w:r w:rsidRPr="00E700F9">
              <w:rPr>
                <w:rFonts w:ascii="Times New Roman" w:hAnsi="Times New Roman" w:cs="Times New Roman"/>
                <w:sz w:val="18"/>
                <w:szCs w:val="18"/>
              </w:rPr>
              <w:t>_content</w:t>
            </w:r>
            <w:proofErr w:type="spellEnd"/>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sample.tumor_content</w:t>
            </w:r>
            <w:proofErr w:type="spellEnd"/>
            <w:r w:rsidRPr="00E700F9">
              <w:rPr>
                <w:rFonts w:ascii="Times New Roman" w:hAnsi="Times New Roman" w:cs="Times New Roman"/>
                <w:sz w:val="18"/>
                <w:szCs w:val="18"/>
              </w:rPr>
              <w:t xml:space="preserve">}}{%else%}{%if </w:t>
            </w:r>
            <w:proofErr w:type="spellStart"/>
            <w:r w:rsidRPr="00E700F9">
              <w:rPr>
                <w:rFonts w:ascii="Times New Roman" w:hAnsi="Times New Roman" w:cs="Times New Roman"/>
                <w:sz w:val="18"/>
                <w:szCs w:val="18"/>
              </w:rPr>
              <w:t>lib_quality_control</w:t>
            </w:r>
            <w:proofErr w:type="spellEnd"/>
            <w:r w:rsidRPr="00E700F9">
              <w:rPr>
                <w:rFonts w:ascii="Times New Roman" w:hAnsi="Times New Roman" w:cs="Times New Roman"/>
                <w:sz w:val="18"/>
                <w:szCs w:val="18"/>
              </w:rPr>
              <w:t xml:space="preserve"> and </w:t>
            </w:r>
            <w:proofErr w:type="spellStart"/>
            <w:r w:rsidRPr="00E700F9">
              <w:rPr>
                <w:rFonts w:ascii="Times New Roman" w:hAnsi="Times New Roman" w:cs="Times New Roman"/>
                <w:sz w:val="18"/>
                <w:szCs w:val="18"/>
              </w:rPr>
              <w:t>lib_quality_control.lib_dna_qc</w:t>
            </w:r>
            <w:proofErr w:type="spellEnd"/>
            <w:r w:rsidRPr="00E700F9">
              <w:rPr>
                <w:rFonts w:ascii="Times New Roman" w:hAnsi="Times New Roman" w:cs="Times New Roman"/>
                <w:sz w:val="18"/>
                <w:szCs w:val="18"/>
              </w:rPr>
              <w:t xml:space="preserve"> and lib_quality_control.lib_dna_qc.tumor_content%}{{lib_quality_control.lib_dna_qc.tumor_content}}{%else%}/{%endif%}{%endif%}</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6F0FF01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517AC94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w:t>
            </w:r>
          </w:p>
        </w:tc>
      </w:tr>
      <w:tr w:rsidR="00377D88" w14:paraId="3E7343A6"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1069BA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质量</w:t>
            </w:r>
          </w:p>
          <w:p w14:paraId="158D196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61133FF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提取浓度</w:t>
            </w:r>
            <w:r>
              <w:rPr>
                <w:rFonts w:ascii="Times New Roman" w:hAnsi="Times New Roman" w:cs="Times New Roman"/>
                <w:sz w:val="18"/>
                <w:szCs w:val="18"/>
              </w:rPr>
              <w:t>(ng/</w:t>
            </w:r>
            <w:proofErr w:type="spellStart"/>
            <w:r>
              <w:rPr>
                <w:rFonts w:ascii="Times New Roman" w:hAnsi="Times New Roman" w:cs="Times New Roman"/>
                <w:sz w:val="18"/>
                <w:szCs w:val="18"/>
              </w:rPr>
              <w:t>uL</w:t>
            </w:r>
            <w:proofErr w:type="spellEnd"/>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A8969CE" w14:textId="1220A549"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lib_quality_control.lib_dna_qc.dna_concn_q</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4ACC878"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3938C1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≥3.8</w:t>
            </w:r>
          </w:p>
        </w:tc>
      </w:tr>
      <w:tr w:rsidR="00377D88" w14:paraId="0F44DD2F"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6F70E98"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F7CE83"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DNA</w:t>
            </w:r>
            <w:r>
              <w:rPr>
                <w:rFonts w:ascii="Times New Roman" w:hAnsi="Times New Roman" w:cs="Times New Roman"/>
                <w:sz w:val="18"/>
                <w:szCs w:val="18"/>
              </w:rPr>
              <w:t>投入量</w:t>
            </w:r>
            <w:r>
              <w:rPr>
                <w:rFonts w:ascii="Times New Roman" w:hAnsi="Times New Roman" w:cs="Times New Roman"/>
                <w:sz w:val="18"/>
                <w:szCs w:val="18"/>
              </w:rPr>
              <w:t>(ng</w:t>
            </w:r>
            <w:r>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BA43A4" w14:textId="76C04ED3" w:rsidR="00377D88" w:rsidRDefault="009046CD">
            <w:pPr>
              <w:spacing w:line="360" w:lineRule="auto"/>
              <w:jc w:val="center"/>
              <w:rPr>
                <w:rFonts w:ascii="Times New Roman" w:hAnsi="Times New Roman" w:cs="Times New Roman"/>
                <w:sz w:val="18"/>
                <w:szCs w:val="18"/>
              </w:rPr>
            </w:pPr>
            <w:r w:rsidRPr="009046CD">
              <w:rPr>
                <w:rFonts w:ascii="Times New Roman" w:hAnsi="Times New Roman" w:cs="Times New Roman"/>
                <w:sz w:val="18"/>
                <w:szCs w:val="18"/>
              </w:rPr>
              <w:t xml:space="preserve">{%if </w:t>
            </w:r>
            <w:proofErr w:type="spellStart"/>
            <w:r w:rsidRPr="009046CD">
              <w:rPr>
                <w:rFonts w:ascii="Times New Roman" w:hAnsi="Times New Roman" w:cs="Times New Roman"/>
                <w:sz w:val="18"/>
                <w:szCs w:val="18"/>
              </w:rPr>
              <w:t>lib_quality_control</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lib_quality_control.lib_dna_qc</w:t>
            </w:r>
            <w:proofErr w:type="spellEnd"/>
            <w:r w:rsidRPr="009046CD">
              <w:rPr>
                <w:rFonts w:ascii="Times New Roman" w:hAnsi="Times New Roman" w:cs="Times New Roman"/>
                <w:sz w:val="18"/>
                <w:szCs w:val="18"/>
              </w:rPr>
              <w:t xml:space="preserve"> and </w:t>
            </w:r>
            <w:proofErr w:type="spellStart"/>
            <w:r w:rsidRPr="009046CD">
              <w:rPr>
                <w:rFonts w:ascii="Times New Roman" w:hAnsi="Times New Roman" w:cs="Times New Roman"/>
                <w:sz w:val="18"/>
                <w:szCs w:val="18"/>
              </w:rPr>
              <w:t>lib_quality_control.lib_</w:t>
            </w:r>
            <w:r w:rsidRPr="009046CD">
              <w:rPr>
                <w:rFonts w:ascii="Times New Roman" w:hAnsi="Times New Roman" w:cs="Times New Roman"/>
                <w:sz w:val="18"/>
                <w:szCs w:val="18"/>
              </w:rPr>
              <w:lastRenderedPageBreak/>
              <w:t>dna_qc.dna_input_qty</w:t>
            </w:r>
            <w:proofErr w:type="spellEnd"/>
            <w:r w:rsidRPr="009046CD">
              <w:rPr>
                <w:rFonts w:ascii="Times New Roman" w:hAnsi="Times New Roman" w:cs="Times New Roman"/>
                <w:sz w:val="18"/>
                <w:szCs w:val="18"/>
              </w:rPr>
              <w:t xml:space="preserve"> </w:t>
            </w:r>
            <w:proofErr w:type="gramStart"/>
            <w:r w:rsidRPr="009046CD">
              <w:rPr>
                <w:rFonts w:ascii="Times New Roman" w:hAnsi="Times New Roman" w:cs="Times New Roman"/>
                <w:sz w:val="18"/>
                <w:szCs w:val="18"/>
              </w:rPr>
              <w:t>%}{</w:t>
            </w:r>
            <w:proofErr w:type="gramEnd"/>
            <w:r w:rsidRPr="009046CD">
              <w:rPr>
                <w:rFonts w:ascii="Times New Roman" w:hAnsi="Times New Roman" w:cs="Times New Roman"/>
                <w:sz w:val="18"/>
                <w:szCs w:val="18"/>
              </w:rPr>
              <w:t>{lib_quality_control.lib_dna_qc.dna_input_qty|replace(“.00”,””)}}{%else%}{%endif%}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BC1D26E"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lastRenderedPageBreak/>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5B2968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w:t>
            </w:r>
          </w:p>
        </w:tc>
      </w:tr>
      <w:tr w:rsidR="00377D88" w14:paraId="30CFC9C2"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FE61363"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82A97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文库总量</w:t>
            </w:r>
            <w:r>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ABEE4E" w14:textId="4E30F2ED" w:rsidR="00377D88" w:rsidRDefault="00E700F9">
            <w:pPr>
              <w:spacing w:line="360" w:lineRule="auto"/>
              <w:jc w:val="center"/>
              <w:rPr>
                <w:rFonts w:ascii="Times New Roman" w:hAnsi="Times New Roman" w:cs="Times New Roman"/>
                <w:sz w:val="18"/>
                <w:szCs w:val="18"/>
              </w:rPr>
            </w:pPr>
            <w:r w:rsidRPr="00E700F9">
              <w:rPr>
                <w:rFonts w:ascii="Times New Roman" w:hAnsi="Times New Roman" w:cs="Times New Roman"/>
                <w:sz w:val="18"/>
                <w:szCs w:val="18"/>
              </w:rPr>
              <w:t xml:space="preserve">{%if </w:t>
            </w:r>
            <w:proofErr w:type="spellStart"/>
            <w:r w:rsidRPr="00E700F9">
              <w:rPr>
                <w:rFonts w:ascii="Times New Roman" w:hAnsi="Times New Roman" w:cs="Times New Roman"/>
                <w:sz w:val="18"/>
                <w:szCs w:val="18"/>
              </w:rPr>
              <w:t>lib_quality_control</w:t>
            </w:r>
            <w:proofErr w:type="spellEnd"/>
            <w:r w:rsidRPr="00E700F9">
              <w:rPr>
                <w:rFonts w:ascii="Times New Roman" w:hAnsi="Times New Roman" w:cs="Times New Roman"/>
                <w:sz w:val="18"/>
                <w:szCs w:val="18"/>
              </w:rPr>
              <w:t xml:space="preserve"> and </w:t>
            </w:r>
            <w:proofErr w:type="spellStart"/>
            <w:r w:rsidRPr="00E700F9">
              <w:rPr>
                <w:rFonts w:ascii="Times New Roman" w:hAnsi="Times New Roman" w:cs="Times New Roman"/>
                <w:sz w:val="18"/>
                <w:szCs w:val="18"/>
              </w:rPr>
              <w:t>lib_quality_control.lib_dna_qc</w:t>
            </w:r>
            <w:proofErr w:type="spellEnd"/>
            <w:r w:rsidRPr="00E700F9">
              <w:rPr>
                <w:rFonts w:ascii="Times New Roman" w:hAnsi="Times New Roman" w:cs="Times New Roman"/>
                <w:sz w:val="18"/>
                <w:szCs w:val="18"/>
              </w:rPr>
              <w:t xml:space="preserve"> and lib_quality_control.lib_dna_</w:t>
            </w:r>
            <w:proofErr w:type="gramStart"/>
            <w:r w:rsidRPr="00E700F9">
              <w:rPr>
                <w:rFonts w:ascii="Times New Roman" w:hAnsi="Times New Roman" w:cs="Times New Roman"/>
                <w:sz w:val="18"/>
                <w:szCs w:val="18"/>
              </w:rPr>
              <w:t>qc.library</w:t>
            </w:r>
            <w:proofErr w:type="gramEnd"/>
            <w:r w:rsidRPr="00E700F9">
              <w:rPr>
                <w:rFonts w:ascii="Times New Roman" w:hAnsi="Times New Roman" w:cs="Times New Roman"/>
                <w:sz w:val="18"/>
                <w:szCs w:val="18"/>
              </w:rPr>
              <w:t>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E2096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F8F201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≥200</w:t>
            </w:r>
          </w:p>
        </w:tc>
      </w:tr>
      <w:tr w:rsidR="00377D88" w14:paraId="54DD611F" w14:textId="77777777">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2E7BED6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测序质量</w:t>
            </w:r>
          </w:p>
          <w:p w14:paraId="635008D2"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106F5029"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962EFA4" w14:textId="20AD0A63"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qc.cover</w:t>
            </w:r>
            <w:proofErr w:type="gramEnd"/>
            <w:r w:rsidRPr="00E700F9">
              <w:rPr>
                <w:rFonts w:ascii="Times New Roman" w:hAnsi="Times New Roman" w:cs="Times New Roman"/>
                <w:sz w:val="18"/>
                <w:szCs w:val="18"/>
              </w:rPr>
              <w:t>_ratio</w:t>
            </w:r>
            <w:proofErr w:type="spellEnd"/>
            <w:r w:rsidRPr="00E700F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39029A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4C9A41DC"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95%</w:t>
            </w:r>
          </w:p>
        </w:tc>
      </w:tr>
      <w:tr w:rsidR="00377D88" w14:paraId="2A8C80F6"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E3D80C"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EE432E0"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380B882" w14:textId="0D24B404"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w:t>
            </w:r>
            <w:proofErr w:type="spellStart"/>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qc.depth</w:t>
            </w:r>
            <w:proofErr w:type="gramEnd"/>
            <w:r w:rsidRPr="00E700F9">
              <w:rPr>
                <w:rFonts w:ascii="Times New Roman" w:hAnsi="Times New Roman" w:cs="Times New Roman"/>
                <w:sz w:val="18"/>
                <w:szCs w:val="18"/>
              </w:rPr>
              <w:t>_ssbc|replace</w:t>
            </w:r>
            <w:proofErr w:type="spellEnd"/>
            <w:r w:rsidRPr="00E700F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C3313E4"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E8EE24D"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≥300×</w:t>
            </w:r>
          </w:p>
        </w:tc>
      </w:tr>
      <w:tr w:rsidR="00377D88" w14:paraId="39CE9224"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B3C20CD" w14:textId="77777777" w:rsidR="00377D88" w:rsidRDefault="00377D88">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7CC3449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碱基质量</w:t>
            </w:r>
            <w:r>
              <w:rPr>
                <w:rFonts w:ascii="Times New Roman" w:hAnsi="Times New Roman" w:cs="Times New Roman"/>
                <w:sz w:val="18"/>
                <w:szCs w:val="18"/>
              </w:rPr>
              <w:t>Q30</w:t>
            </w:r>
            <w:r>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A2B5940" w14:textId="2491089B" w:rsidR="00377D88" w:rsidRDefault="00E700F9">
            <w:pPr>
              <w:spacing w:line="360" w:lineRule="auto"/>
              <w:jc w:val="center"/>
              <w:rPr>
                <w:rFonts w:ascii="Times New Roman" w:hAnsi="Times New Roman" w:cs="Times New Roman"/>
                <w:sz w:val="18"/>
                <w:szCs w:val="18"/>
                <w:highlight w:val="yellow"/>
              </w:rPr>
            </w:pPr>
            <w:r w:rsidRPr="00E700F9">
              <w:rPr>
                <w:rFonts w:ascii="Times New Roman" w:hAnsi="Times New Roman" w:cs="Times New Roman"/>
                <w:sz w:val="18"/>
                <w:szCs w:val="18"/>
              </w:rPr>
              <w:t>{{qc.dna_data_</w:t>
            </w:r>
            <w:proofErr w:type="gramStart"/>
            <w:r w:rsidRPr="00E700F9">
              <w:rPr>
                <w:rFonts w:ascii="Times New Roman" w:hAnsi="Times New Roman" w:cs="Times New Roman"/>
                <w:sz w:val="18"/>
                <w:szCs w:val="18"/>
              </w:rPr>
              <w:t>qc.cleandata</w:t>
            </w:r>
            <w:proofErr w:type="gramEnd"/>
            <w:r w:rsidRPr="00E700F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C0BEAF5"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0417267"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≥75%</w:t>
            </w:r>
          </w:p>
        </w:tc>
      </w:tr>
      <w:tr w:rsidR="00377D88" w14:paraId="18E5D245" w14:textId="77777777" w:rsidTr="00945354">
        <w:trPr>
          <w:trHeight w:val="567"/>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44C935CF" w14:textId="77777777" w:rsidR="00377D88" w:rsidRDefault="00FF58E1">
            <w:pPr>
              <w:spacing w:line="360" w:lineRule="auto"/>
              <w:jc w:val="center"/>
              <w:rPr>
                <w:rFonts w:ascii="Times New Roman" w:hAnsi="Times New Roman" w:cs="Times New Roman"/>
                <w:sz w:val="18"/>
                <w:szCs w:val="18"/>
              </w:rPr>
            </w:pPr>
            <w:r>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6A85BF8D" w14:textId="02FFF578"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if qc.dna_data_</w:t>
            </w:r>
            <w:proofErr w:type="gramStart"/>
            <w:r w:rsidRPr="009046CD">
              <w:rPr>
                <w:rFonts w:ascii="Times New Roman" w:hAnsi="Times New Roman" w:cs="Times New Roman"/>
                <w:b/>
                <w:bCs/>
                <w:color w:val="000000" w:themeColor="text1"/>
                <w:sz w:val="18"/>
                <w:szCs w:val="18"/>
                <w:highlight w:val="yellow"/>
              </w:rPr>
              <w:t>qc.cleandata</w:t>
            </w:r>
            <w:proofErr w:type="gramEnd"/>
            <w:r w:rsidRPr="009046CD">
              <w:rPr>
                <w:rFonts w:ascii="Times New Roman" w:hAnsi="Times New Roman" w:cs="Times New Roman"/>
                <w:b/>
                <w:bCs/>
                <w:color w:val="000000" w:themeColor="text1"/>
                <w:sz w:val="18"/>
                <w:szCs w:val="18"/>
                <w:highlight w:val="yellow"/>
              </w:rPr>
              <w:t xml:space="preserve">_q30_num&gt;=0.75 and </w:t>
            </w:r>
            <w:proofErr w:type="spellStart"/>
            <w:r w:rsidRPr="009046CD">
              <w:rPr>
                <w:rFonts w:ascii="Times New Roman" w:hAnsi="Times New Roman" w:cs="Times New Roman"/>
                <w:b/>
                <w:bCs/>
                <w:color w:val="000000" w:themeColor="text1"/>
                <w:sz w:val="18"/>
                <w:szCs w:val="18"/>
                <w:highlight w:val="yellow"/>
              </w:rPr>
              <w:t>qc.dna_data_qc.depth_ssbc_num</w:t>
            </w:r>
            <w:proofErr w:type="spellEnd"/>
            <w:r w:rsidRPr="009046CD">
              <w:rPr>
                <w:rFonts w:ascii="Times New Roman" w:hAnsi="Times New Roman" w:cs="Times New Roman"/>
                <w:b/>
                <w:bCs/>
                <w:color w:val="000000" w:themeColor="text1"/>
                <w:sz w:val="18"/>
                <w:szCs w:val="18"/>
                <w:highlight w:val="yellow"/>
              </w:rPr>
              <w:t>&gt;=</w:t>
            </w:r>
            <w:r w:rsidR="003D5AB8">
              <w:rPr>
                <w:rFonts w:ascii="Times New Roman" w:hAnsi="Times New Roman" w:cs="Times New Roman"/>
                <w:b/>
                <w:bCs/>
                <w:color w:val="000000" w:themeColor="text1"/>
                <w:sz w:val="18"/>
                <w:szCs w:val="18"/>
                <w:highlight w:val="yellow"/>
              </w:rPr>
              <w:t>3</w:t>
            </w:r>
            <w:r w:rsidRPr="009046CD">
              <w:rPr>
                <w:rFonts w:ascii="Times New Roman" w:hAnsi="Times New Roman" w:cs="Times New Roman"/>
                <w:b/>
                <w:bCs/>
                <w:color w:val="000000" w:themeColor="text1"/>
                <w:sz w:val="18"/>
                <w:szCs w:val="18"/>
                <w:highlight w:val="yellow"/>
              </w:rPr>
              <w:t xml:space="preserve">00 and </w:t>
            </w:r>
            <w:proofErr w:type="spellStart"/>
            <w:r w:rsidRPr="009046CD">
              <w:rPr>
                <w:rFonts w:ascii="Times New Roman" w:hAnsi="Times New Roman" w:cs="Times New Roman"/>
                <w:b/>
                <w:bCs/>
                <w:color w:val="000000" w:themeColor="text1"/>
                <w:sz w:val="18"/>
                <w:szCs w:val="18"/>
                <w:highlight w:val="yellow"/>
              </w:rPr>
              <w:t>qc.dna_data_qc.cover_ratio_num</w:t>
            </w:r>
            <w:proofErr w:type="spellEnd"/>
            <w:r w:rsidRPr="009046CD">
              <w:rPr>
                <w:rFonts w:ascii="Times New Roman" w:hAnsi="Times New Roman" w:cs="Times New Roman"/>
                <w:b/>
                <w:bCs/>
                <w:color w:val="000000" w:themeColor="text1"/>
                <w:sz w:val="18"/>
                <w:szCs w:val="18"/>
                <w:highlight w:val="yellow"/>
              </w:rPr>
              <w:t xml:space="preserve"> &gt;= 0.95%}</w:t>
            </w:r>
          </w:p>
          <w:p w14:paraId="4AFEE8C1" w14:textId="147D7350"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green"/>
              </w:rPr>
              <w:t xml:space="preserve">{%p if </w:t>
            </w:r>
            <w:proofErr w:type="spellStart"/>
            <w:proofErr w:type="gramStart"/>
            <w:r w:rsidRPr="009046CD">
              <w:rPr>
                <w:rFonts w:ascii="Times New Roman" w:hAnsi="Times New Roman" w:cs="Times New Roman"/>
                <w:b/>
                <w:bCs/>
                <w:color w:val="000000" w:themeColor="text1"/>
                <w:sz w:val="18"/>
                <w:szCs w:val="18"/>
                <w:highlight w:val="green"/>
              </w:rPr>
              <w:t>sample.tumor</w:t>
            </w:r>
            <w:proofErr w:type="gramEnd"/>
            <w:r w:rsidRPr="009046CD">
              <w:rPr>
                <w:rFonts w:ascii="Times New Roman" w:hAnsi="Times New Roman" w:cs="Times New Roman"/>
                <w:b/>
                <w:bCs/>
                <w:color w:val="000000" w:themeColor="text1"/>
                <w:sz w:val="18"/>
                <w:szCs w:val="18"/>
                <w:highlight w:val="green"/>
              </w:rPr>
              <w:t>_content</w:t>
            </w:r>
            <w:proofErr w:type="spellEnd"/>
            <w:r w:rsidRPr="009046CD">
              <w:rPr>
                <w:rFonts w:ascii="Times New Roman" w:hAnsi="Times New Roman" w:cs="Times New Roman"/>
                <w:b/>
                <w:bCs/>
                <w:color w:val="000000" w:themeColor="text1"/>
                <w:sz w:val="18"/>
                <w:szCs w:val="18"/>
                <w:highlight w:val="green"/>
              </w:rPr>
              <w:t>%}</w:t>
            </w:r>
          </w:p>
          <w:p w14:paraId="281286AD"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69C55763" w14:textId="0BFB3F08"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b/>
                <w:bCs/>
                <w:color w:val="000000" w:themeColor="text1"/>
                <w:sz w:val="18"/>
                <w:szCs w:val="18"/>
              </w:rPr>
              <w:t>sample.tumor_content|replace</w:t>
            </w:r>
            <w:proofErr w:type="spellEnd"/>
            <w:r w:rsidRPr="009046CD">
              <w:rPr>
                <w:rFonts w:ascii="Times New Roman" w:hAnsi="Times New Roman" w:cs="Times New Roman"/>
                <w:b/>
                <w:bCs/>
                <w:color w:val="000000" w:themeColor="text1"/>
                <w:sz w:val="18"/>
                <w:szCs w:val="18"/>
              </w:rPr>
              <w:t>(“%”,</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 </w:t>
            </w:r>
            <w:proofErr w:type="spellStart"/>
            <w:r w:rsidRPr="009046CD">
              <w:rPr>
                <w:rFonts w:ascii="Times New Roman" w:hAnsi="Times New Roman" w:cs="Times New Roman" w:hint="eastAsia"/>
                <w:b/>
                <w:bCs/>
                <w:color w:val="000000" w:themeColor="text1"/>
                <w:sz w:val="18"/>
                <w:szCs w:val="18"/>
              </w:rPr>
              <w:lastRenderedPageBreak/>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52B6682D"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3AC75FD0" w14:textId="4F14C06F"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proofErr w:type="spellStart"/>
            <w:r w:rsidRPr="009046CD">
              <w:rPr>
                <w:rFonts w:ascii="Times New Roman" w:hAnsi="Times New Roman" w:cs="Times New Roman" w:hint="eastAsia"/>
                <w:b/>
                <w:bCs/>
                <w:color w:val="000000" w:themeColor="text1"/>
                <w:sz w:val="18"/>
                <w:szCs w:val="18"/>
              </w:rPr>
              <w:t>sample.tumor_content|replace</w:t>
            </w:r>
            <w:proofErr w:type="spellEnd"/>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DB383C2" w14:textId="0C17CED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0867A06C" w14:textId="7664DDB0" w:rsidR="009046CD" w:rsidRDefault="009046CD" w:rsidP="009046CD">
            <w:pPr>
              <w:spacing w:line="360" w:lineRule="auto"/>
              <w:jc w:val="center"/>
              <w:rPr>
                <w:rFonts w:ascii="Times New Roman" w:hAnsi="Times New Roman" w:cs="Times New Roman"/>
                <w:b/>
                <w:bCs/>
                <w:color w:val="000000" w:themeColor="text1"/>
                <w:sz w:val="18"/>
                <w:szCs w:val="18"/>
                <w:highlight w:val="green"/>
              </w:rPr>
            </w:pPr>
            <w:r w:rsidRPr="009046CD">
              <w:rPr>
                <w:rFonts w:ascii="Times New Roman" w:hAnsi="Times New Roman" w:cs="Times New Roman"/>
                <w:b/>
                <w:bCs/>
                <w:color w:val="000000" w:themeColor="text1"/>
                <w:sz w:val="18"/>
                <w:szCs w:val="18"/>
                <w:highlight w:val="green"/>
              </w:rPr>
              <w:t>{%p else%}</w:t>
            </w:r>
          </w:p>
          <w:p w14:paraId="1699A818" w14:textId="2F10C98B" w:rsid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 xml:space="preserve">{%p if </w:t>
            </w:r>
            <w:proofErr w:type="spellStart"/>
            <w:r w:rsidRPr="009046CD">
              <w:rPr>
                <w:rFonts w:ascii="Times New Roman" w:hAnsi="Times New Roman" w:cs="Times New Roman"/>
                <w:b/>
                <w:bCs/>
                <w:color w:val="000000" w:themeColor="text1"/>
                <w:sz w:val="18"/>
                <w:szCs w:val="18"/>
                <w:highlight w:val="cyan"/>
              </w:rPr>
              <w:t>lib_quality_control</w:t>
            </w:r>
            <w:proofErr w:type="spellEnd"/>
            <w:r w:rsidRPr="009046CD">
              <w:rPr>
                <w:rFonts w:ascii="Times New Roman" w:hAnsi="Times New Roman" w:cs="Times New Roman"/>
                <w:b/>
                <w:bCs/>
                <w:color w:val="000000" w:themeColor="text1"/>
                <w:sz w:val="18"/>
                <w:szCs w:val="18"/>
                <w:highlight w:val="cyan"/>
              </w:rPr>
              <w:t xml:space="preserve"> and </w:t>
            </w:r>
            <w:proofErr w:type="spellStart"/>
            <w:r w:rsidRPr="009046CD">
              <w:rPr>
                <w:rFonts w:ascii="Times New Roman" w:hAnsi="Times New Roman" w:cs="Times New Roman"/>
                <w:b/>
                <w:bCs/>
                <w:color w:val="000000" w:themeColor="text1"/>
                <w:sz w:val="18"/>
                <w:szCs w:val="18"/>
                <w:highlight w:val="cyan"/>
              </w:rPr>
              <w:t>lib_quality_control.lib_dna_qc</w:t>
            </w:r>
            <w:proofErr w:type="spellEnd"/>
            <w:r w:rsidRPr="009046CD">
              <w:rPr>
                <w:rFonts w:ascii="Times New Roman" w:hAnsi="Times New Roman" w:cs="Times New Roman"/>
                <w:b/>
                <w:bCs/>
                <w:color w:val="000000" w:themeColor="text1"/>
                <w:sz w:val="18"/>
                <w:szCs w:val="18"/>
                <w:highlight w:val="cyan"/>
              </w:rPr>
              <w:t xml:space="preserve"> and </w:t>
            </w:r>
            <w:proofErr w:type="spellStart"/>
            <w:r w:rsidRPr="009046CD">
              <w:rPr>
                <w:rFonts w:ascii="Times New Roman" w:hAnsi="Times New Roman" w:cs="Times New Roman"/>
                <w:b/>
                <w:bCs/>
                <w:color w:val="000000" w:themeColor="text1"/>
                <w:sz w:val="18"/>
                <w:szCs w:val="18"/>
                <w:highlight w:val="cyan"/>
              </w:rPr>
              <w:t>lib_quality_control.lib_dna_</w:t>
            </w:r>
            <w:proofErr w:type="gramStart"/>
            <w:r w:rsidRPr="009046CD">
              <w:rPr>
                <w:rFonts w:ascii="Times New Roman" w:hAnsi="Times New Roman" w:cs="Times New Roman"/>
                <w:b/>
                <w:bCs/>
                <w:color w:val="000000" w:themeColor="text1"/>
                <w:sz w:val="18"/>
                <w:szCs w:val="18"/>
                <w:highlight w:val="cyan"/>
              </w:rPr>
              <w:t>qc.tumor</w:t>
            </w:r>
            <w:proofErr w:type="gramEnd"/>
            <w:r w:rsidRPr="009046CD">
              <w:rPr>
                <w:rFonts w:ascii="Times New Roman" w:hAnsi="Times New Roman" w:cs="Times New Roman"/>
                <w:b/>
                <w:bCs/>
                <w:color w:val="000000" w:themeColor="text1"/>
                <w:sz w:val="18"/>
                <w:szCs w:val="18"/>
                <w:highlight w:val="cyan"/>
              </w:rPr>
              <w:t>_content</w:t>
            </w:r>
            <w:proofErr w:type="spellEnd"/>
            <w:r w:rsidRPr="009046CD">
              <w:rPr>
                <w:rFonts w:ascii="Times New Roman" w:hAnsi="Times New Roman" w:cs="Times New Roman"/>
                <w:b/>
                <w:bCs/>
                <w:color w:val="000000" w:themeColor="text1"/>
                <w:sz w:val="18"/>
                <w:szCs w:val="18"/>
                <w:highlight w:val="cyan"/>
              </w:rPr>
              <w:t>%}</w:t>
            </w:r>
          </w:p>
          <w:p w14:paraId="662EC1FF"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564203A7" w14:textId="5EA32038"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r w:rsidRPr="009046CD">
              <w:rPr>
                <w:rFonts w:ascii="Times New Roman" w:hAnsi="Times New Roman" w:cs="Times New Roman"/>
                <w:b/>
                <w:bCs/>
                <w:color w:val="000000" w:themeColor="text1"/>
                <w:sz w:val="18"/>
                <w:szCs w:val="18"/>
              </w:rPr>
              <w:t>lib_quality_control.lib_dna_qc.tumor_content|replace(“%”,</w:t>
            </w:r>
            <w:proofErr w:type="gramStart"/>
            <w:r w:rsidRPr="009046CD">
              <w:rPr>
                <w:rFonts w:ascii="Times New Roman" w:hAnsi="Times New Roman" w:cs="Times New Roman"/>
                <w:b/>
                <w:bCs/>
                <w:color w:val="000000" w:themeColor="text1"/>
                <w:sz w:val="18"/>
                <w:szCs w:val="18"/>
              </w:rPr>
              <w:t>””</w:t>
            </w:r>
            <w:proofErr w:type="gramEnd"/>
            <w:r w:rsidRPr="009046CD">
              <w:rPr>
                <w:rFonts w:ascii="Times New Roman" w:hAnsi="Times New Roman" w:cs="Times New Roman"/>
                <w:b/>
                <w:bCs/>
                <w:color w:val="000000" w:themeColor="text1"/>
                <w:sz w:val="18"/>
                <w:szCs w:val="18"/>
              </w:rPr>
              <w:t>)|float &gt;= 20 and</w:t>
            </w:r>
            <w:r w:rsidRPr="009046CD">
              <w:rPr>
                <w:rFonts w:ascii="Times New Roman" w:hAnsi="Times New Roman" w:cs="Times New Roman" w:hint="eastAsia"/>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3D930119"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151F0AEB" w14:textId="0EDCD235"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 xml:space="preserve">{%if </w:t>
            </w:r>
            <w:proofErr w:type="spellStart"/>
            <w:r w:rsidRPr="009046CD">
              <w:rPr>
                <w:rFonts w:ascii="Times New Roman" w:hAnsi="Times New Roman" w:cs="Times New Roman" w:hint="eastAsia"/>
                <w:b/>
                <w:bCs/>
                <w:color w:val="000000" w:themeColor="text1"/>
                <w:sz w:val="18"/>
                <w:szCs w:val="18"/>
              </w:rPr>
              <w:t>lib_quality_control.lib_dna_qc.tumor_content|replace</w:t>
            </w:r>
            <w:proofErr w:type="spellEnd"/>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w:t>
            </w:r>
            <w:proofErr w:type="gramStart"/>
            <w:r w:rsidRPr="009046CD">
              <w:rPr>
                <w:rFonts w:ascii="Times New Roman" w:hAnsi="Times New Roman" w:cs="Times New Roman" w:hint="eastAsia"/>
                <w:b/>
                <w:bCs/>
                <w:color w:val="000000" w:themeColor="text1"/>
                <w:sz w:val="18"/>
                <w:szCs w:val="18"/>
              </w:rPr>
              <w:t>””</w:t>
            </w:r>
            <w:proofErr w:type="gramEnd"/>
            <w:r w:rsidRPr="009046CD">
              <w:rPr>
                <w:rFonts w:ascii="Times New Roman" w:hAnsi="Times New Roman" w:cs="Times New Roman" w:hint="eastAsia"/>
                <w:b/>
                <w:bCs/>
                <w:color w:val="000000" w:themeColor="text1"/>
                <w:sz w:val="18"/>
                <w:szCs w:val="18"/>
              </w:rPr>
              <w:t>)|float &gt;= 20%}{%else%}</w:t>
            </w:r>
            <w:r w:rsidRPr="009046CD">
              <w:rPr>
                <w:rFonts w:ascii="Times New Roman" w:hAnsi="Times New Roman" w:cs="Times New Roman" w:hint="eastAsia"/>
                <w:b/>
                <w:bCs/>
                <w:color w:val="000000" w:themeColor="text1"/>
                <w:sz w:val="18"/>
                <w:szCs w:val="18"/>
              </w:rPr>
              <w:t>风险</w:t>
            </w:r>
            <w:r w:rsidRPr="009046CD">
              <w:rPr>
                <w:rFonts w:ascii="Times New Roman" w:hAnsi="Times New Roman" w:cs="Times New Roman" w:hint="eastAsia"/>
                <w:b/>
                <w:bCs/>
                <w:color w:val="000000" w:themeColor="text1"/>
                <w:sz w:val="18"/>
                <w:szCs w:val="18"/>
              </w:rPr>
              <w:t>{%endif%}</w:t>
            </w:r>
          </w:p>
          <w:p w14:paraId="0626CDF4" w14:textId="76FE4EB9"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3D878B94" w14:textId="63BC2840" w:rsid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else%}</w:t>
            </w:r>
          </w:p>
          <w:p w14:paraId="24D52B7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 xml:space="preserve">{%p if </w:t>
            </w:r>
            <w:proofErr w:type="spellStart"/>
            <w:r w:rsidRPr="009046CD">
              <w:rPr>
                <w:rFonts w:ascii="Times New Roman" w:hAnsi="Times New Roman" w:cs="Times New Roman"/>
                <w:b/>
                <w:bCs/>
                <w:color w:val="000000" w:themeColor="text1"/>
                <w:sz w:val="18"/>
                <w:szCs w:val="18"/>
                <w:highlight w:val="magenta"/>
              </w:rPr>
              <w:t>lib_quality_control</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lib_quality_control.lib_dna_qc.dna_input_qty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w:t>
            </w:r>
            <w:proofErr w:type="gramStart"/>
            <w:r w:rsidRPr="009046CD">
              <w:rPr>
                <w:rFonts w:ascii="Times New Roman" w:hAnsi="Times New Roman" w:cs="Times New Roman"/>
                <w:b/>
                <w:bCs/>
                <w:color w:val="000000" w:themeColor="text1"/>
                <w:sz w:val="18"/>
                <w:szCs w:val="18"/>
                <w:highlight w:val="magenta"/>
              </w:rPr>
              <w:t>qc.library</w:t>
            </w:r>
            <w:proofErr w:type="gramEnd"/>
            <w:r w:rsidRPr="009046CD">
              <w:rPr>
                <w:rFonts w:ascii="Times New Roman" w:hAnsi="Times New Roman" w:cs="Times New Roman"/>
                <w:b/>
                <w:bCs/>
                <w:color w:val="000000" w:themeColor="text1"/>
                <w:sz w:val="18"/>
                <w:szCs w:val="18"/>
                <w:highlight w:val="magenta"/>
              </w:rPr>
              <w:t>_qty</w:t>
            </w:r>
            <w:proofErr w:type="spellEnd"/>
            <w:r w:rsidRPr="009046CD">
              <w:rPr>
                <w:rFonts w:ascii="Times New Roman" w:hAnsi="Times New Roman" w:cs="Times New Roman"/>
                <w:b/>
                <w:bCs/>
                <w:color w:val="000000" w:themeColor="text1"/>
                <w:sz w:val="18"/>
                <w:szCs w:val="18"/>
                <w:highlight w:val="magenta"/>
              </w:rPr>
              <w:t xml:space="preserve"> and </w:t>
            </w:r>
            <w:proofErr w:type="spellStart"/>
            <w:r w:rsidRPr="009046CD">
              <w:rPr>
                <w:rFonts w:ascii="Times New Roman" w:hAnsi="Times New Roman" w:cs="Times New Roman"/>
                <w:b/>
                <w:bCs/>
                <w:color w:val="000000" w:themeColor="text1"/>
                <w:sz w:val="18"/>
                <w:szCs w:val="18"/>
                <w:highlight w:val="magenta"/>
              </w:rPr>
              <w:t>lib_quality_control.lib_dna_qc.dna_concn_q</w:t>
            </w:r>
            <w:proofErr w:type="spellEnd"/>
            <w:r w:rsidRPr="009046CD">
              <w:rPr>
                <w:rFonts w:ascii="Times New Roman" w:hAnsi="Times New Roman" w:cs="Times New Roman"/>
                <w:b/>
                <w:bCs/>
                <w:color w:val="000000" w:themeColor="text1"/>
                <w:sz w:val="18"/>
                <w:szCs w:val="18"/>
                <w:highlight w:val="magenta"/>
              </w:rPr>
              <w:t xml:space="preserve"> %}</w:t>
            </w:r>
          </w:p>
          <w:p w14:paraId="20F1F9E2" w14:textId="7E68AA15"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t>{%if</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lib_quality_control.lib_dna_qc.dna_input_qty|float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w:t>
            </w:r>
            <w:r w:rsidRPr="009046CD">
              <w:rPr>
                <w:rFonts w:ascii="Times New Roman" w:hAnsi="Times New Roman" w:cs="Times New Roman" w:hint="eastAsia"/>
                <w:b/>
                <w:bCs/>
                <w:color w:val="000000" w:themeColor="text1"/>
                <w:sz w:val="18"/>
                <w:szCs w:val="18"/>
              </w:rPr>
              <w:t xml:space="preserve">0 and </w:t>
            </w:r>
            <w:proofErr w:type="spellStart"/>
            <w:r w:rsidRPr="009046CD">
              <w:rPr>
                <w:rFonts w:ascii="Times New Roman" w:hAnsi="Times New Roman" w:cs="Times New Roman" w:hint="eastAsia"/>
                <w:b/>
                <w:bCs/>
                <w:color w:val="000000" w:themeColor="text1"/>
                <w:sz w:val="18"/>
                <w:szCs w:val="18"/>
              </w:rPr>
              <w:t>lib_quality_control.lib_dna_qc.library_qty|float</w:t>
            </w:r>
            <w:proofErr w:type="spellEnd"/>
            <w:r w:rsidRPr="009046CD">
              <w:rPr>
                <w:rFonts w:ascii="Times New Roman" w:hAnsi="Times New Roman" w:cs="Times New Roman" w:hint="eastAsia"/>
                <w:b/>
                <w:bCs/>
                <w:color w:val="000000" w:themeColor="text1"/>
                <w:sz w:val="18"/>
                <w:szCs w:val="18"/>
              </w:rPr>
              <w:t xml:space="preserve"> &gt;=200 and</w:t>
            </w:r>
            <w:r>
              <w:rPr>
                <w:rFonts w:ascii="Times New Roman" w:hAnsi="Times New Roman" w:cs="Times New Roman"/>
                <w:b/>
                <w:bCs/>
                <w:color w:val="000000" w:themeColor="text1"/>
                <w:sz w:val="18"/>
                <w:szCs w:val="18"/>
              </w:rPr>
              <w:t xml:space="preserve"> </w:t>
            </w:r>
            <w:proofErr w:type="spellStart"/>
            <w:r w:rsidRPr="009046CD">
              <w:rPr>
                <w:rFonts w:ascii="Times New Roman" w:hAnsi="Times New Roman" w:cs="Times New Roman" w:hint="eastAsia"/>
                <w:b/>
                <w:bCs/>
                <w:color w:val="000000" w:themeColor="text1"/>
                <w:sz w:val="18"/>
                <w:szCs w:val="18"/>
              </w:rPr>
              <w:t>lib_quality_control.lib_dna_qc.dna_concn_q|float</w:t>
            </w:r>
            <w:proofErr w:type="spellEnd"/>
            <w:r w:rsidRPr="009046CD">
              <w:rPr>
                <w:rFonts w:ascii="Times New Roman" w:hAnsi="Times New Roman" w:cs="Times New Roman" w:hint="eastAsia"/>
                <w:b/>
                <w:bCs/>
                <w:color w:val="000000" w:themeColor="text1"/>
                <w:sz w:val="18"/>
                <w:szCs w:val="18"/>
              </w:rPr>
              <w:t xml:space="preserve"> &gt;= </w:t>
            </w:r>
            <w:r w:rsidR="003D5AB8">
              <w:rPr>
                <w:rFonts w:ascii="Times New Roman" w:hAnsi="Times New Roman" w:cs="Times New Roman"/>
                <w:b/>
                <w:bCs/>
                <w:color w:val="000000" w:themeColor="text1"/>
                <w:sz w:val="18"/>
                <w:szCs w:val="18"/>
              </w:rPr>
              <w:t>3.8</w:t>
            </w:r>
            <w:r w:rsidRPr="009046CD">
              <w:rPr>
                <w:rFonts w:ascii="Times New Roman" w:hAnsi="Times New Roman" w:cs="Times New Roman" w:hint="eastAsia"/>
                <w:b/>
                <w:bCs/>
                <w:color w:val="000000" w:themeColor="text1"/>
                <w:sz w:val="18"/>
                <w:szCs w:val="18"/>
              </w:rPr>
              <w:t>%}</w:t>
            </w:r>
            <w:r w:rsidRPr="009046CD">
              <w:rPr>
                <w:rFonts w:ascii="Times New Roman" w:hAnsi="Times New Roman" w:cs="Times New Roman" w:hint="eastAsia"/>
                <w:b/>
                <w:bCs/>
                <w:color w:val="000000" w:themeColor="text1"/>
                <w:sz w:val="18"/>
                <w:szCs w:val="18"/>
              </w:rPr>
              <w:t>合格</w:t>
            </w:r>
            <w:r w:rsidRPr="009046CD">
              <w:rPr>
                <w:rFonts w:ascii="Times New Roman" w:hAnsi="Times New Roman" w:cs="Times New Roman" w:hint="eastAsia"/>
                <w:b/>
                <w:bCs/>
                <w:color w:val="000000" w:themeColor="text1"/>
                <w:sz w:val="18"/>
                <w:szCs w:val="18"/>
              </w:rPr>
              <w:t>{%else%}</w:t>
            </w:r>
            <w:r w:rsidRPr="009046CD">
              <w:rPr>
                <w:rFonts w:ascii="Times New Roman" w:hAnsi="Times New Roman" w:cs="Times New Roman" w:hint="eastAsia"/>
                <w:b/>
                <w:bCs/>
                <w:color w:val="000000" w:themeColor="text1"/>
                <w:sz w:val="18"/>
                <w:szCs w:val="18"/>
              </w:rPr>
              <w:t>警戒</w:t>
            </w:r>
            <w:r w:rsidRPr="009046CD">
              <w:rPr>
                <w:rFonts w:ascii="Times New Roman" w:hAnsi="Times New Roman" w:cs="Times New Roman" w:hint="eastAsia"/>
                <w:b/>
                <w:bCs/>
                <w:color w:val="000000" w:themeColor="text1"/>
                <w:sz w:val="18"/>
                <w:szCs w:val="18"/>
              </w:rPr>
              <w:t>{%endif%}</w:t>
            </w:r>
          </w:p>
          <w:p w14:paraId="7E0C11AA"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else%}</w:t>
            </w:r>
          </w:p>
          <w:p w14:paraId="2180D424" w14:textId="77777777" w:rsidR="009046CD" w:rsidRDefault="009046CD" w:rsidP="009046CD">
            <w:pPr>
              <w:spacing w:line="360" w:lineRule="auto"/>
              <w:jc w:val="center"/>
              <w:rPr>
                <w:rFonts w:ascii="Times New Roman" w:hAnsi="Times New Roman" w:cs="Times New Roman"/>
                <w:b/>
                <w:bCs/>
                <w:color w:val="000000" w:themeColor="text1"/>
                <w:sz w:val="18"/>
                <w:szCs w:val="18"/>
              </w:rPr>
            </w:pPr>
          </w:p>
          <w:p w14:paraId="3B42330C" w14:textId="08E3AD6D" w:rsid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magenta"/>
              </w:rPr>
              <w:t>{%p endif%}</w:t>
            </w:r>
          </w:p>
          <w:p w14:paraId="53ED6BC8" w14:textId="38447104" w:rsidR="009046CD" w:rsidRPr="009046CD" w:rsidRDefault="009046CD" w:rsidP="009046CD">
            <w:pPr>
              <w:spacing w:line="360" w:lineRule="auto"/>
              <w:jc w:val="center"/>
              <w:rPr>
                <w:rFonts w:ascii="Times New Roman" w:hAnsi="Times New Roman" w:cs="Times New Roman"/>
                <w:b/>
                <w:bCs/>
                <w:color w:val="000000" w:themeColor="text1"/>
                <w:sz w:val="18"/>
                <w:szCs w:val="18"/>
                <w:highlight w:val="cyan"/>
              </w:rPr>
            </w:pPr>
            <w:r w:rsidRPr="009046CD">
              <w:rPr>
                <w:rFonts w:ascii="Times New Roman" w:hAnsi="Times New Roman" w:cs="Times New Roman"/>
                <w:b/>
                <w:bCs/>
                <w:color w:val="000000" w:themeColor="text1"/>
                <w:sz w:val="18"/>
                <w:szCs w:val="18"/>
                <w:highlight w:val="cyan"/>
              </w:rPr>
              <w:t>{%p endif%}</w:t>
            </w:r>
          </w:p>
          <w:p w14:paraId="1D71E1E2" w14:textId="423CDF8D"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green"/>
              </w:rPr>
              <w:t>{%p endif%}</w:t>
            </w:r>
          </w:p>
          <w:p w14:paraId="3AD2711C"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else%}</w:t>
            </w:r>
          </w:p>
          <w:p w14:paraId="364A0B86" w14:textId="77777777" w:rsidR="009046CD" w:rsidRPr="009046CD"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hint="eastAsia"/>
                <w:b/>
                <w:bCs/>
                <w:color w:val="000000" w:themeColor="text1"/>
                <w:sz w:val="18"/>
                <w:szCs w:val="18"/>
              </w:rPr>
              <w:lastRenderedPageBreak/>
              <w:t>警戒</w:t>
            </w:r>
          </w:p>
          <w:p w14:paraId="76223205" w14:textId="51A8F10A" w:rsidR="00377D88" w:rsidRDefault="009046CD" w:rsidP="009046CD">
            <w:pPr>
              <w:spacing w:line="360" w:lineRule="auto"/>
              <w:jc w:val="center"/>
              <w:rPr>
                <w:rFonts w:ascii="Times New Roman" w:hAnsi="Times New Roman" w:cs="Times New Roman"/>
                <w:b/>
                <w:bCs/>
                <w:color w:val="000000" w:themeColor="text1"/>
                <w:sz w:val="18"/>
                <w:szCs w:val="18"/>
              </w:rPr>
            </w:pPr>
            <w:r w:rsidRPr="009046CD">
              <w:rPr>
                <w:rFonts w:ascii="Times New Roman" w:hAnsi="Times New Roman" w:cs="Times New Roman"/>
                <w:b/>
                <w:bCs/>
                <w:color w:val="000000" w:themeColor="text1"/>
                <w:sz w:val="18"/>
                <w:szCs w:val="18"/>
                <w:highlight w:val="yellow"/>
              </w:rPr>
              <w:t>{%p endif%}</w:t>
            </w:r>
          </w:p>
        </w:tc>
      </w:tr>
      <w:bookmarkEnd w:id="10"/>
    </w:tbl>
    <w:p w14:paraId="43C05CA2" w14:textId="77777777" w:rsidR="00377D88" w:rsidRDefault="00377D88">
      <w:pPr>
        <w:rPr>
          <w:rFonts w:ascii="Times New Roman" w:hAnsi="Times New Roman" w:cs="Times New Roman"/>
          <w:spacing w:val="6"/>
          <w:sz w:val="16"/>
          <w:szCs w:val="16"/>
        </w:rPr>
      </w:pPr>
    </w:p>
    <w:p w14:paraId="45AE9C33" w14:textId="77777777" w:rsidR="00377D88" w:rsidRDefault="00FF58E1">
      <w:pPr>
        <w:numPr>
          <w:ilvl w:val="0"/>
          <w:numId w:val="5"/>
        </w:numPr>
        <w:adjustRightInd w:val="0"/>
        <w:snapToGrid w:val="0"/>
        <w:spacing w:before="120" w:after="120" w:line="320" w:lineRule="exact"/>
        <w:jc w:val="left"/>
        <w:rPr>
          <w:rFonts w:ascii="Times New Roman" w:hAnsi="Times New Roman" w:cs="Times New Roman"/>
          <w:spacing w:val="6"/>
          <w:sz w:val="18"/>
          <w:szCs w:val="18"/>
        </w:rPr>
      </w:pPr>
      <w:bookmarkStart w:id="11" w:name="Sample_Main_Qc_footnote"/>
      <w:bookmarkEnd w:id="11"/>
      <w:r>
        <w:rPr>
          <w:rFonts w:ascii="Times New Roman" w:hAnsi="Times New Roman" w:cs="Times New Roman"/>
          <w:spacing w:val="6"/>
          <w:sz w:val="18"/>
          <w:szCs w:val="18"/>
        </w:rPr>
        <w:t>恶性肿瘤细胞占比：经</w:t>
      </w:r>
      <w:r>
        <w:rPr>
          <w:rFonts w:ascii="Times New Roman" w:hAnsi="Times New Roman" w:cs="Times New Roman"/>
          <w:spacing w:val="6"/>
          <w:sz w:val="18"/>
          <w:szCs w:val="18"/>
        </w:rPr>
        <w:t>HE</w:t>
      </w:r>
      <w:r>
        <w:rPr>
          <w:rFonts w:ascii="Times New Roman" w:hAnsi="Times New Roman" w:cs="Times New Roman"/>
          <w:spacing w:val="6"/>
          <w:sz w:val="18"/>
          <w:szCs w:val="18"/>
        </w:rPr>
        <w:t>染色评估，该样本中恶性肿瘤细胞占比。</w:t>
      </w:r>
    </w:p>
    <w:p w14:paraId="56AB3933"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hint="eastAsia"/>
          <w:spacing w:val="6"/>
          <w:sz w:val="18"/>
          <w:szCs w:val="18"/>
        </w:rPr>
        <w:t>提取</w:t>
      </w:r>
      <w:r>
        <w:rPr>
          <w:rFonts w:ascii="Times New Roman" w:hAnsi="Times New Roman" w:cs="Times New Roman"/>
          <w:spacing w:val="6"/>
          <w:sz w:val="18"/>
          <w:szCs w:val="18"/>
        </w:rPr>
        <w:t>浓度：送检样本提取的</w:t>
      </w:r>
      <w:r>
        <w:rPr>
          <w:rFonts w:ascii="Times New Roman" w:hAnsi="Times New Roman" w:cs="Times New Roman"/>
          <w:spacing w:val="6"/>
          <w:sz w:val="18"/>
          <w:szCs w:val="18"/>
        </w:rPr>
        <w:t>DNA</w:t>
      </w:r>
      <w:r>
        <w:rPr>
          <w:rFonts w:ascii="Times New Roman" w:hAnsi="Times New Roman" w:cs="Times New Roman"/>
          <w:spacing w:val="6"/>
          <w:sz w:val="18"/>
          <w:szCs w:val="18"/>
        </w:rPr>
        <w:t>浓度。</w:t>
      </w:r>
    </w:p>
    <w:p w14:paraId="01BE5038"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DNA</w:t>
      </w:r>
      <w:r>
        <w:rPr>
          <w:rFonts w:ascii="Times New Roman" w:hAnsi="Times New Roman" w:cs="Times New Roman"/>
          <w:spacing w:val="6"/>
          <w:sz w:val="18"/>
          <w:szCs w:val="18"/>
        </w:rPr>
        <w:t>投入量：投入建库的</w:t>
      </w:r>
      <w:r>
        <w:rPr>
          <w:rFonts w:ascii="Times New Roman" w:hAnsi="Times New Roman" w:cs="Times New Roman"/>
          <w:spacing w:val="6"/>
          <w:sz w:val="18"/>
          <w:szCs w:val="18"/>
        </w:rPr>
        <w:t>DNA</w:t>
      </w:r>
      <w:r>
        <w:rPr>
          <w:rFonts w:ascii="Times New Roman" w:hAnsi="Times New Roman" w:cs="Times New Roman"/>
          <w:spacing w:val="6"/>
          <w:sz w:val="18"/>
          <w:szCs w:val="18"/>
        </w:rPr>
        <w:t>总量。</w:t>
      </w:r>
    </w:p>
    <w:p w14:paraId="7D181D0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文库总量：文库构建时，将原始核酸加接头后经扩增纯化得到的含有全部基因序列的产物的总量</w:t>
      </w:r>
    </w:p>
    <w:p w14:paraId="211E8797"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覆盖度：指测序获得的序列占整个基因组的比例。</w:t>
      </w:r>
    </w:p>
    <w:p w14:paraId="2B446195"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平均有效深度：目标基因经过去重及校正后的平均测序深度。</w:t>
      </w:r>
    </w:p>
    <w:p w14:paraId="79604DAB"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碱基质量</w:t>
      </w:r>
      <w:r>
        <w:rPr>
          <w:rFonts w:ascii="Times New Roman" w:hAnsi="Times New Roman" w:cs="Times New Roman"/>
          <w:spacing w:val="6"/>
          <w:sz w:val="18"/>
          <w:szCs w:val="18"/>
        </w:rPr>
        <w:t>Q30</w:t>
      </w:r>
      <w:r>
        <w:rPr>
          <w:rFonts w:ascii="Times New Roman" w:hAnsi="Times New Roman" w:cs="Times New Roman"/>
          <w:spacing w:val="6"/>
          <w:sz w:val="18"/>
          <w:szCs w:val="18"/>
        </w:rPr>
        <w:t>占比：测序数据中碱基质量在</w:t>
      </w:r>
      <w:r>
        <w:rPr>
          <w:rFonts w:ascii="Times New Roman" w:hAnsi="Times New Roman" w:cs="Times New Roman"/>
          <w:spacing w:val="6"/>
          <w:sz w:val="18"/>
          <w:szCs w:val="18"/>
        </w:rPr>
        <w:t>Q30</w:t>
      </w:r>
      <w:r>
        <w:rPr>
          <w:rFonts w:ascii="Times New Roman" w:hAnsi="Times New Roman" w:cs="Times New Roman"/>
          <w:spacing w:val="6"/>
          <w:sz w:val="18"/>
          <w:szCs w:val="18"/>
        </w:rPr>
        <w:t>以上（即错误率在千分之一以下）的占比。</w:t>
      </w:r>
    </w:p>
    <w:p w14:paraId="7E909054" w14:textId="77777777" w:rsidR="00377D88" w:rsidRDefault="00FF58E1">
      <w:pPr>
        <w:numPr>
          <w:ilvl w:val="0"/>
          <w:numId w:val="5"/>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hAnsi="Times New Roman" w:cs="Times New Roman" w:hint="eastAsia"/>
          <w:spacing w:val="6"/>
          <w:sz w:val="18"/>
          <w:szCs w:val="18"/>
        </w:rPr>
        <w:t>。</w:t>
      </w:r>
    </w:p>
    <w:p w14:paraId="0AFDE66C" w14:textId="77777777" w:rsidR="00377D88" w:rsidRDefault="00377D88">
      <w:pPr>
        <w:pStyle w:val="NT"/>
        <w:spacing w:before="60" w:after="60" w:line="264" w:lineRule="auto"/>
        <w:ind w:left="430" w:hanging="430"/>
        <w:rPr>
          <w:rFonts w:eastAsiaTheme="minorEastAsia" w:cs="Times New Roman"/>
          <w:color w:val="auto"/>
          <w:spacing w:val="6"/>
          <w:sz w:val="16"/>
          <w:szCs w:val="16"/>
        </w:rPr>
      </w:pPr>
    </w:p>
    <w:p w14:paraId="497D731C" w14:textId="77777777" w:rsidR="00377D88" w:rsidRDefault="00FF58E1">
      <w:pPr>
        <w:wordWrap w:val="0"/>
        <w:spacing w:line="480" w:lineRule="auto"/>
        <w:rPr>
          <w:rFonts w:ascii="Times New Roman" w:hAnsi="Times New Roman" w:cs="Times New Roman"/>
          <w:b/>
          <w:bCs/>
          <w:sz w:val="22"/>
          <w:szCs w:val="22"/>
        </w:rPr>
      </w:pPr>
      <w:r>
        <w:rPr>
          <w:rFonts w:ascii="Times New Roman" w:hAnsi="Times New Roman" w:cs="Times New Roman"/>
          <w:b/>
          <w:bCs/>
          <w:sz w:val="22"/>
          <w:szCs w:val="22"/>
        </w:rPr>
        <w:t>局限性说明</w:t>
      </w:r>
    </w:p>
    <w:p w14:paraId="6CB5C3A6"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bookmarkStart w:id="12" w:name="Detaction_Declaration_val2"/>
      <w:bookmarkStart w:id="13" w:name="Detaction_Declaration_Table2_name"/>
      <w:bookmarkStart w:id="14" w:name="Detaction_Declaration_Table_remove"/>
      <w:bookmarkEnd w:id="9"/>
      <w:bookmarkEnd w:id="12"/>
      <w:bookmarkEnd w:id="13"/>
      <w:r>
        <w:rPr>
          <w:rFonts w:ascii="Times New Roman" w:hAnsi="Times New Roman" w:cs="Times New Roman"/>
          <w:spacing w:val="6"/>
          <w:sz w:val="18"/>
          <w:szCs w:val="18"/>
        </w:rPr>
        <w:t>本</w:t>
      </w:r>
      <w:proofErr w:type="gramStart"/>
      <w:r>
        <w:rPr>
          <w:rFonts w:ascii="Times New Roman" w:hAnsi="Times New Roman" w:cs="Times New Roman"/>
          <w:spacing w:val="6"/>
          <w:sz w:val="18"/>
          <w:szCs w:val="18"/>
        </w:rPr>
        <w:t>检测仅</w:t>
      </w:r>
      <w:proofErr w:type="gramEnd"/>
      <w:r>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41FA647" w14:textId="77777777" w:rsidR="00377D88" w:rsidRDefault="00FF58E1">
      <w:pPr>
        <w:numPr>
          <w:ilvl w:val="0"/>
          <w:numId w:val="6"/>
        </w:numPr>
        <w:adjustRightInd w:val="0"/>
        <w:snapToGrid w:val="0"/>
        <w:spacing w:before="120" w:after="120" w:line="320" w:lineRule="exact"/>
        <w:rPr>
          <w:rFonts w:ascii="Times New Roman" w:hAnsi="Times New Roman" w:cs="Times New Roman"/>
          <w:spacing w:val="6"/>
          <w:sz w:val="18"/>
          <w:szCs w:val="18"/>
        </w:rPr>
      </w:pPr>
      <w:r>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1D3AA5B9"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spacing w:val="6"/>
          <w:sz w:val="18"/>
          <w:szCs w:val="18"/>
        </w:rPr>
        <w:t>本检测适用于发现指定基因</w:t>
      </w:r>
      <w:r>
        <w:rPr>
          <w:rFonts w:ascii="Times New Roman" w:hAnsi="Times New Roman" w:cs="Times New Roman"/>
          <w:spacing w:val="6"/>
          <w:sz w:val="18"/>
          <w:szCs w:val="18"/>
        </w:rPr>
        <w:t>DNA</w:t>
      </w:r>
      <w:r>
        <w:rPr>
          <w:rFonts w:ascii="Times New Roman" w:hAnsi="Times New Roman" w:cs="Times New Roman"/>
          <w:spacing w:val="6"/>
          <w:sz w:val="18"/>
          <w:szCs w:val="18"/>
        </w:rPr>
        <w:t>水平的变异，不涉及</w:t>
      </w:r>
      <w:r>
        <w:rPr>
          <w:rFonts w:ascii="Times New Roman" w:hAnsi="Times New Roman" w:cs="Times New Roman"/>
          <w:spacing w:val="6"/>
          <w:sz w:val="18"/>
          <w:szCs w:val="18"/>
        </w:rPr>
        <w:t>DNA</w:t>
      </w:r>
      <w:r>
        <w:rPr>
          <w:rFonts w:ascii="Times New Roman" w:hAnsi="Times New Roman" w:cs="Times New Roman"/>
          <w:spacing w:val="6"/>
          <w:sz w:val="18"/>
          <w:szCs w:val="18"/>
        </w:rPr>
        <w:t>甲基化、</w:t>
      </w:r>
      <w:r>
        <w:rPr>
          <w:rFonts w:ascii="Times New Roman" w:hAnsi="Times New Roman" w:cs="Times New Roman"/>
          <w:spacing w:val="6"/>
          <w:sz w:val="18"/>
          <w:szCs w:val="18"/>
        </w:rPr>
        <w:t>RNA</w:t>
      </w:r>
      <w:r>
        <w:rPr>
          <w:rFonts w:ascii="Times New Roman" w:hAnsi="Times New Roman" w:cs="Times New Roman"/>
          <w:spacing w:val="6"/>
          <w:sz w:val="18"/>
          <w:szCs w:val="18"/>
        </w:rPr>
        <w:t>水平或蛋白质水平的检测。</w:t>
      </w:r>
    </w:p>
    <w:p w14:paraId="6DF458F6" w14:textId="77777777" w:rsidR="00377D88" w:rsidRDefault="00FF58E1">
      <w:pPr>
        <w:numPr>
          <w:ilvl w:val="0"/>
          <w:numId w:val="6"/>
        </w:numPr>
        <w:adjustRightInd w:val="0"/>
        <w:snapToGrid w:val="0"/>
        <w:spacing w:before="120" w:after="120" w:line="320" w:lineRule="exact"/>
        <w:rPr>
          <w:rFonts w:ascii="Times New Roman" w:hAnsi="Times New Roman" w:cs="Times New Roman"/>
          <w:sz w:val="16"/>
          <w:szCs w:val="16"/>
        </w:rPr>
      </w:pPr>
      <w:r>
        <w:rPr>
          <w:rFonts w:ascii="Times New Roman" w:hAnsi="Times New Roman" w:cs="Times New Roman" w:hint="eastAsia"/>
          <w:spacing w:val="6"/>
          <w:sz w:val="18"/>
          <w:szCs w:val="18"/>
        </w:rPr>
        <w:t>本次送检样品类型为肿瘤组织，无法确定该变异是否为胚系变异。由于部分</w:t>
      </w:r>
      <w:r>
        <w:rPr>
          <w:rFonts w:ascii="Times New Roman" w:hAnsi="Times New Roman" w:cs="Times New Roman" w:hint="eastAsia"/>
          <w:spacing w:val="6"/>
          <w:sz w:val="18"/>
          <w:szCs w:val="18"/>
        </w:rPr>
        <w:t>HRR</w:t>
      </w:r>
      <w:r>
        <w:rPr>
          <w:rFonts w:ascii="Times New Roman" w:hAnsi="Times New Roman" w:cs="Times New Roman" w:hint="eastAsia"/>
          <w:spacing w:val="6"/>
          <w:sz w:val="18"/>
          <w:szCs w:val="18"/>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Times New Roman" w:hAnsi="Times New Roman" w:cs="Times New Roman" w:hint="eastAsia"/>
          <w:spacing w:val="6"/>
          <w:sz w:val="18"/>
          <w:szCs w:val="18"/>
        </w:rPr>
        <w:t>/</w:t>
      </w:r>
      <w:r>
        <w:rPr>
          <w:rFonts w:ascii="Times New Roman" w:hAnsi="Times New Roman" w:cs="Times New Roman" w:hint="eastAsia"/>
          <w:spacing w:val="6"/>
          <w:sz w:val="18"/>
          <w:szCs w:val="18"/>
        </w:rPr>
        <w:t>家庭遗传风险管理</w:t>
      </w:r>
      <w:r>
        <w:rPr>
          <w:rFonts w:ascii="Times New Roman" w:hAnsi="Times New Roman" w:cs="Times New Roman"/>
          <w:spacing w:val="6"/>
          <w:sz w:val="18"/>
          <w:szCs w:val="18"/>
        </w:rPr>
        <w:t>。</w:t>
      </w:r>
      <w:bookmarkEnd w:id="14"/>
    </w:p>
    <w:sectPr w:rsidR="00377D8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8CD66" w14:textId="77777777" w:rsidR="00B95EA4" w:rsidRDefault="00B95EA4">
      <w:r>
        <w:separator/>
      </w:r>
    </w:p>
  </w:endnote>
  <w:endnote w:type="continuationSeparator" w:id="0">
    <w:p w14:paraId="58DCA097" w14:textId="77777777" w:rsidR="00B95EA4" w:rsidRDefault="00B95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CD64" w14:textId="4B40F5C0" w:rsidR="00377D88" w:rsidRDefault="00FF58E1">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9D488A" w:rsidRPr="009D488A">
        <w:rPr>
          <w:rFonts w:ascii="微软雅黑" w:eastAsia="微软雅黑" w:hAnsi="微软雅黑"/>
          <w:noProof/>
          <w:color w:val="0D0D0D" w:themeColor="text1" w:themeTint="F2"/>
          <w:sz w:val="16"/>
          <w:szCs w:val="10"/>
        </w:rPr>
        <w:t>9</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6AC25" w14:textId="77777777" w:rsidR="00B95EA4" w:rsidRDefault="00B95EA4">
      <w:r>
        <w:separator/>
      </w:r>
    </w:p>
  </w:footnote>
  <w:footnote w:type="continuationSeparator" w:id="0">
    <w:p w14:paraId="5A1A36E4" w14:textId="77777777" w:rsidR="00B95EA4" w:rsidRDefault="00B95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D4EF98"/>
    <w:multiLevelType w:val="singleLevel"/>
    <w:tmpl w:val="98D4EF98"/>
    <w:lvl w:ilvl="0">
      <w:start w:val="1"/>
      <w:numFmt w:val="decimal"/>
      <w:lvlText w:val="%1."/>
      <w:lvlJc w:val="left"/>
      <w:pPr>
        <w:ind w:left="425" w:hanging="425"/>
      </w:pPr>
      <w:rPr>
        <w:rFonts w:hint="default"/>
      </w:rPr>
    </w:lvl>
  </w:abstractNum>
  <w:abstractNum w:abstractNumId="1"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2"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 w:name="KSO_WPS_MARK_KEY" w:val="5c56477f-aad1-45b4-800a-8f323d55bff1"/>
  </w:docVars>
  <w:rsids>
    <w:rsidRoot w:val="00D0410C"/>
    <w:rsid w:val="00002AEB"/>
    <w:rsid w:val="00007DD5"/>
    <w:rsid w:val="00007E0F"/>
    <w:rsid w:val="00007EFD"/>
    <w:rsid w:val="00012163"/>
    <w:rsid w:val="00012B00"/>
    <w:rsid w:val="000143F6"/>
    <w:rsid w:val="00014A0D"/>
    <w:rsid w:val="00015108"/>
    <w:rsid w:val="0001579A"/>
    <w:rsid w:val="00020262"/>
    <w:rsid w:val="00020C8B"/>
    <w:rsid w:val="000214DB"/>
    <w:rsid w:val="000217F0"/>
    <w:rsid w:val="00021E0E"/>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87FB7"/>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C5450"/>
    <w:rsid w:val="000C7476"/>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F4F0B"/>
    <w:rsid w:val="000F580C"/>
    <w:rsid w:val="000F62F2"/>
    <w:rsid w:val="000F6777"/>
    <w:rsid w:val="00100686"/>
    <w:rsid w:val="001023D9"/>
    <w:rsid w:val="00107C52"/>
    <w:rsid w:val="00113069"/>
    <w:rsid w:val="00115419"/>
    <w:rsid w:val="00117BB0"/>
    <w:rsid w:val="001224DD"/>
    <w:rsid w:val="001224EA"/>
    <w:rsid w:val="00132063"/>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1978"/>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F0B52"/>
    <w:rsid w:val="001F1C21"/>
    <w:rsid w:val="002007A5"/>
    <w:rsid w:val="00201531"/>
    <w:rsid w:val="002018E0"/>
    <w:rsid w:val="00201D58"/>
    <w:rsid w:val="0020366F"/>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0FD5"/>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B2F"/>
    <w:rsid w:val="00291FD1"/>
    <w:rsid w:val="00292D21"/>
    <w:rsid w:val="0029420E"/>
    <w:rsid w:val="00294BBE"/>
    <w:rsid w:val="00295922"/>
    <w:rsid w:val="00295FF9"/>
    <w:rsid w:val="0029752B"/>
    <w:rsid w:val="002A0E8E"/>
    <w:rsid w:val="002A3115"/>
    <w:rsid w:val="002A3362"/>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51A94"/>
    <w:rsid w:val="00352987"/>
    <w:rsid w:val="00352E7B"/>
    <w:rsid w:val="00354368"/>
    <w:rsid w:val="0035719C"/>
    <w:rsid w:val="00357A54"/>
    <w:rsid w:val="00357AB9"/>
    <w:rsid w:val="00360278"/>
    <w:rsid w:val="00360842"/>
    <w:rsid w:val="0036177E"/>
    <w:rsid w:val="00361EDE"/>
    <w:rsid w:val="003620C8"/>
    <w:rsid w:val="003642C2"/>
    <w:rsid w:val="0036597F"/>
    <w:rsid w:val="00377402"/>
    <w:rsid w:val="00377D88"/>
    <w:rsid w:val="00381E06"/>
    <w:rsid w:val="00382E74"/>
    <w:rsid w:val="00383BDB"/>
    <w:rsid w:val="00384A21"/>
    <w:rsid w:val="00384BC2"/>
    <w:rsid w:val="00385070"/>
    <w:rsid w:val="003854C5"/>
    <w:rsid w:val="0038550A"/>
    <w:rsid w:val="003878DF"/>
    <w:rsid w:val="00387BC8"/>
    <w:rsid w:val="00390AAB"/>
    <w:rsid w:val="003910FE"/>
    <w:rsid w:val="003928B4"/>
    <w:rsid w:val="0039556E"/>
    <w:rsid w:val="0039798D"/>
    <w:rsid w:val="003A0C32"/>
    <w:rsid w:val="003A1038"/>
    <w:rsid w:val="003A1089"/>
    <w:rsid w:val="003A3028"/>
    <w:rsid w:val="003A4641"/>
    <w:rsid w:val="003A6388"/>
    <w:rsid w:val="003A7120"/>
    <w:rsid w:val="003A7279"/>
    <w:rsid w:val="003A738F"/>
    <w:rsid w:val="003A7A92"/>
    <w:rsid w:val="003B1C35"/>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5AB8"/>
    <w:rsid w:val="003D64BC"/>
    <w:rsid w:val="003E1F90"/>
    <w:rsid w:val="003E281D"/>
    <w:rsid w:val="003E375F"/>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5A79"/>
    <w:rsid w:val="00446134"/>
    <w:rsid w:val="004477E7"/>
    <w:rsid w:val="00453260"/>
    <w:rsid w:val="00455211"/>
    <w:rsid w:val="00455C01"/>
    <w:rsid w:val="00455FA1"/>
    <w:rsid w:val="004573B1"/>
    <w:rsid w:val="00457AF8"/>
    <w:rsid w:val="00461EAA"/>
    <w:rsid w:val="00462B7F"/>
    <w:rsid w:val="004635CF"/>
    <w:rsid w:val="0046366F"/>
    <w:rsid w:val="004636EA"/>
    <w:rsid w:val="004639BD"/>
    <w:rsid w:val="004673E1"/>
    <w:rsid w:val="0047004B"/>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AE7"/>
    <w:rsid w:val="004B5CB7"/>
    <w:rsid w:val="004B7A27"/>
    <w:rsid w:val="004C0436"/>
    <w:rsid w:val="004C1320"/>
    <w:rsid w:val="004C1C26"/>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673"/>
    <w:rsid w:val="0050044A"/>
    <w:rsid w:val="00503173"/>
    <w:rsid w:val="00504E37"/>
    <w:rsid w:val="00504EEA"/>
    <w:rsid w:val="005058BD"/>
    <w:rsid w:val="00506FFB"/>
    <w:rsid w:val="00507A5F"/>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3C33"/>
    <w:rsid w:val="005351B0"/>
    <w:rsid w:val="00540399"/>
    <w:rsid w:val="00540569"/>
    <w:rsid w:val="0054129B"/>
    <w:rsid w:val="0054376A"/>
    <w:rsid w:val="00544EE1"/>
    <w:rsid w:val="00545F01"/>
    <w:rsid w:val="0054681D"/>
    <w:rsid w:val="00547474"/>
    <w:rsid w:val="005502EB"/>
    <w:rsid w:val="005523F2"/>
    <w:rsid w:val="005537E6"/>
    <w:rsid w:val="00553A7F"/>
    <w:rsid w:val="00556F6E"/>
    <w:rsid w:val="00561604"/>
    <w:rsid w:val="005628DD"/>
    <w:rsid w:val="00563BEF"/>
    <w:rsid w:val="005644C8"/>
    <w:rsid w:val="0057085E"/>
    <w:rsid w:val="005714B4"/>
    <w:rsid w:val="0057476B"/>
    <w:rsid w:val="00574923"/>
    <w:rsid w:val="00576EFD"/>
    <w:rsid w:val="00580545"/>
    <w:rsid w:val="00581445"/>
    <w:rsid w:val="00582E6C"/>
    <w:rsid w:val="0058490F"/>
    <w:rsid w:val="005859FF"/>
    <w:rsid w:val="00587BE6"/>
    <w:rsid w:val="00590DC8"/>
    <w:rsid w:val="0059243B"/>
    <w:rsid w:val="00592AC0"/>
    <w:rsid w:val="00593A48"/>
    <w:rsid w:val="00593AC7"/>
    <w:rsid w:val="00596B3D"/>
    <w:rsid w:val="005A0390"/>
    <w:rsid w:val="005A199A"/>
    <w:rsid w:val="005A1B07"/>
    <w:rsid w:val="005A42DF"/>
    <w:rsid w:val="005A484D"/>
    <w:rsid w:val="005A4BAE"/>
    <w:rsid w:val="005A4EAE"/>
    <w:rsid w:val="005A6927"/>
    <w:rsid w:val="005A7618"/>
    <w:rsid w:val="005B09E1"/>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41E"/>
    <w:rsid w:val="00621A18"/>
    <w:rsid w:val="00621BE7"/>
    <w:rsid w:val="00621EEA"/>
    <w:rsid w:val="00625823"/>
    <w:rsid w:val="006263AC"/>
    <w:rsid w:val="006271B9"/>
    <w:rsid w:val="006302EA"/>
    <w:rsid w:val="00631A92"/>
    <w:rsid w:val="0063792B"/>
    <w:rsid w:val="00637A61"/>
    <w:rsid w:val="00640738"/>
    <w:rsid w:val="00641782"/>
    <w:rsid w:val="00641D5B"/>
    <w:rsid w:val="0064211A"/>
    <w:rsid w:val="006429B8"/>
    <w:rsid w:val="0064469E"/>
    <w:rsid w:val="00644CFF"/>
    <w:rsid w:val="00646BB7"/>
    <w:rsid w:val="006473B8"/>
    <w:rsid w:val="00655078"/>
    <w:rsid w:val="0065573C"/>
    <w:rsid w:val="0065620F"/>
    <w:rsid w:val="006567FD"/>
    <w:rsid w:val="006569F1"/>
    <w:rsid w:val="00661746"/>
    <w:rsid w:val="00662E54"/>
    <w:rsid w:val="00663E97"/>
    <w:rsid w:val="00665DDB"/>
    <w:rsid w:val="0067395B"/>
    <w:rsid w:val="00675074"/>
    <w:rsid w:val="006761CF"/>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51E7"/>
    <w:rsid w:val="006B6BD5"/>
    <w:rsid w:val="006B7F6B"/>
    <w:rsid w:val="006C4D41"/>
    <w:rsid w:val="006C50E2"/>
    <w:rsid w:val="006C644E"/>
    <w:rsid w:val="006D01AF"/>
    <w:rsid w:val="006D0B36"/>
    <w:rsid w:val="006D0F36"/>
    <w:rsid w:val="006D119C"/>
    <w:rsid w:val="006D3180"/>
    <w:rsid w:val="006D3222"/>
    <w:rsid w:val="006D5E68"/>
    <w:rsid w:val="006D6258"/>
    <w:rsid w:val="006D764D"/>
    <w:rsid w:val="006E00A5"/>
    <w:rsid w:val="006E06C5"/>
    <w:rsid w:val="006E19EB"/>
    <w:rsid w:val="006E2000"/>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264FE"/>
    <w:rsid w:val="00726EAD"/>
    <w:rsid w:val="0073046C"/>
    <w:rsid w:val="00732C10"/>
    <w:rsid w:val="00733365"/>
    <w:rsid w:val="00733B6A"/>
    <w:rsid w:val="007367C1"/>
    <w:rsid w:val="00736EE1"/>
    <w:rsid w:val="0074071F"/>
    <w:rsid w:val="00742EFA"/>
    <w:rsid w:val="00743043"/>
    <w:rsid w:val="0074501A"/>
    <w:rsid w:val="00747010"/>
    <w:rsid w:val="007474F1"/>
    <w:rsid w:val="0074788F"/>
    <w:rsid w:val="00747AEB"/>
    <w:rsid w:val="00750555"/>
    <w:rsid w:val="007519EA"/>
    <w:rsid w:val="007529F1"/>
    <w:rsid w:val="007533EC"/>
    <w:rsid w:val="0075340E"/>
    <w:rsid w:val="007537CC"/>
    <w:rsid w:val="007550F3"/>
    <w:rsid w:val="0075644E"/>
    <w:rsid w:val="0075655E"/>
    <w:rsid w:val="00760C6B"/>
    <w:rsid w:val="0076166B"/>
    <w:rsid w:val="007626BE"/>
    <w:rsid w:val="007631D0"/>
    <w:rsid w:val="00763370"/>
    <w:rsid w:val="00763EC6"/>
    <w:rsid w:val="00766254"/>
    <w:rsid w:val="00766684"/>
    <w:rsid w:val="00766ED5"/>
    <w:rsid w:val="00767B14"/>
    <w:rsid w:val="007715D6"/>
    <w:rsid w:val="00771DAB"/>
    <w:rsid w:val="007724EE"/>
    <w:rsid w:val="00772765"/>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101"/>
    <w:rsid w:val="007A6B1D"/>
    <w:rsid w:val="007A7209"/>
    <w:rsid w:val="007B02D1"/>
    <w:rsid w:val="007B1C12"/>
    <w:rsid w:val="007B36A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4AB6"/>
    <w:rsid w:val="007F60DA"/>
    <w:rsid w:val="007F6F8A"/>
    <w:rsid w:val="008010CD"/>
    <w:rsid w:val="008014F8"/>
    <w:rsid w:val="00801C91"/>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86C2C"/>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359B"/>
    <w:rsid w:val="008C7E84"/>
    <w:rsid w:val="008C7FED"/>
    <w:rsid w:val="008D01AE"/>
    <w:rsid w:val="008D0F11"/>
    <w:rsid w:val="008D1D17"/>
    <w:rsid w:val="008D323E"/>
    <w:rsid w:val="008D3572"/>
    <w:rsid w:val="008D3AB5"/>
    <w:rsid w:val="008E0E63"/>
    <w:rsid w:val="008E119B"/>
    <w:rsid w:val="008E2391"/>
    <w:rsid w:val="008E273B"/>
    <w:rsid w:val="008E7440"/>
    <w:rsid w:val="008F019B"/>
    <w:rsid w:val="008F01A0"/>
    <w:rsid w:val="008F0B43"/>
    <w:rsid w:val="008F2C41"/>
    <w:rsid w:val="008F3097"/>
    <w:rsid w:val="008F3141"/>
    <w:rsid w:val="008F31C1"/>
    <w:rsid w:val="008F34E0"/>
    <w:rsid w:val="008F3E7F"/>
    <w:rsid w:val="008F77A0"/>
    <w:rsid w:val="008F7C09"/>
    <w:rsid w:val="0090051A"/>
    <w:rsid w:val="00901BC4"/>
    <w:rsid w:val="009046CD"/>
    <w:rsid w:val="009050DD"/>
    <w:rsid w:val="0090563E"/>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5354"/>
    <w:rsid w:val="009470A5"/>
    <w:rsid w:val="00947599"/>
    <w:rsid w:val="00947643"/>
    <w:rsid w:val="0094791B"/>
    <w:rsid w:val="00951EDA"/>
    <w:rsid w:val="00953870"/>
    <w:rsid w:val="00957031"/>
    <w:rsid w:val="00966ED3"/>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14E"/>
    <w:rsid w:val="009B4233"/>
    <w:rsid w:val="009B5953"/>
    <w:rsid w:val="009C06FB"/>
    <w:rsid w:val="009C2F1E"/>
    <w:rsid w:val="009C3243"/>
    <w:rsid w:val="009C4622"/>
    <w:rsid w:val="009C55D7"/>
    <w:rsid w:val="009D00D3"/>
    <w:rsid w:val="009D06AC"/>
    <w:rsid w:val="009D2657"/>
    <w:rsid w:val="009D2EC5"/>
    <w:rsid w:val="009D488A"/>
    <w:rsid w:val="009D4D47"/>
    <w:rsid w:val="009D788E"/>
    <w:rsid w:val="009E034F"/>
    <w:rsid w:val="009E0CF0"/>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75ED"/>
    <w:rsid w:val="00A15936"/>
    <w:rsid w:val="00A160E9"/>
    <w:rsid w:val="00A170A6"/>
    <w:rsid w:val="00A2074C"/>
    <w:rsid w:val="00A2080F"/>
    <w:rsid w:val="00A208F9"/>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00B"/>
    <w:rsid w:val="00A47461"/>
    <w:rsid w:val="00A47B20"/>
    <w:rsid w:val="00A513ED"/>
    <w:rsid w:val="00A5143B"/>
    <w:rsid w:val="00A540B6"/>
    <w:rsid w:val="00A540F0"/>
    <w:rsid w:val="00A55685"/>
    <w:rsid w:val="00A55AEF"/>
    <w:rsid w:val="00A610B3"/>
    <w:rsid w:val="00A62616"/>
    <w:rsid w:val="00A645D5"/>
    <w:rsid w:val="00A655AF"/>
    <w:rsid w:val="00A659B9"/>
    <w:rsid w:val="00A70FA2"/>
    <w:rsid w:val="00A7133C"/>
    <w:rsid w:val="00A7140A"/>
    <w:rsid w:val="00A71445"/>
    <w:rsid w:val="00A71F6F"/>
    <w:rsid w:val="00A737A0"/>
    <w:rsid w:val="00A746AB"/>
    <w:rsid w:val="00A811F5"/>
    <w:rsid w:val="00A843E7"/>
    <w:rsid w:val="00A848D1"/>
    <w:rsid w:val="00A870BD"/>
    <w:rsid w:val="00A9038B"/>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E00"/>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6276C"/>
    <w:rsid w:val="00B706ED"/>
    <w:rsid w:val="00B71DBD"/>
    <w:rsid w:val="00B7200B"/>
    <w:rsid w:val="00B74C6A"/>
    <w:rsid w:val="00B752D6"/>
    <w:rsid w:val="00B755F1"/>
    <w:rsid w:val="00B7782D"/>
    <w:rsid w:val="00B80620"/>
    <w:rsid w:val="00B814E9"/>
    <w:rsid w:val="00B81E77"/>
    <w:rsid w:val="00B82F9A"/>
    <w:rsid w:val="00B84325"/>
    <w:rsid w:val="00B84B67"/>
    <w:rsid w:val="00B87B40"/>
    <w:rsid w:val="00B87F2B"/>
    <w:rsid w:val="00B90FE7"/>
    <w:rsid w:val="00B91AAA"/>
    <w:rsid w:val="00B920CE"/>
    <w:rsid w:val="00B922BA"/>
    <w:rsid w:val="00B92ECA"/>
    <w:rsid w:val="00B93644"/>
    <w:rsid w:val="00B94DBD"/>
    <w:rsid w:val="00B95B5A"/>
    <w:rsid w:val="00B95EA4"/>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37AE"/>
    <w:rsid w:val="00BD4552"/>
    <w:rsid w:val="00BD4593"/>
    <w:rsid w:val="00BD6861"/>
    <w:rsid w:val="00BE1521"/>
    <w:rsid w:val="00BE2239"/>
    <w:rsid w:val="00BE2D93"/>
    <w:rsid w:val="00BE37AE"/>
    <w:rsid w:val="00BE49C6"/>
    <w:rsid w:val="00BE777F"/>
    <w:rsid w:val="00BF0F6F"/>
    <w:rsid w:val="00BF144E"/>
    <w:rsid w:val="00BF2FCD"/>
    <w:rsid w:val="00BF3B91"/>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C04"/>
    <w:rsid w:val="00C32392"/>
    <w:rsid w:val="00C32542"/>
    <w:rsid w:val="00C32CB4"/>
    <w:rsid w:val="00C33DF7"/>
    <w:rsid w:val="00C3578B"/>
    <w:rsid w:val="00C404F8"/>
    <w:rsid w:val="00C4136B"/>
    <w:rsid w:val="00C41914"/>
    <w:rsid w:val="00C42D72"/>
    <w:rsid w:val="00C5223A"/>
    <w:rsid w:val="00C5236A"/>
    <w:rsid w:val="00C568C6"/>
    <w:rsid w:val="00C605F4"/>
    <w:rsid w:val="00C606D1"/>
    <w:rsid w:val="00C61031"/>
    <w:rsid w:val="00C63378"/>
    <w:rsid w:val="00C64817"/>
    <w:rsid w:val="00C65407"/>
    <w:rsid w:val="00C6743E"/>
    <w:rsid w:val="00C712D0"/>
    <w:rsid w:val="00C734C1"/>
    <w:rsid w:val="00C740C4"/>
    <w:rsid w:val="00C7602A"/>
    <w:rsid w:val="00C80237"/>
    <w:rsid w:val="00C80504"/>
    <w:rsid w:val="00C81267"/>
    <w:rsid w:val="00C85712"/>
    <w:rsid w:val="00C8583E"/>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6FF"/>
    <w:rsid w:val="00CB7795"/>
    <w:rsid w:val="00CC19E6"/>
    <w:rsid w:val="00CC2881"/>
    <w:rsid w:val="00CC50B1"/>
    <w:rsid w:val="00CC6950"/>
    <w:rsid w:val="00CD20F4"/>
    <w:rsid w:val="00CD230B"/>
    <w:rsid w:val="00CD520F"/>
    <w:rsid w:val="00CE08B9"/>
    <w:rsid w:val="00CE1A3F"/>
    <w:rsid w:val="00CE3DAA"/>
    <w:rsid w:val="00CE7144"/>
    <w:rsid w:val="00CE7E5A"/>
    <w:rsid w:val="00CF4D61"/>
    <w:rsid w:val="00D00696"/>
    <w:rsid w:val="00D00BC7"/>
    <w:rsid w:val="00D03594"/>
    <w:rsid w:val="00D0410C"/>
    <w:rsid w:val="00D045E8"/>
    <w:rsid w:val="00D04FA4"/>
    <w:rsid w:val="00D054CA"/>
    <w:rsid w:val="00D10051"/>
    <w:rsid w:val="00D1121F"/>
    <w:rsid w:val="00D1169A"/>
    <w:rsid w:val="00D149A5"/>
    <w:rsid w:val="00D1501A"/>
    <w:rsid w:val="00D15AEC"/>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4900"/>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492F"/>
    <w:rsid w:val="00DC66EE"/>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DF6AC8"/>
    <w:rsid w:val="00E0073F"/>
    <w:rsid w:val="00E00D80"/>
    <w:rsid w:val="00E01226"/>
    <w:rsid w:val="00E01239"/>
    <w:rsid w:val="00E0152A"/>
    <w:rsid w:val="00E04611"/>
    <w:rsid w:val="00E04D66"/>
    <w:rsid w:val="00E04E68"/>
    <w:rsid w:val="00E06604"/>
    <w:rsid w:val="00E07161"/>
    <w:rsid w:val="00E10F05"/>
    <w:rsid w:val="00E15336"/>
    <w:rsid w:val="00E171CB"/>
    <w:rsid w:val="00E2108D"/>
    <w:rsid w:val="00E22256"/>
    <w:rsid w:val="00E236AF"/>
    <w:rsid w:val="00E267D4"/>
    <w:rsid w:val="00E302C0"/>
    <w:rsid w:val="00E30E3E"/>
    <w:rsid w:val="00E31028"/>
    <w:rsid w:val="00E3168D"/>
    <w:rsid w:val="00E345C5"/>
    <w:rsid w:val="00E355E0"/>
    <w:rsid w:val="00E406F1"/>
    <w:rsid w:val="00E443B6"/>
    <w:rsid w:val="00E44FDE"/>
    <w:rsid w:val="00E470FD"/>
    <w:rsid w:val="00E475A5"/>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00F9"/>
    <w:rsid w:val="00E73ACA"/>
    <w:rsid w:val="00E76067"/>
    <w:rsid w:val="00E773EF"/>
    <w:rsid w:val="00E8051F"/>
    <w:rsid w:val="00E81F13"/>
    <w:rsid w:val="00E825D1"/>
    <w:rsid w:val="00E8291A"/>
    <w:rsid w:val="00E832E9"/>
    <w:rsid w:val="00E84C9E"/>
    <w:rsid w:val="00E85A7E"/>
    <w:rsid w:val="00E85DC4"/>
    <w:rsid w:val="00E8621D"/>
    <w:rsid w:val="00E90365"/>
    <w:rsid w:val="00E90842"/>
    <w:rsid w:val="00E913C1"/>
    <w:rsid w:val="00E9169E"/>
    <w:rsid w:val="00E935B1"/>
    <w:rsid w:val="00E95C83"/>
    <w:rsid w:val="00E95D00"/>
    <w:rsid w:val="00E968CB"/>
    <w:rsid w:val="00E9765D"/>
    <w:rsid w:val="00EA3C66"/>
    <w:rsid w:val="00EA48F9"/>
    <w:rsid w:val="00EA5904"/>
    <w:rsid w:val="00EA6109"/>
    <w:rsid w:val="00EA712B"/>
    <w:rsid w:val="00EB01C7"/>
    <w:rsid w:val="00EB3BA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7D7"/>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51B47"/>
    <w:rsid w:val="00F54E61"/>
    <w:rsid w:val="00F6397B"/>
    <w:rsid w:val="00F639B9"/>
    <w:rsid w:val="00F66C1C"/>
    <w:rsid w:val="00F70D60"/>
    <w:rsid w:val="00F711F8"/>
    <w:rsid w:val="00F7698C"/>
    <w:rsid w:val="00F806A5"/>
    <w:rsid w:val="00F8190E"/>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6FE"/>
    <w:rsid w:val="00FA3A1F"/>
    <w:rsid w:val="00FA3CBB"/>
    <w:rsid w:val="00FA44C4"/>
    <w:rsid w:val="00FA72D7"/>
    <w:rsid w:val="00FB0516"/>
    <w:rsid w:val="00FB26E4"/>
    <w:rsid w:val="00FB435C"/>
    <w:rsid w:val="00FB452E"/>
    <w:rsid w:val="00FB4B1E"/>
    <w:rsid w:val="00FB5D23"/>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5E70"/>
    <w:rsid w:val="00FE63C7"/>
    <w:rsid w:val="00FE74F0"/>
    <w:rsid w:val="00FF09C5"/>
    <w:rsid w:val="00FF22D6"/>
    <w:rsid w:val="00FF537D"/>
    <w:rsid w:val="00FF582B"/>
    <w:rsid w:val="00FF58E1"/>
    <w:rsid w:val="02015BD2"/>
    <w:rsid w:val="026B51E8"/>
    <w:rsid w:val="07442F98"/>
    <w:rsid w:val="0EFA5F90"/>
    <w:rsid w:val="0F5D71DF"/>
    <w:rsid w:val="10525088"/>
    <w:rsid w:val="1ABC2566"/>
    <w:rsid w:val="1AD0039B"/>
    <w:rsid w:val="1C696C05"/>
    <w:rsid w:val="1D44297A"/>
    <w:rsid w:val="225F728E"/>
    <w:rsid w:val="2361017A"/>
    <w:rsid w:val="28043432"/>
    <w:rsid w:val="2AFC7553"/>
    <w:rsid w:val="2E7E31A4"/>
    <w:rsid w:val="2F387797"/>
    <w:rsid w:val="349D3605"/>
    <w:rsid w:val="354B3A4B"/>
    <w:rsid w:val="37494DFD"/>
    <w:rsid w:val="37973139"/>
    <w:rsid w:val="39FC21BB"/>
    <w:rsid w:val="3AD16137"/>
    <w:rsid w:val="3AE13424"/>
    <w:rsid w:val="3C77021F"/>
    <w:rsid w:val="47093FF0"/>
    <w:rsid w:val="48583503"/>
    <w:rsid w:val="4B8F1AB1"/>
    <w:rsid w:val="4F824AB9"/>
    <w:rsid w:val="50077954"/>
    <w:rsid w:val="50DB6B4E"/>
    <w:rsid w:val="52035BA3"/>
    <w:rsid w:val="544E4A15"/>
    <w:rsid w:val="5737087F"/>
    <w:rsid w:val="5A254F84"/>
    <w:rsid w:val="5CA14EC2"/>
    <w:rsid w:val="5F8F2DB0"/>
    <w:rsid w:val="5FD265ED"/>
    <w:rsid w:val="694A231A"/>
    <w:rsid w:val="697A3F5E"/>
    <w:rsid w:val="745423EA"/>
    <w:rsid w:val="75FC4B0A"/>
    <w:rsid w:val="7A6B3B92"/>
    <w:rsid w:val="7EAF4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817DF21"/>
  <w15:docId w15:val="{63D93592-C5FC-44EA-A814-A95B12ED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autoRedefine/>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autoRedefine/>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autoRedefine/>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autoRedefine/>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autoRedefine/>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autoRedefine/>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autoRedefine/>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autoRedefine/>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autoRedefine/>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autoRedefine/>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autoRedefine/>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autoRedefine/>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autoRedefine/>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autoRedefine/>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autoRedefine/>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autoRedefine/>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autoRedefine/>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 w:type="paragraph" w:customStyle="1" w:styleId="3f2">
    <w:name w:val="修订3"/>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9</Pages>
  <Words>1239</Words>
  <Characters>7064</Characters>
  <Application>Microsoft Office Word</Application>
  <DocSecurity>0</DocSecurity>
  <Lines>58</Lines>
  <Paragraphs>16</Paragraphs>
  <ScaleCrop>false</ScaleCrop>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70</cp:revision>
  <cp:lastPrinted>2019-08-01T03:10:00Z</cp:lastPrinted>
  <dcterms:created xsi:type="dcterms:W3CDTF">2023-09-08T03:36:00Z</dcterms:created>
  <dcterms:modified xsi:type="dcterms:W3CDTF">2025-10-16T08:58:00Z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6A3B792C604A451C99E1A99D2E80AA33_13</vt:lpwstr>
  </property>
</Properties>
</file>