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782E0" w14:textId="77777777" w:rsidR="008060EF" w:rsidRDefault="008060EF">
      <w:pPr>
        <w:rPr>
          <w:rFonts w:ascii="Arial" w:eastAsia="思源黑体 CN Medium" w:hAnsi="Arial" w:cs="Arial"/>
          <w:b/>
          <w:smallCaps/>
          <w:color w:val="1654B0"/>
          <w:sz w:val="28"/>
          <w:szCs w:val="26"/>
        </w:rPr>
      </w:pPr>
      <w:bookmarkStart w:id="0" w:name="_Toc12461801"/>
      <w:bookmarkStart w:id="1" w:name="_Toc12462101"/>
      <w:bookmarkStart w:id="2" w:name="_Toc34045517"/>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8060EF" w14:paraId="0C413D13" w14:textId="77777777">
        <w:trPr>
          <w:trHeight w:val="762"/>
          <w:jc w:val="center"/>
        </w:trPr>
        <w:tc>
          <w:tcPr>
            <w:tcW w:w="1701" w:type="dxa"/>
            <w:gridSpan w:val="2"/>
            <w:tcBorders>
              <w:top w:val="nil"/>
              <w:left w:val="nil"/>
              <w:bottom w:val="single" w:sz="4" w:space="0" w:color="007537"/>
              <w:right w:val="nil"/>
            </w:tcBorders>
            <w:vAlign w:val="center"/>
          </w:tcPr>
          <w:p w14:paraId="47C4BD31" w14:textId="77777777" w:rsidR="008060EF" w:rsidRDefault="00264326">
            <w:pPr>
              <w:widowControl w:val="0"/>
              <w:spacing w:after="0" w:line="240" w:lineRule="auto"/>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619AD744" w14:textId="77777777" w:rsidR="008060EF" w:rsidRDefault="008060EF">
            <w:pPr>
              <w:widowControl w:val="0"/>
              <w:spacing w:after="0" w:line="240" w:lineRule="auto"/>
              <w:jc w:val="left"/>
              <w:rPr>
                <w:rFonts w:ascii="思源黑体 CN Normal" w:eastAsia="思源黑体 CN Normal" w:hAnsi="思源黑体 CN Normal" w:cs="Arial"/>
                <w:bCs/>
                <w:color w:val="000000"/>
                <w:sz w:val="24"/>
                <w:szCs w:val="24"/>
              </w:rPr>
            </w:pPr>
          </w:p>
        </w:tc>
      </w:tr>
      <w:tr w:rsidR="008060EF" w14:paraId="7DE18A6C" w14:textId="77777777">
        <w:trPr>
          <w:trHeight w:val="762"/>
          <w:jc w:val="center"/>
        </w:trPr>
        <w:tc>
          <w:tcPr>
            <w:tcW w:w="1314" w:type="dxa"/>
            <w:tcBorders>
              <w:top w:val="single" w:sz="4" w:space="0" w:color="007537"/>
            </w:tcBorders>
            <w:vAlign w:val="center"/>
          </w:tcPr>
          <w:p w14:paraId="3DD0AE8F" w14:textId="77777777" w:rsidR="008060EF" w:rsidRDefault="00264326">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09C587AF" w14:textId="77777777" w:rsidR="008060EF" w:rsidRPr="00665172" w:rsidRDefault="00264326">
            <w:pPr>
              <w:pStyle w:val="1"/>
              <w:spacing w:line="500" w:lineRule="exact"/>
              <w:ind w:left="0"/>
              <w:jc w:val="center"/>
              <w:rPr>
                <w:rFonts w:ascii="宋体" w:hAnsi="宋体" w:cs="思源黑体 CN Normal"/>
                <w:sz w:val="22"/>
                <w:lang w:eastAsia="zh-CN"/>
              </w:rPr>
            </w:pPr>
            <w:r w:rsidRPr="00665172">
              <w:rPr>
                <w:rFonts w:ascii="宋体" w:hAnsi="宋体" w:cs="思源黑体 CN Normal"/>
                <w:sz w:val="22"/>
                <w:lang w:eastAsia="zh-CN"/>
              </w:rPr>
              <w:t>{{sample.patient_name}}</w:t>
            </w:r>
          </w:p>
        </w:tc>
        <w:tc>
          <w:tcPr>
            <w:tcW w:w="1313" w:type="dxa"/>
            <w:tcBorders>
              <w:top w:val="single" w:sz="4" w:space="0" w:color="007537"/>
            </w:tcBorders>
            <w:vAlign w:val="center"/>
          </w:tcPr>
          <w:p w14:paraId="79F2EEFB" w14:textId="77777777" w:rsidR="008060EF" w:rsidRDefault="0026432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77C70C0A" w14:textId="77777777" w:rsidR="008060EF" w:rsidRDefault="0026432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{{sample.gender}}</w:t>
            </w:r>
          </w:p>
        </w:tc>
        <w:tc>
          <w:tcPr>
            <w:tcW w:w="1313" w:type="dxa"/>
            <w:tcBorders>
              <w:top w:val="single" w:sz="4" w:space="0" w:color="007537"/>
            </w:tcBorders>
            <w:vAlign w:val="center"/>
          </w:tcPr>
          <w:p w14:paraId="2A25DB63" w14:textId="77777777" w:rsidR="008060EF" w:rsidRDefault="0026432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095E3345" w14:textId="77777777" w:rsidR="008060EF" w:rsidRDefault="0026432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{{sample.age}}</w:t>
            </w:r>
          </w:p>
        </w:tc>
      </w:tr>
      <w:tr w:rsidR="008060EF" w14:paraId="3F701A18" w14:textId="77777777">
        <w:trPr>
          <w:trHeight w:val="753"/>
          <w:jc w:val="center"/>
        </w:trPr>
        <w:tc>
          <w:tcPr>
            <w:tcW w:w="1314" w:type="dxa"/>
            <w:vAlign w:val="center"/>
          </w:tcPr>
          <w:p w14:paraId="50883F74" w14:textId="77777777" w:rsidR="008060EF" w:rsidRDefault="00264326">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15F7267A" w14:textId="77777777" w:rsidR="008060EF" w:rsidRDefault="008060EF">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458BC7EC" w14:textId="77777777" w:rsidR="008060EF" w:rsidRDefault="0026432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1E818C04" w14:textId="77777777" w:rsidR="008060EF" w:rsidRDefault="0026432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{{sample.pathological_id}}</w:t>
            </w:r>
          </w:p>
        </w:tc>
        <w:tc>
          <w:tcPr>
            <w:tcW w:w="1313" w:type="dxa"/>
            <w:vAlign w:val="center"/>
          </w:tcPr>
          <w:p w14:paraId="6AE542C7" w14:textId="77777777" w:rsidR="008060EF" w:rsidRDefault="0026432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783FB783" w14:textId="77777777" w:rsidR="008060EF" w:rsidRDefault="0026432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{{sample.hosp_depart}}</w:t>
            </w:r>
          </w:p>
        </w:tc>
      </w:tr>
      <w:tr w:rsidR="008060EF" w14:paraId="7C659DFA" w14:textId="77777777">
        <w:trPr>
          <w:trHeight w:val="807"/>
          <w:jc w:val="center"/>
        </w:trPr>
        <w:tc>
          <w:tcPr>
            <w:tcW w:w="1314" w:type="dxa"/>
            <w:vAlign w:val="center"/>
          </w:tcPr>
          <w:p w14:paraId="4AA5EE26" w14:textId="77777777" w:rsidR="008060EF" w:rsidRDefault="00264326">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5AAE0311" w14:textId="77777777" w:rsidR="008060EF" w:rsidRDefault="008060EF">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0B88628" w14:textId="77777777" w:rsidR="008060EF" w:rsidRDefault="0026432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21FF8459" w14:textId="77777777" w:rsidR="008060EF" w:rsidRDefault="008060EF">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2851FAC" w14:textId="77777777" w:rsidR="008060EF" w:rsidRDefault="0026432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281D056B" w14:textId="77777777" w:rsidR="008060EF" w:rsidRDefault="0026432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{{sample.sample_type}}</w:t>
            </w:r>
          </w:p>
        </w:tc>
      </w:tr>
    </w:tbl>
    <w:p w14:paraId="616A844B" w14:textId="77777777" w:rsidR="008060EF" w:rsidRDefault="008060EF">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8060EF" w14:paraId="231F135B" w14:textId="77777777">
        <w:trPr>
          <w:trHeight w:val="425"/>
          <w:jc w:val="center"/>
        </w:trPr>
        <w:tc>
          <w:tcPr>
            <w:tcW w:w="5000" w:type="pct"/>
          </w:tcPr>
          <w:p w14:paraId="4E62107B" w14:textId="77777777" w:rsidR="008060EF" w:rsidRDefault="00264326">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lang w:eastAsia="zh-Hans"/>
              </w:rPr>
              <w:t>同源重组修复基因（</w:t>
            </w:r>
            <w:r>
              <w:rPr>
                <w:rFonts w:ascii="思源黑体 CN Normal" w:eastAsia="思源黑体 CN Normal" w:hAnsi="思源黑体 CN Normal" w:cs="Arial" w:hint="eastAsia"/>
                <w:bCs/>
                <w:color w:val="000000"/>
                <w:sz w:val="22"/>
              </w:rPr>
              <w:t>H</w:t>
            </w:r>
            <w:r>
              <w:rPr>
                <w:rFonts w:ascii="思源黑体 CN Normal" w:eastAsia="思源黑体 CN Normal" w:hAnsi="思源黑体 CN Normal" w:cs="Arial"/>
                <w:bCs/>
                <w:color w:val="000000"/>
                <w:sz w:val="22"/>
              </w:rPr>
              <w:t>RR</w:t>
            </w:r>
            <w:r>
              <w:rPr>
                <w:rFonts w:ascii="思源黑体 CN Normal" w:eastAsia="思源黑体 CN Normal" w:hAnsi="思源黑体 CN Normal" w:cs="Arial" w:hint="eastAsia"/>
                <w:bCs/>
                <w:color w:val="000000"/>
                <w:sz w:val="22"/>
                <w:lang w:eastAsia="zh-Hans"/>
              </w:rPr>
              <w:t>）</w:t>
            </w:r>
          </w:p>
        </w:tc>
      </w:tr>
      <w:tr w:rsidR="008060EF" w14:paraId="0F5931A2" w14:textId="77777777">
        <w:trPr>
          <w:trHeight w:val="425"/>
          <w:jc w:val="center"/>
        </w:trPr>
        <w:tc>
          <w:tcPr>
            <w:tcW w:w="5000" w:type="pct"/>
          </w:tcPr>
          <w:p w14:paraId="7A364746" w14:textId="77777777" w:rsidR="008060EF" w:rsidRDefault="00264326">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新一代高通量测序技术（NGS）</w:t>
            </w:r>
          </w:p>
        </w:tc>
      </w:tr>
      <w:tr w:rsidR="0010294F" w14:paraId="1CC250ED" w14:textId="77777777">
        <w:trPr>
          <w:trHeight w:val="425"/>
          <w:jc w:val="center"/>
        </w:trPr>
        <w:tc>
          <w:tcPr>
            <w:tcW w:w="5000" w:type="pct"/>
          </w:tcPr>
          <w:p w14:paraId="648D5352" w14:textId="5DB3C119" w:rsidR="0010294F" w:rsidRDefault="0010294F">
            <w:pPr>
              <w:widowControl w:val="0"/>
              <w:spacing w:after="0" w:line="500" w:lineRule="exact"/>
              <w:jc w:val="left"/>
              <w:rPr>
                <w:rFonts w:ascii="思源黑体 CN Bold" w:eastAsia="思源黑体 CN Bold" w:hAnsi="思源黑体 CN Bold" w:cs="Arial"/>
                <w:bCs/>
                <w:color w:val="000000"/>
                <w:sz w:val="22"/>
              </w:rPr>
            </w:pPr>
            <w:r>
              <w:rPr>
                <w:rFonts w:ascii="思源黑体 CN Bold" w:eastAsia="思源黑体 CN Bold" w:hAnsi="思源黑体 CN Bold" w:cs="思源黑体 CN Normal" w:hint="eastAsia"/>
                <w:sz w:val="22"/>
              </w:rPr>
              <w:t>合作检测机构：</w:t>
            </w:r>
            <w:r w:rsidRPr="007E3FCF">
              <w:rPr>
                <w:rFonts w:ascii="思源黑体 CN Normal" w:eastAsia="思源黑体 CN Normal" w:hAnsi="思源黑体 CN Normal" w:cs="思源黑体 CN Normal" w:hint="eastAsia"/>
                <w:sz w:val="22"/>
              </w:rPr>
              <w:t>济南爱新卓尔医学检验实验室</w:t>
            </w:r>
          </w:p>
        </w:tc>
      </w:tr>
      <w:tr w:rsidR="008060EF" w14:paraId="69FB31A2" w14:textId="77777777">
        <w:trPr>
          <w:trHeight w:val="627"/>
          <w:jc w:val="center"/>
        </w:trPr>
        <w:tc>
          <w:tcPr>
            <w:tcW w:w="5000" w:type="pct"/>
          </w:tcPr>
          <w:p w14:paraId="6BD1C839" w14:textId="77777777" w:rsidR="008060EF" w:rsidRDefault="00264326">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Illumina高通量测序平台</w:t>
            </w:r>
          </w:p>
        </w:tc>
      </w:tr>
      <w:tr w:rsidR="008060EF" w14:paraId="2E61C27D" w14:textId="77777777">
        <w:trPr>
          <w:trHeight w:val="1881"/>
          <w:jc w:val="center"/>
        </w:trPr>
        <w:tc>
          <w:tcPr>
            <w:tcW w:w="5000" w:type="pct"/>
          </w:tcPr>
          <w:p w14:paraId="64AC08AA" w14:textId="6E1C6370" w:rsidR="008060EF" w:rsidRDefault="00264326">
            <w:pPr>
              <w:widowControl w:val="0"/>
              <w:spacing w:after="0" w:line="500" w:lineRule="exact"/>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
                <w:color w:val="000000"/>
                <w:sz w:val="22"/>
              </w:rPr>
              <w:t>检测范围：</w:t>
            </w:r>
            <w:r>
              <w:rPr>
                <w:rFonts w:ascii="思源黑体 CN Normal" w:eastAsia="思源黑体 CN Normal" w:hAnsi="思源黑体 CN Normal" w:cs="Arial" w:hint="eastAsia"/>
                <w:bCs/>
                <w:color w:val="000000"/>
                <w:sz w:val="22"/>
              </w:rPr>
              <w:t>与肿瘤诊断、治疗和/或预后密切相关的</w:t>
            </w:r>
            <w:r w:rsidR="00657AE6" w:rsidRPr="00B467C2">
              <w:rPr>
                <w:rFonts w:ascii="思源黑体 CN Normal" w:eastAsia="思源黑体 CN Normal" w:hAnsi="思源黑体 CN Normal" w:cs="Arial"/>
                <w:bCs/>
                <w:color w:val="000000"/>
                <w:sz w:val="22"/>
                <w:highlight w:val="yellow"/>
              </w:rPr>
              <w:t>{%if [sample.json_batch_name, “v1.</w:t>
            </w:r>
            <w:r w:rsidR="006E02EB" w:rsidRPr="00B467C2">
              <w:rPr>
                <w:rFonts w:ascii="思源黑体 CN Normal" w:eastAsia="思源黑体 CN Normal" w:hAnsi="思源黑体 CN Normal" w:cs="Arial"/>
                <w:bCs/>
                <w:color w:val="000000"/>
                <w:sz w:val="22"/>
                <w:highlight w:val="yellow"/>
              </w:rPr>
              <w:t>6</w:t>
            </w:r>
            <w:r w:rsidR="00657AE6" w:rsidRPr="00B467C2">
              <w:rPr>
                <w:rFonts w:ascii="思源黑体 CN Normal" w:eastAsia="思源黑体 CN Normal" w:hAnsi="思源黑体 CN Normal" w:cs="Arial"/>
                <w:bCs/>
                <w:color w:val="000000"/>
                <w:sz w:val="22"/>
                <w:highlight w:val="yellow"/>
              </w:rPr>
              <w:t>.0”]|judge_version%}</w:t>
            </w:r>
            <w:r w:rsidR="00657AE6" w:rsidRPr="00657AE6">
              <w:rPr>
                <w:rFonts w:ascii="思源黑体 CN Normal" w:eastAsia="思源黑体 CN Normal" w:hAnsi="思源黑体 CN Normal" w:cs="Arial"/>
                <w:bCs/>
                <w:color w:val="000000"/>
                <w:sz w:val="22"/>
              </w:rPr>
              <w:t>34</w:t>
            </w:r>
            <w:r w:rsidR="00657AE6" w:rsidRPr="00B467C2">
              <w:rPr>
                <w:rFonts w:ascii="思源黑体 CN Normal" w:eastAsia="思源黑体 CN Normal" w:hAnsi="思源黑体 CN Normal" w:cs="Arial"/>
                <w:bCs/>
                <w:color w:val="000000"/>
                <w:sz w:val="22"/>
                <w:highlight w:val="yellow"/>
              </w:rPr>
              <w:t>{%else%}</w:t>
            </w:r>
            <w:r w:rsidR="00657AE6" w:rsidRPr="00657AE6">
              <w:rPr>
                <w:rFonts w:ascii="思源黑体 CN Normal" w:eastAsia="思源黑体 CN Normal" w:hAnsi="思源黑体 CN Normal" w:cs="Arial"/>
                <w:bCs/>
                <w:color w:val="000000"/>
                <w:sz w:val="22"/>
              </w:rPr>
              <w:t>32</w:t>
            </w:r>
            <w:r w:rsidR="00657AE6" w:rsidRPr="00B467C2">
              <w:rPr>
                <w:rFonts w:ascii="思源黑体 CN Normal" w:eastAsia="思源黑体 CN Normal" w:hAnsi="思源黑体 CN Normal" w:cs="Arial"/>
                <w:bCs/>
                <w:color w:val="000000"/>
                <w:sz w:val="22"/>
                <w:highlight w:val="yellow"/>
              </w:rPr>
              <w:t>{%endif%}</w:t>
            </w:r>
            <w:r>
              <w:rPr>
                <w:rFonts w:ascii="思源黑体 CN Normal" w:eastAsia="思源黑体 CN Normal" w:hAnsi="思源黑体 CN Normal" w:cs="Arial" w:hint="eastAsia"/>
                <w:bCs/>
                <w:color w:val="000000"/>
                <w:sz w:val="22"/>
              </w:rPr>
              <w:t>个基因的目标区域，以及化疗药物代谢相关酶类多态性位点。</w:t>
            </w:r>
          </w:p>
          <w:p w14:paraId="36D5426B" w14:textId="77777777" w:rsidR="008060EF" w:rsidRDefault="00264326">
            <w:pPr>
              <w:widowControl w:val="0"/>
              <w:spacing w:after="0" w:line="500" w:lineRule="exact"/>
              <w:jc w:val="left"/>
              <w:rPr>
                <w:rFonts w:ascii="思源黑体 CN Normal" w:eastAsia="思源黑体 CN Normal" w:hAnsi="思源黑体 CN Normal" w:cs="Arial"/>
                <w:b/>
                <w:color w:val="000000"/>
                <w:sz w:val="22"/>
              </w:rPr>
            </w:pPr>
            <w:r>
              <w:rPr>
                <w:rFonts w:ascii="思源黑体 CN Normal" w:eastAsia="思源黑体 CN Normal" w:hAnsi="思源黑体 CN Normal" w:cs="Arial" w:hint="eastAsia"/>
                <w:b/>
                <w:color w:val="000000"/>
                <w:sz w:val="22"/>
              </w:rPr>
              <w:t>检测类型：</w:t>
            </w:r>
            <w:r>
              <w:rPr>
                <w:rFonts w:ascii="思源黑体 CN Normal" w:eastAsia="思源黑体 CN Normal" w:hAnsi="思源黑体 CN Normal" w:cs="Arial" w:hint="eastAsia"/>
                <w:bCs/>
                <w:color w:val="000000"/>
                <w:sz w:val="22"/>
              </w:rPr>
              <w:t>可检测目标区域内的点突变、插入/缺失；并对化疗药物代谢相关酶类多态性位点的检测结果进行分析。</w:t>
            </w:r>
          </w:p>
        </w:tc>
      </w:tr>
    </w:tbl>
    <w:p w14:paraId="7622700A" w14:textId="77777777" w:rsidR="008060EF" w:rsidRDefault="008060EF">
      <w:pPr>
        <w:spacing w:after="0" w:line="240" w:lineRule="auto"/>
        <w:jc w:val="left"/>
        <w:rPr>
          <w:rFonts w:ascii="微软雅黑" w:eastAsia="微软雅黑" w:hAnsi="微软雅黑" w:cs="Arial"/>
          <w:b/>
          <w:color w:val="000000"/>
        </w:rPr>
      </w:pPr>
    </w:p>
    <w:p w14:paraId="22311443" w14:textId="77777777" w:rsidR="008060EF" w:rsidRDefault="00264326">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FE32615" w14:textId="77777777" w:rsidR="008060EF" w:rsidRDefault="00264326">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 xml:space="preserve"> </w:t>
      </w:r>
    </w:p>
    <w:tbl>
      <w:tblPr>
        <w:tblW w:w="0" w:type="auto"/>
        <w:tblInd w:w="-5" w:type="dxa"/>
        <w:tblLayout w:type="fixed"/>
        <w:tblLook w:val="04A0" w:firstRow="1" w:lastRow="0" w:firstColumn="1" w:lastColumn="0" w:noHBand="0" w:noVBand="1"/>
      </w:tblPr>
      <w:tblGrid>
        <w:gridCol w:w="2271"/>
        <w:gridCol w:w="2270"/>
        <w:gridCol w:w="2129"/>
        <w:gridCol w:w="2679"/>
      </w:tblGrid>
      <w:tr w:rsidR="0010294F" w14:paraId="40D38877" w14:textId="77777777" w:rsidTr="00430239">
        <w:trPr>
          <w:trHeight w:val="489"/>
        </w:trPr>
        <w:tc>
          <w:tcPr>
            <w:tcW w:w="2271" w:type="dxa"/>
          </w:tcPr>
          <w:p w14:paraId="71152E45" w14:textId="77777777" w:rsidR="0010294F" w:rsidRPr="00AF31B6" w:rsidRDefault="0010294F"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lastRenderedPageBreak/>
              <w:t>检测者：</w:t>
            </w:r>
          </w:p>
        </w:tc>
        <w:tc>
          <w:tcPr>
            <w:tcW w:w="2270" w:type="dxa"/>
          </w:tcPr>
          <w:p w14:paraId="549CF2E5" w14:textId="77777777" w:rsidR="0010294F" w:rsidRPr="00AF31B6" w:rsidRDefault="0010294F"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241F0F57" w14:textId="77777777" w:rsidR="0010294F" w:rsidRPr="00AF31B6" w:rsidRDefault="0010294F"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569C2F68" w14:textId="77777777" w:rsidR="0010294F" w:rsidRPr="00AF31B6" w:rsidRDefault="0010294F"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{{sample.report_date}}</w:t>
            </w:r>
          </w:p>
        </w:tc>
      </w:tr>
    </w:tbl>
    <w:p w14:paraId="122F8ACD" w14:textId="2E655612" w:rsidR="008060EF" w:rsidRDefault="00264326">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p w14:paraId="00A3ABA9" w14:textId="2D845FC5" w:rsidR="00B467C2" w:rsidRDefault="00B467C2" w:rsidP="00B467C2">
      <w:pPr>
        <w:rPr>
          <w:rFonts w:hint="eastAsia"/>
        </w:rPr>
      </w:pPr>
      <w:r w:rsidRPr="00B467C2">
        <w:rPr>
          <w:highlight w:val="yellow"/>
        </w:rPr>
        <w:t>{%</w:t>
      </w:r>
      <w:r>
        <w:rPr>
          <w:highlight w:val="yellow"/>
        </w:rPr>
        <w:t xml:space="preserve">p </w:t>
      </w:r>
      <w:r w:rsidRPr="00B467C2">
        <w:rPr>
          <w:highlight w:val="yellow"/>
        </w:rPr>
        <w:t>if [sample.json_batch_name, “v1.6.0”]|judge_version%}</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8060EF" w14:paraId="67BA5013" w14:textId="77777777">
        <w:trPr>
          <w:trHeight w:val="397"/>
        </w:trPr>
        <w:tc>
          <w:tcPr>
            <w:tcW w:w="1210" w:type="dxa"/>
            <w:tcBorders>
              <w:bottom w:val="single" w:sz="4" w:space="0" w:color="FFFFFF"/>
              <w:right w:val="single" w:sz="4" w:space="0" w:color="FFFFFF"/>
            </w:tcBorders>
            <w:shd w:val="clear" w:color="auto" w:fill="1E7648"/>
            <w:vAlign w:val="center"/>
          </w:tcPr>
          <w:p w14:paraId="44EC863B" w14:textId="77777777" w:rsidR="008060EF" w:rsidRDefault="00264326">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40E66245" w14:textId="77777777" w:rsidR="008060EF" w:rsidRDefault="00264326">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6154CCED" w14:textId="77777777" w:rsidR="008060EF" w:rsidRDefault="00264326">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丰度</w:t>
            </w:r>
          </w:p>
        </w:tc>
        <w:tc>
          <w:tcPr>
            <w:tcW w:w="1632" w:type="dxa"/>
            <w:tcBorders>
              <w:left w:val="single" w:sz="4" w:space="0" w:color="FFFFFF"/>
              <w:bottom w:val="single" w:sz="4" w:space="0" w:color="FFFFFF"/>
            </w:tcBorders>
            <w:shd w:val="clear" w:color="auto" w:fill="1E7648"/>
            <w:vAlign w:val="center"/>
          </w:tcPr>
          <w:p w14:paraId="0D469477" w14:textId="77777777" w:rsidR="008060EF" w:rsidRDefault="00264326">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8060EF" w14:paraId="78280510" w14:textId="77777777">
        <w:trPr>
          <w:trHeight w:val="397"/>
        </w:trPr>
        <w:tc>
          <w:tcPr>
            <w:tcW w:w="9349" w:type="dxa"/>
            <w:gridSpan w:val="4"/>
            <w:vAlign w:val="center"/>
          </w:tcPr>
          <w:p w14:paraId="719EE79A" w14:textId="15874736" w:rsidR="008060EF" w:rsidRDefault="00264326">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w:t>
            </w:r>
            <w:r>
              <w:rPr>
                <w:rFonts w:ascii="思源黑体 CN Normal" w:eastAsia="思源黑体 CN Normal" w:hAnsi="思源黑体 CN Normal" w:hint="eastAsia"/>
                <w:sz w:val="17"/>
                <w:szCs w:val="17"/>
              </w:rPr>
              <w:t>summary_result</w:t>
            </w:r>
            <w:r>
              <w:rPr>
                <w:rFonts w:ascii="思源黑体 CN Normal" w:eastAsia="思源黑体 CN Normal" w:hAnsi="思源黑体 CN Normal"/>
                <w:sz w:val="17"/>
                <w:szCs w:val="17"/>
              </w:rPr>
              <w:t>.format4_forHRR</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QL</w:t>
            </w:r>
            <w:r w:rsidR="00B467C2">
              <w:rPr>
                <w:rFonts w:ascii="思源黑体 CN Normal" w:eastAsia="思源黑体 CN Normal" w:hAnsi="思源黑体 CN Normal"/>
                <w:sz w:val="17"/>
                <w:szCs w:val="17"/>
              </w:rPr>
              <w:t>_34</w:t>
            </w:r>
            <w:r>
              <w:rPr>
                <w:rFonts w:ascii="思源黑体 CN Normal" w:eastAsia="思源黑体 CN Normal" w:hAnsi="思源黑体 CN Normal" w:hint="eastAsia"/>
                <w:sz w:val="17"/>
                <w:szCs w:val="17"/>
              </w:rPr>
              <w:t>%}</w:t>
            </w:r>
          </w:p>
        </w:tc>
      </w:tr>
      <w:tr w:rsidR="008060EF" w14:paraId="14F949C1" w14:textId="77777777">
        <w:trPr>
          <w:trHeight w:val="397"/>
        </w:trPr>
        <w:tc>
          <w:tcPr>
            <w:tcW w:w="1210" w:type="dxa"/>
            <w:vAlign w:val="center"/>
          </w:tcPr>
          <w:p w14:paraId="32573C69" w14:textId="77777777" w:rsidR="008060EF" w:rsidRDefault="00264326">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%if a.gene_symbol==”ERBB2”%}ERBB2(HER2){%else%}{{a.gene_symbol}}{%endif%}</w:t>
            </w:r>
            <w:r>
              <w:rPr>
                <w:rFonts w:ascii="思源黑体 CN Normal" w:eastAsia="思源黑体 CN Normal" w:hAnsi="思源黑体 CN Normal"/>
                <w:color w:val="000000"/>
                <w:sz w:val="16"/>
                <w:szCs w:val="16"/>
              </w:rPr>
              <w:t>{%if a.appr%}</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57B55CE3"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63B95B03"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58E5672B"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73B3B7BB"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509C7C57"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1E5AF5BE"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2922F3A"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w:t>
            </w:r>
          </w:p>
          <w:p w14:paraId="5D2A7632"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10549DC" w14:textId="77777777" w:rsidR="008060EF" w:rsidRDefault="002643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未检测到具有临床意义和临床意义不明变异</w:t>
            </w:r>
          </w:p>
          <w:p w14:paraId="02EF53C5" w14:textId="77777777" w:rsidR="008060EF" w:rsidRDefault="00264326">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326D4DB0"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264A175B"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036ED44E"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DD36A6F"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2A703B5" w14:textId="77777777" w:rsidR="008060EF" w:rsidRDefault="00264326">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632" w:type="dxa"/>
            <w:vAlign w:val="center"/>
          </w:tcPr>
          <w:p w14:paraId="1C46195D"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4847B9C2"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a.clinic_num_s==5%}</w:t>
            </w:r>
          </w:p>
          <w:p w14:paraId="02AE316E"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6FAAF64A"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a.clinic_num_s==4%}</w:t>
            </w:r>
          </w:p>
          <w:p w14:paraId="0CB770F8"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74759CDA"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F0F5154"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69AFE059"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3EB88F"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03B13F3"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5792E7E" w14:textId="77777777" w:rsidR="008060EF" w:rsidRDefault="00264326">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060EF" w14:paraId="215E9C50" w14:textId="77777777">
        <w:trPr>
          <w:trHeight w:val="397"/>
        </w:trPr>
        <w:tc>
          <w:tcPr>
            <w:tcW w:w="9349" w:type="dxa"/>
            <w:gridSpan w:val="4"/>
            <w:vAlign w:val="center"/>
          </w:tcPr>
          <w:p w14:paraId="3A8F2A82"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459F6FCB" w14:textId="7ACE6431" w:rsidR="008060EF" w:rsidRDefault="00B467C2">
      <w:pPr>
        <w:spacing w:after="0" w:line="240" w:lineRule="auto"/>
        <w:rPr>
          <w:rFonts w:ascii="思源黑体 CN Normal" w:eastAsia="思源黑体 CN Normal" w:hAnsi="思源黑体 CN Normal"/>
          <w:sz w:val="16"/>
          <w:szCs w:val="16"/>
          <w:highlight w:val="yellow"/>
        </w:rPr>
      </w:pPr>
      <w:r w:rsidRPr="00B467C2">
        <w:rPr>
          <w:rFonts w:ascii="思源黑体 CN Normal" w:eastAsia="思源黑体 CN Normal" w:hAnsi="思源黑体 CN Normal" w:hint="eastAsia"/>
          <w:sz w:val="16"/>
          <w:szCs w:val="16"/>
          <w:highlight w:val="yellow"/>
        </w:rPr>
        <w:t>{</w:t>
      </w:r>
      <w:r w:rsidRPr="00B467C2">
        <w:rPr>
          <w:rFonts w:ascii="思源黑体 CN Normal" w:eastAsia="思源黑体 CN Normal" w:hAnsi="思源黑体 CN Normal"/>
          <w:sz w:val="16"/>
          <w:szCs w:val="16"/>
          <w:highlight w:val="yellow"/>
        </w:rPr>
        <w:t>%p else%}</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B467C2" w14:paraId="1B88C54D" w14:textId="77777777" w:rsidTr="000940EA">
        <w:trPr>
          <w:trHeight w:val="397"/>
        </w:trPr>
        <w:tc>
          <w:tcPr>
            <w:tcW w:w="1210" w:type="dxa"/>
            <w:tcBorders>
              <w:bottom w:val="single" w:sz="4" w:space="0" w:color="FFFFFF"/>
              <w:right w:val="single" w:sz="4" w:space="0" w:color="FFFFFF"/>
            </w:tcBorders>
            <w:shd w:val="clear" w:color="auto" w:fill="1E7648"/>
            <w:vAlign w:val="center"/>
          </w:tcPr>
          <w:p w14:paraId="5E61741C" w14:textId="77777777" w:rsidR="00B467C2" w:rsidRDefault="00B467C2" w:rsidP="000940EA">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5BB03687" w14:textId="77777777" w:rsidR="00B467C2" w:rsidRDefault="00B467C2" w:rsidP="000940EA">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1228C983" w14:textId="77777777" w:rsidR="00B467C2" w:rsidRDefault="00B467C2" w:rsidP="000940EA">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丰度</w:t>
            </w:r>
          </w:p>
        </w:tc>
        <w:tc>
          <w:tcPr>
            <w:tcW w:w="1632" w:type="dxa"/>
            <w:tcBorders>
              <w:left w:val="single" w:sz="4" w:space="0" w:color="FFFFFF"/>
              <w:bottom w:val="single" w:sz="4" w:space="0" w:color="FFFFFF"/>
            </w:tcBorders>
            <w:shd w:val="clear" w:color="auto" w:fill="1E7648"/>
            <w:vAlign w:val="center"/>
          </w:tcPr>
          <w:p w14:paraId="41C772B8" w14:textId="77777777" w:rsidR="00B467C2" w:rsidRDefault="00B467C2" w:rsidP="000940EA">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B467C2" w14:paraId="228558A5" w14:textId="77777777" w:rsidTr="000940EA">
        <w:trPr>
          <w:trHeight w:val="397"/>
        </w:trPr>
        <w:tc>
          <w:tcPr>
            <w:tcW w:w="9349" w:type="dxa"/>
            <w:gridSpan w:val="4"/>
            <w:vAlign w:val="center"/>
          </w:tcPr>
          <w:p w14:paraId="6905E73F" w14:textId="77777777" w:rsidR="00B467C2" w:rsidRDefault="00B467C2" w:rsidP="000940EA">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w:t>
            </w:r>
            <w:r>
              <w:rPr>
                <w:rFonts w:ascii="思源黑体 CN Normal" w:eastAsia="思源黑体 CN Normal" w:hAnsi="思源黑体 CN Normal" w:hint="eastAsia"/>
                <w:sz w:val="17"/>
                <w:szCs w:val="17"/>
              </w:rPr>
              <w:t>summary_result</w:t>
            </w:r>
            <w:r>
              <w:rPr>
                <w:rFonts w:ascii="思源黑体 CN Normal" w:eastAsia="思源黑体 CN Normal" w:hAnsi="思源黑体 CN Normal"/>
                <w:sz w:val="17"/>
                <w:szCs w:val="17"/>
              </w:rPr>
              <w:t>.format4_forHRR</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QL</w:t>
            </w:r>
            <w:r>
              <w:rPr>
                <w:rFonts w:ascii="思源黑体 CN Normal" w:eastAsia="思源黑体 CN Normal" w:hAnsi="思源黑体 CN Normal" w:hint="eastAsia"/>
                <w:sz w:val="17"/>
                <w:szCs w:val="17"/>
              </w:rPr>
              <w:t>%}</w:t>
            </w:r>
          </w:p>
        </w:tc>
      </w:tr>
      <w:tr w:rsidR="00B467C2" w14:paraId="6FE66503" w14:textId="77777777" w:rsidTr="000940EA">
        <w:trPr>
          <w:trHeight w:val="397"/>
        </w:trPr>
        <w:tc>
          <w:tcPr>
            <w:tcW w:w="1210" w:type="dxa"/>
            <w:vAlign w:val="center"/>
          </w:tcPr>
          <w:p w14:paraId="70A675F9" w14:textId="77777777" w:rsidR="00B467C2" w:rsidRDefault="00B467C2" w:rsidP="000940EA">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%if a.gene_symbol==”ERBB2”%}ERBB2(HER2){%else%}{{a.gene_symbol}}{%endif%}</w:t>
            </w:r>
            <w:r>
              <w:rPr>
                <w:rFonts w:ascii="思源黑体 CN Normal" w:eastAsia="思源黑体 CN Normal" w:hAnsi="思源黑体 CN Normal"/>
                <w:color w:val="000000"/>
                <w:sz w:val="16"/>
                <w:szCs w:val="16"/>
              </w:rPr>
              <w:t>{%if a.appr%}</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3D08CEF6" w14:textId="77777777" w:rsidR="00B467C2" w:rsidRDefault="00B467C2" w:rsidP="000940EA">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15F896CD" w14:textId="77777777" w:rsidR="00B467C2" w:rsidRDefault="00B467C2" w:rsidP="000940EA">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7CBDEB5E" w14:textId="77777777" w:rsidR="00B467C2" w:rsidRDefault="00B467C2" w:rsidP="000940EA">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1CFB7E7F" w14:textId="77777777" w:rsidR="00B467C2" w:rsidRDefault="00B467C2" w:rsidP="000940EA">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7307FA9" w14:textId="77777777" w:rsidR="00B467C2" w:rsidRDefault="00B467C2" w:rsidP="000940EA">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1A9E7912" w14:textId="77777777" w:rsidR="00B467C2" w:rsidRDefault="00B467C2" w:rsidP="000940EA">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C9778FC" w14:textId="77777777" w:rsidR="00B467C2" w:rsidRDefault="00B467C2" w:rsidP="000940EA">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w:t>
            </w:r>
          </w:p>
          <w:p w14:paraId="6A094664" w14:textId="77777777" w:rsidR="00B467C2" w:rsidRDefault="00B467C2" w:rsidP="000940EA">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0DE6B49" w14:textId="77777777" w:rsidR="00B467C2" w:rsidRDefault="00B467C2" w:rsidP="000940EA">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未检测到具有临床意义和临床意义不明变异</w:t>
            </w:r>
          </w:p>
          <w:p w14:paraId="6FC673C8" w14:textId="77777777" w:rsidR="00B467C2" w:rsidRDefault="00B467C2" w:rsidP="000940EA">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2B54BC91" w14:textId="77777777" w:rsidR="00B467C2" w:rsidRDefault="00B467C2" w:rsidP="000940EA">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if a.hgvs_c%}</w:t>
            </w:r>
          </w:p>
          <w:p w14:paraId="6CD2BDE5" w14:textId="77777777" w:rsidR="00B467C2" w:rsidRDefault="00B467C2" w:rsidP="000940EA">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6BCBF55F" w14:textId="77777777" w:rsidR="00B467C2" w:rsidRDefault="00B467C2" w:rsidP="000940EA">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A912F08" w14:textId="77777777" w:rsidR="00B467C2" w:rsidRDefault="00B467C2" w:rsidP="000940EA">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EC60092" w14:textId="77777777" w:rsidR="00B467C2" w:rsidRDefault="00B467C2" w:rsidP="000940EA">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endif%}</w:t>
            </w:r>
          </w:p>
        </w:tc>
        <w:tc>
          <w:tcPr>
            <w:tcW w:w="1632" w:type="dxa"/>
            <w:vAlign w:val="center"/>
          </w:tcPr>
          <w:p w14:paraId="0D10E9DD" w14:textId="77777777" w:rsidR="00B467C2" w:rsidRDefault="00B467C2" w:rsidP="000940EA">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if a.hgvs_c%}</w:t>
            </w:r>
          </w:p>
          <w:p w14:paraId="5CE86A79" w14:textId="77777777" w:rsidR="00B467C2" w:rsidRDefault="00B467C2" w:rsidP="000940EA">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a.clinic_num_s==5%}</w:t>
            </w:r>
          </w:p>
          <w:p w14:paraId="5B497DB8" w14:textId="77777777" w:rsidR="00B467C2" w:rsidRDefault="00B467C2" w:rsidP="000940EA">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D68ECE9" w14:textId="77777777" w:rsidR="00B467C2" w:rsidRDefault="00B467C2" w:rsidP="000940EA">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a.clinic_num_s==4%}</w:t>
            </w:r>
          </w:p>
          <w:p w14:paraId="2D558428" w14:textId="77777777" w:rsidR="00B467C2" w:rsidRDefault="00B467C2" w:rsidP="000940EA">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44BBC062" w14:textId="77777777" w:rsidR="00B467C2" w:rsidRDefault="00B467C2" w:rsidP="000940EA">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71D03EDF" w14:textId="77777777" w:rsidR="00B467C2" w:rsidRDefault="00B467C2" w:rsidP="000940EA">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5D08F7F5" w14:textId="77777777" w:rsidR="00B467C2" w:rsidRDefault="00B467C2" w:rsidP="000940EA">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C1D5117" w14:textId="77777777" w:rsidR="00B467C2" w:rsidRDefault="00B467C2" w:rsidP="000940EA">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BBCA616" w14:textId="77777777" w:rsidR="00B467C2" w:rsidRDefault="00B467C2" w:rsidP="000940EA">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F3C85D1" w14:textId="77777777" w:rsidR="00B467C2" w:rsidRDefault="00B467C2" w:rsidP="000940EA">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467C2" w14:paraId="38F41780" w14:textId="77777777" w:rsidTr="000940EA">
        <w:trPr>
          <w:trHeight w:val="397"/>
        </w:trPr>
        <w:tc>
          <w:tcPr>
            <w:tcW w:w="9349" w:type="dxa"/>
            <w:gridSpan w:val="4"/>
            <w:vAlign w:val="center"/>
          </w:tcPr>
          <w:p w14:paraId="74BE05DE" w14:textId="77777777" w:rsidR="00B467C2" w:rsidRDefault="00B467C2" w:rsidP="000940EA">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bl>
    <w:p w14:paraId="52A61804" w14:textId="7EB626AB" w:rsidR="00B467C2" w:rsidRDefault="00B467C2">
      <w:pPr>
        <w:spacing w:after="0" w:line="240" w:lineRule="auto"/>
        <w:rPr>
          <w:rFonts w:ascii="思源黑体 CN Normal" w:eastAsia="思源黑体 CN Normal" w:hAnsi="思源黑体 CN Normal"/>
          <w:sz w:val="16"/>
          <w:szCs w:val="16"/>
        </w:rPr>
      </w:pPr>
      <w:r w:rsidRPr="00B467C2">
        <w:rPr>
          <w:rFonts w:ascii="思源黑体 CN Normal" w:eastAsia="思源黑体 CN Normal" w:hAnsi="思源黑体 CN Normal" w:hint="eastAsia"/>
          <w:sz w:val="16"/>
          <w:szCs w:val="16"/>
          <w:highlight w:val="yellow"/>
        </w:rPr>
        <w:t>{</w:t>
      </w:r>
      <w:r w:rsidRPr="00B467C2">
        <w:rPr>
          <w:rFonts w:ascii="思源黑体 CN Normal" w:eastAsia="思源黑体 CN Normal" w:hAnsi="思源黑体 CN Normal"/>
          <w:sz w:val="16"/>
          <w:szCs w:val="16"/>
          <w:highlight w:val="yellow"/>
        </w:rPr>
        <w:t>%p endif%}</w:t>
      </w:r>
    </w:p>
    <w:p w14:paraId="2CF66CD4" w14:textId="77777777" w:rsidR="00B467C2" w:rsidRDefault="00B467C2">
      <w:pPr>
        <w:spacing w:after="0" w:line="240" w:lineRule="auto"/>
        <w:rPr>
          <w:rFonts w:ascii="思源黑体 CN Normal" w:eastAsia="思源黑体 CN Normal" w:hAnsi="思源黑体 CN Normal"/>
          <w:sz w:val="16"/>
          <w:szCs w:val="16"/>
        </w:rPr>
      </w:pPr>
    </w:p>
    <w:p w14:paraId="1090AA92" w14:textId="77777777" w:rsidR="008060EF" w:rsidRDefault="00264326">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8EC6521" w14:textId="77777777" w:rsidR="008060EF" w:rsidRDefault="00264326">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3FF05E68" w14:textId="77777777" w:rsidR="008060EF" w:rsidRDefault="00264326">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03629733" w14:textId="45D107EC" w:rsidR="008060EF" w:rsidRDefault="00264326">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w:t>
      </w:r>
      <w:r w:rsidR="00657AE6" w:rsidRPr="00657AE6">
        <w:rPr>
          <w:rFonts w:ascii="思源黑体 CN Normal" w:eastAsia="思源黑体 CN Normal" w:hAnsi="思源黑体 CN Normal" w:hint="eastAsia"/>
          <w:sz w:val="16"/>
          <w:szCs w:val="16"/>
        </w:rPr>
        <w:t>临床意义解读遵循{{sample.association.AMP}}、{{sample.association.ASCO}}和{{sample.association.CAP}}共同制定的{{sample.guideline.tumor_var}}</w:t>
      </w:r>
      <w:r>
        <w:rPr>
          <w:rFonts w:ascii="思源黑体 CN Normal" w:eastAsia="思源黑体 CN Normal" w:hAnsi="思源黑体 CN Normal" w:hint="eastAsia"/>
          <w:sz w:val="16"/>
          <w:szCs w:val="16"/>
        </w:rPr>
        <w:t>与中国专家共识</w:t>
      </w:r>
      <w:r w:rsidR="00C53690" w:rsidRPr="00C53690">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84F23B7" w14:textId="77777777" w:rsidR="008060EF" w:rsidRDefault="00264326">
      <w:pPr>
        <w:pStyle w:val="ad"/>
        <w:numPr>
          <w:ilvl w:val="0"/>
          <w:numId w:val="1"/>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0F1A196C" w14:textId="77777777" w:rsidR="008060EF" w:rsidRDefault="00264326">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74DF41C" w14:textId="77777777" w:rsidR="008060EF" w:rsidRDefault="00264326">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049AD900" w14:textId="77777777" w:rsidR="008060EF" w:rsidRDefault="00264326">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43838E2C" w14:textId="77777777" w:rsidR="008060EF" w:rsidRDefault="00264326" w:rsidP="00B034A8">
      <w:pPr>
        <w:pStyle w:val="ad"/>
        <w:widowControl w:val="0"/>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28F1F82A" w14:textId="77777777" w:rsidR="008060EF" w:rsidRDefault="00264326">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*表示该基因为已获批PARP抑制剂的基因，当检测结果为“未检测到具有临床意义和临床意义不明的变异”时，“丰度”、“变异解读”处填写“-”</w:t>
      </w:r>
      <w:r>
        <w:rPr>
          <w:rFonts w:ascii="思源黑体 CN Normal" w:eastAsia="思源黑体 CN Normal" w:hAnsi="思源黑体 CN Normal"/>
          <w:sz w:val="16"/>
          <w:szCs w:val="16"/>
        </w:rPr>
        <w:t>。</w:t>
      </w:r>
    </w:p>
    <w:p w14:paraId="19940565" w14:textId="087F39D0" w:rsidR="008060EF" w:rsidRPr="006C3C91" w:rsidRDefault="00264326" w:rsidP="006C3C91">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3"/>
      <w:r w:rsidRPr="006C3C91">
        <w:rPr>
          <w:rFonts w:ascii="思源黑体 CN Bold" w:eastAsia="思源黑体 CN Bold" w:hAnsi="思源黑体 CN Bold" w:cs="思源黑体 CN Regular"/>
          <w:b/>
          <w:sz w:val="36"/>
          <w:szCs w:val="36"/>
        </w:rPr>
        <w:br w:type="page"/>
      </w:r>
    </w:p>
    <w:p w14:paraId="5E9FC057" w14:textId="77777777" w:rsidR="008060EF" w:rsidRDefault="00264326">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p>
    <w:p w14:paraId="31A2C2D7" w14:textId="77777777" w:rsidR="008060EF" w:rsidRDefault="00264326">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靶向治疗相关变异检测结果</w:t>
      </w:r>
    </w:p>
    <w:tbl>
      <w:tblPr>
        <w:tblStyle w:val="PTMv31"/>
        <w:tblW w:w="5000" w:type="pct"/>
        <w:tblLayout w:type="fixed"/>
        <w:tblLook w:val="04A0" w:firstRow="1" w:lastRow="0" w:firstColumn="1" w:lastColumn="0" w:noHBand="0" w:noVBand="1"/>
      </w:tblPr>
      <w:tblGrid>
        <w:gridCol w:w="1417"/>
        <w:gridCol w:w="2979"/>
        <w:gridCol w:w="849"/>
        <w:gridCol w:w="993"/>
        <w:gridCol w:w="3111"/>
      </w:tblGrid>
      <w:tr w:rsidR="008060EF" w14:paraId="5EB21F18"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758" w:type="pct"/>
            <w:tcBorders>
              <w:top w:val="nil"/>
              <w:bottom w:val="nil"/>
              <w:right w:val="single" w:sz="4" w:space="0" w:color="FFFFFF" w:themeColor="background1"/>
            </w:tcBorders>
          </w:tcPr>
          <w:p w14:paraId="4C1987E6"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1593" w:type="pct"/>
            <w:tcBorders>
              <w:top w:val="nil"/>
              <w:left w:val="single" w:sz="4" w:space="0" w:color="FFFFFF" w:themeColor="background1"/>
              <w:bottom w:val="nil"/>
              <w:right w:val="single" w:sz="4" w:space="0" w:color="FFFFFF" w:themeColor="background1"/>
            </w:tcBorders>
          </w:tcPr>
          <w:p w14:paraId="0A7F5B93"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454" w:type="pct"/>
            <w:tcBorders>
              <w:top w:val="nil"/>
              <w:left w:val="single" w:sz="4" w:space="0" w:color="FFFFFF" w:themeColor="background1"/>
              <w:bottom w:val="nil"/>
              <w:right w:val="single" w:sz="4" w:space="0" w:color="FFFFFF" w:themeColor="background1"/>
            </w:tcBorders>
          </w:tcPr>
          <w:p w14:paraId="52E8C1C9"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c>
          <w:tcPr>
            <w:tcW w:w="531" w:type="pct"/>
            <w:tcBorders>
              <w:top w:val="nil"/>
              <w:left w:val="single" w:sz="4" w:space="0" w:color="FFFFFF" w:themeColor="background1"/>
              <w:bottom w:val="nil"/>
              <w:right w:val="single" w:sz="4" w:space="0" w:color="FFFFFF" w:themeColor="background1"/>
            </w:tcBorders>
          </w:tcPr>
          <w:p w14:paraId="465F1C61"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1664" w:type="pct"/>
            <w:tcBorders>
              <w:top w:val="nil"/>
              <w:left w:val="single" w:sz="4" w:space="0" w:color="FFFFFF" w:themeColor="background1"/>
              <w:bottom w:val="nil"/>
            </w:tcBorders>
          </w:tcPr>
          <w:p w14:paraId="49D07F58"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8060EF" w14:paraId="5FE9DC69" w14:textId="77777777" w:rsidTr="008060EF">
        <w:trPr>
          <w:trHeight w:val="397"/>
        </w:trPr>
        <w:tc>
          <w:tcPr>
            <w:tcW w:w="5000" w:type="pct"/>
            <w:gridSpan w:val="5"/>
            <w:tcBorders>
              <w:top w:val="nil"/>
            </w:tcBorders>
          </w:tcPr>
          <w:p w14:paraId="725FCA89"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8060EF" w14:paraId="4C3DF7E9" w14:textId="77777777" w:rsidTr="008060EF">
        <w:trPr>
          <w:trHeight w:val="397"/>
        </w:trPr>
        <w:tc>
          <w:tcPr>
            <w:tcW w:w="5000" w:type="pct"/>
            <w:gridSpan w:val="5"/>
            <w:tcBorders>
              <w:top w:val="nil"/>
            </w:tcBorders>
          </w:tcPr>
          <w:p w14:paraId="29B97EB0"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8060EF" w14:paraId="5DD29905" w14:textId="77777777" w:rsidTr="008060EF">
        <w:trPr>
          <w:trHeight w:val="397"/>
        </w:trPr>
        <w:tc>
          <w:tcPr>
            <w:tcW w:w="758" w:type="pct"/>
          </w:tcPr>
          <w:p w14:paraId="005C748C" w14:textId="77777777" w:rsidR="008060EF" w:rsidRDefault="00264326">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1593" w:type="pct"/>
          </w:tcPr>
          <w:p w14:paraId="75EFDC99"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DEECD34"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454" w:type="pct"/>
          </w:tcPr>
          <w:p w14:paraId="1D42E9E2"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531" w:type="pct"/>
          </w:tcPr>
          <w:p w14:paraId="2B133A1A"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1BA8B75D"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28F1BF0"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72FA606"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3A00F3DF"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664" w:type="pct"/>
          </w:tcPr>
          <w:p w14:paraId="5198749F"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0BEE3F5"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63C12EF"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19AF2801"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F9E6548"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A080D4"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6A7B20A7"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10A08621"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79466332"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C5872BF"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836CD5A"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39709F82"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30A3FF57"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E878087"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F5A7F4D"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8060EF" w14:paraId="3FAE799E" w14:textId="77777777" w:rsidTr="008060EF">
        <w:trPr>
          <w:trHeight w:val="397"/>
        </w:trPr>
        <w:tc>
          <w:tcPr>
            <w:tcW w:w="5000" w:type="pct"/>
            <w:gridSpan w:val="5"/>
          </w:tcPr>
          <w:p w14:paraId="73452BCE"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8060EF" w14:paraId="7A1E7D2C" w14:textId="77777777" w:rsidTr="008060EF">
        <w:trPr>
          <w:trHeight w:val="397"/>
        </w:trPr>
        <w:tc>
          <w:tcPr>
            <w:tcW w:w="5000" w:type="pct"/>
            <w:gridSpan w:val="5"/>
          </w:tcPr>
          <w:p w14:paraId="237C7EF0"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8060EF" w14:paraId="01AD982C" w14:textId="77777777" w:rsidTr="008060EF">
        <w:trPr>
          <w:trHeight w:val="397"/>
        </w:trPr>
        <w:tc>
          <w:tcPr>
            <w:tcW w:w="5000" w:type="pct"/>
            <w:gridSpan w:val="5"/>
          </w:tcPr>
          <w:p w14:paraId="7EB505D4"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8060EF" w14:paraId="2DF877E0" w14:textId="77777777" w:rsidTr="008060EF">
        <w:trPr>
          <w:trHeight w:val="397"/>
        </w:trPr>
        <w:tc>
          <w:tcPr>
            <w:tcW w:w="5000" w:type="pct"/>
            <w:gridSpan w:val="5"/>
          </w:tcPr>
          <w:p w14:paraId="7BB370BA" w14:textId="77777777" w:rsidR="008060EF" w:rsidRDefault="0026432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01B90F0" w14:textId="77777777" w:rsidR="008060EF" w:rsidRDefault="008060EF">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2C940262" w14:textId="77777777" w:rsidR="008060EF" w:rsidRDefault="00264326">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可能与肿瘤发生发展相关的变异</w:t>
      </w:r>
    </w:p>
    <w:tbl>
      <w:tblPr>
        <w:tblStyle w:val="PTMv31"/>
        <w:tblW w:w="5000" w:type="pct"/>
        <w:tblLook w:val="04A0" w:firstRow="1" w:lastRow="0" w:firstColumn="1" w:lastColumn="0" w:noHBand="0" w:noVBand="1"/>
      </w:tblPr>
      <w:tblGrid>
        <w:gridCol w:w="2076"/>
        <w:gridCol w:w="5714"/>
        <w:gridCol w:w="1559"/>
      </w:tblGrid>
      <w:tr w:rsidR="008060EF" w14:paraId="53F5007E"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p w14:paraId="452C301C"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4B3E7917"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36B835CE"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8060EF" w14:paraId="799BF2C1" w14:textId="77777777" w:rsidTr="008060EF">
        <w:trPr>
          <w:trHeight w:val="397"/>
        </w:trPr>
        <w:tc>
          <w:tcPr>
            <w:tcW w:w="5000" w:type="pct"/>
            <w:gridSpan w:val="3"/>
            <w:tcBorders>
              <w:top w:val="nil"/>
            </w:tcBorders>
          </w:tcPr>
          <w:p w14:paraId="7920C7BF" w14:textId="77777777" w:rsidR="008060EF" w:rsidRDefault="00264326">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{%tr if var.var_somatic.level_onco_nodrug%}</w:t>
            </w:r>
          </w:p>
        </w:tc>
      </w:tr>
      <w:tr w:rsidR="008060EF" w14:paraId="5B154E97" w14:textId="77777777" w:rsidTr="008060EF">
        <w:trPr>
          <w:trHeight w:val="397"/>
        </w:trPr>
        <w:tc>
          <w:tcPr>
            <w:tcW w:w="5000" w:type="pct"/>
            <w:gridSpan w:val="3"/>
            <w:tcBorders>
              <w:top w:val="nil"/>
            </w:tcBorders>
          </w:tcPr>
          <w:p w14:paraId="6EBCC66E" w14:textId="77777777" w:rsidR="008060EF" w:rsidRDefault="0026432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8060EF" w14:paraId="3052BFB1" w14:textId="77777777" w:rsidTr="008060EF">
        <w:trPr>
          <w:trHeight w:val="397"/>
        </w:trPr>
        <w:tc>
          <w:tcPr>
            <w:tcW w:w="1110" w:type="pct"/>
            <w:tcBorders>
              <w:top w:val="nil"/>
            </w:tcBorders>
          </w:tcPr>
          <w:p w14:paraId="5B74CE98" w14:textId="77777777" w:rsidR="008060EF" w:rsidRDefault="00264326">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{{a.gene_symbol}}</w:t>
            </w:r>
          </w:p>
        </w:tc>
        <w:tc>
          <w:tcPr>
            <w:tcW w:w="3056" w:type="pct"/>
            <w:tcBorders>
              <w:top w:val="nil"/>
            </w:tcBorders>
          </w:tcPr>
          <w:p w14:paraId="2B2691F5"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1BA3DB2" w14:textId="77777777" w:rsidR="008060EF" w:rsidRDefault="00264326">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Borders>
              <w:top w:val="nil"/>
            </w:tcBorders>
          </w:tcPr>
          <w:p w14:paraId="60DD9966" w14:textId="77777777" w:rsidR="008060EF" w:rsidRDefault="00264326">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{{a.freq_str}}</w:t>
            </w:r>
          </w:p>
        </w:tc>
      </w:tr>
      <w:tr w:rsidR="008060EF" w14:paraId="55737D99" w14:textId="77777777" w:rsidTr="008060EF">
        <w:trPr>
          <w:trHeight w:val="397"/>
        </w:trPr>
        <w:tc>
          <w:tcPr>
            <w:tcW w:w="5000" w:type="pct"/>
            <w:gridSpan w:val="3"/>
            <w:tcBorders>
              <w:top w:val="nil"/>
            </w:tcBorders>
          </w:tcPr>
          <w:p w14:paraId="7190A76A"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8060EF" w14:paraId="68D54047" w14:textId="77777777" w:rsidTr="008060EF">
        <w:trPr>
          <w:trHeight w:val="397"/>
        </w:trPr>
        <w:tc>
          <w:tcPr>
            <w:tcW w:w="5000" w:type="pct"/>
            <w:gridSpan w:val="3"/>
            <w:tcBorders>
              <w:top w:val="nil"/>
            </w:tcBorders>
          </w:tcPr>
          <w:p w14:paraId="4AA64C98"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8060EF" w14:paraId="725A59F2" w14:textId="77777777" w:rsidTr="008060EF">
        <w:trPr>
          <w:trHeight w:val="397"/>
        </w:trPr>
        <w:tc>
          <w:tcPr>
            <w:tcW w:w="5000" w:type="pct"/>
            <w:gridSpan w:val="3"/>
            <w:tcBorders>
              <w:top w:val="nil"/>
            </w:tcBorders>
          </w:tcPr>
          <w:p w14:paraId="580FD48F"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8060EF" w14:paraId="30605DE3" w14:textId="77777777" w:rsidTr="008060EF">
        <w:trPr>
          <w:trHeight w:val="397"/>
        </w:trPr>
        <w:tc>
          <w:tcPr>
            <w:tcW w:w="5000" w:type="pct"/>
            <w:gridSpan w:val="3"/>
            <w:tcBorders>
              <w:top w:val="nil"/>
            </w:tcBorders>
          </w:tcPr>
          <w:p w14:paraId="0F399D9E"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BFE9CBC" w14:textId="77777777" w:rsidR="008060EF" w:rsidRDefault="008060EF">
      <w:pPr>
        <w:pStyle w:val="ad"/>
        <w:widowControl w:val="0"/>
        <w:spacing w:after="0" w:line="240" w:lineRule="auto"/>
        <w:ind w:firstLineChars="0" w:firstLine="0"/>
        <w:jc w:val="both"/>
        <w:rPr>
          <w:rFonts w:ascii="思源黑体 CN Normal" w:eastAsia="思源黑体 CN Normal" w:hAnsi="思源黑体 CN Normal"/>
          <w:sz w:val="16"/>
          <w:szCs w:val="16"/>
        </w:rPr>
      </w:pPr>
      <w:bookmarkStart w:id="4" w:name="_Hlk106194795"/>
    </w:p>
    <w:bookmarkEnd w:id="4"/>
    <w:p w14:paraId="71CFDF3D" w14:textId="77777777" w:rsidR="008060EF" w:rsidRDefault="00264326">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PTMv31"/>
        <w:tblW w:w="5000" w:type="pct"/>
        <w:tblLook w:val="04A0" w:firstRow="1" w:lastRow="0" w:firstColumn="1" w:lastColumn="0" w:noHBand="0" w:noVBand="1"/>
      </w:tblPr>
      <w:tblGrid>
        <w:gridCol w:w="2076"/>
        <w:gridCol w:w="5714"/>
        <w:gridCol w:w="1559"/>
      </w:tblGrid>
      <w:tr w:rsidR="008060EF" w14:paraId="413E0080"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p w14:paraId="4EB42C9B"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7120237A"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78FDF21B" w14:textId="77777777" w:rsidR="008060EF" w:rsidRDefault="00264326">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8060EF" w14:paraId="37DCB4CB" w14:textId="77777777" w:rsidTr="008060EF">
        <w:trPr>
          <w:trHeight w:val="397"/>
        </w:trPr>
        <w:tc>
          <w:tcPr>
            <w:tcW w:w="5000" w:type="pct"/>
            <w:gridSpan w:val="3"/>
            <w:tcBorders>
              <w:top w:val="nil"/>
            </w:tcBorders>
          </w:tcPr>
          <w:p w14:paraId="02A610BC" w14:textId="77777777" w:rsidR="008060EF" w:rsidRDefault="00264326">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{%tr if var.var_somatic.level_III%}</w:t>
            </w:r>
          </w:p>
        </w:tc>
      </w:tr>
      <w:tr w:rsidR="008060EF" w14:paraId="7F078B02" w14:textId="77777777" w:rsidTr="008060EF">
        <w:trPr>
          <w:trHeight w:val="397"/>
        </w:trPr>
        <w:tc>
          <w:tcPr>
            <w:tcW w:w="5000" w:type="pct"/>
            <w:gridSpan w:val="3"/>
            <w:tcBorders>
              <w:top w:val="nil"/>
            </w:tcBorders>
          </w:tcPr>
          <w:p w14:paraId="2910A7F1" w14:textId="77777777" w:rsidR="008060EF" w:rsidRDefault="00264326">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{%tr for a in var.var_somatic.level_III%}</w:t>
            </w:r>
          </w:p>
        </w:tc>
      </w:tr>
      <w:tr w:rsidR="008060EF" w14:paraId="20A390EC" w14:textId="77777777" w:rsidTr="008060EF">
        <w:trPr>
          <w:trHeight w:val="397"/>
        </w:trPr>
        <w:tc>
          <w:tcPr>
            <w:tcW w:w="1110" w:type="pct"/>
          </w:tcPr>
          <w:p w14:paraId="5F6CD059" w14:textId="77777777" w:rsidR="008060EF" w:rsidRDefault="00264326">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6C81D3A6"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BA18808" w14:textId="77777777" w:rsidR="008060EF" w:rsidRDefault="00264326">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0EEC7725" w14:textId="77777777" w:rsidR="008060EF" w:rsidRDefault="00264326">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8060EF" w14:paraId="72F7C1D1" w14:textId="77777777" w:rsidTr="008060EF">
        <w:trPr>
          <w:trHeight w:val="397"/>
        </w:trPr>
        <w:tc>
          <w:tcPr>
            <w:tcW w:w="5000" w:type="pct"/>
            <w:gridSpan w:val="3"/>
          </w:tcPr>
          <w:p w14:paraId="3DFB7657" w14:textId="77777777" w:rsidR="008060EF" w:rsidRDefault="00264326">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{%tr endfor%}</w:t>
            </w:r>
          </w:p>
        </w:tc>
      </w:tr>
      <w:tr w:rsidR="008060EF" w14:paraId="399AAAE9" w14:textId="77777777" w:rsidTr="008060EF">
        <w:trPr>
          <w:trHeight w:val="397"/>
        </w:trPr>
        <w:tc>
          <w:tcPr>
            <w:tcW w:w="5000" w:type="pct"/>
            <w:gridSpan w:val="3"/>
          </w:tcPr>
          <w:p w14:paraId="25D36371"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8060EF" w14:paraId="5218B981" w14:textId="77777777" w:rsidTr="008060EF">
        <w:trPr>
          <w:trHeight w:val="397"/>
        </w:trPr>
        <w:tc>
          <w:tcPr>
            <w:tcW w:w="5000" w:type="pct"/>
            <w:gridSpan w:val="3"/>
          </w:tcPr>
          <w:p w14:paraId="7D9B83B5"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8060EF" w14:paraId="79770463" w14:textId="77777777" w:rsidTr="008060EF">
        <w:trPr>
          <w:trHeight w:val="397"/>
        </w:trPr>
        <w:tc>
          <w:tcPr>
            <w:tcW w:w="5000" w:type="pct"/>
            <w:gridSpan w:val="3"/>
          </w:tcPr>
          <w:p w14:paraId="1991625B" w14:textId="77777777" w:rsidR="008060EF" w:rsidRDefault="00264326">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65F0472B" w14:textId="77777777" w:rsidR="008060EF" w:rsidRDefault="008060EF">
      <w:pPr>
        <w:spacing w:after="0" w:line="240" w:lineRule="auto"/>
        <w:rPr>
          <w:rFonts w:ascii="思源黑体 CN Normal" w:eastAsia="思源黑体 CN Normal" w:hAnsi="思源黑体 CN Normal"/>
          <w:sz w:val="16"/>
          <w:szCs w:val="16"/>
        </w:rPr>
      </w:pPr>
    </w:p>
    <w:p w14:paraId="4DE72A8A"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3857DBE1" w14:textId="77777777" w:rsidR="008060EF" w:rsidRDefault="00264326">
      <w:pPr>
        <w:pStyle w:val="ad"/>
        <w:widowControl w:val="0"/>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“靶向治疗相关体细胞变异列表”列出解读为I类、II类的变异。</w:t>
      </w:r>
    </w:p>
    <w:p w14:paraId="1D9B2839" w14:textId="77777777" w:rsidR="008060EF" w:rsidRDefault="00264326">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3E2895ED" w14:textId="5CB9BA3B" w:rsidR="008060EF" w:rsidRPr="005B3C15" w:rsidRDefault="00264326" w:rsidP="005B3C15">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w:t>
      </w:r>
      <w:r>
        <w:rPr>
          <w:rFonts w:ascii="思源黑体 CN Normal" w:eastAsia="思源黑体 CN Normal" w:hAnsi="思源黑体 CN Normal"/>
          <w:sz w:val="16"/>
          <w:szCs w:val="16"/>
        </w:rPr>
        <w:t>III类-临床意义不明且目前尚未发现可能与肿瘤发生发展相关的</w:t>
      </w:r>
      <w:r>
        <w:rPr>
          <w:rFonts w:ascii="思源黑体 CN Normal" w:eastAsia="思源黑体 CN Normal" w:hAnsi="思源黑体 CN Normal" w:hint="eastAsia"/>
          <w:sz w:val="16"/>
          <w:szCs w:val="16"/>
        </w:rPr>
        <w:t>变异。</w:t>
      </w:r>
      <w:r w:rsidRPr="005B3C15">
        <w:rPr>
          <w:rFonts w:ascii="思源黑体 CN Bold" w:eastAsia="思源黑体 CN Bold" w:hAnsi="思源黑体 CN Bold"/>
          <w:b/>
          <w:bCs/>
        </w:rPr>
        <w:br w:type="page"/>
      </w:r>
    </w:p>
    <w:p w14:paraId="360C732D" w14:textId="77777777" w:rsidR="008060EF" w:rsidRDefault="00264326">
      <w:pPr>
        <w:numPr>
          <w:ilvl w:val="0"/>
          <w:numId w:val="4"/>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化疗药物基因组学检测结果</w:t>
      </w:r>
    </w:p>
    <w:tbl>
      <w:tblPr>
        <w:tblStyle w:val="PTMv31"/>
        <w:tblW w:w="0" w:type="auto"/>
        <w:tblLayout w:type="fixed"/>
        <w:tblLook w:val="04A0" w:firstRow="1" w:lastRow="0" w:firstColumn="1" w:lastColumn="0" w:noHBand="0" w:noVBand="1"/>
      </w:tblPr>
      <w:tblGrid>
        <w:gridCol w:w="1276"/>
        <w:gridCol w:w="1276"/>
        <w:gridCol w:w="1134"/>
        <w:gridCol w:w="4392"/>
        <w:gridCol w:w="1271"/>
      </w:tblGrid>
      <w:tr w:rsidR="008060EF" w14:paraId="5124A0EF"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nil"/>
              <w:right w:val="single" w:sz="4" w:space="0" w:color="FFFFFF" w:themeColor="background1"/>
            </w:tcBorders>
          </w:tcPr>
          <w:p w14:paraId="16AB432B" w14:textId="77777777" w:rsidR="008060EF" w:rsidRDefault="00264326">
            <w:pPr>
              <w:spacing w:after="0" w:line="240" w:lineRule="auto"/>
              <w:contextualSpacing/>
              <w:jc w:val="center"/>
              <w:rPr>
                <w:rFonts w:ascii="思源黑体 CN Bold" w:eastAsia="思源黑体 CN Bold" w:hAnsi="思源黑体 CN Bold"/>
                <w:color w:val="FFFFFF"/>
                <w:sz w:val="18"/>
                <w:szCs w:val="18"/>
              </w:rPr>
            </w:pPr>
            <w:bookmarkStart w:id="5" w:name="_Toc52273567"/>
            <w:r>
              <w:rPr>
                <w:rFonts w:ascii="思源黑体 CN Bold" w:eastAsia="思源黑体 CN Bold" w:hAnsi="思源黑体 CN Bold" w:hint="eastAsia"/>
                <w:color w:val="FFFFFF"/>
                <w:sz w:val="18"/>
                <w:szCs w:val="18"/>
              </w:rPr>
              <w:t>检测内容</w:t>
            </w:r>
          </w:p>
        </w:tc>
        <w:tc>
          <w:tcPr>
            <w:tcW w:w="1276" w:type="dxa"/>
            <w:tcBorders>
              <w:top w:val="nil"/>
              <w:left w:val="single" w:sz="4" w:space="0" w:color="FFFFFF" w:themeColor="background1"/>
              <w:bottom w:val="nil"/>
              <w:right w:val="single" w:sz="4" w:space="0" w:color="FFFFFF" w:themeColor="background1"/>
            </w:tcBorders>
          </w:tcPr>
          <w:p w14:paraId="433C767A" w14:textId="77777777" w:rsidR="008060EF" w:rsidRDefault="00264326">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检测位点</w:t>
            </w:r>
          </w:p>
        </w:tc>
        <w:tc>
          <w:tcPr>
            <w:tcW w:w="1134" w:type="dxa"/>
            <w:tcBorders>
              <w:top w:val="nil"/>
              <w:left w:val="single" w:sz="4" w:space="0" w:color="FFFFFF" w:themeColor="background1"/>
              <w:bottom w:val="nil"/>
              <w:right w:val="single" w:sz="4" w:space="0" w:color="FFFFFF" w:themeColor="background1"/>
            </w:tcBorders>
          </w:tcPr>
          <w:p w14:paraId="019A0675" w14:textId="77777777" w:rsidR="008060EF" w:rsidRDefault="00264326">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4392" w:type="dxa"/>
            <w:tcBorders>
              <w:top w:val="nil"/>
              <w:left w:val="single" w:sz="4" w:space="0" w:color="FFFFFF" w:themeColor="background1"/>
              <w:bottom w:val="nil"/>
              <w:right w:val="single" w:sz="4" w:space="0" w:color="FFFFFF" w:themeColor="background1"/>
            </w:tcBorders>
          </w:tcPr>
          <w:p w14:paraId="0CF66BB5" w14:textId="77777777" w:rsidR="008060EF" w:rsidRDefault="00264326">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临床意义</w:t>
            </w:r>
          </w:p>
        </w:tc>
        <w:tc>
          <w:tcPr>
            <w:tcW w:w="1271" w:type="dxa"/>
            <w:tcBorders>
              <w:top w:val="nil"/>
              <w:left w:val="single" w:sz="4" w:space="0" w:color="FFFFFF" w:themeColor="background1"/>
              <w:bottom w:val="nil"/>
            </w:tcBorders>
          </w:tcPr>
          <w:p w14:paraId="648EB0E1" w14:textId="77777777" w:rsidR="008060EF" w:rsidRDefault="00264326">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证据水平</w:t>
            </w:r>
          </w:p>
        </w:tc>
      </w:tr>
      <w:tr w:rsidR="008060EF" w14:paraId="56AF3962" w14:textId="77777777" w:rsidTr="008060EF">
        <w:trPr>
          <w:trHeight w:val="397"/>
        </w:trPr>
        <w:tc>
          <w:tcPr>
            <w:tcW w:w="9349" w:type="dxa"/>
            <w:gridSpan w:val="5"/>
            <w:tcBorders>
              <w:top w:val="nil"/>
            </w:tcBorders>
          </w:tcPr>
          <w:p w14:paraId="053ED648"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8060EF" w14:paraId="000E905A" w14:textId="77777777" w:rsidTr="008060EF">
        <w:trPr>
          <w:trHeight w:val="397"/>
        </w:trPr>
        <w:tc>
          <w:tcPr>
            <w:tcW w:w="9349" w:type="dxa"/>
            <w:gridSpan w:val="5"/>
            <w:tcBorders>
              <w:top w:val="nil"/>
            </w:tcBorders>
          </w:tcPr>
          <w:p w14:paraId="1B394B68" w14:textId="77777777" w:rsidR="008060EF" w:rsidRDefault="00264326">
            <w:pPr>
              <w:spacing w:after="0" w:line="240" w:lineRule="auto"/>
              <w:contextualSpacing/>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8060EF" w14:paraId="2342EC26" w14:textId="77777777" w:rsidTr="008060EF">
        <w:trPr>
          <w:trHeight w:val="397"/>
        </w:trPr>
        <w:tc>
          <w:tcPr>
            <w:tcW w:w="1276" w:type="dxa"/>
          </w:tcPr>
          <w:p w14:paraId="49C48FAE" w14:textId="77777777" w:rsidR="008060EF" w:rsidRDefault="00264326">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276" w:type="dxa"/>
          </w:tcPr>
          <w:p w14:paraId="14C8EEE4"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7B81586C"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4392" w:type="dxa"/>
          </w:tcPr>
          <w:p w14:paraId="2C2A1EE5" w14:textId="77777777" w:rsidR="008060EF" w:rsidRDefault="00264326">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271" w:type="dxa"/>
          </w:tcPr>
          <w:p w14:paraId="66F0142D"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8060EF" w14:paraId="5A48F945" w14:textId="77777777" w:rsidTr="008060EF">
        <w:trPr>
          <w:trHeight w:val="397"/>
        </w:trPr>
        <w:tc>
          <w:tcPr>
            <w:tcW w:w="9349" w:type="dxa"/>
            <w:gridSpan w:val="5"/>
          </w:tcPr>
          <w:p w14:paraId="596A3390"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8060EF" w14:paraId="7254937B" w14:textId="77777777" w:rsidTr="008060EF">
        <w:trPr>
          <w:trHeight w:val="397"/>
        </w:trPr>
        <w:tc>
          <w:tcPr>
            <w:tcW w:w="9349" w:type="dxa"/>
            <w:gridSpan w:val="5"/>
          </w:tcPr>
          <w:p w14:paraId="3C8FC3BA"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8060EF" w14:paraId="7D7569E7" w14:textId="77777777" w:rsidTr="008060EF">
        <w:trPr>
          <w:trHeight w:val="397"/>
        </w:trPr>
        <w:tc>
          <w:tcPr>
            <w:tcW w:w="9349" w:type="dxa"/>
            <w:gridSpan w:val="5"/>
          </w:tcPr>
          <w:p w14:paraId="31AAB884"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8060EF" w14:paraId="09CA6B11" w14:textId="77777777" w:rsidTr="008060EF">
        <w:trPr>
          <w:trHeight w:val="397"/>
        </w:trPr>
        <w:tc>
          <w:tcPr>
            <w:tcW w:w="1276" w:type="dxa"/>
          </w:tcPr>
          <w:p w14:paraId="1C6CCDD6" w14:textId="77777777" w:rsidR="008060EF" w:rsidRDefault="00264326">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276" w:type="dxa"/>
          </w:tcPr>
          <w:p w14:paraId="15215B98"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3BC38952"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4392" w:type="dxa"/>
          </w:tcPr>
          <w:p w14:paraId="5777E3FB" w14:textId="77777777" w:rsidR="008060EF" w:rsidRDefault="00264326">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271" w:type="dxa"/>
          </w:tcPr>
          <w:p w14:paraId="2D72022E"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8060EF" w14:paraId="297DD843" w14:textId="77777777" w:rsidTr="008060EF">
        <w:trPr>
          <w:trHeight w:val="397"/>
        </w:trPr>
        <w:tc>
          <w:tcPr>
            <w:tcW w:w="9349" w:type="dxa"/>
            <w:gridSpan w:val="5"/>
          </w:tcPr>
          <w:p w14:paraId="357A222D"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8060EF" w14:paraId="7C2A0663" w14:textId="77777777" w:rsidTr="008060EF">
        <w:trPr>
          <w:trHeight w:val="397"/>
        </w:trPr>
        <w:tc>
          <w:tcPr>
            <w:tcW w:w="9349" w:type="dxa"/>
            <w:gridSpan w:val="5"/>
          </w:tcPr>
          <w:p w14:paraId="5BDE59DB" w14:textId="77777777" w:rsidR="008060EF" w:rsidRDefault="00264326">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3441061" w14:textId="77777777" w:rsidR="008060EF" w:rsidRDefault="008060EF">
      <w:pPr>
        <w:pStyle w:val="ad"/>
        <w:spacing w:after="0" w:line="240" w:lineRule="auto"/>
        <w:ind w:firstLineChars="0" w:firstLine="0"/>
        <w:jc w:val="both"/>
        <w:rPr>
          <w:rFonts w:ascii="思源黑体 CN Normal" w:eastAsia="思源黑体 CN Normal" w:hAnsi="思源黑体 CN Normal"/>
          <w:sz w:val="16"/>
          <w:szCs w:val="16"/>
        </w:rPr>
      </w:pPr>
    </w:p>
    <w:p w14:paraId="1535425E" w14:textId="77777777" w:rsidR="008060EF" w:rsidRDefault="00264326">
      <w:pPr>
        <w:pStyle w:val="ad"/>
        <w:spacing w:after="0" w:line="240" w:lineRule="auto"/>
        <w:ind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73FBDA1" w14:textId="77777777" w:rsidR="008060EF" w:rsidRDefault="00264326">
      <w:pPr>
        <w:pStyle w:val="ad"/>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PharmGKB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p>
    <w:p w14:paraId="235AAD25" w14:textId="77777777" w:rsidR="008060EF" w:rsidRDefault="00264326">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如果同一个药物不同SNP位点对药物疗效或毒性预测的结论不一致，以证据水平级别高的为准。</w:t>
      </w:r>
      <w:r>
        <w:rPr>
          <w:rFonts w:ascii="思源黑体 CN Bold" w:eastAsia="思源黑体 CN Bold" w:hAnsi="思源黑体 CN Bold" w:cs="思源黑体 CN Regular"/>
          <w:b/>
          <w:sz w:val="36"/>
          <w:szCs w:val="36"/>
        </w:rPr>
        <w:br w:type="page"/>
      </w:r>
    </w:p>
    <w:p w14:paraId="68B12E3E" w14:textId="77777777" w:rsidR="008060EF" w:rsidRDefault="00264326">
      <w:pPr>
        <w:spacing w:after="0" w:line="240" w:lineRule="auto"/>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结果解读</w:t>
      </w:r>
    </w:p>
    <w:bookmarkEnd w:id="5"/>
    <w:p w14:paraId="7047FD80" w14:textId="77777777" w:rsidR="008060EF" w:rsidRDefault="00264326">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靶向治疗相关变异解读</w:t>
      </w:r>
    </w:p>
    <w:p w14:paraId="14D516CE" w14:textId="77777777" w:rsidR="008060EF" w:rsidRDefault="00264326">
      <w:pPr>
        <w:spacing w:after="0" w:line="240" w:lineRule="auto"/>
      </w:pPr>
      <w:r>
        <w:t>{%p if var.var_somatic.level_I+var.var_somatic.level_II%}</w:t>
      </w:r>
    </w:p>
    <w:p w14:paraId="4DD8A7B0" w14:textId="77777777" w:rsidR="008060EF" w:rsidRDefault="00264326">
      <w:pPr>
        <w:spacing w:after="0" w:line="240" w:lineRule="auto"/>
        <w:rPr>
          <w:sz w:val="22"/>
          <w:szCs w:val="22"/>
        </w:rPr>
      </w:pPr>
      <w:r>
        <w:t>{%p for a in var.var_somatic.level_I+var.var_somatic.level_II%}</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78E9F992"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0BA5F663" w14:textId="77777777" w:rsidR="008060EF" w:rsidRDefault="00264326">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8060EF" w14:paraId="1BD5D9E1" w14:textId="77777777">
        <w:trPr>
          <w:trHeight w:val="397"/>
          <w:jc w:val="center"/>
        </w:trPr>
        <w:tc>
          <w:tcPr>
            <w:tcW w:w="1444" w:type="dxa"/>
            <w:tcBorders>
              <w:top w:val="nil"/>
              <w:left w:val="nil"/>
              <w:bottom w:val="dashed" w:sz="4" w:space="0" w:color="D9D9D9"/>
              <w:right w:val="dashed" w:sz="4" w:space="0" w:color="D9D9D9"/>
            </w:tcBorders>
            <w:vAlign w:val="center"/>
          </w:tcPr>
          <w:p w14:paraId="43184C6D"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1638CB24" w14:textId="77777777" w:rsidR="008060EF" w:rsidRDefault="00264326">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8060EF" w14:paraId="2A0917A9"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7614503F"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045773FB" w14:textId="77777777" w:rsidR="008060EF" w:rsidRDefault="00264326">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8060EF" w14:paraId="7FC83A0C"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39DD8011"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0186E592"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2F21B9E7"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BE59EAC"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30503F6" w14:textId="77777777" w:rsidR="008060EF" w:rsidRDefault="00264326">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275E3DD"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FB3538E"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D991FE4"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669353C"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D2C1C9B"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20525009"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0D52823"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C718966"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B10139"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388A227"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BC17FB7"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94D8F9B"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F8B1E87"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71EE635"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7722578"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1143880"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F67DD5D" w14:textId="77777777" w:rsidR="008060EF" w:rsidRDefault="008060EF">
      <w:pPr>
        <w:spacing w:after="0" w:line="240" w:lineRule="auto"/>
        <w:rPr>
          <w:rFonts w:ascii="思源黑体 CN Normal" w:eastAsia="思源黑体 CN Normal" w:hAnsi="思源黑体 CN Normal"/>
          <w:sz w:val="16"/>
          <w:szCs w:val="16"/>
        </w:rPr>
      </w:pPr>
    </w:p>
    <w:p w14:paraId="0EA419AC"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endfor</w:t>
      </w:r>
      <w:r>
        <w:rPr>
          <w:rFonts w:ascii="思源黑体 CN Normal" w:eastAsia="思源黑体 CN Normal" w:hAnsi="思源黑体 CN Normal" w:hint="eastAsia"/>
          <w:sz w:val="16"/>
          <w:szCs w:val="16"/>
        </w:rPr>
        <w:t>%}</w:t>
      </w:r>
    </w:p>
    <w:p w14:paraId="487989A4"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5DD40BC9"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9A22E38" w14:textId="77777777" w:rsidR="008060EF" w:rsidRDefault="008060EF">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8060EF" w14:paraId="24463C2C" w14:textId="77777777">
        <w:trPr>
          <w:trHeight w:val="397"/>
          <w:jc w:val="center"/>
        </w:trPr>
        <w:tc>
          <w:tcPr>
            <w:tcW w:w="1444" w:type="dxa"/>
            <w:tcBorders>
              <w:top w:val="nil"/>
              <w:left w:val="nil"/>
              <w:bottom w:val="dashed" w:sz="4" w:space="0" w:color="D9D9D9"/>
              <w:right w:val="dashed" w:sz="4" w:space="0" w:color="D9D9D9"/>
            </w:tcBorders>
            <w:vAlign w:val="center"/>
          </w:tcPr>
          <w:p w14:paraId="2AD4F829"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7410414" w14:textId="77777777" w:rsidR="008060EF" w:rsidRDefault="00264326">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0EF" w14:paraId="5FAC074D"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57F33B6"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6BEF8AC8" w14:textId="77777777" w:rsidR="008060EF" w:rsidRDefault="00264326">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0EF" w14:paraId="1C98B0C2"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5A0FD7F"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6C29D9E2" w14:textId="77777777" w:rsidR="008060EF" w:rsidRDefault="00264326">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8C1CD7B" w14:textId="77777777" w:rsidR="008060EF" w:rsidRDefault="008060EF">
      <w:pPr>
        <w:spacing w:after="0" w:line="240" w:lineRule="auto"/>
        <w:rPr>
          <w:rFonts w:ascii="思源黑体 CN Normal" w:eastAsia="思源黑体 CN Normal" w:hAnsi="思源黑体 CN Normal"/>
          <w:sz w:val="16"/>
          <w:szCs w:val="16"/>
        </w:rPr>
      </w:pPr>
    </w:p>
    <w:p w14:paraId="2DF4BAB5"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AB6F1F"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D2C908" w14:textId="77777777" w:rsidR="008060EF" w:rsidRDefault="00264326">
      <w:pPr>
        <w:pStyle w:val="ad"/>
        <w:widowControl w:val="0"/>
        <w:numPr>
          <w:ilvl w:val="0"/>
          <w:numId w:val="6"/>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107730C5" w14:textId="77777777" w:rsidR="008060EF" w:rsidRDefault="008060EF">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4796A898" w14:textId="77777777" w:rsidR="008060EF" w:rsidRDefault="00264326">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可能与肿瘤发生发展相关的变异解读</w:t>
      </w:r>
    </w:p>
    <w:p w14:paraId="79CE9D71" w14:textId="77777777" w:rsidR="008060EF" w:rsidRDefault="00264326">
      <w:pPr>
        <w:spacing w:after="0" w:line="240" w:lineRule="auto"/>
      </w:pPr>
      <w:r>
        <w:t>{%p if var.var_somatic.level_onco_nodrug%}</w:t>
      </w:r>
    </w:p>
    <w:p w14:paraId="067AEA2C" w14:textId="77777777" w:rsidR="008060EF" w:rsidRDefault="00264326">
      <w:pPr>
        <w:spacing w:after="0" w:line="240" w:lineRule="auto"/>
        <w:rPr>
          <w:sz w:val="22"/>
          <w:szCs w:val="22"/>
        </w:rPr>
      </w:pPr>
      <w:r>
        <w:t>{%p for a in var.var_somatic.level_onco_nodrug%}</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37759156"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34763FAD" w14:textId="77777777" w:rsidR="008060EF" w:rsidRDefault="00264326">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8060EF" w14:paraId="44393A23" w14:textId="77777777">
        <w:trPr>
          <w:trHeight w:val="397"/>
          <w:jc w:val="center"/>
        </w:trPr>
        <w:tc>
          <w:tcPr>
            <w:tcW w:w="1444" w:type="dxa"/>
            <w:tcBorders>
              <w:top w:val="nil"/>
              <w:left w:val="nil"/>
              <w:bottom w:val="dashed" w:sz="4" w:space="0" w:color="D9D9D9"/>
              <w:right w:val="dashed" w:sz="4" w:space="0" w:color="D9D9D9"/>
            </w:tcBorders>
            <w:vAlign w:val="center"/>
          </w:tcPr>
          <w:p w14:paraId="345560A4"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A694998" w14:textId="77777777" w:rsidR="008060EF" w:rsidRDefault="00264326">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8060EF" w14:paraId="5747A83C"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2783C76"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39B45C59" w14:textId="77777777" w:rsidR="008060EF" w:rsidRDefault="00264326">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730DE0D5" w14:textId="77777777" w:rsidR="008060EF" w:rsidRDefault="008060EF">
      <w:pPr>
        <w:spacing w:after="0" w:line="240" w:lineRule="auto"/>
        <w:rPr>
          <w:rFonts w:ascii="思源黑体 CN Normal" w:eastAsia="思源黑体 CN Normal" w:hAnsi="思源黑体 CN Normal"/>
          <w:sz w:val="16"/>
          <w:szCs w:val="16"/>
        </w:rPr>
      </w:pPr>
    </w:p>
    <w:p w14:paraId="76773FD1"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7D81941"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781FA153"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84DB4D9" w14:textId="77777777" w:rsidR="008060EF" w:rsidRDefault="008060EF">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8060EF" w14:paraId="4701DEAD" w14:textId="77777777">
        <w:trPr>
          <w:trHeight w:val="397"/>
          <w:jc w:val="center"/>
        </w:trPr>
        <w:tc>
          <w:tcPr>
            <w:tcW w:w="1444" w:type="dxa"/>
            <w:tcBorders>
              <w:top w:val="nil"/>
              <w:left w:val="nil"/>
              <w:bottom w:val="dashed" w:sz="4" w:space="0" w:color="D9D9D9"/>
              <w:right w:val="dashed" w:sz="4" w:space="0" w:color="D9D9D9"/>
            </w:tcBorders>
            <w:vAlign w:val="center"/>
          </w:tcPr>
          <w:p w14:paraId="707CEBB4"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036B50A8" w14:textId="77777777" w:rsidR="008060EF" w:rsidRDefault="00264326">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0EF" w14:paraId="7F4FEDE1"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2DC85BAE" w14:textId="77777777" w:rsidR="008060EF" w:rsidRDefault="00264326">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7A71EAF7" w14:textId="77777777" w:rsidR="008060EF" w:rsidRDefault="00264326">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865BD29" w14:textId="77777777" w:rsidR="008060EF" w:rsidRDefault="008060EF">
      <w:pPr>
        <w:spacing w:after="0" w:line="240" w:lineRule="auto"/>
        <w:rPr>
          <w:rFonts w:ascii="思源黑体 CN Normal" w:eastAsia="思源黑体 CN Normal" w:hAnsi="思源黑体 CN Normal"/>
          <w:sz w:val="16"/>
          <w:szCs w:val="16"/>
        </w:rPr>
      </w:pPr>
    </w:p>
    <w:p w14:paraId="3216A171"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93C33D5"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9D4CAC" w14:textId="77777777" w:rsidR="008060EF" w:rsidRDefault="00264326">
      <w:pPr>
        <w:pStyle w:val="ad"/>
        <w:widowControl w:val="0"/>
        <w:numPr>
          <w:ilvl w:val="0"/>
          <w:numId w:val="7"/>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本部分仅展示可能与肿瘤发生发展相关的变异的详细解读。</w:t>
      </w:r>
      <w:r>
        <w:br w:type="page"/>
      </w:r>
    </w:p>
    <w:p w14:paraId="7E93113C" w14:textId="77777777" w:rsidR="008060EF" w:rsidRDefault="00264326">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4"/>
        <w:gridCol w:w="3077"/>
        <w:gridCol w:w="2304"/>
        <w:gridCol w:w="2162"/>
      </w:tblGrid>
      <w:tr w:rsidR="008060EF" w14:paraId="3AB3800D" w14:textId="77777777">
        <w:trPr>
          <w:trHeight w:val="397"/>
          <w:jc w:val="center"/>
        </w:trPr>
        <w:tc>
          <w:tcPr>
            <w:tcW w:w="4871" w:type="dxa"/>
            <w:gridSpan w:val="2"/>
            <w:tcBorders>
              <w:top w:val="single" w:sz="4" w:space="0" w:color="1E7648"/>
              <w:left w:val="nil"/>
              <w:bottom w:val="nil"/>
              <w:right w:val="single" w:sz="8" w:space="0" w:color="FFFFFF"/>
            </w:tcBorders>
            <w:shd w:val="clear" w:color="auto" w:fill="1E7648"/>
            <w:vAlign w:val="center"/>
          </w:tcPr>
          <w:p w14:paraId="6B09382F" w14:textId="77777777" w:rsidR="008060EF" w:rsidRDefault="00264326">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304" w:type="dxa"/>
            <w:tcBorders>
              <w:top w:val="single" w:sz="4" w:space="0" w:color="1E7648"/>
              <w:left w:val="single" w:sz="8" w:space="0" w:color="FFFFFF"/>
              <w:bottom w:val="nil"/>
              <w:right w:val="single" w:sz="8" w:space="0" w:color="FFFFFF"/>
            </w:tcBorders>
            <w:shd w:val="clear" w:color="auto" w:fill="1E7648"/>
            <w:vAlign w:val="center"/>
          </w:tcPr>
          <w:p w14:paraId="5BBD59FC" w14:textId="77777777" w:rsidR="008060EF" w:rsidRDefault="00264326">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162" w:type="dxa"/>
            <w:tcBorders>
              <w:top w:val="single" w:sz="4" w:space="0" w:color="1E7648"/>
              <w:left w:val="single" w:sz="8" w:space="0" w:color="FFFFFF"/>
              <w:bottom w:val="nil"/>
              <w:right w:val="single" w:sz="8" w:space="0" w:color="FFFFFF"/>
            </w:tcBorders>
            <w:shd w:val="clear" w:color="auto" w:fill="1E7648"/>
            <w:vAlign w:val="center"/>
          </w:tcPr>
          <w:p w14:paraId="0A31FC94" w14:textId="77777777" w:rsidR="008060EF" w:rsidRDefault="00264326">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质控标准</w:t>
            </w:r>
          </w:p>
        </w:tc>
      </w:tr>
      <w:tr w:rsidR="008060EF" w14:paraId="741938EB" w14:textId="77777777">
        <w:trPr>
          <w:trHeight w:val="397"/>
          <w:jc w:val="center"/>
        </w:trPr>
        <w:tc>
          <w:tcPr>
            <w:tcW w:w="1794" w:type="dxa"/>
            <w:tcBorders>
              <w:top w:val="nil"/>
              <w:left w:val="nil"/>
              <w:bottom w:val="single" w:sz="4" w:space="0" w:color="1E7648"/>
              <w:right w:val="dashed" w:sz="4" w:space="0" w:color="D9D9D9"/>
            </w:tcBorders>
            <w:shd w:val="clear" w:color="auto" w:fill="FFFFFF"/>
            <w:vAlign w:val="center"/>
          </w:tcPr>
          <w:p w14:paraId="134434BD"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077" w:type="dxa"/>
            <w:tcBorders>
              <w:top w:val="nil"/>
              <w:left w:val="dashed" w:sz="4" w:space="0" w:color="D9D9D9"/>
              <w:bottom w:val="single" w:sz="4" w:space="0" w:color="1E7648"/>
              <w:right w:val="dashed" w:sz="4" w:space="0" w:color="D9D9D9"/>
            </w:tcBorders>
            <w:shd w:val="clear" w:color="auto" w:fill="FFFFFF"/>
            <w:vAlign w:val="center"/>
          </w:tcPr>
          <w:p w14:paraId="3AA7EB1C" w14:textId="77777777" w:rsidR="008060EF" w:rsidRDefault="00264326">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304" w:type="dxa"/>
            <w:tcBorders>
              <w:top w:val="nil"/>
              <w:left w:val="dashed" w:sz="4" w:space="0" w:color="D9D9D9"/>
              <w:bottom w:val="single" w:sz="4" w:space="0" w:color="1E7648"/>
              <w:right w:val="dashed" w:sz="4" w:space="0" w:color="D9D9D9"/>
            </w:tcBorders>
            <w:shd w:val="clear" w:color="auto" w:fill="FFFFFF"/>
            <w:vAlign w:val="center"/>
          </w:tcPr>
          <w:p w14:paraId="56F370B4" w14:textId="4179BDCF" w:rsidR="008060EF" w:rsidRDefault="001424A3">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sidRPr="001424A3">
              <w:rPr>
                <w:rFonts w:ascii="思源黑体 CN Normal" w:eastAsia="思源黑体 CN Normal" w:hAnsi="思源黑体 CN Normal" w:cs="思源黑体 CN Light"/>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162" w:type="dxa"/>
            <w:tcBorders>
              <w:top w:val="nil"/>
              <w:left w:val="dashed" w:sz="4" w:space="0" w:color="D9D9D9"/>
              <w:bottom w:val="single" w:sz="4" w:space="0" w:color="1E7648"/>
              <w:right w:val="dashed" w:sz="4" w:space="0" w:color="D9D9D9"/>
            </w:tcBorders>
            <w:shd w:val="clear" w:color="auto" w:fill="FFFFFF"/>
            <w:vAlign w:val="center"/>
          </w:tcPr>
          <w:p w14:paraId="543799EF"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r>
      <w:tr w:rsidR="00511641" w14:paraId="5F1537CE" w14:textId="77777777">
        <w:trPr>
          <w:trHeight w:val="397"/>
          <w:jc w:val="center"/>
        </w:trPr>
        <w:tc>
          <w:tcPr>
            <w:tcW w:w="1794" w:type="dxa"/>
            <w:vMerge w:val="restart"/>
            <w:tcBorders>
              <w:top w:val="single" w:sz="4" w:space="0" w:color="1E7648"/>
              <w:left w:val="nil"/>
              <w:right w:val="dashed" w:sz="4" w:space="0" w:color="D9D9D9"/>
            </w:tcBorders>
            <w:shd w:val="clear" w:color="auto" w:fill="FFFFFF"/>
            <w:vAlign w:val="center"/>
          </w:tcPr>
          <w:p w14:paraId="06A97A13"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7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2EBCD131"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2304"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1CB217AD" w14:textId="1E07A10C" w:rsidR="00511641" w:rsidRP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sidRPr="00511641">
              <w:rPr>
                <w:rFonts w:ascii="思源黑体 CN Normal" w:eastAsia="思源黑体 CN Normal" w:hAnsi="思源黑体 CN Normal"/>
                <w:sz w:val="17"/>
                <w:szCs w:val="17"/>
              </w:rPr>
              <w:t>{%if lib_quality_control and lib_quality_control.lib_dna_qc and lib_quality_control.lib_dna_qc.dna_qty%}{{lib_quality_control.lib_dna_qc.dna_qty|replace(“.00”,””)}}{%else%}{%endif%}</w:t>
            </w:r>
          </w:p>
        </w:tc>
        <w:tc>
          <w:tcPr>
            <w:tcW w:w="2162"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7742F746"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FF07D8" w14:paraId="7D4F7B02" w14:textId="77777777">
        <w:trPr>
          <w:trHeight w:val="397"/>
          <w:jc w:val="center"/>
        </w:trPr>
        <w:tc>
          <w:tcPr>
            <w:tcW w:w="1794" w:type="dxa"/>
            <w:vMerge/>
            <w:tcBorders>
              <w:left w:val="nil"/>
              <w:bottom w:val="single" w:sz="4" w:space="0" w:color="1E7648"/>
              <w:right w:val="dashed" w:sz="4" w:space="0" w:color="D9D9D9"/>
            </w:tcBorders>
            <w:shd w:val="clear" w:color="auto" w:fill="FFFFFF"/>
            <w:vAlign w:val="center"/>
          </w:tcPr>
          <w:p w14:paraId="4C0AD1F2" w14:textId="77777777" w:rsidR="00FF07D8" w:rsidRDefault="00FF07D8" w:rsidP="00FF07D8">
            <w:pPr>
              <w:pStyle w:val="ad"/>
              <w:spacing w:after="0" w:line="240" w:lineRule="auto"/>
              <w:ind w:firstLineChars="0" w:firstLine="0"/>
              <w:jc w:val="center"/>
              <w:rPr>
                <w:rFonts w:ascii="思源黑体 CN Normal" w:eastAsia="思源黑体 CN Normal" w:hAnsi="思源黑体 CN Normal"/>
                <w:sz w:val="17"/>
                <w:szCs w:val="17"/>
              </w:rPr>
            </w:pPr>
          </w:p>
        </w:tc>
        <w:tc>
          <w:tcPr>
            <w:tcW w:w="3077" w:type="dxa"/>
            <w:tcBorders>
              <w:top w:val="nil"/>
              <w:left w:val="dashed" w:sz="4" w:space="0" w:color="D9D9D9"/>
              <w:bottom w:val="single" w:sz="4" w:space="0" w:color="1E7648"/>
              <w:right w:val="dashed" w:sz="4" w:space="0" w:color="D9D9D9"/>
            </w:tcBorders>
            <w:shd w:val="clear" w:color="auto" w:fill="FFFFFF"/>
            <w:vAlign w:val="center"/>
          </w:tcPr>
          <w:p w14:paraId="56251145" w14:textId="6F24F6DD" w:rsidR="00FF07D8" w:rsidRDefault="00FF07D8" w:rsidP="00FF07D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w:t>
            </w:r>
            <w:r>
              <w:rPr>
                <w:rFonts w:ascii="思源黑体 CN Normal" w:eastAsia="思源黑体 CN Normal" w:hAnsi="思源黑体 CN Normal" w:cs="思源黑体 CN Light" w:hint="eastAsia"/>
                <w:sz w:val="17"/>
                <w:szCs w:val="17"/>
                <w:vertAlign w:val="superscript"/>
                <w:lang w:bidi="ar"/>
              </w:rPr>
              <w:t>3</w:t>
            </w:r>
          </w:p>
        </w:tc>
        <w:tc>
          <w:tcPr>
            <w:tcW w:w="2304" w:type="dxa"/>
            <w:tcBorders>
              <w:top w:val="nil"/>
              <w:left w:val="dashed" w:sz="4" w:space="0" w:color="D9D9D9"/>
              <w:bottom w:val="single" w:sz="4" w:space="0" w:color="1E7648"/>
              <w:right w:val="dashed" w:sz="4" w:space="0" w:color="D9D9D9"/>
            </w:tcBorders>
            <w:shd w:val="clear" w:color="auto" w:fill="FFFFFF"/>
            <w:vAlign w:val="center"/>
          </w:tcPr>
          <w:p w14:paraId="67147488" w14:textId="686836A4" w:rsidR="00FF07D8" w:rsidRPr="00511641" w:rsidRDefault="00FF07D8" w:rsidP="00FF07D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{%if lib_quality_control and lib_quality_control.lib_dna_qc and lib_quality_control.lib_dna_qc.library_qty%}{{lib_quality_control.lib_dna_qc.library_qty|replace(“.00”,””)}}{%else%}{%endif%}</w:t>
            </w:r>
          </w:p>
        </w:tc>
        <w:tc>
          <w:tcPr>
            <w:tcW w:w="2162" w:type="dxa"/>
            <w:tcBorders>
              <w:top w:val="nil"/>
              <w:left w:val="dashed" w:sz="4" w:space="0" w:color="D9D9D9"/>
              <w:bottom w:val="single" w:sz="4" w:space="0" w:color="1E7648"/>
              <w:right w:val="dashed" w:sz="4" w:space="0" w:color="D9D9D9"/>
            </w:tcBorders>
            <w:shd w:val="clear" w:color="auto" w:fill="FFFFFF"/>
            <w:vAlign w:val="center"/>
          </w:tcPr>
          <w:p w14:paraId="16C777E6" w14:textId="3D652D93" w:rsidR="00FF07D8" w:rsidRDefault="00FF07D8" w:rsidP="00FF07D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8060EF" w14:paraId="34F38283" w14:textId="77777777">
        <w:trPr>
          <w:trHeight w:val="397"/>
          <w:jc w:val="center"/>
        </w:trPr>
        <w:tc>
          <w:tcPr>
            <w:tcW w:w="1794" w:type="dxa"/>
            <w:vMerge w:val="restart"/>
            <w:tcBorders>
              <w:top w:val="single" w:sz="4" w:space="0" w:color="1E7648"/>
              <w:left w:val="nil"/>
              <w:right w:val="dashed" w:sz="4" w:space="0" w:color="D9D9D9"/>
            </w:tcBorders>
            <w:shd w:val="clear" w:color="auto" w:fill="FFFFFF"/>
            <w:vAlign w:val="center"/>
          </w:tcPr>
          <w:p w14:paraId="6D2EEE5D"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bookmarkStart w:id="6" w:name="_Hlk103326177"/>
            <w:r>
              <w:rPr>
                <w:rFonts w:ascii="思源黑体 CN Normal" w:eastAsia="思源黑体 CN Normal" w:hAnsi="思源黑体 CN Normal"/>
                <w:sz w:val="17"/>
                <w:szCs w:val="17"/>
              </w:rPr>
              <w:lastRenderedPageBreak/>
              <w:t>测序质量评估</w:t>
            </w:r>
          </w:p>
        </w:tc>
        <w:tc>
          <w:tcPr>
            <w:tcW w:w="307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3C7B62B1"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304"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6485F258"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162"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01AF1634" w14:textId="77777777" w:rsidR="008060EF" w:rsidRDefault="00264326">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8060EF" w14:paraId="19D19064" w14:textId="77777777">
        <w:trPr>
          <w:trHeight w:val="397"/>
          <w:jc w:val="center"/>
        </w:trPr>
        <w:tc>
          <w:tcPr>
            <w:tcW w:w="1794" w:type="dxa"/>
            <w:vMerge/>
            <w:tcBorders>
              <w:left w:val="nil"/>
              <w:right w:val="dashed" w:sz="4" w:space="0" w:color="D9D9D9"/>
            </w:tcBorders>
            <w:shd w:val="clear" w:color="auto" w:fill="FFFFFF"/>
            <w:vAlign w:val="center"/>
          </w:tcPr>
          <w:p w14:paraId="7CE2A937"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E829AB8"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3764283"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AE261E0" w14:textId="77777777" w:rsidR="008060EF" w:rsidRDefault="00264326">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060EF" w14:paraId="195DB76B" w14:textId="77777777">
        <w:trPr>
          <w:trHeight w:val="397"/>
          <w:jc w:val="center"/>
        </w:trPr>
        <w:tc>
          <w:tcPr>
            <w:tcW w:w="1794" w:type="dxa"/>
            <w:vMerge/>
            <w:tcBorders>
              <w:left w:val="nil"/>
              <w:right w:val="dashed" w:sz="4" w:space="0" w:color="D9D9D9"/>
            </w:tcBorders>
            <w:shd w:val="clear" w:color="auto" w:fill="FFFFFF"/>
            <w:vAlign w:val="center"/>
          </w:tcPr>
          <w:p w14:paraId="179D00C8"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D33B1D3"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339DC32"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DC13D69" w14:textId="77777777" w:rsidR="008060EF" w:rsidRDefault="00264326">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060EF" w14:paraId="6C566EE6" w14:textId="77777777">
        <w:trPr>
          <w:trHeight w:val="397"/>
          <w:jc w:val="center"/>
        </w:trPr>
        <w:tc>
          <w:tcPr>
            <w:tcW w:w="1794" w:type="dxa"/>
            <w:vMerge/>
            <w:tcBorders>
              <w:left w:val="nil"/>
              <w:right w:val="dashed" w:sz="4" w:space="0" w:color="D9D9D9"/>
            </w:tcBorders>
            <w:shd w:val="clear" w:color="auto" w:fill="FFFFFF"/>
            <w:vAlign w:val="center"/>
          </w:tcPr>
          <w:p w14:paraId="3B524848"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EABC5C6" w14:textId="77777777" w:rsidR="008060EF" w:rsidRDefault="00264326">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ECF320A"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DBFA629" w14:textId="77777777" w:rsidR="008060EF" w:rsidRDefault="00264326">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≥90%</w:t>
            </w:r>
          </w:p>
        </w:tc>
      </w:tr>
      <w:tr w:rsidR="008060EF" w14:paraId="6D7D23B3" w14:textId="77777777">
        <w:trPr>
          <w:trHeight w:val="397"/>
          <w:jc w:val="center"/>
        </w:trPr>
        <w:tc>
          <w:tcPr>
            <w:tcW w:w="1794" w:type="dxa"/>
            <w:vMerge/>
            <w:tcBorders>
              <w:left w:val="nil"/>
              <w:right w:val="dashed" w:sz="4" w:space="0" w:color="D9D9D9"/>
            </w:tcBorders>
            <w:shd w:val="clear" w:color="auto" w:fill="FFFFFF"/>
            <w:vAlign w:val="center"/>
          </w:tcPr>
          <w:p w14:paraId="4AE95F12"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5F11691"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CFBC17F"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13AF2B1" w14:textId="77777777" w:rsidR="008060EF" w:rsidRDefault="00264326">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≥1500</w:t>
            </w:r>
          </w:p>
        </w:tc>
      </w:tr>
      <w:tr w:rsidR="008060EF" w14:paraId="21EAAF6D" w14:textId="77777777">
        <w:trPr>
          <w:trHeight w:val="397"/>
          <w:jc w:val="center"/>
        </w:trPr>
        <w:tc>
          <w:tcPr>
            <w:tcW w:w="1794" w:type="dxa"/>
            <w:vMerge/>
            <w:tcBorders>
              <w:left w:val="nil"/>
              <w:right w:val="dashed" w:sz="4" w:space="0" w:color="D9D9D9"/>
            </w:tcBorders>
            <w:shd w:val="clear" w:color="auto" w:fill="FFFFFF"/>
            <w:vAlign w:val="center"/>
          </w:tcPr>
          <w:p w14:paraId="74CF7B17"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6B2254E"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B4DF63C" w14:textId="77777777" w:rsidR="008060EF" w:rsidRDefault="00264326">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8EC078E" w14:textId="77777777" w:rsidR="008060EF" w:rsidRDefault="00264326">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r>
      <w:bookmarkEnd w:id="6"/>
      <w:tr w:rsidR="00511641" w14:paraId="143B49D8" w14:textId="77777777">
        <w:trPr>
          <w:trHeight w:val="397"/>
          <w:jc w:val="center"/>
        </w:trPr>
        <w:tc>
          <w:tcPr>
            <w:tcW w:w="1794" w:type="dxa"/>
            <w:tcBorders>
              <w:top w:val="single" w:sz="4" w:space="0" w:color="1E7648"/>
              <w:left w:val="nil"/>
              <w:bottom w:val="single" w:sz="4" w:space="0" w:color="1E7648"/>
              <w:right w:val="dashed" w:sz="4" w:space="0" w:color="D9D9D9"/>
            </w:tcBorders>
            <w:shd w:val="clear" w:color="auto" w:fill="FFFFFF"/>
            <w:vAlign w:val="center"/>
          </w:tcPr>
          <w:p w14:paraId="43589E19"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7543" w:type="dxa"/>
            <w:gridSpan w:val="3"/>
            <w:tcBorders>
              <w:top w:val="single" w:sz="4" w:space="0" w:color="1E7648"/>
              <w:left w:val="dashed" w:sz="4" w:space="0" w:color="D9D9D9"/>
              <w:bottom w:val="single" w:sz="4" w:space="0" w:color="1E7648"/>
              <w:right w:val="dashed" w:sz="4" w:space="0" w:color="D9D9D9"/>
            </w:tcBorders>
            <w:shd w:val="clear" w:color="auto" w:fill="FFFFFF"/>
            <w:vAlign w:val="center"/>
          </w:tcPr>
          <w:p w14:paraId="2B272D03"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qc.dna_data_qc.cleandata_q30_num&gt;=0.75 and qc.dna_data_qc.depth_ssbc_num&gt;=300%}</w:t>
            </w:r>
          </w:p>
          <w:p w14:paraId="18F69DB1"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sample.tumor_content%}</w:t>
            </w:r>
          </w:p>
          <w:p w14:paraId="480C3B5C"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184E0AC5"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sample.tumor_content|replace(“%”,””)|float &gt;= 20 and lib_quality_control.lib_dna_qc.dna_qty|float &gt;= 30 and lib_quality_control.lib_dna_qc.library_qty|float &gt;=200%}合格{%else%}风险{%endif%}</w:t>
            </w:r>
          </w:p>
          <w:p w14:paraId="04FFF2F3"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6A17FD69"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sample.tumor_content|replace(“%”,””)|float &gt;= 20%}合格（质控项有缺失，请补齐数据后自行评估）{%else%}风险{%endif%}</w:t>
            </w:r>
          </w:p>
          <w:p w14:paraId="35619AA2"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7C760B7E"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57A3EE63"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lib_quality_control and lib_quality_control.lib_dna_qc and lib_quality_control.lib_dna_qc.tumor_content%}</w:t>
            </w:r>
          </w:p>
          <w:p w14:paraId="46FD317E"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7A608D54"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lib_quality_control.lib_dna_qc.tumor_content|replace(“%”,””)|float &gt;= 20 and lib_quality_control.lib_dna_qc.dna_qty|float &gt;= 30 and lib_quality_control.lib_dna_qc.library_qty|float &gt;=200%}合格{%else%}风险{%endif%}</w:t>
            </w:r>
          </w:p>
          <w:p w14:paraId="651AD88F"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51F2C854"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lib_quality_control.lib_dna_qc.tumor_content|replace(“%”,””)|float &gt;= 20%}合格（质控项有缺失，请补齐数据后自行评估）{%else%}风险{%endif%}</w:t>
            </w:r>
          </w:p>
          <w:p w14:paraId="69FC2B4F"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0A166C04"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lastRenderedPageBreak/>
              <w:t>{%p else%}</w:t>
            </w:r>
          </w:p>
          <w:p w14:paraId="193A81AA"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748D10AD"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lib_quality_control.lib_dna_qc.dna_qty|float &gt;= 30 and lib_quality_control.lib_dna_qc.library_qty|float &gt;=200%}合格{%else%}风险{%endif%}</w:t>
            </w:r>
          </w:p>
          <w:p w14:paraId="62C5A658"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538B7494"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合格（质控项有缺失，请补齐数据后自行评估）</w:t>
            </w:r>
          </w:p>
          <w:p w14:paraId="28044036"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4620276A"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5A94F881"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200E5564"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60EE9FB7"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风险</w:t>
            </w:r>
          </w:p>
          <w:p w14:paraId="39B5F315" w14:textId="3D7206C6" w:rsidR="00511641" w:rsidRDefault="00FF07D8" w:rsidP="00FF07D8">
            <w:pPr>
              <w:pStyle w:val="ad"/>
              <w:spacing w:after="0" w:line="240" w:lineRule="auto"/>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tc>
      </w:tr>
    </w:tbl>
    <w:p w14:paraId="418C9572" w14:textId="77777777" w:rsidR="008060EF" w:rsidRDefault="008060EF">
      <w:pPr>
        <w:spacing w:after="0" w:line="240" w:lineRule="auto"/>
        <w:rPr>
          <w:rFonts w:ascii="思源黑体 CN Normal" w:eastAsia="思源黑体 CN Normal" w:hAnsi="思源黑体 CN Normal"/>
          <w:sz w:val="16"/>
          <w:szCs w:val="16"/>
        </w:rPr>
      </w:pPr>
    </w:p>
    <w:p w14:paraId="494E162C" w14:textId="77777777" w:rsidR="008060EF" w:rsidRDefault="00264326">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3B57511" w14:textId="77777777" w:rsidR="008060EF" w:rsidRDefault="00264326">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7358FA45" w14:textId="77777777" w:rsidR="008060EF" w:rsidRDefault="00264326">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361F7F6C" w14:textId="77777777" w:rsidR="00AE60F5" w:rsidRDefault="00AE60F5" w:rsidP="00AE60F5">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DDC30FE" w14:textId="77777777" w:rsidR="008060EF" w:rsidRDefault="00264326">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35042A8" w14:textId="77777777" w:rsidR="008060EF" w:rsidRDefault="00264326">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91A24AF" w14:textId="77777777" w:rsidR="008060EF" w:rsidRDefault="00264326">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AFE3EF1" w14:textId="77777777" w:rsidR="008060EF" w:rsidRDefault="00264326">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6C17691" w14:textId="77777777" w:rsidR="008060EF" w:rsidRDefault="00264326">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6EEA2C4" w14:textId="77777777" w:rsidR="008060EF" w:rsidRDefault="00264326">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3BE7306A" w14:textId="77777777" w:rsidR="008060EF" w:rsidRDefault="00264326">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2F392C0C" w14:textId="57CFC46F" w:rsidR="008060EF" w:rsidRDefault="00264326">
      <w:pPr>
        <w:spacing w:after="0" w:line="240" w:lineRule="auto"/>
        <w:rPr>
          <w:rFonts w:ascii="思源黑体 CN Bold" w:eastAsia="思源黑体 CN Bold" w:hAnsi="思源黑体 CN Bold" w:cs="思源黑体 CN Regular"/>
          <w:b/>
          <w:sz w:val="36"/>
          <w:szCs w:val="36"/>
        </w:rPr>
      </w:pPr>
      <w:r>
        <w:rPr>
          <w:rFonts w:ascii="思源黑体 CN Normal" w:eastAsia="思源黑体 CN Normal" w:hAnsi="思源黑体 CN Normal"/>
          <w:sz w:val="16"/>
          <w:szCs w:val="16"/>
        </w:rPr>
        <w:br w:type="page"/>
      </w:r>
      <w:r>
        <w:rPr>
          <w:rFonts w:ascii="思源黑体 CN Bold" w:eastAsia="思源黑体 CN Bold" w:hAnsi="思源黑体 CN Bold" w:cs="思源黑体 CN Regular" w:hint="eastAsia"/>
          <w:b/>
          <w:sz w:val="36"/>
          <w:szCs w:val="36"/>
        </w:rPr>
        <w:lastRenderedPageBreak/>
        <w:t>附录1 检测基因列表</w:t>
      </w:r>
    </w:p>
    <w:p w14:paraId="460F691D" w14:textId="2450522E" w:rsidR="00C06AB1" w:rsidRDefault="00C06AB1" w:rsidP="00C06AB1">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[sample.json_batch_name, “v1.</w:t>
      </w:r>
      <w:r w:rsidR="006E02EB">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.0”]|judge_version%}</w:t>
      </w:r>
    </w:p>
    <w:tbl>
      <w:tblPr>
        <w:tblW w:w="9495" w:type="dxa"/>
        <w:tblLayout w:type="fixed"/>
        <w:tblLook w:val="04A0" w:firstRow="1" w:lastRow="0" w:firstColumn="1" w:lastColumn="0" w:noHBand="0" w:noVBand="1"/>
      </w:tblPr>
      <w:tblGrid>
        <w:gridCol w:w="930"/>
        <w:gridCol w:w="1410"/>
        <w:gridCol w:w="4372"/>
        <w:gridCol w:w="2783"/>
      </w:tblGrid>
      <w:tr w:rsidR="00C06AB1" w14:paraId="797D5882" w14:textId="77777777" w:rsidTr="00C06AB1">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584059B2" w14:textId="77777777" w:rsidR="00C06AB1" w:rsidRDefault="00C06AB1">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Pr>
                <w:rFonts w:ascii="思源黑体 CN Bold" w:eastAsia="思源黑体 CN Bold" w:hAnsi="思源黑体 CN Bold" w:cstheme="minorBidi" w:hint="eastAsia"/>
                <w:b/>
                <w:bCs/>
                <w:iCs/>
                <w:color w:val="FFFFFF" w:themeColor="background1"/>
                <w:kern w:val="2"/>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37BDEB8A" w14:textId="77777777" w:rsidR="00C06AB1" w:rsidRDefault="00C06AB1">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Pr>
                <w:rFonts w:ascii="思源黑体 CN Bold" w:eastAsia="思源黑体 CN Bold" w:hAnsi="思源黑体 CN Bold" w:cstheme="minorBidi" w:hint="eastAsia"/>
                <w:b/>
                <w:bCs/>
                <w:iCs/>
                <w:color w:val="FFFFFF" w:themeColor="background1"/>
                <w:kern w:val="2"/>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0C01D9DD" w14:textId="77777777" w:rsidR="00C06AB1" w:rsidRDefault="00C06AB1">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Pr>
                <w:rFonts w:ascii="思源黑体 CN Bold" w:eastAsia="思源黑体 CN Bold" w:hAnsi="思源黑体 CN Bold" w:cstheme="minorBidi" w:hint="eastAsia"/>
                <w:b/>
                <w:bCs/>
                <w:iCs/>
                <w:color w:val="FFFFFF" w:themeColor="background1"/>
                <w:kern w:val="2"/>
                <w:sz w:val="15"/>
                <w:szCs w:val="15"/>
              </w:rPr>
              <w:t>检测区域</w:t>
            </w:r>
          </w:p>
        </w:tc>
        <w:tc>
          <w:tcPr>
            <w:tcW w:w="2784" w:type="dxa"/>
            <w:tcBorders>
              <w:top w:val="single" w:sz="4" w:space="0" w:color="1E7648"/>
              <w:left w:val="single" w:sz="4" w:space="0" w:color="1E7648"/>
              <w:bottom w:val="single" w:sz="4" w:space="0" w:color="1E7648"/>
              <w:right w:val="nil"/>
            </w:tcBorders>
            <w:shd w:val="clear" w:color="auto" w:fill="1E7648"/>
            <w:noWrap/>
            <w:vAlign w:val="center"/>
            <w:hideMark/>
          </w:tcPr>
          <w:p w14:paraId="3E0FA6C3" w14:textId="77777777" w:rsidR="00C06AB1" w:rsidRDefault="00C06AB1">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Pr>
                <w:rFonts w:ascii="思源黑体 CN Bold" w:eastAsia="思源黑体 CN Bold" w:hAnsi="思源黑体 CN Bold" w:cstheme="minorBidi" w:hint="eastAsia"/>
                <w:b/>
                <w:bCs/>
                <w:iCs/>
                <w:color w:val="FFFFFF" w:themeColor="background1"/>
                <w:kern w:val="2"/>
                <w:sz w:val="15"/>
                <w:szCs w:val="15"/>
              </w:rPr>
              <w:t>检测变异类型</w:t>
            </w:r>
          </w:p>
        </w:tc>
      </w:tr>
      <w:tr w:rsidR="00C06AB1" w14:paraId="7D74117D" w14:textId="77777777" w:rsidTr="00C06AB1">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noWrap/>
            <w:vAlign w:val="center"/>
            <w:hideMark/>
          </w:tcPr>
          <w:p w14:paraId="58B972FA"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AKT1</w:t>
            </w:r>
          </w:p>
        </w:tc>
        <w:tc>
          <w:tcPr>
            <w:tcW w:w="1410"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7CD57B"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NM_001382430</w:t>
            </w:r>
          </w:p>
        </w:tc>
        <w:tc>
          <w:tcPr>
            <w:tcW w:w="4373"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16C8C5"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2784" w:type="dxa"/>
            <w:tcBorders>
              <w:top w:val="single" w:sz="4" w:space="0" w:color="1E7648"/>
              <w:left w:val="dashed" w:sz="4" w:space="0" w:color="BFBFBF" w:themeColor="background1" w:themeShade="BF"/>
              <w:bottom w:val="dashed" w:sz="4" w:space="0" w:color="BFBFBF" w:themeColor="background1" w:themeShade="BF"/>
              <w:right w:val="nil"/>
            </w:tcBorders>
            <w:noWrap/>
            <w:vAlign w:val="center"/>
            <w:hideMark/>
          </w:tcPr>
          <w:p w14:paraId="1A20F56D"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67F16C88"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8CFDFC5"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9C8700C"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NM_000044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97F29EA"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E77E0A1"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484BC72F"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3DD9AC3"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7870042"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121C083"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63、外显子-内含子连接区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6E347F1"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0BC91599"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E253FBA"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60A7A65"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B063488"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47、外显子-内含子连接区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81A15F5"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2171323F"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C4E4DE6"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30F36B1"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B1D861"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6C6BDEE"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721AB11D"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EA16C1D"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1BD441D"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4EAF37D"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11/12/15/18热点区域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48BCBEA"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11503908"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5098EF7"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ABE3CB8"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F2C5860"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3474C8A"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C06AB1" w14:paraId="63758F3B"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DA894CA"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760DBA7"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9D78071"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B6742AC"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C06AB1" w14:paraId="6ADC19B0"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004C6F7"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251C739"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654B936"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B522EDA"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19413B2D"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8D2737E"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A57AAB"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35FE06A"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0312ABC"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2D743A98"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687EEC2"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7DF7845"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315C935"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5D4BD6F"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0BF7F422"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EF8A8F1"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4760996"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F5A5F69"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90B2786"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22DAD6D2"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25D7586"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6725FDD"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CD44E05"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15、外显子-内含子连接区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7C1DA27"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16808353"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0700929"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51C3FB0"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C41BF4"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1~3/6~9/11~12/16~21/23/25~27热点区域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9713163"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4ABE6472"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B3AD141"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A7A9D1A"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CE9DD44"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2DA460E"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37A60505"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5204FB2"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39E10D1"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1F801C3"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43、外显子-内含子连接区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2685587"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5328A42B"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71B56A6"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ED8033B"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000E20C"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CECCAB0"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47FD4CFF"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92EE48E"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702FABE"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85A3F16"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93316C5"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08B891C7"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B7FACC6"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C141579"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988B23A"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2、外显子-内含子连接区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C2A2ACB"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280B2E26"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BBD4594"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72300C8"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4E1AD1B"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0BAC457"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275D9232"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FF63AE6"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43E7441"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NM_000249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AFEAE43"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7703992"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26884ED3"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BBE6141"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1A5D354"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1A919C1"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F4DCB98"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3D79CA69"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644CEDD"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8C0E8CD"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BAFC543"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12F4512"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2786F694"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456F630"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72F5353"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D9C605C"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3296EA8"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42524934"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FAE538B"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C7FC25"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2112FF"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BE2AEA1"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3747FF14"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9CF2D53"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C0AB666"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2043A73"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21、外显子-内含子连接区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7432DFD"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4C8C13CE"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01176A2"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lastRenderedPageBreak/>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0112ED"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93FBB0E"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CF7E152"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385555E5"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4E099FB"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7800B5A"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403503"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83EB292"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5C895004"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CCCF747"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372467"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47C5371"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099EF96"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302763A2"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ACF937B"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85989FC"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E0F5A26"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E020FDC"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6F812A23"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226094D"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83FCBCE"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27A68FE"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D1A92DE"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62989327"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93A693D"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0E431FC"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D5E6ECF"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ACDC202"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0EA32EDD"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2522380"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428A14A"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5C09223"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7B3251A"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3CEC4D5D"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54994A7" w14:textId="77777777" w:rsidR="00C06AB1" w:rsidRDefault="00C06AB1">
            <w:pPr>
              <w:spacing w:after="0" w:line="240" w:lineRule="auto"/>
              <w:jc w:val="center"/>
              <w:rPr>
                <w:rFonts w:ascii="思源黑体 CN Normal" w:eastAsia="思源黑体 CN Normal" w:hAnsi="思源黑体 CN Normal" w:cstheme="minorBidi"/>
                <w:i/>
                <w:iCs/>
                <w:color w:val="000000"/>
                <w:kern w:val="2"/>
                <w:sz w:val="15"/>
                <w:szCs w:val="15"/>
              </w:rPr>
            </w:pPr>
            <w:r>
              <w:rPr>
                <w:rFonts w:ascii="思源黑体 CN Normal" w:eastAsia="思源黑体 CN Normal" w:hAnsi="思源黑体 CN Normal" w:hint="eastAsia"/>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2D87F45"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697412D" w14:textId="77777777" w:rsidR="00C06AB1" w:rsidRDefault="00C06AB1">
            <w:pPr>
              <w:spacing w:after="0" w:line="240" w:lineRule="auto"/>
              <w:jc w:val="left"/>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3AC1D49" w14:textId="77777777" w:rsidR="00C06AB1" w:rsidRDefault="00C06AB1">
            <w:pPr>
              <w:spacing w:after="0" w:line="240" w:lineRule="auto"/>
              <w:jc w:val="center"/>
              <w:rPr>
                <w:rFonts w:ascii="思源黑体 CN Normal" w:eastAsia="思源黑体 CN Normal" w:hAnsi="思源黑体 CN Normal" w:cstheme="minorBidi"/>
                <w:color w:val="000000"/>
                <w:kern w:val="2"/>
                <w:sz w:val="15"/>
                <w:szCs w:val="15"/>
              </w:rPr>
            </w:pPr>
            <w:r>
              <w:rPr>
                <w:rFonts w:ascii="思源黑体 CN Normal" w:eastAsia="思源黑体 CN Normal" w:hAnsi="思源黑体 CN Normal" w:hint="eastAsia"/>
                <w:color w:val="000000"/>
                <w:sz w:val="15"/>
                <w:szCs w:val="15"/>
              </w:rPr>
              <w:t>点突变、插入/缺失</w:t>
            </w:r>
          </w:p>
        </w:tc>
      </w:tr>
      <w:tr w:rsidR="00C06AB1" w14:paraId="2C8FD4DB" w14:textId="77777777" w:rsidTr="00C06AB1">
        <w:trPr>
          <w:trHeight w:val="328"/>
        </w:trPr>
        <w:tc>
          <w:tcPr>
            <w:tcW w:w="9498" w:type="dxa"/>
            <w:gridSpan w:val="4"/>
            <w:tcBorders>
              <w:top w:val="dashed" w:sz="4" w:space="0" w:color="BFBFBF" w:themeColor="background1" w:themeShade="BF"/>
              <w:left w:val="nil"/>
              <w:bottom w:val="single" w:sz="4" w:space="0" w:color="1E7648"/>
              <w:right w:val="nil"/>
            </w:tcBorders>
            <w:vAlign w:val="center"/>
            <w:hideMark/>
          </w:tcPr>
          <w:p w14:paraId="5060CC70" w14:textId="0B1E47C1" w:rsidR="00C06AB1" w:rsidRDefault="00C06AB1">
            <w:pPr>
              <w:spacing w:after="0" w:line="240" w:lineRule="auto"/>
              <w:ind w:left="300" w:hangingChars="200" w:hanging="300"/>
              <w:jc w:val="left"/>
              <w:rPr>
                <w:rFonts w:ascii="思源黑体 CN Normal" w:eastAsia="思源黑体 CN Normal" w:hAnsi="思源黑体 CN Normal" w:cstheme="minorBidi"/>
                <w:sz w:val="15"/>
                <w:szCs w:val="15"/>
              </w:rPr>
            </w:pPr>
            <w:r>
              <w:rPr>
                <w:rFonts w:ascii="思源黑体 CN Normal" w:eastAsia="思源黑体 CN Normal" w:hAnsi="思源黑体 CN Normal" w:cstheme="minorBidi" w:hint="eastAsia"/>
                <w:sz w:val="15"/>
                <w:szCs w:val="15"/>
              </w:rPr>
              <w:t>注：以下基因外显子中部分区段由于覆盖度原因不包含在检测范围中：</w:t>
            </w:r>
            <w:r>
              <w:rPr>
                <w:rFonts w:ascii="思源黑体 CN Normal" w:eastAsia="思源黑体 CN Normal" w:hAnsi="思源黑体 CN Normal" w:cstheme="minorBidi" w:hint="eastAsia"/>
                <w:i/>
                <w:iCs/>
                <w:sz w:val="15"/>
                <w:szCs w:val="15"/>
              </w:rPr>
              <w:t>AR</w:t>
            </w:r>
            <w:r>
              <w:rPr>
                <w:rFonts w:ascii="思源黑体 CN Normal" w:eastAsia="思源黑体 CN Normal" w:hAnsi="思源黑体 CN Normal" w:cstheme="minorBidi" w:hint="eastAsia"/>
                <w:sz w:val="15"/>
                <w:szCs w:val="15"/>
              </w:rPr>
              <w:t xml:space="preserve"> exon1；</w:t>
            </w:r>
            <w:r>
              <w:rPr>
                <w:rFonts w:ascii="思源黑体 CN Normal" w:eastAsia="思源黑体 CN Normal" w:hAnsi="思源黑体 CN Normal" w:cstheme="minorBidi" w:hint="eastAsia"/>
                <w:i/>
                <w:iCs/>
                <w:sz w:val="15"/>
                <w:szCs w:val="15"/>
              </w:rPr>
              <w:t>CDK12</w:t>
            </w:r>
            <w:r>
              <w:rPr>
                <w:rFonts w:ascii="思源黑体 CN Normal" w:eastAsia="思源黑体 CN Normal" w:hAnsi="思源黑体 CN Normal" w:cstheme="minorBidi" w:hint="eastAsia"/>
                <w:sz w:val="15"/>
                <w:szCs w:val="15"/>
              </w:rPr>
              <w:t xml:space="preserve"> exon2；</w:t>
            </w:r>
            <w:r>
              <w:rPr>
                <w:rFonts w:ascii="思源黑体 CN Normal" w:eastAsia="思源黑体 CN Normal" w:hAnsi="思源黑体 CN Normal" w:cstheme="minorBidi" w:hint="eastAsia"/>
                <w:i/>
                <w:iCs/>
                <w:sz w:val="15"/>
                <w:szCs w:val="15"/>
              </w:rPr>
              <w:t>CDK12</w:t>
            </w:r>
            <w:r>
              <w:rPr>
                <w:rFonts w:ascii="思源黑体 CN Normal" w:eastAsia="思源黑体 CN Normal" w:hAnsi="思源黑体 CN Normal" w:cstheme="minorBidi" w:hint="eastAsia"/>
                <w:sz w:val="15"/>
                <w:szCs w:val="15"/>
              </w:rPr>
              <w:t xml:space="preserve"> exon14。</w:t>
            </w:r>
          </w:p>
        </w:tc>
      </w:tr>
    </w:tbl>
    <w:p w14:paraId="58AFC5BE" w14:textId="4AF1DFDF" w:rsidR="00C06AB1" w:rsidRPr="00B034A8" w:rsidRDefault="00C06AB1" w:rsidP="00B034A8">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p>
    <w:tbl>
      <w:tblPr>
        <w:tblW w:w="9498" w:type="dxa"/>
        <w:tblLayout w:type="fixed"/>
        <w:tblLook w:val="04A0" w:firstRow="1" w:lastRow="0" w:firstColumn="1" w:lastColumn="0" w:noHBand="0" w:noVBand="1"/>
      </w:tblPr>
      <w:tblGrid>
        <w:gridCol w:w="931"/>
        <w:gridCol w:w="1410"/>
        <w:gridCol w:w="4373"/>
        <w:gridCol w:w="2784"/>
      </w:tblGrid>
      <w:tr w:rsidR="00376BFB" w:rsidRPr="00376BFB" w14:paraId="43AA1757" w14:textId="77777777" w:rsidTr="00C06AB1">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4EE483C8" w14:textId="77777777" w:rsidR="00376BFB" w:rsidRPr="00376BFB" w:rsidRDefault="00376BFB" w:rsidP="00376BFB">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376BFB">
              <w:rPr>
                <w:rFonts w:ascii="思源黑体 CN Bold" w:eastAsia="思源黑体 CN Bold" w:hAnsi="思源黑体 CN Bold" w:cstheme="minorBidi" w:hint="eastAsia"/>
                <w:b/>
                <w:bCs/>
                <w:iCs/>
                <w:color w:val="FFFFFF" w:themeColor="background1"/>
                <w:kern w:val="2"/>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2FA06B12" w14:textId="77777777" w:rsidR="00376BFB" w:rsidRPr="00376BFB" w:rsidRDefault="00376BFB" w:rsidP="00376BFB">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376BFB">
              <w:rPr>
                <w:rFonts w:ascii="思源黑体 CN Bold" w:eastAsia="思源黑体 CN Bold" w:hAnsi="思源黑体 CN Bold" w:cstheme="minorBidi" w:hint="eastAsia"/>
                <w:b/>
                <w:bCs/>
                <w:iCs/>
                <w:color w:val="FFFFFF" w:themeColor="background1"/>
                <w:kern w:val="2"/>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38385C18" w14:textId="77777777" w:rsidR="00376BFB" w:rsidRPr="00376BFB" w:rsidRDefault="00376BFB" w:rsidP="00376BFB">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376BFB">
              <w:rPr>
                <w:rFonts w:ascii="思源黑体 CN Bold" w:eastAsia="思源黑体 CN Bold" w:hAnsi="思源黑体 CN Bold" w:cstheme="minorBidi" w:hint="eastAsia"/>
                <w:b/>
                <w:bCs/>
                <w:iCs/>
                <w:color w:val="FFFFFF" w:themeColor="background1"/>
                <w:kern w:val="2"/>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531D44A" w14:textId="77777777" w:rsidR="00376BFB" w:rsidRPr="00376BFB" w:rsidRDefault="00376BFB" w:rsidP="00376BFB">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376BFB">
              <w:rPr>
                <w:rFonts w:ascii="思源黑体 CN Bold" w:eastAsia="思源黑体 CN Bold" w:hAnsi="思源黑体 CN Bold" w:cstheme="minorBidi" w:hint="eastAsia"/>
                <w:b/>
                <w:bCs/>
                <w:iCs/>
                <w:color w:val="FFFFFF" w:themeColor="background1"/>
                <w:kern w:val="2"/>
                <w:sz w:val="15"/>
                <w:szCs w:val="15"/>
              </w:rPr>
              <w:t>检测变异类型</w:t>
            </w:r>
          </w:p>
        </w:tc>
      </w:tr>
      <w:tr w:rsidR="00376BFB" w:rsidRPr="00376BFB" w14:paraId="36FC88F1" w14:textId="77777777" w:rsidTr="00C06AB1">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4E3321"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0C609E"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E348F7"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8</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1731515"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7FD2827F"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1E55E1"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D14CE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7F8A7E"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63</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F0B81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4A4A56C4"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E53AFF"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152206"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C734C5"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47</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403551"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3AA9005E"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EF7E16"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C4E68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CC053D"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11</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F199DF"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69C2243A"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7FE667"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B69F2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03D185"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11/12/15/18</w:t>
            </w:r>
            <w:r w:rsidRPr="00376BFB">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89850D"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273455FE"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F4C379"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FBE334"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483175"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3</w:t>
            </w:r>
            <w:r w:rsidRPr="00376BFB">
              <w:rPr>
                <w:rFonts w:ascii="思源黑体 CN Normal" w:eastAsia="思源黑体 CN Normal" w:hAnsi="思源黑体 CN Normal" w:cstheme="minorBidi" w:hint="eastAsia"/>
                <w:color w:val="000000"/>
                <w:kern w:val="2"/>
                <w:sz w:val="15"/>
                <w:szCs w:val="15"/>
              </w:rPr>
              <w:t>、</w:t>
            </w:r>
            <w:r w:rsidRPr="00376BFB">
              <w:rPr>
                <w:rFonts w:ascii="思源黑体 CN Normal" w:eastAsia="思源黑体 CN Normal" w:hAnsi="思源黑体 CN Normal" w:cstheme="minorBidi"/>
                <w:color w:val="000000"/>
                <w:kern w:val="2"/>
                <w:sz w:val="15"/>
                <w:szCs w:val="15"/>
              </w:rPr>
              <w:t>Exon 5~Exon 24</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内含子连接区、部分内含子和</w:t>
            </w:r>
            <w:r w:rsidRPr="00376BFB">
              <w:rPr>
                <w:rFonts w:ascii="思源黑体 CN Normal" w:eastAsia="思源黑体 CN Normal" w:hAnsi="思源黑体 CN Normal" w:cstheme="minorBidi"/>
                <w:color w:val="000000"/>
                <w:kern w:val="2"/>
                <w:sz w:val="15"/>
                <w:szCs w:val="15"/>
              </w:rPr>
              <w:t>UTR</w:t>
            </w:r>
            <w:r w:rsidRPr="00376BFB">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9E411A"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1DAB0C73"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D3B90F"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6F285F"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6CBFFE"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27</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内含子连接区、部分内含子和</w:t>
            </w:r>
            <w:r w:rsidRPr="00376BFB">
              <w:rPr>
                <w:rFonts w:ascii="思源黑体 CN Normal" w:eastAsia="思源黑体 CN Normal" w:hAnsi="思源黑体 CN Normal" w:cstheme="minorBidi"/>
                <w:color w:val="000000"/>
                <w:kern w:val="2"/>
                <w:sz w:val="15"/>
                <w:szCs w:val="15"/>
              </w:rPr>
              <w:t>UTR</w:t>
            </w:r>
            <w:r w:rsidRPr="00376BFB">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0E5A4E"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42381B22"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6094E66"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1188DA"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BBFF51"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20</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3EA477"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6805F789"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75C023"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590849"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9F9EE0"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16</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9EE6B8"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002892F3"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7F622AD"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9D33DE"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DBB080"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14</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40F0B11"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6B560A5C"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9A2CD9"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B75FFE" w14:textId="585583B7" w:rsidR="00376BFB" w:rsidRPr="00376BFB" w:rsidRDefault="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EA6F5C"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13</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BEFF5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4BC5F7E2"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D86B3F"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974B98"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3BDBC9"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15</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56B987E"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7300AF04"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C37857"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EC4FE9"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C28139"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1~3/6~9/11~12/16~21/23/25~27</w:t>
            </w:r>
            <w:r w:rsidRPr="00376BFB">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E450E9"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669818E0"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472B61"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581D0D" w14:textId="04B9C88B" w:rsidR="00376BFB" w:rsidRPr="00376BFB" w:rsidRDefault="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5F5C75" w14:textId="3650CD01" w:rsidR="00376BFB" w:rsidRPr="00376BFB" w:rsidRDefault="00176D3D">
            <w:pPr>
              <w:spacing w:after="0" w:line="240" w:lineRule="auto"/>
              <w:jc w:val="left"/>
              <w:rPr>
                <w:rFonts w:ascii="思源黑体 CN Normal" w:eastAsia="思源黑体 CN Normal" w:hAnsi="思源黑体 CN Normal" w:cstheme="minorBidi"/>
                <w:color w:val="000000"/>
                <w:kern w:val="2"/>
                <w:sz w:val="15"/>
                <w:szCs w:val="15"/>
              </w:rPr>
            </w:pPr>
            <w:r w:rsidRPr="00176D3D">
              <w:rPr>
                <w:rFonts w:ascii="思源黑体 CN Normal" w:eastAsia="思源黑体 CN Normal" w:hAnsi="思源黑体 CN Normal" w:cstheme="minorBidi" w:hint="eastAsia"/>
                <w:color w:val="000000"/>
                <w:kern w:val="2"/>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6ABB16"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79123108"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FF3A10"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637F36"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13F6CA"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43</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EF516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04D52EEE"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F00534"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047B21"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F44F4A"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14</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92D3D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0A128EDD"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761BE2"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186227"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7A3CB9"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14</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9786049"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41AD5183"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FF6C8F"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F46D3C"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0F74FC"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2</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07A76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74A4BCAF"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1CF29F"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94840B" w14:textId="66BC3921" w:rsidR="00376BFB" w:rsidRPr="00376BFB" w:rsidRDefault="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9A825F"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2~4</w:t>
            </w:r>
            <w:r w:rsidRPr="00376BFB">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88515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221ACD58"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E7761D"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lastRenderedPageBreak/>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AB3025"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62CDCB"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20</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7D89C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352C7211"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4468BB"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72BDE0"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EB2299"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16</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9B3AD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3AB78027"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520BF9C"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63777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EA3DF7"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2~4</w:t>
            </w:r>
            <w:r w:rsidRPr="00376BFB">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57CF45"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54CA5A83"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BC3C33"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5E36CF"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698B93"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13</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1C6137"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5854FA33"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1FF4421"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E59F7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22C330"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2/5/6/8/10/14/21</w:t>
            </w:r>
            <w:r w:rsidRPr="00376BFB">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CA6DC0E"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21C25BBB"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0F4CC5"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00FE08"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1E31ED"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10</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6E33B4"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4FA40BC1"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45D885"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903A0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0E5ACF"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9</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BE893F"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010B422A"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363CB18"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734BB6"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2C3F7D"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11</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8C64FF"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0FE25D0F"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F5E93A"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0110BE"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EC109E"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9</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46597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2729E5BC"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A18B8A0"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6FCA76"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B6DFEA"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2</w:t>
            </w:r>
            <w:r w:rsidRPr="00376BFB">
              <w:rPr>
                <w:rFonts w:ascii="思源黑体 CN Normal" w:eastAsia="思源黑体 CN Normal" w:hAnsi="思源黑体 CN Normal" w:cstheme="minorBidi" w:hint="eastAsia"/>
                <w:color w:val="000000"/>
                <w:kern w:val="2"/>
                <w:sz w:val="15"/>
                <w:szCs w:val="15"/>
              </w:rPr>
              <w:t>、</w:t>
            </w:r>
            <w:r w:rsidRPr="00376BFB">
              <w:rPr>
                <w:rFonts w:ascii="思源黑体 CN Normal" w:eastAsia="思源黑体 CN Normal" w:hAnsi="思源黑体 CN Normal" w:cstheme="minorBidi"/>
                <w:color w:val="000000"/>
                <w:kern w:val="2"/>
                <w:sz w:val="15"/>
                <w:szCs w:val="15"/>
              </w:rPr>
              <w:t>Exon 6~Exon 10</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B9060C"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38AEDBB2" w14:textId="77777777" w:rsidTr="00C06AB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D5F1C04"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C27A35"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D6F1F0"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19</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0C3DE1"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0D4AE4AC" w14:textId="77777777" w:rsidTr="00C06AB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2F1847"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C322C0"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18FA1D"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9</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4006A0"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39F01142" w14:textId="77777777" w:rsidTr="00C06AB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3344F9"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E9B790"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33BE24"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11</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12591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3AB82EE9" w14:textId="77777777" w:rsidTr="00C06AB1">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49D2E56C" w14:textId="03EE7170" w:rsidR="00376BFB" w:rsidRPr="00376BFB" w:rsidRDefault="00376BFB" w:rsidP="00376BFB">
            <w:pPr>
              <w:spacing w:after="0" w:line="240" w:lineRule="auto"/>
              <w:ind w:left="300" w:hangingChars="200" w:hanging="300"/>
              <w:jc w:val="left"/>
              <w:rPr>
                <w:rFonts w:ascii="思源黑体 CN Normal" w:eastAsia="思源黑体 CN Normal" w:hAnsi="思源黑体 CN Normal" w:cstheme="minorBidi"/>
                <w:sz w:val="15"/>
                <w:szCs w:val="15"/>
              </w:rPr>
            </w:pPr>
            <w:r w:rsidRPr="00376BFB">
              <w:rPr>
                <w:rFonts w:ascii="思源黑体 CN Normal" w:eastAsia="思源黑体 CN Normal" w:hAnsi="思源黑体 CN Normal" w:cstheme="minorBidi" w:hint="eastAsia"/>
                <w:sz w:val="15"/>
                <w:szCs w:val="15"/>
              </w:rPr>
              <w:t>注：以下基因外显子中部分区段由于覆盖度原因不包含在检测范围中：</w:t>
            </w:r>
            <w:r w:rsidRPr="00376BFB">
              <w:rPr>
                <w:rFonts w:ascii="思源黑体 CN Normal" w:eastAsia="思源黑体 CN Normal" w:hAnsi="思源黑体 CN Normal" w:cstheme="minorBidi"/>
                <w:sz w:val="15"/>
                <w:szCs w:val="15"/>
              </w:rPr>
              <w:br/>
            </w:r>
            <w:r w:rsidRPr="00376BFB">
              <w:rPr>
                <w:rFonts w:ascii="思源黑体 CN Normal" w:eastAsia="思源黑体 CN Normal" w:hAnsi="思源黑体 CN Normal" w:cstheme="minorBidi"/>
                <w:i/>
                <w:iCs/>
                <w:sz w:val="15"/>
                <w:szCs w:val="15"/>
              </w:rPr>
              <w:t>AR</w:t>
            </w:r>
            <w:r w:rsidRPr="00376BFB">
              <w:rPr>
                <w:rFonts w:ascii="思源黑体 CN Normal" w:eastAsia="思源黑体 CN Normal" w:hAnsi="思源黑体 CN Normal" w:cstheme="minorBidi"/>
                <w:sz w:val="15"/>
                <w:szCs w:val="15"/>
              </w:rPr>
              <w:t xml:space="preserve">:exon1 / </w:t>
            </w:r>
            <w:r w:rsidRPr="00376BFB">
              <w:rPr>
                <w:rFonts w:ascii="思源黑体 CN Normal" w:eastAsia="思源黑体 CN Normal" w:hAnsi="思源黑体 CN Normal" w:cstheme="minorBidi"/>
                <w:i/>
                <w:iCs/>
                <w:sz w:val="15"/>
                <w:szCs w:val="15"/>
              </w:rPr>
              <w:t>CDK12</w:t>
            </w:r>
            <w:r w:rsidRPr="00376BFB">
              <w:rPr>
                <w:rFonts w:ascii="思源黑体 CN Normal" w:eastAsia="思源黑体 CN Normal" w:hAnsi="思源黑体 CN Normal" w:cstheme="minorBidi"/>
                <w:sz w:val="15"/>
                <w:szCs w:val="15"/>
              </w:rPr>
              <w:t>:exon2 /</w:t>
            </w:r>
            <w:r w:rsidRPr="00376BFB">
              <w:rPr>
                <w:rFonts w:ascii="思源黑体 CN Normal" w:eastAsia="思源黑体 CN Normal" w:hAnsi="思源黑体 CN Normal" w:cstheme="minorBidi"/>
                <w:i/>
                <w:iCs/>
                <w:sz w:val="15"/>
                <w:szCs w:val="15"/>
              </w:rPr>
              <w:t xml:space="preserve"> CDK12</w:t>
            </w:r>
            <w:r w:rsidRPr="00376BFB">
              <w:rPr>
                <w:rFonts w:ascii="思源黑体 CN Normal" w:eastAsia="思源黑体 CN Normal" w:hAnsi="思源黑体 CN Normal" w:cstheme="minorBidi"/>
                <w:sz w:val="15"/>
                <w:szCs w:val="15"/>
              </w:rPr>
              <w:t xml:space="preserve">: exon14 / </w:t>
            </w:r>
            <w:r w:rsidRPr="00376BFB">
              <w:rPr>
                <w:rFonts w:ascii="思源黑体 CN Normal" w:eastAsia="思源黑体 CN Normal" w:hAnsi="思源黑体 CN Normal" w:cstheme="minorBidi"/>
                <w:i/>
                <w:iCs/>
                <w:sz w:val="15"/>
                <w:szCs w:val="15"/>
              </w:rPr>
              <w:t>ESR1</w:t>
            </w:r>
            <w:r w:rsidRPr="00376BFB">
              <w:rPr>
                <w:rFonts w:ascii="思源黑体 CN Normal" w:eastAsia="思源黑体 CN Normal" w:hAnsi="思源黑体 CN Normal" w:cstheme="minorBidi"/>
                <w:sz w:val="15"/>
                <w:szCs w:val="15"/>
              </w:rPr>
              <w:t xml:space="preserve">: </w:t>
            </w:r>
            <w:r w:rsidR="00176D3D" w:rsidRPr="00176D3D">
              <w:rPr>
                <w:rFonts w:ascii="思源黑体 CN Normal" w:eastAsia="思源黑体 CN Normal" w:hAnsi="思源黑体 CN Normal" w:cstheme="minorBidi"/>
                <w:sz w:val="15"/>
                <w:szCs w:val="15"/>
              </w:rPr>
              <w:t>exon1</w:t>
            </w:r>
            <w:r w:rsidRPr="00376BFB">
              <w:rPr>
                <w:rFonts w:ascii="思源黑体 CN Normal" w:eastAsia="思源黑体 CN Normal" w:hAnsi="思源黑体 CN Normal" w:cstheme="minorBidi"/>
                <w:sz w:val="15"/>
                <w:szCs w:val="15"/>
              </w:rPr>
              <w:t xml:space="preserve"> / </w:t>
            </w:r>
            <w:r w:rsidRPr="00376BFB">
              <w:rPr>
                <w:rFonts w:ascii="思源黑体 CN Normal" w:eastAsia="思源黑体 CN Normal" w:hAnsi="思源黑体 CN Normal" w:cstheme="minorBidi"/>
                <w:i/>
                <w:iCs/>
                <w:sz w:val="15"/>
                <w:szCs w:val="15"/>
              </w:rPr>
              <w:t>RAD51B</w:t>
            </w:r>
            <w:r w:rsidRPr="00376BFB">
              <w:rPr>
                <w:rFonts w:ascii="思源黑体 CN Normal" w:eastAsia="思源黑体 CN Normal" w:hAnsi="思源黑体 CN Normal" w:cstheme="minorBidi"/>
                <w:sz w:val="15"/>
                <w:szCs w:val="15"/>
              </w:rPr>
              <w:t>:exon5 /</w:t>
            </w:r>
            <w:r w:rsidRPr="00376BFB">
              <w:rPr>
                <w:rFonts w:ascii="思源黑体 CN Normal" w:eastAsia="思源黑体 CN Normal" w:hAnsi="思源黑体 CN Normal" w:cstheme="minorBidi"/>
                <w:i/>
                <w:iCs/>
                <w:sz w:val="15"/>
                <w:szCs w:val="15"/>
              </w:rPr>
              <w:t xml:space="preserve"> STK11</w:t>
            </w:r>
            <w:r w:rsidRPr="00376BFB">
              <w:rPr>
                <w:rFonts w:ascii="思源黑体 CN Normal" w:eastAsia="思源黑体 CN Normal" w:hAnsi="思源黑体 CN Normal" w:cstheme="minorBidi"/>
                <w:sz w:val="15"/>
                <w:szCs w:val="15"/>
              </w:rPr>
              <w:t>:exon3</w:t>
            </w:r>
            <w:r w:rsidRPr="00376BFB">
              <w:rPr>
                <w:rFonts w:ascii="思源黑体 CN Normal" w:eastAsia="思源黑体 CN Normal" w:hAnsi="思源黑体 CN Normal" w:cstheme="minorBidi" w:hint="eastAsia"/>
                <w:sz w:val="15"/>
                <w:szCs w:val="15"/>
              </w:rPr>
              <w:t>。</w:t>
            </w:r>
          </w:p>
        </w:tc>
      </w:tr>
    </w:tbl>
    <w:p w14:paraId="4C896C9E" w14:textId="77777777" w:rsidR="00C06AB1" w:rsidRDefault="00C06AB1" w:rsidP="00C06AB1">
      <w:pPr>
        <w:spacing w:after="0" w:line="240" w:lineRule="auto"/>
        <w:rPr>
          <w:rFonts w:ascii="思源黑体 CN Normal" w:eastAsia="思源黑体 CN Normal" w:hAnsi="思源黑体 CN Normal"/>
          <w:sz w:val="18"/>
          <w:szCs w:val="18"/>
        </w:rPr>
      </w:pPr>
      <w:bookmarkStart w:id="7" w:name="_Hlk224136710"/>
      <w:r>
        <w:rPr>
          <w:rFonts w:ascii="思源黑体 CN Normal" w:eastAsia="思源黑体 CN Normal" w:hAnsi="思源黑体 CN Normal" w:hint="eastAsia"/>
          <w:sz w:val="18"/>
          <w:szCs w:val="18"/>
          <w:highlight w:val="yellow"/>
        </w:rPr>
        <w:t>{%p endif%}</w:t>
      </w:r>
      <w:bookmarkEnd w:id="7"/>
    </w:p>
    <w:p w14:paraId="40785508" w14:textId="77777777" w:rsidR="008060EF" w:rsidRDefault="008060EF">
      <w:pPr>
        <w:spacing w:after="0" w:line="240" w:lineRule="auto"/>
        <w:rPr>
          <w:rFonts w:ascii="思源黑体 CN Bold" w:eastAsia="思源黑体 CN Bold" w:hAnsi="思源黑体 CN Bold" w:cs="思源黑体 CN Regular"/>
          <w:b/>
          <w:sz w:val="36"/>
          <w:szCs w:val="36"/>
        </w:rPr>
      </w:pPr>
    </w:p>
    <w:p w14:paraId="6362EAD2" w14:textId="77777777" w:rsidR="008060EF" w:rsidRDefault="00264326">
      <w:pPr>
        <w:spacing w:after="0" w:line="240" w:lineRule="auto"/>
        <w:rPr>
          <w:bCs/>
        </w:rPr>
      </w:pPr>
      <w:r>
        <w:rPr>
          <w:rFonts w:ascii="思源黑体 CN Bold" w:eastAsia="思源黑体 CN Bold" w:hAnsi="思源黑体 CN Bold" w:cs="思源黑体 CN Regular" w:hint="eastAsia"/>
          <w:b/>
          <w:sz w:val="36"/>
          <w:szCs w:val="36"/>
        </w:rPr>
        <w:t>附录2 检测方法与局限性</w:t>
      </w:r>
    </w:p>
    <w:p w14:paraId="64D76F1A" w14:textId="77777777" w:rsidR="008060EF" w:rsidRDefault="00264326">
      <w:pPr>
        <w:spacing w:after="0" w:line="24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37CE191B" w14:textId="77777777" w:rsidR="008060EF" w:rsidRDefault="00264326">
      <w:pPr>
        <w:spacing w:after="0" w:line="24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78A5E06B" w14:textId="77777777" w:rsidR="008060EF" w:rsidRDefault="00264326">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E9F713E" w14:textId="77777777" w:rsidR="008060EF" w:rsidRDefault="00264326">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15C8217B" w14:textId="77777777" w:rsidR="008060EF" w:rsidRDefault="00264326">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9B929E0" w14:textId="77777777" w:rsidR="008060EF" w:rsidRDefault="00264326">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sectPr w:rsidR="008060EF">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6A41C" w14:textId="77777777" w:rsidR="003B0EED" w:rsidRDefault="003B0EED">
      <w:pPr>
        <w:spacing w:line="240" w:lineRule="auto"/>
      </w:pPr>
      <w:r>
        <w:separator/>
      </w:r>
    </w:p>
  </w:endnote>
  <w:endnote w:type="continuationSeparator" w:id="0">
    <w:p w14:paraId="744A257A" w14:textId="77777777" w:rsidR="003B0EED" w:rsidRDefault="003B0E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EE473" w14:textId="77777777" w:rsidR="008060EF" w:rsidRDefault="00264326">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12150" w14:textId="77777777" w:rsidR="003B0EED" w:rsidRDefault="003B0EED">
      <w:pPr>
        <w:spacing w:after="0"/>
      </w:pPr>
      <w:r>
        <w:separator/>
      </w:r>
    </w:p>
  </w:footnote>
  <w:footnote w:type="continuationSeparator" w:id="0">
    <w:p w14:paraId="16E42419" w14:textId="77777777" w:rsidR="003B0EED" w:rsidRDefault="003B0EE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956AE" w14:textId="77777777" w:rsidR="00967F79" w:rsidRDefault="00967F79" w:rsidP="00967F79">
    <w:pPr>
      <w:spacing w:line="240" w:lineRule="auto"/>
      <w:jc w:val="center"/>
    </w:pPr>
    <w:r>
      <w:rPr>
        <w:noProof/>
      </w:rPr>
      <w:drawing>
        <wp:anchor distT="0" distB="0" distL="114300" distR="114300" simplePos="0" relativeHeight="251659264" behindDoc="0" locked="0" layoutInCell="1" allowOverlap="1" wp14:anchorId="68ED4416" wp14:editId="7159FF8E">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4ADE0FA" wp14:editId="3D9C89FF">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491F3E3B" w14:textId="77777777" w:rsidR="00967F79" w:rsidRDefault="00967F79" w:rsidP="00967F79">
    <w:pPr>
      <w:spacing w:line="240" w:lineRule="auto"/>
      <w:jc w:val="center"/>
    </w:pPr>
    <w:r>
      <w:rPr>
        <w:rFonts w:hint="eastAsia"/>
      </w:rPr>
      <w:t xml:space="preserve"> </w:t>
    </w:r>
  </w:p>
  <w:p w14:paraId="01726EC4" w14:textId="77777777" w:rsidR="00967F79" w:rsidRDefault="00967F79" w:rsidP="00967F79">
    <w:pPr>
      <w:spacing w:line="240" w:lineRule="auto"/>
    </w:pPr>
  </w:p>
  <w:p w14:paraId="2DEFA8A5" w14:textId="56CBF544" w:rsidR="008060EF" w:rsidRPr="00967F79" w:rsidRDefault="00967F79" w:rsidP="00317E06">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F72EB"/>
    <w:multiLevelType w:val="multilevel"/>
    <w:tmpl w:val="08BF72E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3"/>
  </w:num>
  <w:num w:numId="2">
    <w:abstractNumId w:val="8"/>
  </w:num>
  <w:num w:numId="3">
    <w:abstractNumId w:val="7"/>
  </w:num>
  <w:num w:numId="4">
    <w:abstractNumId w:val="2"/>
  </w:num>
  <w:num w:numId="5">
    <w:abstractNumId w:val="1"/>
  </w:num>
  <w:num w:numId="6">
    <w:abstractNumId w:val="4"/>
  </w:num>
  <w:num w:numId="7">
    <w:abstractNumId w:val="0"/>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4810"/>
    <w:rsid w:val="00027A16"/>
    <w:rsid w:val="00033B1A"/>
    <w:rsid w:val="0005305D"/>
    <w:rsid w:val="000574D5"/>
    <w:rsid w:val="000659E4"/>
    <w:rsid w:val="00066605"/>
    <w:rsid w:val="0007209D"/>
    <w:rsid w:val="000743FE"/>
    <w:rsid w:val="000D1C3F"/>
    <w:rsid w:val="000D60E2"/>
    <w:rsid w:val="000F58A9"/>
    <w:rsid w:val="0010294F"/>
    <w:rsid w:val="001424A3"/>
    <w:rsid w:val="00164D4C"/>
    <w:rsid w:val="00170AA0"/>
    <w:rsid w:val="00172610"/>
    <w:rsid w:val="00176D3D"/>
    <w:rsid w:val="001832F5"/>
    <w:rsid w:val="00183829"/>
    <w:rsid w:val="00184C31"/>
    <w:rsid w:val="001917EF"/>
    <w:rsid w:val="00195F2E"/>
    <w:rsid w:val="001A69C6"/>
    <w:rsid w:val="001F6C29"/>
    <w:rsid w:val="002123FB"/>
    <w:rsid w:val="00213BA8"/>
    <w:rsid w:val="00221200"/>
    <w:rsid w:val="002266FC"/>
    <w:rsid w:val="002535F6"/>
    <w:rsid w:val="00264326"/>
    <w:rsid w:val="00264547"/>
    <w:rsid w:val="00276363"/>
    <w:rsid w:val="002867A3"/>
    <w:rsid w:val="002A4CF0"/>
    <w:rsid w:val="002A631B"/>
    <w:rsid w:val="002D0F92"/>
    <w:rsid w:val="002D4B83"/>
    <w:rsid w:val="002F6F1C"/>
    <w:rsid w:val="00300EC4"/>
    <w:rsid w:val="00302D4F"/>
    <w:rsid w:val="0031141F"/>
    <w:rsid w:val="00317E06"/>
    <w:rsid w:val="00332439"/>
    <w:rsid w:val="00333790"/>
    <w:rsid w:val="00342B88"/>
    <w:rsid w:val="00351F46"/>
    <w:rsid w:val="0037513C"/>
    <w:rsid w:val="00376BFB"/>
    <w:rsid w:val="00385450"/>
    <w:rsid w:val="00390621"/>
    <w:rsid w:val="00393ED0"/>
    <w:rsid w:val="0039798F"/>
    <w:rsid w:val="003A6ECF"/>
    <w:rsid w:val="003B0EED"/>
    <w:rsid w:val="003B401E"/>
    <w:rsid w:val="003D6BC5"/>
    <w:rsid w:val="003F4BD6"/>
    <w:rsid w:val="003F6534"/>
    <w:rsid w:val="003F65B8"/>
    <w:rsid w:val="00441EA3"/>
    <w:rsid w:val="004457F3"/>
    <w:rsid w:val="0047014A"/>
    <w:rsid w:val="00476FEE"/>
    <w:rsid w:val="00495975"/>
    <w:rsid w:val="004A7AD7"/>
    <w:rsid w:val="004B6379"/>
    <w:rsid w:val="004C1891"/>
    <w:rsid w:val="004C6314"/>
    <w:rsid w:val="00500B46"/>
    <w:rsid w:val="00503FA0"/>
    <w:rsid w:val="00506903"/>
    <w:rsid w:val="005113A2"/>
    <w:rsid w:val="00511641"/>
    <w:rsid w:val="005275F5"/>
    <w:rsid w:val="00564DA4"/>
    <w:rsid w:val="0057652E"/>
    <w:rsid w:val="005A0A5D"/>
    <w:rsid w:val="005A733D"/>
    <w:rsid w:val="005A7478"/>
    <w:rsid w:val="005B3C15"/>
    <w:rsid w:val="005C4899"/>
    <w:rsid w:val="005D459E"/>
    <w:rsid w:val="00611B7F"/>
    <w:rsid w:val="00612443"/>
    <w:rsid w:val="00657AE6"/>
    <w:rsid w:val="00660E7E"/>
    <w:rsid w:val="00665172"/>
    <w:rsid w:val="006744E8"/>
    <w:rsid w:val="006758CD"/>
    <w:rsid w:val="006763C9"/>
    <w:rsid w:val="00695757"/>
    <w:rsid w:val="006A4BC8"/>
    <w:rsid w:val="006C3C91"/>
    <w:rsid w:val="006C5F66"/>
    <w:rsid w:val="006C6CF1"/>
    <w:rsid w:val="006D2E8D"/>
    <w:rsid w:val="006D70B9"/>
    <w:rsid w:val="006E02EB"/>
    <w:rsid w:val="006E0B36"/>
    <w:rsid w:val="00700589"/>
    <w:rsid w:val="00731A6B"/>
    <w:rsid w:val="00732716"/>
    <w:rsid w:val="00732D5A"/>
    <w:rsid w:val="007373A4"/>
    <w:rsid w:val="0074723D"/>
    <w:rsid w:val="0075762C"/>
    <w:rsid w:val="00773CAB"/>
    <w:rsid w:val="007A2E0C"/>
    <w:rsid w:val="007F7221"/>
    <w:rsid w:val="008060EF"/>
    <w:rsid w:val="00843E38"/>
    <w:rsid w:val="00846BDC"/>
    <w:rsid w:val="00850AF3"/>
    <w:rsid w:val="008524F8"/>
    <w:rsid w:val="008965A2"/>
    <w:rsid w:val="008B1DB4"/>
    <w:rsid w:val="008B2D14"/>
    <w:rsid w:val="008D7339"/>
    <w:rsid w:val="008F087F"/>
    <w:rsid w:val="008F0CD2"/>
    <w:rsid w:val="008F449C"/>
    <w:rsid w:val="00903017"/>
    <w:rsid w:val="00920D22"/>
    <w:rsid w:val="00922A50"/>
    <w:rsid w:val="00922CE1"/>
    <w:rsid w:val="00945735"/>
    <w:rsid w:val="0094594D"/>
    <w:rsid w:val="00954883"/>
    <w:rsid w:val="00967F79"/>
    <w:rsid w:val="0098794B"/>
    <w:rsid w:val="009B0204"/>
    <w:rsid w:val="009C38E0"/>
    <w:rsid w:val="009D2C37"/>
    <w:rsid w:val="009D3E66"/>
    <w:rsid w:val="009F6379"/>
    <w:rsid w:val="00A01D50"/>
    <w:rsid w:val="00A035FE"/>
    <w:rsid w:val="00A06253"/>
    <w:rsid w:val="00A270F3"/>
    <w:rsid w:val="00A3001E"/>
    <w:rsid w:val="00A37AED"/>
    <w:rsid w:val="00A41F91"/>
    <w:rsid w:val="00A511C7"/>
    <w:rsid w:val="00A96F60"/>
    <w:rsid w:val="00AB0A05"/>
    <w:rsid w:val="00AB59C0"/>
    <w:rsid w:val="00AB75F4"/>
    <w:rsid w:val="00AC02DB"/>
    <w:rsid w:val="00AE0A1D"/>
    <w:rsid w:val="00AE60F5"/>
    <w:rsid w:val="00AE6EAF"/>
    <w:rsid w:val="00B034A8"/>
    <w:rsid w:val="00B03BF6"/>
    <w:rsid w:val="00B3701C"/>
    <w:rsid w:val="00B467C2"/>
    <w:rsid w:val="00B81F42"/>
    <w:rsid w:val="00BA7699"/>
    <w:rsid w:val="00BB1D3B"/>
    <w:rsid w:val="00BB1F52"/>
    <w:rsid w:val="00BE6BCD"/>
    <w:rsid w:val="00BF0600"/>
    <w:rsid w:val="00C0327E"/>
    <w:rsid w:val="00C04A2C"/>
    <w:rsid w:val="00C06AB1"/>
    <w:rsid w:val="00C112CF"/>
    <w:rsid w:val="00C475BE"/>
    <w:rsid w:val="00C5196D"/>
    <w:rsid w:val="00C53690"/>
    <w:rsid w:val="00C66C8A"/>
    <w:rsid w:val="00C735BF"/>
    <w:rsid w:val="00C74F45"/>
    <w:rsid w:val="00C87F74"/>
    <w:rsid w:val="00CD7940"/>
    <w:rsid w:val="00D303E8"/>
    <w:rsid w:val="00D308E1"/>
    <w:rsid w:val="00D61380"/>
    <w:rsid w:val="00D65A99"/>
    <w:rsid w:val="00D71ED6"/>
    <w:rsid w:val="00D7750B"/>
    <w:rsid w:val="00D81844"/>
    <w:rsid w:val="00D868EF"/>
    <w:rsid w:val="00DA1BB4"/>
    <w:rsid w:val="00DD1988"/>
    <w:rsid w:val="00DF78F9"/>
    <w:rsid w:val="00E03AE5"/>
    <w:rsid w:val="00E150F0"/>
    <w:rsid w:val="00E2105E"/>
    <w:rsid w:val="00E26997"/>
    <w:rsid w:val="00E327AB"/>
    <w:rsid w:val="00E34898"/>
    <w:rsid w:val="00E439C3"/>
    <w:rsid w:val="00E5622A"/>
    <w:rsid w:val="00E840B1"/>
    <w:rsid w:val="00EC1C89"/>
    <w:rsid w:val="00EC4B7B"/>
    <w:rsid w:val="00EE3C84"/>
    <w:rsid w:val="00EE4893"/>
    <w:rsid w:val="00F03208"/>
    <w:rsid w:val="00F11A55"/>
    <w:rsid w:val="00F16595"/>
    <w:rsid w:val="00F25B33"/>
    <w:rsid w:val="00F3016B"/>
    <w:rsid w:val="00F4609F"/>
    <w:rsid w:val="00F4779F"/>
    <w:rsid w:val="00F83588"/>
    <w:rsid w:val="00FA3550"/>
    <w:rsid w:val="00FB5C28"/>
    <w:rsid w:val="00FF07D8"/>
    <w:rsid w:val="133A1E45"/>
    <w:rsid w:val="19526150"/>
    <w:rsid w:val="1E7E0A0A"/>
    <w:rsid w:val="27BE49AC"/>
    <w:rsid w:val="39D24EA3"/>
    <w:rsid w:val="57CD2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D4AC6D"/>
  <w15:docId w15:val="{ECF776BB-BD57-40AC-97D3-19E7B83A9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rPr>
      <w:b/>
      <w:bCs/>
    </w:rPr>
  </w:style>
  <w:style w:type="table" w:styleId="ab">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uiPriority w:val="99"/>
    <w:unhideWhenUsed/>
    <w:qFormat/>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semiHidden/>
    <w:qFormat/>
    <w:rPr>
      <w:rFonts w:ascii="Calibri" w:eastAsia="宋体" w:hAnsi="Calibri"/>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aa">
    <w:name w:val="批注主题 字符"/>
    <w:link w:val="a9"/>
    <w:uiPriority w:val="99"/>
    <w:semiHidden/>
    <w:qFormat/>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pPr>
      <w:widowControl w:val="0"/>
      <w:spacing w:after="0" w:line="240" w:lineRule="auto"/>
      <w:ind w:firstLineChars="200" w:firstLine="420"/>
    </w:pPr>
    <w:rPr>
      <w:rFonts w:ascii="等线" w:eastAsia="等线" w:hAnsi="等线"/>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443298">
      <w:bodyDiv w:val="1"/>
      <w:marLeft w:val="0"/>
      <w:marRight w:val="0"/>
      <w:marTop w:val="0"/>
      <w:marBottom w:val="0"/>
      <w:divBdr>
        <w:top w:val="none" w:sz="0" w:space="0" w:color="auto"/>
        <w:left w:val="none" w:sz="0" w:space="0" w:color="auto"/>
        <w:bottom w:val="none" w:sz="0" w:space="0" w:color="auto"/>
        <w:right w:val="none" w:sz="0" w:space="0" w:color="auto"/>
      </w:divBdr>
    </w:div>
    <w:div w:id="2070153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16</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74</cp:revision>
  <dcterms:created xsi:type="dcterms:W3CDTF">2022-07-06T07:11:00Z</dcterms:created>
  <dcterms:modified xsi:type="dcterms:W3CDTF">2026-04-13T03:46:00Z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E5C224362B4F44B9BE7BDCBEA1433859</vt:lpwstr>
  </property>
</Properties>
</file>