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3B4DA" w14:textId="77777777" w:rsidR="00211B29" w:rsidRDefault="00211B29">
      <w:pPr>
        <w:jc w:val="left"/>
        <w:rPr>
          <w:rFonts w:ascii="Times New Roman" w:eastAsiaTheme="majorEastAsia" w:hAnsi="Times New Roman" w:cs="Times New Roman"/>
        </w:rPr>
      </w:pPr>
    </w:p>
    <w:p w14:paraId="35EDC824" w14:textId="77777777" w:rsidR="00211B29" w:rsidRDefault="00211B29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56"/>
          <w:szCs w:val="21"/>
        </w:rPr>
      </w:pPr>
    </w:p>
    <w:p w14:paraId="7E23E8B6" w14:textId="77777777" w:rsidR="00211B29" w:rsidRDefault="00211B29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56"/>
          <w:szCs w:val="21"/>
        </w:rPr>
      </w:pPr>
    </w:p>
    <w:p w14:paraId="42A393F0" w14:textId="77777777" w:rsidR="00211B29" w:rsidRDefault="0093364F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</w:pP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  <w:t>郑州大学第一附属医院</w:t>
      </w:r>
    </w:p>
    <w:p w14:paraId="186F47EA" w14:textId="77777777" w:rsidR="00211B29" w:rsidRDefault="00211B29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</w:pPr>
    </w:p>
    <w:p w14:paraId="00269ACD" w14:textId="77777777" w:rsidR="00211B29" w:rsidRDefault="0093364F">
      <w:pPr>
        <w:jc w:val="center"/>
        <w:rPr>
          <w:rFonts w:ascii="Times New Roman" w:eastAsiaTheme="majorEastAsia" w:hAnsi="Times New Roman" w:cs="Times New Roman"/>
          <w:sz w:val="21"/>
          <w:szCs w:val="20"/>
        </w:rPr>
      </w:pP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48"/>
          <w:szCs w:val="21"/>
        </w:rPr>
        <w:t>NGS</w:t>
      </w: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48"/>
          <w:szCs w:val="21"/>
        </w:rPr>
        <w:t>检测项目报告单</w:t>
      </w:r>
    </w:p>
    <w:p w14:paraId="640D6630" w14:textId="77777777" w:rsidR="00211B29" w:rsidRDefault="00211B29">
      <w:pPr>
        <w:jc w:val="left"/>
        <w:rPr>
          <w:rFonts w:ascii="Times New Roman" w:eastAsiaTheme="majorEastAsia" w:hAnsi="Times New Roman" w:cs="Times New Roman"/>
          <w:color w:val="595959" w:themeColor="text1" w:themeTint="A6"/>
          <w:sz w:val="18"/>
          <w:szCs w:val="16"/>
        </w:rPr>
      </w:pPr>
      <w:bookmarkStart w:id="0" w:name="ImprintMainBody"/>
      <w:bookmarkEnd w:id="0"/>
    </w:p>
    <w:p w14:paraId="711636B9" w14:textId="77777777" w:rsidR="00211B29" w:rsidRDefault="00211B29">
      <w:pPr>
        <w:jc w:val="left"/>
        <w:rPr>
          <w:rFonts w:ascii="Times New Roman" w:eastAsiaTheme="majorEastAsia" w:hAnsi="Times New Roman" w:cs="Times New Roman"/>
          <w:color w:val="595959" w:themeColor="text1" w:themeTint="A6"/>
          <w:sz w:val="16"/>
          <w:szCs w:val="16"/>
        </w:rPr>
      </w:pPr>
    </w:p>
    <w:p w14:paraId="7C3E4606" w14:textId="77777777" w:rsidR="00211B29" w:rsidRDefault="00211B29">
      <w:pPr>
        <w:jc w:val="left"/>
        <w:rPr>
          <w:rFonts w:ascii="Times New Roman" w:eastAsiaTheme="majorEastAsia" w:hAnsi="Times New Roman" w:cs="Times New Roman"/>
        </w:rPr>
      </w:pPr>
    </w:p>
    <w:p w14:paraId="7C1146E4" w14:textId="77777777" w:rsidR="00211B29" w:rsidRDefault="00211B29">
      <w:pPr>
        <w:jc w:val="left"/>
        <w:rPr>
          <w:rFonts w:ascii="Times New Roman" w:eastAsiaTheme="majorEastAsia" w:hAnsi="Times New Roman" w:cs="Times New Roman"/>
        </w:rPr>
      </w:pPr>
    </w:p>
    <w:tbl>
      <w:tblPr>
        <w:tblStyle w:val="afffd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19"/>
      </w:tblGrid>
      <w:tr w:rsidR="00211B29" w14:paraId="116DE44B" w14:textId="77777777">
        <w:trPr>
          <w:trHeight w:val="1538"/>
        </w:trPr>
        <w:tc>
          <w:tcPr>
            <w:tcW w:w="8755" w:type="dxa"/>
          </w:tcPr>
          <w:p w14:paraId="3DD99CA1" w14:textId="3A046326" w:rsidR="00211B29" w:rsidRDefault="0093364F">
            <w:pPr>
              <w:widowControl/>
              <w:ind w:firstLineChars="500" w:firstLine="1600"/>
              <w:rPr>
                <w:rFonts w:ascii="Times New Roman" w:eastAsiaTheme="majorEastAsia" w:hAnsi="Times New Roman" w:cs="Times New Roman"/>
                <w:sz w:val="32"/>
              </w:rPr>
            </w:pPr>
            <w:r w:rsidRPr="00CE28DB">
              <w:rPr>
                <w:rFonts w:ascii="Times New Roman" w:eastAsiaTheme="majorEastAsia" w:hAnsi="Times New Roman" w:cs="Times New Roman"/>
                <w:sz w:val="32"/>
              </w:rPr>
              <w:t>分子病理号：</w:t>
            </w:r>
            <w:r w:rsidR="00CE28DB" w:rsidRPr="00CE28DB">
              <w:rPr>
                <w:rFonts w:ascii="Times New Roman" w:eastAsiaTheme="majorEastAsia" w:hAnsi="Times New Roman" w:cs="Times New Roman" w:hint="eastAsia"/>
                <w:sz w:val="32"/>
              </w:rPr>
              <w:t>{{</w:t>
            </w:r>
            <w:proofErr w:type="spellStart"/>
            <w:r w:rsidR="00CE28DB" w:rsidRPr="00CE28DB">
              <w:rPr>
                <w:rFonts w:ascii="Times New Roman" w:eastAsiaTheme="majorEastAsia" w:hAnsi="Times New Roman" w:cs="Times New Roman" w:hint="eastAsia"/>
                <w:sz w:val="32"/>
              </w:rPr>
              <w:t>sample.ZJFB_mark_dict</w:t>
            </w:r>
            <w:proofErr w:type="spellEnd"/>
            <w:r w:rsidR="00CE28DB" w:rsidRPr="00CE28DB">
              <w:rPr>
                <w:rFonts w:ascii="Times New Roman" w:eastAsiaTheme="majorEastAsia" w:hAnsi="Times New Roman" w:cs="Times New Roman" w:hint="eastAsia"/>
                <w:sz w:val="32"/>
              </w:rPr>
              <w:t>.</w:t>
            </w:r>
            <w:r w:rsidR="00CE28DB">
              <w:rPr>
                <w:rFonts w:ascii="Times New Roman" w:eastAsiaTheme="majorEastAsia" w:hAnsi="Times New Roman" w:cs="Times New Roman" w:hint="eastAsia"/>
                <w:sz w:val="32"/>
              </w:rPr>
              <w:t>分子病理号</w:t>
            </w:r>
            <w:r w:rsidR="00CE28DB" w:rsidRPr="00CE28DB">
              <w:rPr>
                <w:rFonts w:ascii="Times New Roman" w:eastAsiaTheme="majorEastAsia" w:hAnsi="Times New Roman" w:cs="Times New Roman" w:hint="eastAsia"/>
                <w:sz w:val="32"/>
              </w:rPr>
              <w:t>}}</w:t>
            </w:r>
          </w:p>
          <w:p w14:paraId="605A9372" w14:textId="77777777" w:rsidR="00211B29" w:rsidRDefault="00211B29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0DD756C8" w14:textId="77777777" w:rsidR="00211B29" w:rsidRDefault="00211B29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1928EC62" w14:textId="77777777" w:rsidR="00211B29" w:rsidRDefault="00211B29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52012825" w14:textId="77777777" w:rsidR="00211B29" w:rsidRDefault="00211B29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</w:tc>
      </w:tr>
      <w:tr w:rsidR="00211B29" w14:paraId="596223F6" w14:textId="77777777">
        <w:trPr>
          <w:trHeight w:val="1905"/>
        </w:trPr>
        <w:tc>
          <w:tcPr>
            <w:tcW w:w="8755" w:type="dxa"/>
          </w:tcPr>
          <w:p w14:paraId="3FDBC459" w14:textId="77777777" w:rsidR="00211B29" w:rsidRDefault="0093364F">
            <w:pPr>
              <w:spacing w:line="320" w:lineRule="exact"/>
              <w:ind w:firstLineChars="200" w:firstLine="584"/>
              <w:jc w:val="left"/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郑州大学第一附属医院病理科分子病理实验室</w:t>
            </w:r>
          </w:p>
          <w:p w14:paraId="6D085F86" w14:textId="77777777" w:rsidR="00211B29" w:rsidRDefault="00211B29">
            <w:pPr>
              <w:spacing w:line="320" w:lineRule="exact"/>
              <w:jc w:val="left"/>
              <w:rPr>
                <w:rFonts w:ascii="Times New Roman" w:eastAsiaTheme="majorEastAsia" w:hAnsi="Times New Roman" w:cs="Times New Roman"/>
                <w:sz w:val="28"/>
                <w:szCs w:val="20"/>
              </w:rPr>
            </w:pPr>
          </w:p>
          <w:p w14:paraId="754585AC" w14:textId="590C2012" w:rsidR="00211B29" w:rsidRDefault="0093364F">
            <w:pPr>
              <w:spacing w:line="320" w:lineRule="exact"/>
              <w:ind w:firstLineChars="200" w:firstLine="584"/>
              <w:jc w:val="left"/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报告日期</w:t>
            </w:r>
            <w:r w:rsidR="0030368E">
              <w:rPr>
                <w:rFonts w:ascii="Times New Roman" w:eastAsiaTheme="majorEastAsia" w:hAnsi="Times New Roman" w:cs="Times New Roman" w:hint="eastAsia"/>
                <w:spacing w:val="6"/>
                <w:sz w:val="28"/>
                <w:szCs w:val="20"/>
              </w:rPr>
              <w:t>：</w:t>
            </w:r>
            <w:r w:rsidR="0030368E"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{{</w:t>
            </w:r>
            <w:proofErr w:type="spellStart"/>
            <w:proofErr w:type="gramStart"/>
            <w:r w:rsidR="0030368E"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sample.report</w:t>
            </w:r>
            <w:proofErr w:type="gramEnd"/>
            <w:r w:rsidR="0030368E"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_date</w:t>
            </w:r>
            <w:proofErr w:type="spellEnd"/>
            <w:r w:rsidR="0030368E"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}}</w:t>
            </w:r>
          </w:p>
          <w:p w14:paraId="07260A34" w14:textId="77777777" w:rsidR="00211B29" w:rsidRDefault="00211B29">
            <w:pPr>
              <w:jc w:val="left"/>
              <w:rPr>
                <w:rFonts w:ascii="Times New Roman" w:eastAsiaTheme="majorEastAsia" w:hAnsi="Times New Roman" w:cs="Times New Roman"/>
                <w:sz w:val="28"/>
              </w:rPr>
            </w:pPr>
          </w:p>
        </w:tc>
      </w:tr>
    </w:tbl>
    <w:p w14:paraId="1E097F9D" w14:textId="77777777" w:rsidR="00211B29" w:rsidRDefault="0093364F">
      <w:pPr>
        <w:widowControl/>
        <w:jc w:val="left"/>
        <w:rPr>
          <w:rFonts w:ascii="Times New Roman" w:eastAsiaTheme="majorEastAsia" w:hAnsi="Times New Roman" w:cs="Times New Roman"/>
          <w:sz w:val="44"/>
        </w:rPr>
      </w:pPr>
      <w:r>
        <w:rPr>
          <w:rFonts w:ascii="Times New Roman" w:eastAsiaTheme="majorEastAsia" w:hAnsi="Times New Roman" w:cs="Times New Roman"/>
          <w:sz w:val="44"/>
        </w:rPr>
        <w:br w:type="page"/>
      </w:r>
    </w:p>
    <w:p w14:paraId="6D7178B5" w14:textId="77777777" w:rsidR="00211B29" w:rsidRDefault="0093364F">
      <w:pPr>
        <w:jc w:val="center"/>
        <w:rPr>
          <w:rFonts w:ascii="Times New Roman" w:eastAsiaTheme="majorEastAsia" w:hAnsi="Times New Roman" w:cs="Times New Roman"/>
          <w:sz w:val="44"/>
        </w:rPr>
      </w:pPr>
      <w:r>
        <w:rPr>
          <w:rFonts w:ascii="Times New Roman" w:eastAsiaTheme="majorEastAsia" w:hAnsi="Times New Roman" w:cs="Times New Roman"/>
          <w:sz w:val="44"/>
        </w:rPr>
        <w:lastRenderedPageBreak/>
        <w:t>报告目录</w:t>
      </w:r>
    </w:p>
    <w:tbl>
      <w:tblPr>
        <w:tblStyle w:val="aff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1"/>
        <w:gridCol w:w="6150"/>
      </w:tblGrid>
      <w:tr w:rsidR="00211B29" w14:paraId="7DFEC958" w14:textId="77777777" w:rsidTr="00546FC0">
        <w:trPr>
          <w:trHeight w:hRule="exact" w:val="567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3530AD51" w14:textId="77777777" w:rsidR="00211B29" w:rsidRDefault="0093364F" w:rsidP="00546FC0">
            <w:pPr>
              <w:adjustRightInd w:val="0"/>
              <w:snapToGrid w:val="0"/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  <w:bookmarkStart w:id="1" w:name="Contents_Info_title1"/>
            <w:bookmarkEnd w:id="1"/>
            <w:r>
              <w:rPr>
                <w:rFonts w:ascii="Times New Roman" w:eastAsiaTheme="majorEastAsia" w:hAnsi="Times New Roman" w:cs="Times New Roman"/>
                <w:b/>
                <w:spacing w:val="10"/>
              </w:rPr>
              <w:t>检测概述</w:t>
            </w:r>
          </w:p>
        </w:tc>
        <w:tc>
          <w:tcPr>
            <w:tcW w:w="6150" w:type="dxa"/>
            <w:vMerge w:val="restart"/>
            <w:tcMar>
              <w:top w:w="113" w:type="dxa"/>
              <w:bottom w:w="113" w:type="dxa"/>
            </w:tcMar>
          </w:tcPr>
          <w:p w14:paraId="2775D61E" w14:textId="77777777" w:rsidR="00211B29" w:rsidRDefault="0093364F" w:rsidP="00546FC0">
            <w:pPr>
              <w:rPr>
                <w:rFonts w:ascii="Times New Roman" w:eastAsiaTheme="majorEastAsia" w:hAnsi="Times New Roman" w:cs="Times New Roman"/>
              </w:rPr>
            </w:pPr>
            <w:bookmarkStart w:id="2" w:name="ContentsInfo_info1"/>
            <w:bookmarkEnd w:id="2"/>
            <w:r>
              <w:rPr>
                <w:rFonts w:ascii="Times New Roman" w:eastAsiaTheme="majorEastAsia" w:hAnsi="Times New Roman" w:cs="Times New Roman"/>
              </w:rPr>
              <w:t>基本信息</w:t>
            </w:r>
          </w:p>
          <w:p w14:paraId="6EA400A2" w14:textId="77777777" w:rsidR="00211B29" w:rsidRDefault="0093364F" w:rsidP="00546FC0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检测内容</w:t>
            </w:r>
          </w:p>
          <w:p w14:paraId="24B9287C" w14:textId="77777777" w:rsidR="00211B29" w:rsidRDefault="0093364F" w:rsidP="00546FC0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结果小结</w:t>
            </w:r>
          </w:p>
          <w:p w14:paraId="6E52EA98" w14:textId="77777777" w:rsidR="00211B29" w:rsidRDefault="00211B29" w:rsidP="00546FC0">
            <w:pPr>
              <w:rPr>
                <w:rFonts w:ascii="Times New Roman" w:eastAsiaTheme="majorEastAsia" w:hAnsi="Times New Roman" w:cs="Times New Roman"/>
                <w:sz w:val="18"/>
              </w:rPr>
            </w:pPr>
          </w:p>
        </w:tc>
      </w:tr>
      <w:tr w:rsidR="00211B29" w14:paraId="46CAEE29" w14:textId="77777777" w:rsidTr="00546FC0">
        <w:trPr>
          <w:trHeight w:val="560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327F2630" w14:textId="77777777" w:rsidR="00211B29" w:rsidRDefault="00211B29" w:rsidP="00546FC0">
            <w:pPr>
              <w:adjustRightInd w:val="0"/>
              <w:snapToGrid w:val="0"/>
              <w:spacing w:line="400" w:lineRule="exac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52E8C498" w14:textId="77777777" w:rsidR="00211B29" w:rsidRDefault="00211B29" w:rsidP="00546FC0">
            <w:pPr>
              <w:adjustRightInd w:val="0"/>
              <w:snapToGrid w:val="0"/>
              <w:spacing w:after="100"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z w:val="18"/>
                <w:szCs w:val="18"/>
              </w:rPr>
            </w:pPr>
          </w:p>
        </w:tc>
      </w:tr>
      <w:tr w:rsidR="00211B29" w14:paraId="642ED843" w14:textId="77777777" w:rsidTr="00546FC0">
        <w:trPr>
          <w:trHeight w:hRule="exact" w:val="1021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721F66CB" w14:textId="77777777" w:rsidR="00211B29" w:rsidRDefault="0093364F" w:rsidP="00546FC0">
            <w:pPr>
              <w:spacing w:line="400" w:lineRule="exact"/>
              <w:rPr>
                <w:rFonts w:ascii="Times New Roman" w:eastAsiaTheme="majorEastAsia" w:hAnsi="Times New Roman" w:cs="Times New Roman"/>
                <w:b/>
              </w:rPr>
            </w:pPr>
            <w:bookmarkStart w:id="3" w:name="Contents_Info_title2"/>
            <w:bookmarkEnd w:id="3"/>
            <w:r>
              <w:rPr>
                <w:rFonts w:ascii="Times New Roman" w:eastAsiaTheme="majorEastAsia" w:hAnsi="Times New Roman" w:cs="Times New Roman"/>
                <w:b/>
              </w:rPr>
              <w:t>检测结果</w:t>
            </w:r>
          </w:p>
          <w:p w14:paraId="39B77A06" w14:textId="77777777" w:rsidR="00211B29" w:rsidRDefault="00211B29" w:rsidP="00546FC0">
            <w:pPr>
              <w:spacing w:line="400" w:lineRule="exact"/>
              <w:rPr>
                <w:rFonts w:ascii="Times New Roman" w:eastAsiaTheme="majorEastAsia" w:hAnsi="Times New Roman" w:cs="Times New Roman"/>
                <w:b/>
              </w:rPr>
            </w:pPr>
          </w:p>
        </w:tc>
        <w:tc>
          <w:tcPr>
            <w:tcW w:w="6150" w:type="dxa"/>
            <w:vMerge w:val="restart"/>
            <w:tcBorders>
              <w:top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4ED110D2" w14:textId="77777777" w:rsidR="00211B29" w:rsidRDefault="0093364F" w:rsidP="00546FC0">
            <w:pPr>
              <w:rPr>
                <w:rFonts w:ascii="Times New Roman" w:eastAsiaTheme="majorEastAsia" w:hAnsi="Times New Roman" w:cs="Times New Roman"/>
              </w:rPr>
            </w:pPr>
            <w:bookmarkStart w:id="4" w:name="ContentsInfo_note8"/>
            <w:bookmarkStart w:id="5" w:name="ContentsInfo_InfoHead1"/>
            <w:bookmarkEnd w:id="4"/>
            <w:bookmarkEnd w:id="5"/>
            <w:r>
              <w:rPr>
                <w:rFonts w:ascii="Times New Roman" w:eastAsiaTheme="majorEastAsia" w:hAnsi="Times New Roman" w:cs="Times New Roman"/>
              </w:rPr>
              <w:t xml:space="preserve">1. </w:t>
            </w:r>
            <w:r>
              <w:rPr>
                <w:rFonts w:ascii="Times New Roman" w:eastAsiaTheme="majorEastAsia" w:hAnsi="Times New Roman" w:cs="Times New Roman"/>
              </w:rPr>
              <w:t>变异及解读</w:t>
            </w:r>
          </w:p>
          <w:p w14:paraId="457F1D8F" w14:textId="77777777" w:rsidR="00211B29" w:rsidRDefault="0093364F" w:rsidP="00546FC0">
            <w:pPr>
              <w:rPr>
                <w:rFonts w:ascii="Times New Roman" w:eastAsiaTheme="majorEastAsia" w:hAnsi="Times New Roman" w:cs="Times New Roman"/>
              </w:rPr>
            </w:pPr>
            <w:bookmarkStart w:id="6" w:name="ContentsInfo_note1"/>
            <w:bookmarkEnd w:id="6"/>
            <w:r>
              <w:rPr>
                <w:rFonts w:ascii="Times New Roman" w:eastAsiaTheme="majorEastAsia" w:hAnsi="Times New Roman" w:cs="Times New Roman"/>
              </w:rPr>
              <w:t>所检出的变异根据临床意义进行分级别解读</w:t>
            </w:r>
          </w:p>
          <w:p w14:paraId="389DC58D" w14:textId="77777777" w:rsidR="00211B29" w:rsidRDefault="00211B29" w:rsidP="00546FC0">
            <w:pPr>
              <w:rPr>
                <w:rFonts w:ascii="Times New Roman" w:eastAsiaTheme="majorEastAsia" w:hAnsi="Times New Roman" w:cs="Times New Roman"/>
              </w:rPr>
            </w:pPr>
          </w:p>
          <w:p w14:paraId="17B07A75" w14:textId="77777777" w:rsidR="00211B29" w:rsidRDefault="0093364F" w:rsidP="00546FC0">
            <w:pPr>
              <w:rPr>
                <w:rFonts w:ascii="Times New Roman" w:eastAsiaTheme="majorEastAsia" w:hAnsi="Times New Roman" w:cs="Times New Roman"/>
              </w:rPr>
            </w:pPr>
            <w:bookmarkStart w:id="7" w:name="ContentsInfo_InfoHead5"/>
            <w:bookmarkEnd w:id="7"/>
            <w:r>
              <w:rPr>
                <w:rFonts w:ascii="Times New Roman" w:eastAsiaTheme="majorEastAsia" w:hAnsi="Times New Roman" w:cs="Times New Roman"/>
              </w:rPr>
              <w:t xml:space="preserve">2. </w:t>
            </w:r>
            <w:r>
              <w:rPr>
                <w:rFonts w:ascii="Times New Roman" w:eastAsiaTheme="majorEastAsia" w:hAnsi="Times New Roman" w:cs="Times New Roman"/>
              </w:rPr>
              <w:t>药物代谢相关酶类</w:t>
            </w:r>
            <w:r>
              <w:rPr>
                <w:rFonts w:ascii="Times New Roman" w:eastAsiaTheme="majorEastAsia" w:hAnsi="Times New Roman" w:cs="Times New Roman"/>
              </w:rPr>
              <w:t>SNP</w:t>
            </w:r>
            <w:r>
              <w:rPr>
                <w:rFonts w:ascii="Times New Roman" w:eastAsiaTheme="majorEastAsia" w:hAnsi="Times New Roman" w:cs="Times New Roman"/>
              </w:rPr>
              <w:t>结果</w:t>
            </w:r>
          </w:p>
          <w:p w14:paraId="685691E0" w14:textId="77777777" w:rsidR="00211B29" w:rsidRDefault="0093364F" w:rsidP="00546FC0">
            <w:pPr>
              <w:rPr>
                <w:rFonts w:ascii="Times New Roman" w:eastAsiaTheme="majorEastAsia" w:hAnsi="Times New Roman" w:cs="Times New Roman"/>
              </w:rPr>
            </w:pPr>
            <w:bookmarkStart w:id="8" w:name="ContentsInfo_note5"/>
            <w:bookmarkEnd w:id="8"/>
            <w:r>
              <w:rPr>
                <w:rFonts w:ascii="Times New Roman" w:eastAsiaTheme="majorEastAsia" w:hAnsi="Times New Roman" w:cs="Times New Roman"/>
              </w:rPr>
              <w:t>与部分药物毒性或疗效可能相关的药物代谢酶类</w:t>
            </w:r>
            <w:r>
              <w:rPr>
                <w:rFonts w:ascii="Times New Roman" w:eastAsiaTheme="majorEastAsia" w:hAnsi="Times New Roman" w:cs="Times New Roman"/>
              </w:rPr>
              <w:t>SNP</w:t>
            </w:r>
            <w:r>
              <w:rPr>
                <w:rFonts w:ascii="Times New Roman" w:eastAsiaTheme="majorEastAsia" w:hAnsi="Times New Roman" w:cs="Times New Roman"/>
              </w:rPr>
              <w:t>分型结果及临床意义</w:t>
            </w:r>
            <w:bookmarkStart w:id="9" w:name="ContentsInfo_InfoHead6"/>
            <w:bookmarkEnd w:id="9"/>
          </w:p>
          <w:p w14:paraId="5C272121" w14:textId="77777777" w:rsidR="00211B29" w:rsidRDefault="00211B29" w:rsidP="00546FC0">
            <w:pPr>
              <w:spacing w:line="400" w:lineRule="exact"/>
              <w:ind w:left="420"/>
              <w:rPr>
                <w:rFonts w:ascii="Times New Roman" w:eastAsiaTheme="majorEastAsia" w:hAnsi="Times New Roman" w:cs="Times New Roman"/>
                <w:color w:val="4F6228" w:themeColor="accent3" w:themeShade="80"/>
                <w:spacing w:val="6"/>
                <w:sz w:val="16"/>
                <w:szCs w:val="16"/>
              </w:rPr>
            </w:pPr>
          </w:p>
        </w:tc>
      </w:tr>
      <w:tr w:rsidR="00211B29" w14:paraId="76215195" w14:textId="77777777" w:rsidTr="00546FC0">
        <w:trPr>
          <w:trHeight w:val="1341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742B640B" w14:textId="77777777" w:rsidR="00211B29" w:rsidRDefault="00211B29" w:rsidP="00546FC0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3FA9F4CE" w14:textId="77777777" w:rsidR="00211B29" w:rsidRDefault="00211B29" w:rsidP="00546FC0">
            <w:pPr>
              <w:spacing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pacing w:val="10"/>
                <w:sz w:val="18"/>
                <w:szCs w:val="18"/>
              </w:rPr>
            </w:pPr>
          </w:p>
        </w:tc>
      </w:tr>
      <w:tr w:rsidR="00211B29" w14:paraId="2917F71D" w14:textId="77777777" w:rsidTr="00546FC0">
        <w:trPr>
          <w:trHeight w:hRule="exact" w:val="567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7743BDA8" w14:textId="77777777" w:rsidR="00211B29" w:rsidRDefault="0093364F" w:rsidP="00546FC0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  <w:bookmarkStart w:id="10" w:name="Contents_Info_title3"/>
            <w:bookmarkEnd w:id="10"/>
            <w:r>
              <w:rPr>
                <w:rFonts w:ascii="Times New Roman" w:eastAsiaTheme="majorEastAsia" w:hAnsi="Times New Roman" w:cs="Times New Roman"/>
                <w:b/>
                <w:spacing w:val="10"/>
              </w:rPr>
              <w:t>附录</w:t>
            </w:r>
          </w:p>
        </w:tc>
        <w:tc>
          <w:tcPr>
            <w:tcW w:w="6150" w:type="dxa"/>
            <w:vMerge w:val="restart"/>
            <w:tcBorders>
              <w:top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7CCFD209" w14:textId="77777777" w:rsidR="00211B29" w:rsidRDefault="0093364F" w:rsidP="00546FC0">
            <w:pPr>
              <w:rPr>
                <w:rFonts w:ascii="Times New Roman" w:eastAsiaTheme="majorEastAsia" w:hAnsi="Times New Roman" w:cs="Times New Roman"/>
              </w:rPr>
            </w:pPr>
            <w:bookmarkStart w:id="11" w:name="ContentsInfo_info2"/>
            <w:bookmarkEnd w:id="11"/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1</w:t>
            </w:r>
            <w:r>
              <w:rPr>
                <w:rFonts w:ascii="Times New Roman" w:eastAsiaTheme="majorEastAsia" w:hAnsi="Times New Roman" w:cs="Times New Roman"/>
              </w:rPr>
              <w:t>：样本主要质控</w:t>
            </w:r>
          </w:p>
          <w:p w14:paraId="4BB994C9" w14:textId="77777777" w:rsidR="00211B29" w:rsidRDefault="0093364F" w:rsidP="00546FC0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2</w:t>
            </w:r>
            <w:r>
              <w:rPr>
                <w:rFonts w:ascii="Times New Roman" w:eastAsiaTheme="majorEastAsia" w:hAnsi="Times New Roman" w:cs="Times New Roman"/>
              </w:rPr>
              <w:t>：检测方法的局限性</w:t>
            </w:r>
          </w:p>
          <w:p w14:paraId="298DC40E" w14:textId="77777777" w:rsidR="00211B29" w:rsidRDefault="0093364F" w:rsidP="00546FC0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3</w:t>
            </w:r>
            <w:r>
              <w:rPr>
                <w:rFonts w:ascii="Times New Roman" w:eastAsiaTheme="majorEastAsia" w:hAnsi="Times New Roman" w:cs="Times New Roman"/>
              </w:rPr>
              <w:t>：基因检测范围及可检测变异类型</w:t>
            </w:r>
          </w:p>
          <w:p w14:paraId="3EA7092E" w14:textId="77777777" w:rsidR="00211B29" w:rsidRDefault="00211B29" w:rsidP="00546FC0">
            <w:pPr>
              <w:rPr>
                <w:rFonts w:ascii="Times New Roman" w:eastAsiaTheme="majorEastAsia" w:hAnsi="Times New Roman" w:cs="Times New Roman"/>
              </w:rPr>
            </w:pPr>
          </w:p>
        </w:tc>
      </w:tr>
      <w:tr w:rsidR="00211B29" w14:paraId="4C2673B2" w14:textId="77777777" w:rsidTr="00546FC0">
        <w:trPr>
          <w:trHeight w:val="1472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176FDF5E" w14:textId="77777777" w:rsidR="00211B29" w:rsidRDefault="00211B29" w:rsidP="00546FC0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39D8C5BB" w14:textId="77777777" w:rsidR="00211B29" w:rsidRDefault="00211B29" w:rsidP="00546FC0">
            <w:pPr>
              <w:spacing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z w:val="18"/>
                <w:szCs w:val="18"/>
              </w:rPr>
            </w:pPr>
          </w:p>
        </w:tc>
      </w:tr>
    </w:tbl>
    <w:p w14:paraId="7A31488E" w14:textId="77777777" w:rsidR="00211B29" w:rsidRDefault="0093364F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</w:p>
    <w:p w14:paraId="6BA96A01" w14:textId="77777777" w:rsidR="004E326B" w:rsidRDefault="004E326B" w:rsidP="004E326B">
      <w:pPr>
        <w:jc w:val="left"/>
        <w:rPr>
          <w:rFonts w:ascii="Times New Roman" w:eastAsiaTheme="majorEastAsia" w:hAnsi="Times New Roman" w:cs="Times New Roman"/>
          <w:b/>
          <w:sz w:val="36"/>
        </w:rPr>
      </w:pPr>
      <w:bookmarkStart w:id="12" w:name="Detection_Content_Table_remove"/>
      <w:r>
        <w:rPr>
          <w:rFonts w:ascii="Times New Roman" w:eastAsiaTheme="majorEastAsia" w:hAnsi="Times New Roman" w:cs="Times New Roman"/>
          <w:b/>
          <w:spacing w:val="10"/>
          <w:sz w:val="36"/>
        </w:rPr>
        <w:lastRenderedPageBreak/>
        <w:t>检测概述</w:t>
      </w:r>
    </w:p>
    <w:p w14:paraId="73F1A11B" w14:textId="5CCC1A84" w:rsidR="004E326B" w:rsidRPr="004E326B" w:rsidRDefault="004E326B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  <w:r w:rsidRPr="004E326B">
        <w:rPr>
          <w:rFonts w:ascii="Times New Roman" w:eastAsiaTheme="majorEastAsia" w:hAnsi="Times New Roman" w:cs="Times New Roman"/>
          <w:b/>
          <w:sz w:val="28"/>
          <w:szCs w:val="28"/>
        </w:rPr>
        <w:t>基本信息</w:t>
      </w:r>
    </w:p>
    <w:tbl>
      <w:tblPr>
        <w:tblStyle w:val="afffd"/>
        <w:tblW w:w="0" w:type="auto"/>
        <w:tblInd w:w="113" w:type="dxa"/>
        <w:tblBorders>
          <w:top w:val="single" w:sz="2" w:space="0" w:color="8DC63F"/>
          <w:left w:val="none" w:sz="0" w:space="0" w:color="auto"/>
          <w:bottom w:val="single" w:sz="6" w:space="0" w:color="8DC63F"/>
          <w:right w:val="none" w:sz="0" w:space="0" w:color="auto"/>
          <w:insideH w:val="dotted" w:sz="2" w:space="0" w:color="D9D9D9" w:themeColor="background1" w:themeShade="D9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251"/>
        <w:gridCol w:w="1699"/>
        <w:gridCol w:w="1128"/>
        <w:gridCol w:w="2411"/>
        <w:gridCol w:w="1203"/>
        <w:gridCol w:w="1950"/>
      </w:tblGrid>
      <w:tr w:rsidR="004E326B" w14:paraId="3829E571" w14:textId="77777777" w:rsidTr="00EA7B64">
        <w:trPr>
          <w:trHeight w:val="397"/>
        </w:trPr>
        <w:tc>
          <w:tcPr>
            <w:tcW w:w="1251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88F2347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姓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名</w:t>
            </w:r>
          </w:p>
        </w:tc>
        <w:tc>
          <w:tcPr>
            <w:tcW w:w="1699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6490B7E" w14:textId="79FE1596" w:rsidR="004E326B" w:rsidRDefault="00AD1141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sample.patient</w:t>
            </w:r>
            <w:proofErr w:type="gram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_name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sample.patient_name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128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B4AE385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性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别</w:t>
            </w:r>
          </w:p>
        </w:tc>
        <w:tc>
          <w:tcPr>
            <w:tcW w:w="2411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vAlign w:val="center"/>
          </w:tcPr>
          <w:p w14:paraId="3307642C" w14:textId="75BE0718" w:rsidR="004E326B" w:rsidRDefault="00AD1141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sample.gender</w:t>
            </w:r>
            <w:proofErr w:type="spellEnd"/>
            <w:proofErr w:type="gram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sample.gender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203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D9AB364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年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龄</w:t>
            </w:r>
          </w:p>
        </w:tc>
        <w:tc>
          <w:tcPr>
            <w:tcW w:w="1950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2E0E123" w14:textId="2FD94932" w:rsidR="004E326B" w:rsidRDefault="00AD1141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sample.age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%}{</w:t>
            </w:r>
            <w:proofErr w:type="gram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</w:t>
            </w:r>
            <w:proofErr w:type="spell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sample.age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</w:tr>
      <w:tr w:rsidR="004E326B" w14:paraId="075577E9" w14:textId="77777777" w:rsidTr="00EA7B64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A53DEEB" w14:textId="77777777" w:rsidR="004E326B" w:rsidRPr="00FB6BBF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  <w:highlight w:val="yellow"/>
              </w:rPr>
            </w:pPr>
            <w:r w:rsidRPr="00113212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门诊</w:t>
            </w:r>
            <w:r w:rsidRPr="00113212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/</w:t>
            </w:r>
            <w:r w:rsidRPr="00113212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住院号</w:t>
            </w:r>
          </w:p>
        </w:tc>
        <w:tc>
          <w:tcPr>
            <w:tcW w:w="169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E9BA00F" w14:textId="6A7843EA" w:rsidR="004E326B" w:rsidRPr="00FB6BBF" w:rsidRDefault="003D4BEF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yellow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sample.ZJFB_mark_dict</w:t>
            </w:r>
            <w:proofErr w:type="spellEnd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.</w:t>
            </w:r>
            <w:r w:rsidR="002B5AF0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门诊号住院号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</w:t>
            </w:r>
            <w:proofErr w:type="spellStart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sample.ZJFB_mark_dict</w:t>
            </w:r>
            <w:proofErr w:type="spellEnd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.</w:t>
            </w:r>
            <w:r w:rsidR="002B5AF0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门诊号住院号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112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3582C3F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送检医院</w:t>
            </w:r>
          </w:p>
        </w:tc>
        <w:tc>
          <w:tcPr>
            <w:tcW w:w="241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vAlign w:val="center"/>
          </w:tcPr>
          <w:p w14:paraId="18A6740F" w14:textId="51A6C237" w:rsidR="004E326B" w:rsidRDefault="00AD1141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郑州大学第一附属医院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4BF3100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送检科室</w:t>
            </w: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5C7A6C3" w14:textId="1E592E7A" w:rsidR="004E326B" w:rsidRDefault="00FC3F2F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sample.ZJFB_mark_dict</w:t>
            </w:r>
            <w:proofErr w:type="spellEnd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.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送检科室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</w:t>
            </w:r>
            <w:proofErr w:type="spellStart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sample.ZJFB_mark_dict</w:t>
            </w:r>
            <w:proofErr w:type="spellEnd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.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送检科室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</w:tr>
      <w:tr w:rsidR="004E326B" w14:paraId="3E63C7ED" w14:textId="77777777" w:rsidTr="00EA7B64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4E5DCDD" w14:textId="77777777" w:rsidR="004E326B" w:rsidRPr="0066160F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66160F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原病理编号</w:t>
            </w:r>
          </w:p>
        </w:tc>
        <w:tc>
          <w:tcPr>
            <w:tcW w:w="169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1570578" w14:textId="49E6BF72" w:rsidR="004E326B" w:rsidRPr="0099183F" w:rsidRDefault="00B3233A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sample.pathological</w:t>
            </w:r>
            <w:proofErr w:type="gramEnd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_id</w:t>
            </w:r>
            <w:proofErr w:type="spellEnd"/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proofErr w:type="spellStart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sample.pathological_id</w:t>
            </w:r>
            <w:proofErr w:type="spellEnd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112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27997BE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标本类型</w:t>
            </w:r>
          </w:p>
        </w:tc>
        <w:tc>
          <w:tcPr>
            <w:tcW w:w="241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vAlign w:val="center"/>
          </w:tcPr>
          <w:p w14:paraId="3DBF5B58" w14:textId="5CF99E6E" w:rsidR="004E326B" w:rsidRDefault="00DC4FFE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sample.sample_type</w:t>
            </w:r>
            <w:proofErr w:type="spell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%}{</w:t>
            </w:r>
            <w:proofErr w:type="gram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</w:t>
            </w:r>
            <w:proofErr w:type="spellStart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sample.sample_type</w:t>
            </w:r>
            <w:proofErr w:type="spell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1201A9A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送检日期</w:t>
            </w: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7A98BC4" w14:textId="56DE51BE" w:rsidR="004E326B" w:rsidRDefault="003D4BEF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sample.ZJFB_mark_dict</w:t>
            </w:r>
            <w:proofErr w:type="spellEnd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.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送检时间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</w:t>
            </w:r>
            <w:proofErr w:type="spellStart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sample.ZJFB_mark_dict</w:t>
            </w:r>
            <w:proofErr w:type="spellEnd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.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送检时间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</w:tr>
      <w:tr w:rsidR="004E326B" w14:paraId="389FAAB9" w14:textId="77777777" w:rsidTr="00EA7B64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4F9B454" w14:textId="77777777" w:rsidR="004E326B" w:rsidRPr="0066160F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66160F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病理诊断</w:t>
            </w:r>
          </w:p>
        </w:tc>
        <w:tc>
          <w:tcPr>
            <w:tcW w:w="5238" w:type="dxa"/>
            <w:gridSpan w:val="3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A87BD34" w14:textId="210048CF" w:rsidR="004E326B" w:rsidRDefault="00DC4FFE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</w:t>
            </w:r>
            <w:proofErr w:type="gram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_diagn</w:t>
            </w:r>
            <w:proofErr w:type="spell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sample.pathol_diagn</w:t>
            </w:r>
            <w:proofErr w:type="spell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47240B1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E28A71C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</w:p>
        </w:tc>
      </w:tr>
      <w:tr w:rsidR="004E326B" w14:paraId="5925BA20" w14:textId="77777777" w:rsidTr="00EA7B64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06554F8" w14:textId="77777777" w:rsidR="004E326B" w:rsidRPr="0066160F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66160F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家族史</w:t>
            </w:r>
          </w:p>
        </w:tc>
        <w:tc>
          <w:tcPr>
            <w:tcW w:w="5238" w:type="dxa"/>
            <w:gridSpan w:val="3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A799F2A" w14:textId="69D9C98E" w:rsidR="004E326B" w:rsidRPr="0099183F" w:rsidRDefault="00E11125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sample.family</w:t>
            </w:r>
            <w:proofErr w:type="gramEnd"/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_history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%}</w:t>
            </w:r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proofErr w:type="spellStart"/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sample.family_history</w:t>
            </w:r>
            <w:proofErr w:type="spellEnd"/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6DBC568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830F4A3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</w:p>
        </w:tc>
      </w:tr>
    </w:tbl>
    <w:p w14:paraId="5F67E439" w14:textId="77777777" w:rsidR="004E326B" w:rsidRDefault="004E326B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</w:p>
    <w:p w14:paraId="2146D087" w14:textId="2411F16F" w:rsidR="00211B29" w:rsidRDefault="0093364F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  <w:t>检测内容</w:t>
      </w:r>
    </w:p>
    <w:p w14:paraId="34BA85B6" w14:textId="5F88EA57" w:rsidR="00211B29" w:rsidRDefault="0093364F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bookmarkStart w:id="13" w:name="_Hlk138234504"/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检测范围：与肿瘤诊断、治疗和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/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或预后密切相关的</w:t>
      </w:r>
      <w:bookmarkStart w:id="14" w:name="OLE_LINK13"/>
      <w:r w:rsidR="00675D16">
        <w:rPr>
          <w:rFonts w:ascii="Times New Roman" w:eastAsiaTheme="majorEastAsia" w:hAnsi="Times New Roman" w:cs="Times New Roman"/>
          <w:spacing w:val="10"/>
          <w:sz w:val="20"/>
          <w:szCs w:val="20"/>
          <w:highlight w:val="yellow"/>
        </w:rPr>
        <w:t>{%if [</w:t>
      </w:r>
      <w:proofErr w:type="spellStart"/>
      <w:r w:rsidR="00675D16">
        <w:rPr>
          <w:rFonts w:ascii="Times New Roman" w:eastAsiaTheme="majorEastAsia" w:hAnsi="Times New Roman" w:cs="Times New Roman"/>
          <w:spacing w:val="10"/>
          <w:sz w:val="20"/>
          <w:szCs w:val="20"/>
          <w:highlight w:val="yellow"/>
        </w:rPr>
        <w:t>sample.json_batch_name</w:t>
      </w:r>
      <w:proofErr w:type="spellEnd"/>
      <w:r w:rsidR="00675D16">
        <w:rPr>
          <w:rFonts w:ascii="Times New Roman" w:eastAsiaTheme="majorEastAsia" w:hAnsi="Times New Roman" w:cs="Times New Roman"/>
          <w:spacing w:val="10"/>
          <w:sz w:val="20"/>
          <w:szCs w:val="20"/>
          <w:highlight w:val="yellow"/>
        </w:rPr>
        <w:t>, “v1.</w:t>
      </w:r>
      <w:r w:rsidR="007477F6">
        <w:rPr>
          <w:rFonts w:ascii="Times New Roman" w:eastAsiaTheme="majorEastAsia" w:hAnsi="Times New Roman" w:cs="Times New Roman"/>
          <w:spacing w:val="10"/>
          <w:sz w:val="20"/>
          <w:szCs w:val="20"/>
          <w:highlight w:val="yellow"/>
        </w:rPr>
        <w:t>6</w:t>
      </w:r>
      <w:r w:rsidR="00675D16">
        <w:rPr>
          <w:rFonts w:ascii="Times New Roman" w:eastAsiaTheme="majorEastAsia" w:hAnsi="Times New Roman" w:cs="Times New Roman"/>
          <w:spacing w:val="10"/>
          <w:sz w:val="20"/>
          <w:szCs w:val="20"/>
          <w:highlight w:val="yellow"/>
        </w:rPr>
        <w:t>.0”]|</w:t>
      </w:r>
      <w:proofErr w:type="spellStart"/>
      <w:r w:rsidR="00675D16">
        <w:rPr>
          <w:rFonts w:ascii="Times New Roman" w:eastAsiaTheme="majorEastAsia" w:hAnsi="Times New Roman" w:cs="Times New Roman"/>
          <w:spacing w:val="10"/>
          <w:sz w:val="20"/>
          <w:szCs w:val="20"/>
          <w:highlight w:val="yellow"/>
        </w:rPr>
        <w:t>judge_version</w:t>
      </w:r>
      <w:proofErr w:type="spellEnd"/>
      <w:r w:rsidR="00675D16">
        <w:rPr>
          <w:rFonts w:ascii="Times New Roman" w:eastAsiaTheme="majorEastAsia" w:hAnsi="Times New Roman" w:cs="Times New Roman"/>
          <w:spacing w:val="10"/>
          <w:sz w:val="20"/>
          <w:szCs w:val="20"/>
          <w:highlight w:val="yellow"/>
        </w:rPr>
        <w:t>%}</w:t>
      </w:r>
      <w:r w:rsidR="00675D16">
        <w:rPr>
          <w:rFonts w:ascii="Times New Roman" w:eastAsiaTheme="majorEastAsia" w:hAnsi="Times New Roman" w:cs="Times New Roman"/>
          <w:spacing w:val="10"/>
          <w:sz w:val="20"/>
          <w:szCs w:val="20"/>
        </w:rPr>
        <w:t>34</w:t>
      </w:r>
      <w:r w:rsidR="00675D16">
        <w:rPr>
          <w:rFonts w:ascii="Times New Roman" w:eastAsiaTheme="majorEastAsia" w:hAnsi="Times New Roman" w:cs="Times New Roman"/>
          <w:spacing w:val="10"/>
          <w:sz w:val="20"/>
          <w:szCs w:val="20"/>
          <w:highlight w:val="yellow"/>
        </w:rPr>
        <w:t>{%else%}</w:t>
      </w:r>
      <w:r w:rsidR="00675D16">
        <w:rPr>
          <w:rFonts w:ascii="Times New Roman" w:eastAsiaTheme="majorEastAsia" w:hAnsi="Times New Roman" w:cs="Times New Roman"/>
          <w:spacing w:val="10"/>
          <w:sz w:val="20"/>
          <w:szCs w:val="20"/>
        </w:rPr>
        <w:t>32</w:t>
      </w:r>
      <w:r w:rsidR="00675D16">
        <w:rPr>
          <w:rFonts w:ascii="Times New Roman" w:eastAsiaTheme="majorEastAsia" w:hAnsi="Times New Roman" w:cs="Times New Roman"/>
          <w:spacing w:val="10"/>
          <w:sz w:val="20"/>
          <w:szCs w:val="20"/>
          <w:highlight w:val="yellow"/>
        </w:rPr>
        <w:t>{%endif%}</w:t>
      </w:r>
      <w:bookmarkEnd w:id="14"/>
      <w:proofErr w:type="gramStart"/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个</w:t>
      </w:r>
      <w:proofErr w:type="gramEnd"/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基因的目标区域（基因列表和检测范围见附录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3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），以及化疗药物代谢相关酶类多态性位点。</w:t>
      </w:r>
    </w:p>
    <w:p w14:paraId="72A87992" w14:textId="77777777" w:rsidR="00211B29" w:rsidRDefault="0093364F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检测类型：可检测目标区域内的点突变、插入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/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缺失；对化疗药物代谢相关酶类多态性位点的检测结果进行分析。</w:t>
      </w:r>
    </w:p>
    <w:p w14:paraId="444CC9CE" w14:textId="77777777" w:rsidR="00211B29" w:rsidRDefault="0093364F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检测意义：本产品可为患者使用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PARP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抑制剂和其他相关靶</w:t>
      </w:r>
      <w:proofErr w:type="gramStart"/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向药物</w:t>
      </w:r>
      <w:proofErr w:type="gramEnd"/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提供指导建议。</w:t>
      </w:r>
      <w:bookmarkEnd w:id="13"/>
    </w:p>
    <w:p w14:paraId="50E6AFBD" w14:textId="77777777" w:rsidR="00211B29" w:rsidRDefault="0093364F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结果小结</w:t>
      </w:r>
      <w:bookmarkStart w:id="15" w:name="Detection_Summary_Table_remove"/>
      <w:bookmarkEnd w:id="12"/>
    </w:p>
    <w:tbl>
      <w:tblPr>
        <w:tblStyle w:val="afffd"/>
        <w:tblW w:w="1020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767"/>
        <w:gridCol w:w="7439"/>
      </w:tblGrid>
      <w:tr w:rsidR="00211B29" w14:paraId="3B02D244" w14:textId="77777777" w:rsidTr="003A1263">
        <w:trPr>
          <w:trHeight w:val="510"/>
        </w:trPr>
        <w:tc>
          <w:tcPr>
            <w:tcW w:w="2767" w:type="dxa"/>
            <w:tcBorders>
              <w:bottom w:val="single" w:sz="2" w:space="0" w:color="8DC63F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3CF0BF93" w14:textId="77777777" w:rsidR="00211B29" w:rsidRDefault="0093364F">
            <w:pPr>
              <w:spacing w:line="440" w:lineRule="exact"/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bookmarkStart w:id="16" w:name="Detection_Summary_title1"/>
            <w:bookmarkStart w:id="17" w:name="Detection_Summary_Table"/>
            <w:bookmarkEnd w:id="15"/>
            <w:bookmarkEnd w:id="16"/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检测类型</w:t>
            </w:r>
          </w:p>
        </w:tc>
        <w:tc>
          <w:tcPr>
            <w:tcW w:w="7439" w:type="dxa"/>
            <w:tcBorders>
              <w:bottom w:val="single" w:sz="2" w:space="0" w:color="8DC63F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AF2430A" w14:textId="77777777" w:rsidR="00211B29" w:rsidRDefault="0093364F">
            <w:pPr>
              <w:spacing w:line="440" w:lineRule="exact"/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bookmarkStart w:id="18" w:name="Detection_Summary_title2"/>
            <w:bookmarkEnd w:id="18"/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检测结果</w:t>
            </w:r>
          </w:p>
        </w:tc>
      </w:tr>
      <w:tr w:rsidR="00211B29" w14:paraId="62D25557" w14:textId="77777777" w:rsidTr="003A1263">
        <w:trPr>
          <w:trHeight w:val="410"/>
        </w:trPr>
        <w:tc>
          <w:tcPr>
            <w:tcW w:w="2767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76494973" w14:textId="77777777" w:rsidR="00211B29" w:rsidRDefault="0093364F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变异</w:t>
            </w:r>
          </w:p>
        </w:tc>
        <w:tc>
          <w:tcPr>
            <w:tcW w:w="7439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7493BD4E" w14:textId="465EB6AC" w:rsidR="00AA4EB1" w:rsidRDefault="00AA4EB1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%if </w:t>
            </w:r>
            <w:proofErr w:type="spellStart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var.var_somatic.level_I</w:t>
            </w:r>
            <w:proofErr w:type="spellEnd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="0067144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 w:rsid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var.var_somatic.level_II</w:t>
            </w:r>
            <w:proofErr w:type="spellEnd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="0067144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 w:rsid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var.var_somatic.level_onco_nodrug</w:t>
            </w:r>
            <w:proofErr w:type="spellEnd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+ </w:t>
            </w:r>
            <w:proofErr w:type="spellStart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var.var_somatic.level_III</w:t>
            </w:r>
            <w:proofErr w:type="spellEnd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共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</w:t>
            </w:r>
            <w:r w:rsid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(</w:t>
            </w:r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var.var_somatic.level_I</w:t>
            </w:r>
            <w:proofErr w:type="spellEnd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="0067144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 w:rsid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var.var_somatic.level_II</w:t>
            </w:r>
            <w:proofErr w:type="spellEnd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="0067144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 w:rsid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var.var_somatic.level_onco_nodrug</w:t>
            </w:r>
            <w:proofErr w:type="spellEnd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+ </w:t>
            </w:r>
            <w:proofErr w:type="spellStart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var.var_somatic.level_III</w:t>
            </w:r>
            <w:proofErr w:type="spellEnd"/>
            <w:r w:rsid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)|count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proofErr w:type="gramStart"/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个</w:t>
            </w:r>
            <w:proofErr w:type="gramEnd"/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变异，其中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具有明确临床意义的变异有</w:t>
            </w:r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{{</w:t>
            </w:r>
            <w:proofErr w:type="spellStart"/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var.var_somatic.level_I|count</w:t>
            </w:r>
            <w:proofErr w:type="spellEnd"/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proofErr w:type="gramStart"/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个</w:t>
            </w:r>
            <w:proofErr w:type="gramEnd"/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="00F43517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未检测到具有临床意义或临床意义尚不明确的变异</w:t>
            </w:r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</w:tc>
      </w:tr>
      <w:tr w:rsidR="003A1263" w14:paraId="2FCE6EFF" w14:textId="77777777" w:rsidTr="003A1263">
        <w:trPr>
          <w:trHeight w:val="204"/>
        </w:trPr>
        <w:tc>
          <w:tcPr>
            <w:tcW w:w="10206" w:type="dxa"/>
            <w:gridSpan w:val="2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698F0C0E" w14:textId="00C529D3" w:rsidR="003A1263" w:rsidRDefault="003A1263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{%tr if </w:t>
            </w:r>
            <w:proofErr w:type="spell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</w:t>
            </w:r>
            <w:proofErr w:type="gram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somatic.level</w:t>
            </w:r>
            <w:proofErr w:type="gram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_I</w:t>
            </w:r>
            <w:proofErr w:type="spell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</w:p>
        </w:tc>
      </w:tr>
      <w:tr w:rsidR="00211B29" w14:paraId="148FA9D6" w14:textId="77777777" w:rsidTr="003A1263">
        <w:trPr>
          <w:trHeight w:val="204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3A20DC1F" w14:textId="77777777" w:rsidR="00211B29" w:rsidRDefault="0093364F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具有临床意义的变异（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I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类）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438FA990" w14:textId="08033AB8" w:rsidR="003A1263" w:rsidRPr="001F2C9D" w:rsidRDefault="003A1263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</w:t>
            </w:r>
            <w:r w:rsidRPr="001F2C9D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p</w:t>
            </w: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for a in </w:t>
            </w:r>
            <w:proofErr w:type="spellStart"/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</w:t>
            </w:r>
            <w:proofErr w:type="gramStart"/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somatic.level</w:t>
            </w:r>
            <w:proofErr w:type="gramEnd"/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_I</w:t>
            </w:r>
            <w:proofErr w:type="spellEnd"/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</w:p>
          <w:p w14:paraId="133A5700" w14:textId="23351C02" w:rsidR="003A1263" w:rsidRDefault="003A1263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lastRenderedPageBreak/>
              <w:t>{{</w:t>
            </w:r>
            <w:proofErr w:type="spellStart"/>
            <w:proofErr w:type="gram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a.gene</w:t>
            </w:r>
            <w:proofErr w:type="gram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_symbol</w:t>
            </w:r>
            <w:proofErr w:type="spell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r w:rsidR="0040280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r w:rsidR="00C631B4"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="00C631B4"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a.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transcript_primary</w:t>
            </w:r>
            <w:proofErr w:type="spell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r w:rsidR="00A7108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: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proofErr w:type="spell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a.hgvs_c</w:t>
            </w:r>
            <w:proofErr w:type="spell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r w:rsidR="001F2C9D"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r w:rsidR="001F2C9D"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a.hgvs_p</w:t>
            </w:r>
            <w:proofErr w:type="spellEnd"/>
            <w:r w:rsidR="001F2C9D"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!=”p.?”%}</w:t>
            </w:r>
            <w:r w:rsidR="00A7108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:</w:t>
            </w:r>
            <w:r w:rsidR="001F2C9D"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proofErr w:type="spellStart"/>
            <w:r w:rsidR="001F2C9D"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a.hgvs_p</w:t>
            </w:r>
            <w:proofErr w:type="spellEnd"/>
            <w:r w:rsidR="001F2C9D"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}}{%endif%}</w:t>
            </w:r>
          </w:p>
          <w:p w14:paraId="19A97239" w14:textId="5C10CFB3" w:rsidR="001F2C9D" w:rsidRPr="001F2C9D" w:rsidRDefault="001F2C9D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p </w:t>
            </w:r>
            <w:proofErr w:type="spellStart"/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</w:t>
            </w:r>
          </w:p>
        </w:tc>
      </w:tr>
      <w:tr w:rsidR="006F7007" w14:paraId="66D69C6D" w14:textId="77777777" w:rsidTr="0025164B">
        <w:trPr>
          <w:trHeight w:val="204"/>
        </w:trPr>
        <w:tc>
          <w:tcPr>
            <w:tcW w:w="10206" w:type="dxa"/>
            <w:gridSpan w:val="2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1BD21E06" w14:textId="11ABF4F5" w:rsidR="006F7007" w:rsidRDefault="006F700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F2C9D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lastRenderedPageBreak/>
              <w:t>{</w:t>
            </w: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%tr endif %</w:t>
            </w:r>
            <w:r w:rsidRPr="001F2C9D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</w:t>
            </w:r>
          </w:p>
        </w:tc>
      </w:tr>
      <w:tr w:rsidR="00211B29" w14:paraId="13AC20FB" w14:textId="77777777" w:rsidTr="0025164B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2" w:space="0" w:color="8DC63F"/>
            </w:tcBorders>
            <w:shd w:val="clear" w:color="auto" w:fill="FFFFFF" w:themeFill="background1"/>
            <w:tcMar>
              <w:top w:w="85" w:type="dxa"/>
              <w:bottom w:w="28" w:type="dxa"/>
            </w:tcMar>
            <w:vAlign w:val="center"/>
          </w:tcPr>
          <w:p w14:paraId="667321E6" w14:textId="77777777" w:rsidR="00211B29" w:rsidRDefault="0093364F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1846FD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样品总体质量评估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8DC63F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53E4EBE4" w14:textId="77777777" w:rsidR="00475A99" w:rsidRPr="00475A99" w:rsidRDefault="00475A99" w:rsidP="00475A9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475A99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if qc.dna_data_</w:t>
            </w:r>
            <w:proofErr w:type="gramStart"/>
            <w:r w:rsidRPr="00475A99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qc.cleandata</w:t>
            </w:r>
            <w:proofErr w:type="gramEnd"/>
            <w:r w:rsidRPr="00475A99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_q30_num&gt;=0.75 and </w:t>
            </w:r>
            <w:proofErr w:type="spellStart"/>
            <w:r w:rsidRPr="00475A99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qc.dna_data_qc.depth_ssbc_num</w:t>
            </w:r>
            <w:proofErr w:type="spellEnd"/>
            <w:r w:rsidRPr="00475A99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&gt;=500%}</w:t>
            </w:r>
          </w:p>
          <w:p w14:paraId="103A7EF2" w14:textId="77777777" w:rsidR="00475A99" w:rsidRPr="00475A99" w:rsidRDefault="00475A99" w:rsidP="00475A9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sample.ZJFB_mark_dict</w:t>
            </w:r>
            <w:proofErr w:type="spellEnd"/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.</w:t>
            </w: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肿瘤含量</w:t>
            </w: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%}</w:t>
            </w:r>
          </w:p>
          <w:p w14:paraId="2F24B9B8" w14:textId="77777777" w:rsidR="00475A99" w:rsidRPr="00475A99" w:rsidRDefault="00475A99" w:rsidP="00475A9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475A99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475A99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475A99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475A99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475A99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475A99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lib_quality_control.lib_dna_qc.dna_qty</w:t>
            </w:r>
            <w:proofErr w:type="spellEnd"/>
            <w:r w:rsidRPr="00475A99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</w:t>
            </w:r>
          </w:p>
          <w:p w14:paraId="2EF59D57" w14:textId="77777777" w:rsidR="00475A99" w:rsidRPr="00475A99" w:rsidRDefault="00475A99" w:rsidP="00475A9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sample.ZJFB_mark_dict</w:t>
            </w:r>
            <w:proofErr w:type="spellEnd"/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.</w:t>
            </w: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肿瘤含量</w:t>
            </w: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|replace(</w:t>
            </w: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</w:t>
            </w: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%</w:t>
            </w: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”</w:t>
            </w: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,</w:t>
            </w:r>
            <w:proofErr w:type="gramStart"/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””</w:t>
            </w:r>
            <w:proofErr w:type="gramEnd"/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)|float &gt;= 20 and </w:t>
            </w:r>
            <w:proofErr w:type="spellStart"/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 &gt;= 30%}</w:t>
            </w: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合格</w:t>
            </w: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{%else%}</w:t>
            </w: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警戒</w:t>
            </w: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{%endif%}</w:t>
            </w:r>
          </w:p>
          <w:p w14:paraId="1FA1CFC0" w14:textId="77777777" w:rsidR="00475A99" w:rsidRPr="00475A99" w:rsidRDefault="00475A99" w:rsidP="00475A9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475A99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else%}</w:t>
            </w:r>
          </w:p>
          <w:p w14:paraId="1DABB49F" w14:textId="77777777" w:rsidR="00475A99" w:rsidRPr="00475A99" w:rsidRDefault="00475A99" w:rsidP="00475A9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sample.ZJFB_mark_dict</w:t>
            </w:r>
            <w:proofErr w:type="spellEnd"/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.</w:t>
            </w: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肿瘤含量</w:t>
            </w: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|replace(</w:t>
            </w: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</w:t>
            </w: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%</w:t>
            </w: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”</w:t>
            </w: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,</w:t>
            </w:r>
            <w:proofErr w:type="gramStart"/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””</w:t>
            </w:r>
            <w:proofErr w:type="gramEnd"/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)|float &gt;= 20%}</w:t>
            </w: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合格（</w:t>
            </w:r>
            <w:proofErr w:type="gramStart"/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质控项有</w:t>
            </w:r>
            <w:proofErr w:type="gramEnd"/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缺失，请补齐数据后自行评估）</w:t>
            </w: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{%else%}</w:t>
            </w: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警戒</w:t>
            </w: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{%endif%}</w:t>
            </w:r>
          </w:p>
          <w:p w14:paraId="5F3CF042" w14:textId="77777777" w:rsidR="00475A99" w:rsidRPr="00475A99" w:rsidRDefault="00475A99" w:rsidP="00475A9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475A99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endif%}</w:t>
            </w:r>
          </w:p>
          <w:p w14:paraId="3FD9EC2B" w14:textId="77777777" w:rsidR="00475A99" w:rsidRPr="00475A99" w:rsidRDefault="00475A99" w:rsidP="00475A9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475A99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else%}</w:t>
            </w:r>
          </w:p>
          <w:p w14:paraId="2645FF72" w14:textId="77777777" w:rsidR="00475A99" w:rsidRPr="00475A99" w:rsidRDefault="00475A99" w:rsidP="00475A9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475A99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475A99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475A99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475A99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475A99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475A99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lib_quality_control.lib_dna_qc.dna_qty</w:t>
            </w:r>
            <w:proofErr w:type="spellEnd"/>
            <w:r w:rsidRPr="00475A99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</w:t>
            </w:r>
          </w:p>
          <w:p w14:paraId="66657960" w14:textId="77777777" w:rsidR="00475A99" w:rsidRPr="00475A99" w:rsidRDefault="00475A99" w:rsidP="00475A9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 &gt;= 30%}</w:t>
            </w: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合格</w:t>
            </w: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{%else%}</w:t>
            </w: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警戒</w:t>
            </w: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{%endif%}</w:t>
            </w:r>
          </w:p>
          <w:p w14:paraId="5DEE4438" w14:textId="77777777" w:rsidR="00475A99" w:rsidRPr="00475A99" w:rsidRDefault="00475A99" w:rsidP="00475A9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475A99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else%}</w:t>
            </w:r>
          </w:p>
          <w:p w14:paraId="18BC0B36" w14:textId="77777777" w:rsidR="00475A99" w:rsidRPr="00475A99" w:rsidRDefault="00475A99" w:rsidP="00475A9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合格（</w:t>
            </w:r>
            <w:proofErr w:type="gramStart"/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质控项有</w:t>
            </w:r>
            <w:proofErr w:type="gramEnd"/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缺失，请补齐数据后自行评估）</w:t>
            </w:r>
          </w:p>
          <w:p w14:paraId="0106DB8E" w14:textId="77777777" w:rsidR="00475A99" w:rsidRPr="00475A99" w:rsidRDefault="00475A99" w:rsidP="00475A9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475A99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endif%}</w:t>
            </w:r>
          </w:p>
          <w:p w14:paraId="7F218E41" w14:textId="77777777" w:rsidR="00475A99" w:rsidRPr="00475A99" w:rsidRDefault="00475A99" w:rsidP="00475A9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475A99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endif%}</w:t>
            </w:r>
          </w:p>
          <w:p w14:paraId="455B523E" w14:textId="77777777" w:rsidR="00475A99" w:rsidRPr="00475A99" w:rsidRDefault="00475A99" w:rsidP="00475A9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475A99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else%}</w:t>
            </w:r>
          </w:p>
          <w:p w14:paraId="5B6EF8DA" w14:textId="77777777" w:rsidR="00475A99" w:rsidRPr="00475A99" w:rsidRDefault="00475A99" w:rsidP="00475A9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475A9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警戒</w:t>
            </w:r>
          </w:p>
          <w:p w14:paraId="69E8665E" w14:textId="4B4DA55A" w:rsidR="00211B29" w:rsidRDefault="00475A99" w:rsidP="00475A99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75A99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endif%}</w:t>
            </w:r>
          </w:p>
        </w:tc>
      </w:tr>
      <w:bookmarkEnd w:id="17"/>
    </w:tbl>
    <w:p w14:paraId="4D7A0830" w14:textId="77777777" w:rsidR="00211B29" w:rsidRDefault="0093364F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</w:p>
    <w:p w14:paraId="5D98EC75" w14:textId="555CC1BB" w:rsidR="00211B29" w:rsidRDefault="0093364F">
      <w:pPr>
        <w:rPr>
          <w:rFonts w:ascii="Times New Roman" w:eastAsiaTheme="majorEastAsia" w:hAnsi="Times New Roman" w:cs="Times New Roman"/>
          <w:b/>
          <w:sz w:val="40"/>
        </w:rPr>
      </w:pPr>
      <w:r>
        <w:rPr>
          <w:rFonts w:ascii="Times New Roman" w:eastAsiaTheme="majorEastAsia" w:hAnsi="Times New Roman" w:cs="Times New Roman"/>
          <w:b/>
          <w:sz w:val="36"/>
        </w:rPr>
        <w:lastRenderedPageBreak/>
        <w:t>检测结果</w:t>
      </w:r>
    </w:p>
    <w:p w14:paraId="4EB4283C" w14:textId="77777777" w:rsidR="00211B29" w:rsidRDefault="0093364F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1</w:t>
      </w:r>
      <w:r>
        <w:rPr>
          <w:rFonts w:ascii="Times New Roman" w:eastAsiaTheme="majorEastAsia" w:hAnsi="Times New Roman" w:cs="Times New Roman"/>
          <w:b/>
          <w:sz w:val="28"/>
        </w:rPr>
        <w:t>、变异及解读</w:t>
      </w:r>
    </w:p>
    <w:p w14:paraId="70785691" w14:textId="77777777" w:rsidR="00211B29" w:rsidRDefault="0093364F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1.1</w:t>
      </w:r>
      <w:r>
        <w:rPr>
          <w:rFonts w:ascii="Times New Roman" w:eastAsiaTheme="majorEastAsia" w:hAnsi="Times New Roman" w:cs="Times New Roman"/>
          <w:b/>
          <w:sz w:val="28"/>
        </w:rPr>
        <w:t>变异结果</w:t>
      </w:r>
    </w:p>
    <w:p w14:paraId="539DF189" w14:textId="03D13043" w:rsidR="00211B29" w:rsidRDefault="0093364F">
      <w:pPr>
        <w:rPr>
          <w:rFonts w:ascii="Times New Roman" w:eastAsiaTheme="majorEastAsia" w:hAnsi="Times New Roman" w:cs="Times New Roman"/>
          <w:b/>
          <w:sz w:val="22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具有明确临床意义的变异（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I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类变异）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601"/>
        <w:gridCol w:w="4494"/>
        <w:gridCol w:w="1848"/>
      </w:tblGrid>
      <w:tr w:rsidR="00211B29" w14:paraId="62CCB3B6" w14:textId="77777777">
        <w:trPr>
          <w:trHeight w:val="335"/>
          <w:jc w:val="center"/>
        </w:trPr>
        <w:tc>
          <w:tcPr>
            <w:tcW w:w="1135" w:type="dxa"/>
            <w:shd w:val="clear" w:color="auto" w:fill="8DB3E2" w:themeFill="text2" w:themeFillTint="66"/>
            <w:vAlign w:val="center"/>
          </w:tcPr>
          <w:p w14:paraId="6D47EE28" w14:textId="77777777" w:rsidR="00211B29" w:rsidRDefault="0093364F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1601" w:type="dxa"/>
            <w:shd w:val="clear" w:color="auto" w:fill="8DB3E2" w:themeFill="text2" w:themeFillTint="66"/>
            <w:vAlign w:val="center"/>
          </w:tcPr>
          <w:p w14:paraId="7B88691E" w14:textId="77777777" w:rsidR="00211B29" w:rsidRDefault="0093364F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4494" w:type="dxa"/>
            <w:shd w:val="clear" w:color="auto" w:fill="8DB3E2" w:themeFill="text2" w:themeFillTint="66"/>
            <w:vAlign w:val="center"/>
          </w:tcPr>
          <w:p w14:paraId="3B359604" w14:textId="77777777" w:rsidR="00211B29" w:rsidRDefault="0093364F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848" w:type="dxa"/>
            <w:shd w:val="clear" w:color="auto" w:fill="8DB3E2" w:themeFill="text2" w:themeFillTint="66"/>
            <w:vAlign w:val="center"/>
          </w:tcPr>
          <w:p w14:paraId="11C8E382" w14:textId="77777777" w:rsidR="00211B29" w:rsidRDefault="0093364F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丰度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拷贝数</w:t>
            </w:r>
            <w:proofErr w:type="spellEnd"/>
          </w:p>
        </w:tc>
      </w:tr>
      <w:tr w:rsidR="00B204BC" w14:paraId="071DD3B6" w14:textId="77777777" w:rsidTr="003B5A5D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558C6C26" w14:textId="426EFBFE" w:rsidR="00B204BC" w:rsidRDefault="00B204BC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if </w:t>
            </w:r>
            <w:proofErr w:type="spellStart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somatic.level</w:t>
            </w:r>
            <w:proofErr w:type="gramEnd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_I</w:t>
            </w:r>
            <w:proofErr w:type="spellEnd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B4686B" w14:paraId="79796595" w14:textId="77777777" w:rsidTr="00E4013B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3391BFD7" w14:textId="22328BF0" w:rsidR="00B4686B" w:rsidRDefault="00B4686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for a in </w:t>
            </w:r>
            <w:proofErr w:type="spellStart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somatic.level</w:t>
            </w:r>
            <w:proofErr w:type="gramEnd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_I</w:t>
            </w:r>
            <w:proofErr w:type="spellEnd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B204BC" w14:paraId="4D719059" w14:textId="77777777">
        <w:trPr>
          <w:trHeight w:val="335"/>
          <w:jc w:val="center"/>
        </w:trPr>
        <w:tc>
          <w:tcPr>
            <w:tcW w:w="1135" w:type="dxa"/>
            <w:vAlign w:val="center"/>
          </w:tcPr>
          <w:p w14:paraId="65572AAC" w14:textId="469E7BBB" w:rsidR="00B204BC" w:rsidRDefault="00B4686B" w:rsidP="00760A49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601" w:type="dxa"/>
            <w:vAlign w:val="center"/>
          </w:tcPr>
          <w:p w14:paraId="5C0D0636" w14:textId="053EDCBA" w:rsidR="00B204BC" w:rsidRPr="00760A49" w:rsidRDefault="00A71082" w:rsidP="00760A49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 w:rsidR="000A29D7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</w:t>
            </w:r>
            <w:proofErr w:type="spellEnd"/>
            <w:r w:rsidR="000A29D7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(“</w:t>
            </w:r>
            <w:r w:rsidR="000A29D7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 w:rsidR="000A29D7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4494" w:type="dxa"/>
            <w:vAlign w:val="center"/>
          </w:tcPr>
          <w:p w14:paraId="7AB43DE0" w14:textId="1F3C0364" w:rsidR="00B204BC" w:rsidRPr="00760A49" w:rsidRDefault="00A71082" w:rsidP="00760A49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proofErr w:type="gram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r w:rsidR="00C631B4"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="00C631B4"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</w:t>
            </w:r>
            <w:proofErr w:type="gramEnd"/>
            <w:r w:rsidR="00C631B4"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.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transcript_primary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}}:{{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a.hgvs_c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 xml:space="preserve">}}{%if 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!=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p.?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: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}}{%endif%}</w:t>
            </w:r>
          </w:p>
        </w:tc>
        <w:tc>
          <w:tcPr>
            <w:tcW w:w="1848" w:type="dxa"/>
            <w:vAlign w:val="center"/>
          </w:tcPr>
          <w:p w14:paraId="75D87DBF" w14:textId="77777777" w:rsidR="00B204BC" w:rsidRPr="00760A49" w:rsidRDefault="00A71082" w:rsidP="00760A49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a.freq</w:t>
            </w:r>
            <w:proofErr w:type="gram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_str</w:t>
            </w:r>
            <w:proofErr w:type="spell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}}</w:t>
            </w:r>
          </w:p>
          <w:p w14:paraId="6FB6A8AB" w14:textId="0BC0585F" w:rsidR="00E908BA" w:rsidRPr="00760A49" w:rsidRDefault="00E908BA" w:rsidP="00760A49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(</w:t>
            </w:r>
            <w:r w:rsidR="00C516E1"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="00C516E1"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 w:rsidR="00C516E1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.altdepth</w:t>
            </w:r>
            <w:proofErr w:type="spellEnd"/>
            <w:proofErr w:type="gramEnd"/>
            <w:r w:rsidR="00C516E1"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/</w:t>
            </w:r>
            <w:r w:rsidR="002B04F8"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r w:rsidR="002B04F8"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 w:rsidR="002B04F8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.depth</w:t>
            </w:r>
            <w:r w:rsidR="00666295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|int</w:t>
            </w:r>
            <w:proofErr w:type="spellEnd"/>
            <w:r w:rsidR="002B04F8"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)</w:t>
            </w:r>
          </w:p>
        </w:tc>
      </w:tr>
      <w:tr w:rsidR="00E908BA" w14:paraId="6E04996E" w14:textId="77777777" w:rsidTr="00732E6A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7B6BB4D0" w14:textId="232987D8" w:rsidR="00E908BA" w:rsidRPr="00A71082" w:rsidRDefault="00E908BA" w:rsidP="00B204BC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E908BA" w14:paraId="5CE30827" w14:textId="77777777" w:rsidTr="00732E6A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7B2F33CC" w14:textId="275B1917" w:rsidR="00E908BA" w:rsidRDefault="00E908BA" w:rsidP="00B204BC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else %}</w:t>
            </w:r>
          </w:p>
        </w:tc>
      </w:tr>
      <w:tr w:rsidR="00E908BA" w14:paraId="517B596B" w14:textId="77777777" w:rsidTr="00AD4440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4E05D9A4" w14:textId="5984963D" w:rsidR="00E908BA" w:rsidRDefault="00E908BA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未检测到</w:t>
            </w:r>
            <w:r w:rsidRPr="00E908BA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具有明确临床意义的变异</w:t>
            </w:r>
          </w:p>
        </w:tc>
      </w:tr>
      <w:tr w:rsidR="00E908BA" w14:paraId="44C9D17C" w14:textId="77777777" w:rsidTr="00E372C5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7738455C" w14:textId="7B18677E" w:rsidR="00E908BA" w:rsidRDefault="00E908BA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endif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</w:tbl>
    <w:p w14:paraId="1E4FA1CB" w14:textId="77777777" w:rsidR="00211B29" w:rsidRDefault="00211B29">
      <w:pP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</w:pPr>
    </w:p>
    <w:p w14:paraId="6FFEB6D2" w14:textId="46DA85BB" w:rsidR="00211B29" w:rsidRDefault="0093364F">
      <w:pP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具有潜在临床意义的变异（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II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类变异）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601"/>
        <w:gridCol w:w="4494"/>
        <w:gridCol w:w="1848"/>
      </w:tblGrid>
      <w:tr w:rsidR="002615E0" w14:paraId="3A22E03B" w14:textId="77777777" w:rsidTr="004106A4">
        <w:trPr>
          <w:trHeight w:val="335"/>
          <w:jc w:val="center"/>
        </w:trPr>
        <w:tc>
          <w:tcPr>
            <w:tcW w:w="1135" w:type="dxa"/>
            <w:shd w:val="clear" w:color="auto" w:fill="8DB3E2" w:themeFill="text2" w:themeFillTint="66"/>
            <w:vAlign w:val="center"/>
          </w:tcPr>
          <w:p w14:paraId="673B5848" w14:textId="77777777" w:rsidR="002615E0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1601" w:type="dxa"/>
            <w:shd w:val="clear" w:color="auto" w:fill="8DB3E2" w:themeFill="text2" w:themeFillTint="66"/>
            <w:vAlign w:val="center"/>
          </w:tcPr>
          <w:p w14:paraId="6AB6B9BD" w14:textId="77777777" w:rsidR="002615E0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4494" w:type="dxa"/>
            <w:shd w:val="clear" w:color="auto" w:fill="8DB3E2" w:themeFill="text2" w:themeFillTint="66"/>
            <w:vAlign w:val="center"/>
          </w:tcPr>
          <w:p w14:paraId="7F0083F6" w14:textId="77777777" w:rsidR="002615E0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848" w:type="dxa"/>
            <w:shd w:val="clear" w:color="auto" w:fill="8DB3E2" w:themeFill="text2" w:themeFillTint="66"/>
            <w:vAlign w:val="center"/>
          </w:tcPr>
          <w:p w14:paraId="51D381AE" w14:textId="77777777" w:rsidR="002615E0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丰度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拷贝数</w:t>
            </w:r>
            <w:proofErr w:type="spellEnd"/>
          </w:p>
        </w:tc>
      </w:tr>
      <w:tr w:rsidR="002615E0" w14:paraId="2C6E39B8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6701001D" w14:textId="2B336112" w:rsidR="002615E0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if </w:t>
            </w:r>
            <w:proofErr w:type="spellStart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somatic.level</w:t>
            </w:r>
            <w:proofErr w:type="gramEnd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_I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I</w:t>
            </w:r>
            <w:proofErr w:type="spellEnd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2615E0" w14:paraId="401F8389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1BA911E0" w14:textId="04BD562D" w:rsidR="002615E0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for a in </w:t>
            </w:r>
            <w:proofErr w:type="spellStart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somatic.level</w:t>
            </w:r>
            <w:proofErr w:type="gramEnd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_I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I</w:t>
            </w:r>
            <w:proofErr w:type="spellEnd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50BC0" w14:paraId="50C96AFC" w14:textId="77777777" w:rsidTr="004106A4">
        <w:trPr>
          <w:trHeight w:val="335"/>
          <w:jc w:val="center"/>
        </w:trPr>
        <w:tc>
          <w:tcPr>
            <w:tcW w:w="1135" w:type="dxa"/>
            <w:vAlign w:val="center"/>
          </w:tcPr>
          <w:p w14:paraId="1405EB59" w14:textId="68C8CBE5" w:rsidR="00650BC0" w:rsidRDefault="00650BC0" w:rsidP="00650BC0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601" w:type="dxa"/>
            <w:vAlign w:val="center"/>
          </w:tcPr>
          <w:p w14:paraId="4222813C" w14:textId="76E4C65F" w:rsidR="00650BC0" w:rsidRPr="00760A49" w:rsidRDefault="00650BC0" w:rsidP="00650BC0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4494" w:type="dxa"/>
            <w:vAlign w:val="center"/>
          </w:tcPr>
          <w:p w14:paraId="40C4B4B6" w14:textId="7A26F030" w:rsidR="00650BC0" w:rsidRPr="00760A49" w:rsidRDefault="00650BC0" w:rsidP="00650BC0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proofErr w:type="gram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</w:t>
            </w:r>
            <w:proofErr w:type="gram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.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transcript_primary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}}:{{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a.hgvs_c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 xml:space="preserve">}}{%if 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!=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p.?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: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}}{%endif%}</w:t>
            </w:r>
          </w:p>
        </w:tc>
        <w:tc>
          <w:tcPr>
            <w:tcW w:w="1848" w:type="dxa"/>
            <w:vAlign w:val="center"/>
          </w:tcPr>
          <w:p w14:paraId="27A64C5C" w14:textId="77777777" w:rsidR="00650BC0" w:rsidRPr="00760A49" w:rsidRDefault="00650BC0" w:rsidP="00650BC0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a.freq</w:t>
            </w:r>
            <w:proofErr w:type="gram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_str</w:t>
            </w:r>
            <w:proofErr w:type="spell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}}</w:t>
            </w:r>
          </w:p>
          <w:p w14:paraId="4C8621BF" w14:textId="31CC30CD" w:rsidR="00650BC0" w:rsidRPr="00760A49" w:rsidRDefault="00650BC0" w:rsidP="00650BC0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.altdepth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.depth|int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)</w:t>
            </w:r>
          </w:p>
        </w:tc>
      </w:tr>
      <w:tr w:rsidR="002615E0" w14:paraId="3A4F26D0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5A1A3424" w14:textId="77777777" w:rsidR="002615E0" w:rsidRPr="00A71082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2615E0" w14:paraId="1560F8B4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0990DC52" w14:textId="77777777" w:rsidR="002615E0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else %}</w:t>
            </w:r>
          </w:p>
        </w:tc>
      </w:tr>
      <w:tr w:rsidR="002615E0" w14:paraId="45881CBE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4431CCBC" w14:textId="3462C06D" w:rsidR="002615E0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未检测到</w:t>
            </w:r>
            <w:r w:rsidRPr="00E908BA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具有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潜在</w:t>
            </w:r>
            <w:r w:rsidRPr="00E908BA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临床意义的变异</w:t>
            </w:r>
          </w:p>
        </w:tc>
      </w:tr>
      <w:tr w:rsidR="002615E0" w14:paraId="123A693B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11C373B4" w14:textId="77777777" w:rsidR="002615E0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endif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</w:tbl>
    <w:p w14:paraId="05BC6E79" w14:textId="77777777" w:rsidR="002615E0" w:rsidRDefault="002615E0">
      <w:pPr>
        <w:rPr>
          <w:rFonts w:ascii="Times New Roman" w:eastAsiaTheme="majorEastAsia" w:hAnsi="Times New Roman" w:cs="Times New Roman"/>
          <w:b/>
          <w:sz w:val="22"/>
        </w:rPr>
      </w:pPr>
    </w:p>
    <w:p w14:paraId="7490B7B6" w14:textId="79737FE7" w:rsidR="00211B29" w:rsidRDefault="0093364F">
      <w:pP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临床意义</w:t>
      </w:r>
      <w:r w:rsidR="00A75B3F">
        <w:rPr>
          <w:rFonts w:ascii="Times New Roman" w:eastAsiaTheme="majorEastAsia" w:hAnsi="Times New Roman" w:cs="Times New Roman" w:hint="eastAsia"/>
          <w:b/>
          <w:color w:val="000000" w:themeColor="text1"/>
          <w:spacing w:val="10"/>
          <w:sz w:val="19"/>
          <w:szCs w:val="19"/>
        </w:rPr>
        <w:t>尚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不明确的变异（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III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类变异）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601"/>
        <w:gridCol w:w="4494"/>
        <w:gridCol w:w="1848"/>
      </w:tblGrid>
      <w:tr w:rsidR="002168CB" w14:paraId="796296BD" w14:textId="77777777" w:rsidTr="004106A4">
        <w:trPr>
          <w:trHeight w:val="335"/>
          <w:jc w:val="center"/>
        </w:trPr>
        <w:tc>
          <w:tcPr>
            <w:tcW w:w="1135" w:type="dxa"/>
            <w:shd w:val="clear" w:color="auto" w:fill="8DB3E2" w:themeFill="text2" w:themeFillTint="66"/>
            <w:vAlign w:val="center"/>
          </w:tcPr>
          <w:p w14:paraId="1049FB78" w14:textId="77777777" w:rsidR="002168CB" w:rsidRDefault="002168CB" w:rsidP="004106A4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1601" w:type="dxa"/>
            <w:shd w:val="clear" w:color="auto" w:fill="8DB3E2" w:themeFill="text2" w:themeFillTint="66"/>
            <w:vAlign w:val="center"/>
          </w:tcPr>
          <w:p w14:paraId="0140D5AF" w14:textId="77777777" w:rsidR="002168CB" w:rsidRDefault="002168CB" w:rsidP="004106A4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4494" w:type="dxa"/>
            <w:shd w:val="clear" w:color="auto" w:fill="8DB3E2" w:themeFill="text2" w:themeFillTint="66"/>
            <w:vAlign w:val="center"/>
          </w:tcPr>
          <w:p w14:paraId="2F5238B2" w14:textId="77777777" w:rsidR="002168CB" w:rsidRDefault="002168CB" w:rsidP="004106A4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848" w:type="dxa"/>
            <w:shd w:val="clear" w:color="auto" w:fill="8DB3E2" w:themeFill="text2" w:themeFillTint="66"/>
            <w:vAlign w:val="center"/>
          </w:tcPr>
          <w:p w14:paraId="0055DF42" w14:textId="77777777" w:rsidR="002168CB" w:rsidRDefault="002168CB" w:rsidP="004106A4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丰度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拷贝数</w:t>
            </w:r>
            <w:proofErr w:type="spellEnd"/>
          </w:p>
        </w:tc>
      </w:tr>
      <w:tr w:rsidR="002168CB" w14:paraId="1E360ADD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563DDC37" w14:textId="06FB1853" w:rsidR="002168CB" w:rsidRDefault="002168CB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if </w:t>
            </w:r>
            <w:proofErr w:type="spellStart"/>
            <w:r w:rsidR="00B73D0B"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="00B73D0B"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>somatic.level</w:t>
            </w:r>
            <w:proofErr w:type="gramEnd"/>
            <w:r w:rsidR="00B73D0B"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>_onco_nodrug</w:t>
            </w:r>
            <w:proofErr w:type="spellEnd"/>
            <w:r w:rsidR="00B73D0B"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r w:rsidR="00B73D0B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+</w:t>
            </w:r>
            <w:r w:rsid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var.var_somatic.level_I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II</w:t>
            </w:r>
            <w:proofErr w:type="spellEnd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2168CB" w14:paraId="6098787A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1A4B94CF" w14:textId="0F1E617B" w:rsidR="002168CB" w:rsidRDefault="00B73D0B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for a in</w:t>
            </w: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>somatic.level</w:t>
            </w:r>
            <w:proofErr w:type="gramEnd"/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>_onco_nodrug</w:t>
            </w:r>
            <w:proofErr w:type="spellEnd"/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+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var.var_somatic.level_I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II</w:t>
            </w:r>
            <w:proofErr w:type="spellEnd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0E69B8" w14:paraId="355AC7FE" w14:textId="77777777" w:rsidTr="004106A4">
        <w:trPr>
          <w:trHeight w:val="335"/>
          <w:jc w:val="center"/>
        </w:trPr>
        <w:tc>
          <w:tcPr>
            <w:tcW w:w="1135" w:type="dxa"/>
            <w:vAlign w:val="center"/>
          </w:tcPr>
          <w:p w14:paraId="5452D1C3" w14:textId="080E32F5" w:rsidR="000E69B8" w:rsidRDefault="000E69B8" w:rsidP="000E69B8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601" w:type="dxa"/>
            <w:vAlign w:val="center"/>
          </w:tcPr>
          <w:p w14:paraId="0845FFD5" w14:textId="6DEC63B5" w:rsidR="000E69B8" w:rsidRDefault="000E69B8" w:rsidP="000E69B8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4494" w:type="dxa"/>
            <w:vAlign w:val="center"/>
          </w:tcPr>
          <w:p w14:paraId="007447A1" w14:textId="1AE7CB2B" w:rsidR="000E69B8" w:rsidRDefault="000E69B8" w:rsidP="000E69B8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proofErr w:type="gram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</w:t>
            </w:r>
            <w:proofErr w:type="gram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.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transcript_primary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}}:{{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a.hgvs_c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 xml:space="preserve">}}{%if 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!=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p.?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: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}}{%endif%}</w:t>
            </w:r>
          </w:p>
        </w:tc>
        <w:tc>
          <w:tcPr>
            <w:tcW w:w="1848" w:type="dxa"/>
            <w:vAlign w:val="center"/>
          </w:tcPr>
          <w:p w14:paraId="0176E132" w14:textId="77777777" w:rsidR="000E69B8" w:rsidRPr="00760A49" w:rsidRDefault="000E69B8" w:rsidP="000E69B8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a.freq</w:t>
            </w:r>
            <w:proofErr w:type="gram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_str</w:t>
            </w:r>
            <w:proofErr w:type="spell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}}</w:t>
            </w:r>
          </w:p>
          <w:p w14:paraId="1A4DCA68" w14:textId="48A9D96F" w:rsidR="000E69B8" w:rsidRDefault="000E69B8" w:rsidP="000E69B8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.altdepth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.depth|int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)</w:t>
            </w:r>
          </w:p>
        </w:tc>
      </w:tr>
      <w:tr w:rsidR="002168CB" w14:paraId="6D2E5EC3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76B7330D" w14:textId="77777777" w:rsidR="002168CB" w:rsidRPr="00A71082" w:rsidRDefault="002168CB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2168CB" w14:paraId="51789F78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26F649C4" w14:textId="77777777" w:rsidR="002168CB" w:rsidRDefault="002168CB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else %}</w:t>
            </w:r>
          </w:p>
        </w:tc>
      </w:tr>
      <w:tr w:rsidR="002168CB" w14:paraId="32EC1F1F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1B8AB26F" w14:textId="6A5A3131" w:rsidR="002168CB" w:rsidRDefault="002168CB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未检测到</w:t>
            </w:r>
            <w:r w:rsidRPr="002168CB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临床意义</w:t>
            </w:r>
            <w:r w:rsidR="00A75B3F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尚</w:t>
            </w:r>
            <w:r w:rsidRPr="002168CB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不明确的变异</w:t>
            </w:r>
          </w:p>
        </w:tc>
      </w:tr>
      <w:tr w:rsidR="002168CB" w14:paraId="76E6A420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2772B717" w14:textId="77777777" w:rsidR="002168CB" w:rsidRDefault="002168CB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endif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</w:tbl>
    <w:p w14:paraId="2C3E0585" w14:textId="77777777" w:rsidR="00211B29" w:rsidRDefault="00211B29">
      <w:pPr>
        <w:ind w:firstLineChars="100" w:firstLine="220"/>
        <w:rPr>
          <w:rFonts w:ascii="Times New Roman" w:eastAsiaTheme="majorEastAsia" w:hAnsi="Times New Roman" w:cs="Times New Roman"/>
          <w:sz w:val="22"/>
        </w:rPr>
      </w:pPr>
    </w:p>
    <w:p w14:paraId="62668778" w14:textId="77777777" w:rsidR="00211B29" w:rsidRDefault="0093364F" w:rsidP="00532034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 xml:space="preserve">1.2 </w:t>
      </w:r>
      <w:r>
        <w:rPr>
          <w:rFonts w:ascii="Times New Roman" w:eastAsiaTheme="majorEastAsia" w:hAnsi="Times New Roman" w:cs="Times New Roman"/>
          <w:b/>
          <w:sz w:val="28"/>
        </w:rPr>
        <w:t>变异解读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3630"/>
        <w:gridCol w:w="3067"/>
      </w:tblGrid>
      <w:tr w:rsidR="00211B29" w14:paraId="1A6FE546" w14:textId="77777777" w:rsidTr="003D12DC">
        <w:trPr>
          <w:trHeight w:val="335"/>
          <w:jc w:val="center"/>
        </w:trPr>
        <w:tc>
          <w:tcPr>
            <w:tcW w:w="2381" w:type="dxa"/>
            <w:shd w:val="clear" w:color="auto" w:fill="8DB3E2" w:themeFill="text2" w:themeFillTint="66"/>
            <w:vAlign w:val="center"/>
          </w:tcPr>
          <w:p w14:paraId="126803BA" w14:textId="77777777" w:rsidR="00211B29" w:rsidRDefault="0093364F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基因变异</w:t>
            </w:r>
            <w:proofErr w:type="spellEnd"/>
          </w:p>
        </w:tc>
        <w:tc>
          <w:tcPr>
            <w:tcW w:w="3630" w:type="dxa"/>
            <w:shd w:val="clear" w:color="auto" w:fill="8DB3E2" w:themeFill="text2" w:themeFillTint="66"/>
            <w:vAlign w:val="center"/>
          </w:tcPr>
          <w:p w14:paraId="3B63B716" w14:textId="77777777" w:rsidR="00211B29" w:rsidRDefault="0093364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  <w:t>靶向药物（敏感性，证据等级）</w:t>
            </w:r>
          </w:p>
        </w:tc>
        <w:tc>
          <w:tcPr>
            <w:tcW w:w="3067" w:type="dxa"/>
            <w:shd w:val="clear" w:color="auto" w:fill="8DB3E2" w:themeFill="text2" w:themeFillTint="66"/>
            <w:vAlign w:val="center"/>
          </w:tcPr>
          <w:p w14:paraId="7B738986" w14:textId="77777777" w:rsidR="00211B29" w:rsidRDefault="0093364F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意义解读</w:t>
            </w:r>
            <w:proofErr w:type="spellEnd"/>
          </w:p>
        </w:tc>
      </w:tr>
      <w:tr w:rsidR="003D12DC" w14:paraId="2B438E9C" w14:textId="77777777" w:rsidTr="003D12DC">
        <w:trPr>
          <w:trHeight w:val="335"/>
          <w:jc w:val="center"/>
        </w:trPr>
        <w:tc>
          <w:tcPr>
            <w:tcW w:w="9078" w:type="dxa"/>
            <w:gridSpan w:val="3"/>
          </w:tcPr>
          <w:p w14:paraId="1AC24E53" w14:textId="52551965" w:rsidR="003D12DC" w:rsidRDefault="003D12DC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{%tr if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var.var_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somatic.level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_I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+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var.var_somatic.level_II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</w:t>
            </w:r>
          </w:p>
        </w:tc>
      </w:tr>
      <w:tr w:rsidR="003D12DC" w14:paraId="1838476E" w14:textId="77777777" w:rsidTr="003D12DC">
        <w:trPr>
          <w:trHeight w:val="335"/>
          <w:jc w:val="center"/>
        </w:trPr>
        <w:tc>
          <w:tcPr>
            <w:tcW w:w="9078" w:type="dxa"/>
            <w:gridSpan w:val="3"/>
          </w:tcPr>
          <w:p w14:paraId="5DB5883C" w14:textId="698796E3" w:rsidR="003D12DC" w:rsidRDefault="003D12DC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{%tr for a in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var.var_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somatic.level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_I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+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var.var_somatic.level_II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</w:t>
            </w:r>
          </w:p>
        </w:tc>
      </w:tr>
      <w:tr w:rsidR="00211B29" w14:paraId="658A4756" w14:textId="77777777" w:rsidTr="003D12DC">
        <w:trPr>
          <w:trHeight w:val="335"/>
          <w:jc w:val="center"/>
        </w:trPr>
        <w:tc>
          <w:tcPr>
            <w:tcW w:w="2381" w:type="dxa"/>
          </w:tcPr>
          <w:p w14:paraId="4A754DEE" w14:textId="77777777" w:rsidR="003D12DC" w:rsidRDefault="003D12DC" w:rsidP="00760A49">
            <w:pPr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a.gene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_symbol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}}</w:t>
            </w:r>
          </w:p>
          <w:p w14:paraId="27EF41D3" w14:textId="77777777" w:rsidR="003D12DC" w:rsidRDefault="003D12DC" w:rsidP="00760A49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a.transcript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_primary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 xml:space="preserve"> }}</w:t>
            </w:r>
          </w:p>
          <w:p w14:paraId="13D06B9D" w14:textId="77777777" w:rsidR="003D12DC" w:rsidRDefault="003D12DC" w:rsidP="00760A49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_c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}}</w:t>
            </w:r>
          </w:p>
          <w:p w14:paraId="7ABEC55A" w14:textId="77777777" w:rsidR="007D0A32" w:rsidRDefault="003D12DC" w:rsidP="00760A49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 w:rsidR="007D0A32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if 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_p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!=”p.?”%}</w:t>
            </w:r>
          </w:p>
          <w:p w14:paraId="26C6CA5C" w14:textId="77777777" w:rsidR="007D0A32" w:rsidRDefault="003D12DC" w:rsidP="00760A49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_p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}}</w:t>
            </w:r>
          </w:p>
          <w:p w14:paraId="23A0D915" w14:textId="735BB7E0" w:rsidR="003D12DC" w:rsidRDefault="003D12DC" w:rsidP="00760A49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 w:rsidR="007D0A32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endif%}</w:t>
            </w:r>
          </w:p>
          <w:p w14:paraId="5AF69C8F" w14:textId="32F0EFCD" w:rsidR="00211B29" w:rsidRDefault="000A29D7" w:rsidP="006345B2">
            <w:pPr>
              <w:pStyle w:val="Default"/>
              <w:jc w:val="both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3630" w:type="dxa"/>
          </w:tcPr>
          <w:p w14:paraId="4918D285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if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split.Predictive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58510411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for b in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split.Predictive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3715F284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</w:t>
            </w:r>
            <w:proofErr w:type="gram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b.regimen</w:t>
            </w:r>
            <w:proofErr w:type="gram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_name}}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（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{{b.clinical_significance_cn}}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，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{{b.evi_conclusion_simple}}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级）</w:t>
            </w:r>
          </w:p>
          <w:p w14:paraId="600592D5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endfor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50DEF043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endif%}</w:t>
            </w:r>
          </w:p>
          <w:p w14:paraId="13B40FFC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if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split.Prognostic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7DD6019F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for b in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split.Prognostic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%}</w:t>
            </w:r>
          </w:p>
          <w:p w14:paraId="1609311E" w14:textId="79D8F6F8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预后</w:t>
            </w:r>
            <w:proofErr w:type="spell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</w:t>
            </w:r>
            <w:proofErr w:type="gram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</w:t>
            </w:r>
            <w:proofErr w:type="spell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b.clinical_significance_cn</w:t>
            </w:r>
            <w:proofErr w:type="spell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（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/ 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，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</w:t>
            </w:r>
            <w:proofErr w:type="spell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b.evi_conclusion_simple</w:t>
            </w:r>
            <w:proofErr w:type="spell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级）</w:t>
            </w:r>
          </w:p>
          <w:p w14:paraId="79AE0537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endfor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240B0D76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endif%}</w:t>
            </w:r>
          </w:p>
          <w:p w14:paraId="571032B8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if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split.Diagnostic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2376A84B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for b in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split.Diagnostic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%}</w:t>
            </w:r>
          </w:p>
          <w:p w14:paraId="1A230ADB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proofErr w:type="spell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辅助诊断</w:t>
            </w:r>
            <w:proofErr w:type="spell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（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/ </w:t>
            </w:r>
            <w:proofErr w:type="gram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，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</w:t>
            </w:r>
            <w:proofErr w:type="gram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</w:t>
            </w:r>
            <w:proofErr w:type="spell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b.evi_conclusion_simple</w:t>
            </w:r>
            <w:proofErr w:type="spell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级）</w:t>
            </w:r>
          </w:p>
          <w:p w14:paraId="4D644395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endfor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71FD4FA0" w14:textId="1A8184AC" w:rsidR="00211B29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endif%}</w:t>
            </w:r>
          </w:p>
        </w:tc>
        <w:tc>
          <w:tcPr>
            <w:tcW w:w="3067" w:type="dxa"/>
          </w:tcPr>
          <w:p w14:paraId="1DE4973A" w14:textId="0ED2A046" w:rsidR="00211B29" w:rsidRDefault="003D12DC" w:rsidP="006345B2">
            <w:pPr>
              <w:pStyle w:val="Default"/>
              <w:jc w:val="both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_desc_cn|e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}}{{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a.variant_interpret_cn|e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</w:t>
            </w:r>
          </w:p>
        </w:tc>
      </w:tr>
      <w:tr w:rsidR="00E4012B" w14:paraId="7EEBF087" w14:textId="77777777" w:rsidTr="000D54D1">
        <w:trPr>
          <w:trHeight w:val="335"/>
          <w:jc w:val="center"/>
        </w:trPr>
        <w:tc>
          <w:tcPr>
            <w:tcW w:w="9078" w:type="dxa"/>
            <w:gridSpan w:val="3"/>
          </w:tcPr>
          <w:p w14:paraId="2AF472FC" w14:textId="65E4508F" w:rsidR="00E4012B" w:rsidRPr="003D12DC" w:rsidRDefault="00E4012B" w:rsidP="003D12DC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%tr </w:t>
            </w:r>
            <w:proofErr w:type="spellStart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</w:t>
            </w:r>
          </w:p>
        </w:tc>
      </w:tr>
      <w:tr w:rsidR="003D12DC" w14:paraId="3714B51A" w14:textId="77777777" w:rsidTr="001B48A2">
        <w:trPr>
          <w:trHeight w:val="335"/>
          <w:jc w:val="center"/>
        </w:trPr>
        <w:tc>
          <w:tcPr>
            <w:tcW w:w="9078" w:type="dxa"/>
            <w:gridSpan w:val="3"/>
          </w:tcPr>
          <w:p w14:paraId="6FEECBFE" w14:textId="19ECA8DA" w:rsidR="003D12DC" w:rsidRPr="003D12DC" w:rsidRDefault="003D12DC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else %}</w:t>
            </w:r>
          </w:p>
        </w:tc>
      </w:tr>
      <w:tr w:rsidR="003D12DC" w14:paraId="3E4C3233" w14:textId="77777777" w:rsidTr="003D12DC">
        <w:trPr>
          <w:trHeight w:val="335"/>
          <w:jc w:val="center"/>
        </w:trPr>
        <w:tc>
          <w:tcPr>
            <w:tcW w:w="2381" w:type="dxa"/>
            <w:vAlign w:val="center"/>
          </w:tcPr>
          <w:p w14:paraId="1BD0C47B" w14:textId="4635D3ED" w:rsidR="003D12DC" w:rsidRPr="003D12DC" w:rsidRDefault="003D12DC" w:rsidP="003D12DC">
            <w:pPr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-</w:t>
            </w:r>
          </w:p>
        </w:tc>
        <w:tc>
          <w:tcPr>
            <w:tcW w:w="3630" w:type="dxa"/>
            <w:vAlign w:val="center"/>
          </w:tcPr>
          <w:p w14:paraId="330E6525" w14:textId="4B07D2BF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-</w:t>
            </w:r>
          </w:p>
        </w:tc>
        <w:tc>
          <w:tcPr>
            <w:tcW w:w="3067" w:type="dxa"/>
            <w:vAlign w:val="center"/>
          </w:tcPr>
          <w:p w14:paraId="4A4B1AB3" w14:textId="5B8D1105" w:rsidR="003D12DC" w:rsidRPr="003D12DC" w:rsidRDefault="003D12DC" w:rsidP="003D12DC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-</w:t>
            </w:r>
          </w:p>
        </w:tc>
      </w:tr>
      <w:tr w:rsidR="003D12DC" w14:paraId="33C0310D" w14:textId="77777777" w:rsidTr="00AA4FE7">
        <w:trPr>
          <w:trHeight w:val="335"/>
          <w:jc w:val="center"/>
        </w:trPr>
        <w:tc>
          <w:tcPr>
            <w:tcW w:w="9078" w:type="dxa"/>
            <w:gridSpan w:val="3"/>
          </w:tcPr>
          <w:p w14:paraId="03717C74" w14:textId="32E4D211" w:rsidR="003D12DC" w:rsidRPr="003D12DC" w:rsidRDefault="003D12DC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endif %}</w:t>
            </w:r>
          </w:p>
        </w:tc>
      </w:tr>
    </w:tbl>
    <w:p w14:paraId="04DFA216" w14:textId="77777777" w:rsidR="00211B29" w:rsidRDefault="00211B29">
      <w:pPr>
        <w:widowControl/>
        <w:jc w:val="left"/>
        <w:rPr>
          <w:rFonts w:ascii="Times New Roman" w:eastAsiaTheme="majorEastAsia" w:hAnsi="Times New Roman" w:cs="Times New Roman"/>
        </w:rPr>
      </w:pPr>
    </w:p>
    <w:p w14:paraId="1259D26E" w14:textId="77777777" w:rsidR="00211B29" w:rsidRDefault="0093364F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>注：</w:t>
      </w:r>
    </w:p>
    <w:p w14:paraId="1AEA6E6D" w14:textId="77777777" w:rsidR="00211B29" w:rsidRDefault="0093364F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</w:rPr>
      </w:pPr>
      <w:bookmarkStart w:id="19" w:name="_Hlk138245062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lastRenderedPageBreak/>
        <w:t>本报告基于产品检测范围得出检测结果，使用的参考基因组版本是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hg19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。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</w:rPr>
        <w:t>本报告中的变异遵从人类基因组变异协会（</w:t>
      </w:r>
      <w:r>
        <w:rPr>
          <w:rFonts w:ascii="Times New Roman" w:eastAsiaTheme="majorEastAsia" w:hAnsi="Times New Roman" w:cs="Times New Roman"/>
          <w:sz w:val="24"/>
          <w:szCs w:val="24"/>
        </w:rPr>
        <w:t>Human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 xml:space="preserve"> Genome Variation 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</w:rPr>
        <w:t>Society</w:t>
      </w:r>
      <w:r>
        <w:rPr>
          <w:rFonts w:ascii="Times New Roman" w:eastAsiaTheme="majorEastAsia" w:hAnsi="Times New Roman" w:cs="Times New Roman"/>
          <w:sz w:val="24"/>
          <w:szCs w:val="24"/>
        </w:rPr>
        <w:t>，</w:t>
      </w:r>
      <w:r>
        <w:rPr>
          <w:rFonts w:ascii="Times New Roman" w:eastAsiaTheme="majorEastAsia" w:hAnsi="Times New Roman" w:cs="Times New Roman"/>
          <w:sz w:val="24"/>
          <w:szCs w:val="24"/>
        </w:rPr>
        <w:t>HGVS</w:t>
      </w:r>
      <w:r>
        <w:rPr>
          <w:rFonts w:ascii="Times New Roman" w:eastAsiaTheme="majorEastAsia" w:hAnsi="Times New Roman" w:cs="Times New Roman"/>
          <w:sz w:val="24"/>
          <w:szCs w:val="24"/>
        </w:rPr>
        <w:t>）的变异命名指南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>（</w:t>
      </w:r>
      <w:r>
        <w:rPr>
          <w:rFonts w:ascii="Times New Roman" w:eastAsiaTheme="majorEastAsia" w:hAnsi="Times New Roman" w:cs="Times New Roman"/>
          <w:sz w:val="24"/>
          <w:szCs w:val="24"/>
        </w:rPr>
        <w:t>http://varnomen.hgvs.org</w:t>
      </w:r>
      <w:r>
        <w:rPr>
          <w:rFonts w:ascii="Times New Roman" w:eastAsiaTheme="majorEastAsia" w:hAnsi="Times New Roman" w:cs="Times New Roman"/>
          <w:sz w:val="24"/>
          <w:szCs w:val="24"/>
        </w:rPr>
        <w:t>）中的相关规定进行命名。</w:t>
      </w:r>
    </w:p>
    <w:p w14:paraId="2E9B025F" w14:textId="77777777" w:rsidR="00211B29" w:rsidRDefault="0093364F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丰度：是送检标本肿瘤细胞中含有的突变，本报告使用的样本类型为肿瘤组织样本，无法判断变异来源。不代表患者体内肿瘤真实突变丰度。</w:t>
      </w:r>
    </w:p>
    <w:p w14:paraId="23A87EB4" w14:textId="73088AD0" w:rsidR="00E30D7D" w:rsidRPr="002B04F8" w:rsidRDefault="0093364F" w:rsidP="002B04F8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变异与药物敏感性的证据级别根据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AMP/ASCO/CAP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相关指南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[PMID: 27993330]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共分为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ABCD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四个等级：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FDA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批准，或来自于专业临床指南），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级（较大规模的临床研究证实，且取得临床专家共识），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级（在其他癌种中的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级证据、或者已作为临床试验的筛选入组标准、或者有多个小型研究支持），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级（临床前研究、或者是病例报道支持）。变异按照临床意义的重要性分为四个等级：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I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类变异（具有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级或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Ⅱ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类变异（具有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级或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Ⅲ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类变异（尚无相关临床证据），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IV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类变异（已知无临床意义变异，报告未列出）。</w:t>
      </w:r>
      <w:bookmarkStart w:id="20" w:name="Immune_Biomarker_Table_name"/>
      <w:bookmarkStart w:id="21" w:name="Immune_Biomarker_Table_remove"/>
      <w:bookmarkStart w:id="22" w:name="Immune_Biomarker_Table2_remove"/>
      <w:bookmarkStart w:id="23" w:name="Immune_Biomarker_Table1_remove"/>
      <w:bookmarkEnd w:id="19"/>
      <w:bookmarkEnd w:id="20"/>
    </w:p>
    <w:p w14:paraId="0841D7E6" w14:textId="7D93A186" w:rsidR="00211B29" w:rsidRDefault="0093364F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 xml:space="preserve">2. </w:t>
      </w:r>
      <w:r>
        <w:rPr>
          <w:rFonts w:ascii="Times New Roman" w:eastAsiaTheme="majorEastAsia" w:hAnsi="Times New Roman" w:cs="Times New Roman"/>
          <w:b/>
          <w:sz w:val="28"/>
        </w:rPr>
        <w:t>化疗药物相关基因</w:t>
      </w:r>
      <w:r>
        <w:rPr>
          <w:rFonts w:ascii="Times New Roman" w:eastAsiaTheme="majorEastAsia" w:hAnsi="Times New Roman" w:cs="Times New Roman"/>
          <w:b/>
          <w:sz w:val="28"/>
        </w:rPr>
        <w:t>SNP</w:t>
      </w:r>
      <w:r>
        <w:rPr>
          <w:rFonts w:ascii="Times New Roman" w:eastAsiaTheme="majorEastAsia" w:hAnsi="Times New Roman" w:cs="Times New Roman"/>
          <w:b/>
          <w:sz w:val="28"/>
        </w:rPr>
        <w:t>结果</w:t>
      </w:r>
    </w:p>
    <w:tbl>
      <w:tblPr>
        <w:tblStyle w:val="PTMv3"/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276"/>
        <w:gridCol w:w="992"/>
        <w:gridCol w:w="4111"/>
        <w:gridCol w:w="1423"/>
      </w:tblGrid>
      <w:tr w:rsidR="00211B29" w14:paraId="0E6197B6" w14:textId="77777777" w:rsidTr="00211B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6" w:type="dxa"/>
            <w:shd w:val="clear" w:color="auto" w:fill="8DB3E2" w:themeFill="text2" w:themeFillTint="66"/>
          </w:tcPr>
          <w:p w14:paraId="61043672" w14:textId="77777777" w:rsidR="00211B29" w:rsidRDefault="0093364F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检测内容</w:t>
            </w:r>
            <w:proofErr w:type="spellEnd"/>
          </w:p>
        </w:tc>
        <w:tc>
          <w:tcPr>
            <w:tcW w:w="1276" w:type="dxa"/>
            <w:shd w:val="clear" w:color="auto" w:fill="8DB3E2" w:themeFill="text2" w:themeFillTint="66"/>
          </w:tcPr>
          <w:p w14:paraId="79A98D7A" w14:textId="77777777" w:rsidR="00211B29" w:rsidRDefault="0093364F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检测位点</w:t>
            </w:r>
            <w:proofErr w:type="spellEnd"/>
          </w:p>
        </w:tc>
        <w:tc>
          <w:tcPr>
            <w:tcW w:w="992" w:type="dxa"/>
            <w:shd w:val="clear" w:color="auto" w:fill="8DB3E2" w:themeFill="text2" w:themeFillTint="66"/>
          </w:tcPr>
          <w:p w14:paraId="78A567E5" w14:textId="77777777" w:rsidR="00211B29" w:rsidRDefault="0093364F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基因型</w:t>
            </w:r>
            <w:proofErr w:type="spellEnd"/>
          </w:p>
        </w:tc>
        <w:tc>
          <w:tcPr>
            <w:tcW w:w="4111" w:type="dxa"/>
            <w:shd w:val="clear" w:color="auto" w:fill="8DB3E2" w:themeFill="text2" w:themeFillTint="66"/>
          </w:tcPr>
          <w:p w14:paraId="7C8FAFA7" w14:textId="77777777" w:rsidR="00211B29" w:rsidRDefault="0093364F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临床意义</w:t>
            </w:r>
            <w:proofErr w:type="spellEnd"/>
          </w:p>
        </w:tc>
        <w:tc>
          <w:tcPr>
            <w:tcW w:w="1423" w:type="dxa"/>
            <w:shd w:val="clear" w:color="auto" w:fill="8DB3E2" w:themeFill="text2" w:themeFillTint="66"/>
          </w:tcPr>
          <w:p w14:paraId="2F52966D" w14:textId="77777777" w:rsidR="00211B29" w:rsidRDefault="0093364F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证据水平</w:t>
            </w:r>
            <w:proofErr w:type="spellEnd"/>
          </w:p>
        </w:tc>
      </w:tr>
      <w:tr w:rsidR="00601C31" w14:paraId="5DF64B64" w14:textId="77777777" w:rsidTr="001A39EA">
        <w:trPr>
          <w:trHeight w:val="397"/>
        </w:trPr>
        <w:tc>
          <w:tcPr>
            <w:tcW w:w="9078" w:type="dxa"/>
            <w:gridSpan w:val="5"/>
          </w:tcPr>
          <w:p w14:paraId="376FFAD3" w14:textId="47014619" w:rsidR="00601C31" w:rsidRDefault="00601C3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 xml:space="preserve">{%tr if 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chemo.complete</w:t>
            </w:r>
            <w:proofErr w:type="gramEnd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_split_tumor</w:t>
            </w:r>
            <w:proofErr w:type="spellEnd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%}</w:t>
            </w:r>
          </w:p>
        </w:tc>
      </w:tr>
      <w:tr w:rsidR="00601C31" w14:paraId="6C9FC8EA" w14:textId="77777777" w:rsidTr="005B34E6">
        <w:trPr>
          <w:trHeight w:val="397"/>
        </w:trPr>
        <w:tc>
          <w:tcPr>
            <w:tcW w:w="9078" w:type="dxa"/>
            <w:gridSpan w:val="5"/>
          </w:tcPr>
          <w:p w14:paraId="6D5EE5B9" w14:textId="3F7DEEC3" w:rsidR="00601C31" w:rsidRDefault="00601C3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 xml:space="preserve">{%tr for a in 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chemo.complete</w:t>
            </w:r>
            <w:proofErr w:type="gramEnd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_split_tumor</w:t>
            </w:r>
            <w:proofErr w:type="spellEnd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%}</w:t>
            </w:r>
          </w:p>
        </w:tc>
      </w:tr>
      <w:tr w:rsidR="00601C31" w14:paraId="55D5B067" w14:textId="77777777" w:rsidTr="00211B29">
        <w:trPr>
          <w:trHeight w:val="397"/>
        </w:trPr>
        <w:tc>
          <w:tcPr>
            <w:tcW w:w="1276" w:type="dxa"/>
          </w:tcPr>
          <w:p w14:paraId="4CB713E5" w14:textId="13102C6D" w:rsidR="00601C31" w:rsidRDefault="00601C31" w:rsidP="00601C31">
            <w:pPr>
              <w:jc w:val="left"/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a.gene</w:t>
            </w:r>
            <w:proofErr w:type="gramEnd"/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_symbol</w:t>
            </w:r>
            <w:proofErr w:type="spellEnd"/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}}</w:t>
            </w:r>
          </w:p>
        </w:tc>
        <w:tc>
          <w:tcPr>
            <w:tcW w:w="1276" w:type="dxa"/>
          </w:tcPr>
          <w:p w14:paraId="2683067E" w14:textId="027F004A" w:rsidR="00601C31" w:rsidRPr="00601C31" w:rsidRDefault="00601C31" w:rsidP="00601C3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a.dbsnp</w:t>
            </w:r>
            <w:proofErr w:type="spellEnd"/>
            <w:proofErr w:type="gram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992" w:type="dxa"/>
          </w:tcPr>
          <w:p w14:paraId="0B9CE27F" w14:textId="354F27A1" w:rsidR="00601C31" w:rsidRPr="00601C31" w:rsidRDefault="00601C31" w:rsidP="00601C3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a.genotype</w:t>
            </w:r>
            <w:proofErr w:type="spellEnd"/>
            <w:proofErr w:type="gram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4111" w:type="dxa"/>
          </w:tcPr>
          <w:p w14:paraId="1CA9E9FF" w14:textId="572D895A" w:rsidR="00601C31" w:rsidRPr="00601C31" w:rsidRDefault="00601C31" w:rsidP="00601C31">
            <w:pPr>
              <w:jc w:val="left"/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a.clin</w:t>
            </w:r>
            <w:proofErr w:type="gram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_anno_cn</w:t>
            </w:r>
            <w:proofErr w:type="spell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1423" w:type="dxa"/>
          </w:tcPr>
          <w:p w14:paraId="3D829688" w14:textId="26C06CE6" w:rsidR="00601C31" w:rsidRPr="00601C31" w:rsidRDefault="00601C31" w:rsidP="00601C3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a.evi_level</w:t>
            </w:r>
            <w:proofErr w:type="spell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</w:tr>
      <w:tr w:rsidR="000F365E" w14:paraId="28D0B99B" w14:textId="77777777" w:rsidTr="00BB6251">
        <w:trPr>
          <w:trHeight w:val="397"/>
        </w:trPr>
        <w:tc>
          <w:tcPr>
            <w:tcW w:w="9078" w:type="dxa"/>
            <w:gridSpan w:val="5"/>
          </w:tcPr>
          <w:p w14:paraId="546459AA" w14:textId="277D0C0D" w:rsidR="000F365E" w:rsidRDefault="000F365E" w:rsidP="000F365E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%}</w:t>
            </w:r>
          </w:p>
        </w:tc>
      </w:tr>
      <w:tr w:rsidR="000F365E" w14:paraId="60BC74EF" w14:textId="77777777" w:rsidTr="00BB6251">
        <w:trPr>
          <w:trHeight w:val="397"/>
        </w:trPr>
        <w:tc>
          <w:tcPr>
            <w:tcW w:w="9078" w:type="dxa"/>
            <w:gridSpan w:val="5"/>
          </w:tcPr>
          <w:p w14:paraId="52389BC3" w14:textId="0344269E" w:rsidR="000F365E" w:rsidRDefault="000F365E" w:rsidP="000F365E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%tr else%}</w:t>
            </w:r>
          </w:p>
        </w:tc>
      </w:tr>
      <w:tr w:rsidR="0099728B" w14:paraId="0D3000F2" w14:textId="77777777" w:rsidTr="00BB6251">
        <w:trPr>
          <w:trHeight w:val="397"/>
        </w:trPr>
        <w:tc>
          <w:tcPr>
            <w:tcW w:w="9078" w:type="dxa"/>
            <w:gridSpan w:val="5"/>
          </w:tcPr>
          <w:p w14:paraId="0FFA3781" w14:textId="03DC29ED" w:rsidR="0099728B" w:rsidRDefault="0099728B" w:rsidP="000F365E">
            <w:pP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 w:rsidRPr="0099728B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 xml:space="preserve">{%tr for a in </w:t>
            </w:r>
            <w:proofErr w:type="spellStart"/>
            <w:proofErr w:type="gramStart"/>
            <w:r w:rsidRPr="0099728B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chemo.complete</w:t>
            </w:r>
            <w:proofErr w:type="spellEnd"/>
            <w:proofErr w:type="gramEnd"/>
            <w:r w:rsidRPr="0099728B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 xml:space="preserve"> %}</w:t>
            </w:r>
          </w:p>
        </w:tc>
      </w:tr>
      <w:tr w:rsidR="000F365E" w14:paraId="46599C4A" w14:textId="77777777" w:rsidTr="00211B29">
        <w:trPr>
          <w:trHeight w:val="397"/>
        </w:trPr>
        <w:tc>
          <w:tcPr>
            <w:tcW w:w="1276" w:type="dxa"/>
          </w:tcPr>
          <w:p w14:paraId="6A6D49E5" w14:textId="7574C239" w:rsidR="000F365E" w:rsidRDefault="000F365E" w:rsidP="000F365E">
            <w:pPr>
              <w:jc w:val="left"/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</w:pPr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a.gene</w:t>
            </w:r>
            <w:proofErr w:type="gramEnd"/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_symbol</w:t>
            </w:r>
            <w:proofErr w:type="spellEnd"/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}}</w:t>
            </w:r>
          </w:p>
        </w:tc>
        <w:tc>
          <w:tcPr>
            <w:tcW w:w="1276" w:type="dxa"/>
          </w:tcPr>
          <w:p w14:paraId="7DB8C72E" w14:textId="06C99329" w:rsidR="000F365E" w:rsidRPr="000F365E" w:rsidRDefault="000F365E" w:rsidP="000F365E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a.dbsnp</w:t>
            </w:r>
            <w:proofErr w:type="spellEnd"/>
            <w:proofErr w:type="gramEnd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992" w:type="dxa"/>
          </w:tcPr>
          <w:p w14:paraId="34BE2C9E" w14:textId="0E7EA051" w:rsidR="000F365E" w:rsidRPr="000F365E" w:rsidRDefault="000F365E" w:rsidP="000F365E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a.genotype</w:t>
            </w:r>
            <w:proofErr w:type="spellEnd"/>
            <w:proofErr w:type="gramEnd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4111" w:type="dxa"/>
          </w:tcPr>
          <w:p w14:paraId="7EC27B71" w14:textId="63BAE89A" w:rsidR="000F365E" w:rsidRPr="000F365E" w:rsidRDefault="000F365E" w:rsidP="000F365E">
            <w:pPr>
              <w:jc w:val="left"/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a.</w:t>
            </w:r>
            <w:r w:rsidRPr="000F365E">
              <w:rPr>
                <w:rFonts w:eastAsiaTheme="majorEastAsia" w:hint="eastAsia"/>
                <w:color w:val="000000"/>
                <w:sz w:val="21"/>
                <w:szCs w:val="21"/>
              </w:rPr>
              <w:t>clin</w:t>
            </w:r>
            <w:proofErr w:type="gramEnd"/>
            <w:r w:rsidRPr="000F365E">
              <w:rPr>
                <w:rFonts w:eastAsiaTheme="majorEastAsia" w:hint="eastAsia"/>
                <w:color w:val="000000"/>
                <w:sz w:val="21"/>
                <w:szCs w:val="21"/>
              </w:rPr>
              <w:t>_anno_cn</w:t>
            </w:r>
            <w:proofErr w:type="spellEnd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1423" w:type="dxa"/>
          </w:tcPr>
          <w:p w14:paraId="06069A49" w14:textId="30F5201B" w:rsidR="000F365E" w:rsidRPr="000F365E" w:rsidRDefault="000F365E" w:rsidP="000F365E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a.evi_level</w:t>
            </w:r>
            <w:proofErr w:type="spellEnd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</w:tr>
      <w:tr w:rsidR="000F365E" w14:paraId="01097E2D" w14:textId="77777777" w:rsidTr="007C7351">
        <w:trPr>
          <w:trHeight w:val="397"/>
        </w:trPr>
        <w:tc>
          <w:tcPr>
            <w:tcW w:w="9078" w:type="dxa"/>
            <w:gridSpan w:val="5"/>
          </w:tcPr>
          <w:p w14:paraId="256DD177" w14:textId="2F46345A" w:rsidR="000F365E" w:rsidRPr="000F365E" w:rsidRDefault="000F365E" w:rsidP="000F365E">
            <w:pPr>
              <w:rPr>
                <w:rFonts w:eastAsiaTheme="majorEastAsia"/>
                <w:color w:val="00000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%}</w:t>
            </w:r>
          </w:p>
        </w:tc>
      </w:tr>
      <w:tr w:rsidR="000F365E" w14:paraId="1042C704" w14:textId="77777777" w:rsidTr="007C7351">
        <w:trPr>
          <w:trHeight w:val="397"/>
        </w:trPr>
        <w:tc>
          <w:tcPr>
            <w:tcW w:w="9078" w:type="dxa"/>
            <w:gridSpan w:val="5"/>
          </w:tcPr>
          <w:p w14:paraId="611F7E72" w14:textId="3353281A" w:rsidR="000F365E" w:rsidRPr="000F365E" w:rsidRDefault="000F365E" w:rsidP="000F365E">
            <w:pPr>
              <w:rPr>
                <w:rFonts w:eastAsiaTheme="majorEastAsia"/>
                <w:color w:val="00000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6095332E" w14:textId="77777777" w:rsidR="00211B29" w:rsidRDefault="0093364F">
      <w:pPr>
        <w:widowControl/>
        <w:jc w:val="left"/>
        <w:rPr>
          <w:rFonts w:ascii="Times New Roman" w:eastAsiaTheme="majorEastAsia" w:hAnsi="Times New Roman" w:cs="Times New Roman"/>
          <w:b/>
          <w:color w:val="000000" w:themeColor="text1"/>
          <w:spacing w:val="10"/>
          <w:kern w:val="0"/>
          <w:sz w:val="36"/>
          <w:szCs w:val="21"/>
        </w:rPr>
      </w:pPr>
      <w:bookmarkStart w:id="24" w:name="Immune_Biomarker_Table2_name"/>
      <w:bookmarkEnd w:id="21"/>
      <w:bookmarkEnd w:id="22"/>
      <w:bookmarkEnd w:id="23"/>
      <w:bookmarkEnd w:id="24"/>
      <w:r>
        <w:rPr>
          <w:rFonts w:ascii="Times New Roman" w:eastAsiaTheme="majorEastAsia" w:hAnsi="Times New Roman" w:cs="Times New Roman"/>
          <w:b/>
          <w:spacing w:val="10"/>
          <w:sz w:val="36"/>
        </w:rPr>
        <w:br w:type="page"/>
      </w:r>
    </w:p>
    <w:p w14:paraId="56D946D3" w14:textId="77777777" w:rsidR="00211B29" w:rsidRDefault="0093364F" w:rsidP="00532034">
      <w:pPr>
        <w:pStyle w:val="NT"/>
        <w:spacing w:before="60" w:after="60" w:line="400" w:lineRule="exact"/>
        <w:ind w:left="0" w:firstLineChars="0" w:firstLine="0"/>
        <w:jc w:val="left"/>
        <w:rPr>
          <w:rFonts w:eastAsiaTheme="majorEastAsia" w:cs="Times New Roman"/>
          <w:b/>
          <w:sz w:val="52"/>
        </w:rPr>
      </w:pPr>
      <w:r>
        <w:rPr>
          <w:rFonts w:eastAsiaTheme="majorEastAsia" w:cs="Times New Roman"/>
          <w:b/>
          <w:spacing w:val="10"/>
          <w:sz w:val="36"/>
        </w:rPr>
        <w:lastRenderedPageBreak/>
        <w:t>附录</w:t>
      </w:r>
    </w:p>
    <w:p w14:paraId="687EE1B2" w14:textId="77777777" w:rsidR="00211B29" w:rsidRDefault="00211B29">
      <w:pPr>
        <w:pStyle w:val="NT"/>
        <w:spacing w:before="60" w:after="60" w:line="300" w:lineRule="exact"/>
        <w:ind w:left="0" w:firstLineChars="0" w:firstLine="0"/>
        <w:jc w:val="left"/>
        <w:rPr>
          <w:rFonts w:eastAsiaTheme="majorEastAsia" w:cs="Times New Roman"/>
          <w:b/>
          <w:sz w:val="32"/>
        </w:rPr>
      </w:pPr>
    </w:p>
    <w:p w14:paraId="66A549B8" w14:textId="77777777" w:rsidR="00211B29" w:rsidRDefault="0093364F">
      <w:pPr>
        <w:pStyle w:val="NT"/>
        <w:spacing w:before="60" w:after="60" w:line="360" w:lineRule="exact"/>
        <w:ind w:left="0" w:firstLineChars="0" w:firstLine="0"/>
        <w:jc w:val="left"/>
        <w:rPr>
          <w:rFonts w:eastAsiaTheme="majorEastAsia" w:cs="Times New Roman"/>
          <w:b/>
          <w:sz w:val="32"/>
        </w:rPr>
      </w:pPr>
      <w:r>
        <w:rPr>
          <w:rFonts w:eastAsiaTheme="majorEastAsia" w:cs="Times New Roman"/>
          <w:b/>
          <w:sz w:val="32"/>
        </w:rPr>
        <w:t>附录</w:t>
      </w:r>
      <w:r>
        <w:rPr>
          <w:rFonts w:eastAsiaTheme="majorEastAsia" w:cs="Times New Roman"/>
          <w:b/>
          <w:sz w:val="32"/>
        </w:rPr>
        <w:t>1</w:t>
      </w:r>
      <w:r>
        <w:rPr>
          <w:rFonts w:eastAsiaTheme="majorEastAsia" w:cs="Times New Roman"/>
          <w:b/>
          <w:sz w:val="32"/>
        </w:rPr>
        <w:t>：样本主要质控</w:t>
      </w:r>
    </w:p>
    <w:p w14:paraId="6E0A12CC" w14:textId="77777777" w:rsidR="00211B29" w:rsidRDefault="00211B29">
      <w:pPr>
        <w:pStyle w:val="NT"/>
        <w:spacing w:before="60" w:after="60" w:line="300" w:lineRule="exact"/>
        <w:ind w:left="803" w:hanging="803"/>
        <w:jc w:val="left"/>
        <w:rPr>
          <w:rFonts w:eastAsiaTheme="majorEastAsia" w:cs="Times New Roman"/>
          <w:b/>
          <w:sz w:val="32"/>
        </w:rPr>
      </w:pPr>
    </w:p>
    <w:p w14:paraId="13801F16" w14:textId="3089CBD6" w:rsidR="00211B29" w:rsidRDefault="0093364F">
      <w:pPr>
        <w:rPr>
          <w:rFonts w:ascii="Times New Roman" w:eastAsiaTheme="majorEastAsia" w:hAnsi="Times New Roman" w:cs="Times New Roman"/>
        </w:rPr>
      </w:pPr>
      <w:bookmarkStart w:id="25" w:name="_Hlk138247186"/>
      <w:r>
        <w:rPr>
          <w:rFonts w:ascii="Times New Roman" w:eastAsiaTheme="majorEastAsia" w:hAnsi="Times New Roman" w:cs="Times New Roman"/>
          <w:b/>
        </w:rPr>
        <w:t>测序平台</w:t>
      </w:r>
      <w:r>
        <w:rPr>
          <w:rFonts w:ascii="Times New Roman" w:eastAsiaTheme="majorEastAsia" w:hAnsi="Times New Roman" w:cs="Times New Roman"/>
        </w:rPr>
        <w:t>：</w:t>
      </w:r>
      <w:bookmarkStart w:id="26" w:name="_Hlk138576063"/>
      <w:r w:rsidR="002009EF" w:rsidRPr="00B63C10">
        <w:rPr>
          <w:rFonts w:ascii="Times New Roman" w:eastAsiaTheme="majorEastAsia" w:hAnsi="Times New Roman" w:cs="Times New Roman" w:hint="eastAsia"/>
          <w:highlight w:val="yellow"/>
        </w:rPr>
        <w:t>{%</w:t>
      </w:r>
      <w:r w:rsidR="002009EF" w:rsidRPr="00B63C10">
        <w:rPr>
          <w:rFonts w:ascii="Times New Roman" w:eastAsiaTheme="majorEastAsia" w:hAnsi="Times New Roman" w:cs="Times New Roman"/>
          <w:highlight w:val="yellow"/>
        </w:rPr>
        <w:t xml:space="preserve"> </w:t>
      </w:r>
      <w:r w:rsidR="002009EF" w:rsidRPr="00B63C10">
        <w:rPr>
          <w:rFonts w:ascii="Times New Roman" w:eastAsiaTheme="majorEastAsia" w:hAnsi="Times New Roman" w:cs="Times New Roman" w:hint="eastAsia"/>
          <w:highlight w:val="yellow"/>
        </w:rPr>
        <w:t>if</w:t>
      </w:r>
      <w:r w:rsidR="002009EF" w:rsidRPr="00B63C10">
        <w:rPr>
          <w:rFonts w:ascii="Times New Roman" w:eastAsiaTheme="majorEastAsia" w:hAnsi="Times New Roman" w:cs="Times New Roman"/>
          <w:highlight w:val="yellow"/>
        </w:rPr>
        <w:t xml:space="preserve"> </w:t>
      </w:r>
      <w:proofErr w:type="spellStart"/>
      <w:r w:rsidR="002009EF" w:rsidRPr="00B63C10">
        <w:rPr>
          <w:rFonts w:ascii="Times New Roman" w:eastAsiaTheme="majorEastAsia" w:hAnsi="Times New Roman" w:cs="Times New Roman"/>
          <w:highlight w:val="yellow"/>
        </w:rPr>
        <w:t>qc.dna_data_qc.</w:t>
      </w:r>
      <w:r w:rsidR="002009EF" w:rsidRPr="00B63C10">
        <w:rPr>
          <w:rFonts w:ascii="Times New Roman" w:eastAsiaTheme="majorEastAsia" w:hAnsi="Times New Roman" w:cs="Times New Roman" w:hint="eastAsia"/>
          <w:highlight w:val="yellow"/>
        </w:rPr>
        <w:t>Sequencer</w:t>
      </w:r>
      <w:proofErr w:type="spellEnd"/>
      <w:r w:rsidR="002009EF" w:rsidRPr="00B63C10">
        <w:rPr>
          <w:rFonts w:ascii="Times New Roman" w:eastAsiaTheme="majorEastAsia" w:hAnsi="Times New Roman" w:cs="Times New Roman" w:hint="eastAsia"/>
          <w:highlight w:val="yellow"/>
        </w:rPr>
        <w:t>%}</w:t>
      </w:r>
      <w:r w:rsidR="001F7A4D" w:rsidRPr="00B63C10">
        <w:rPr>
          <w:rFonts w:ascii="Times New Roman" w:eastAsiaTheme="majorEastAsia" w:hAnsi="Times New Roman" w:cs="Times New Roman" w:hint="eastAsia"/>
          <w:highlight w:val="green"/>
        </w:rPr>
        <w:t>{%if</w:t>
      </w:r>
      <w:r w:rsidR="001F7A4D" w:rsidRPr="00B63C10">
        <w:rPr>
          <w:rFonts w:ascii="Times New Roman" w:eastAsiaTheme="majorEastAsia" w:hAnsi="Times New Roman" w:cs="Times New Roman"/>
          <w:highlight w:val="green"/>
        </w:rPr>
        <w:t xml:space="preserve"> </w:t>
      </w:r>
      <w:proofErr w:type="spellStart"/>
      <w:r w:rsidR="001F7A4D" w:rsidRPr="00B63C10">
        <w:rPr>
          <w:rFonts w:ascii="Times New Roman" w:eastAsiaTheme="majorEastAsia" w:hAnsi="Times New Roman" w:cs="Times New Roman"/>
          <w:highlight w:val="green"/>
        </w:rPr>
        <w:t>qc.dna_data_qc.</w:t>
      </w:r>
      <w:r w:rsidR="001F7A4D" w:rsidRPr="00B63C10">
        <w:rPr>
          <w:rFonts w:ascii="Times New Roman" w:eastAsiaTheme="majorEastAsia" w:hAnsi="Times New Roman" w:cs="Times New Roman" w:hint="eastAsia"/>
          <w:highlight w:val="green"/>
        </w:rPr>
        <w:t>Sequencer</w:t>
      </w:r>
      <w:proofErr w:type="spellEnd"/>
      <w:r w:rsidR="001F7A4D" w:rsidRPr="00B63C10">
        <w:rPr>
          <w:rFonts w:ascii="Times New Roman" w:eastAsiaTheme="majorEastAsia" w:hAnsi="Times New Roman" w:cs="Times New Roman" w:hint="eastAsia"/>
          <w:highlight w:val="green"/>
        </w:rPr>
        <w:t xml:space="preserve"> </w:t>
      </w:r>
      <w:r w:rsidR="001F7A4D" w:rsidRPr="00B63C10">
        <w:rPr>
          <w:rFonts w:ascii="Times New Roman" w:eastAsiaTheme="majorEastAsia" w:hAnsi="Times New Roman" w:cs="Times New Roman"/>
          <w:highlight w:val="green"/>
        </w:rPr>
        <w:t>== “cn500”</w:t>
      </w:r>
      <w:r w:rsidR="001F7A4D" w:rsidRPr="00B63C10">
        <w:rPr>
          <w:rFonts w:ascii="Times New Roman" w:eastAsiaTheme="majorEastAsia" w:hAnsi="Times New Roman" w:cs="Times New Roman" w:hint="eastAsia"/>
          <w:highlight w:val="green"/>
        </w:rPr>
        <w:t>%}</w:t>
      </w:r>
      <w:r>
        <w:rPr>
          <w:rFonts w:ascii="Times New Roman" w:eastAsiaTheme="majorEastAsia" w:hAnsi="Times New Roman" w:cs="Times New Roman"/>
        </w:rPr>
        <w:t xml:space="preserve">Illumina </w:t>
      </w:r>
      <w:proofErr w:type="spellStart"/>
      <w:r>
        <w:rPr>
          <w:rFonts w:ascii="Times New Roman" w:eastAsiaTheme="majorEastAsia" w:hAnsi="Times New Roman" w:cs="Times New Roman"/>
        </w:rPr>
        <w:t>NextSeq</w:t>
      </w:r>
      <w:bookmarkEnd w:id="26"/>
      <w:proofErr w:type="spellEnd"/>
      <w:r w:rsidR="001F7A4D" w:rsidRPr="00B63C10">
        <w:rPr>
          <w:rFonts w:ascii="Times New Roman" w:eastAsiaTheme="majorEastAsia" w:hAnsi="Times New Roman" w:cs="Times New Roman"/>
          <w:highlight w:val="green"/>
        </w:rPr>
        <w:t>{%</w:t>
      </w:r>
      <w:proofErr w:type="spellStart"/>
      <w:r w:rsidR="001F7A4D" w:rsidRPr="00B63C10">
        <w:rPr>
          <w:rFonts w:ascii="Times New Roman" w:eastAsiaTheme="majorEastAsia" w:hAnsi="Times New Roman" w:cs="Times New Roman"/>
          <w:highlight w:val="green"/>
        </w:rPr>
        <w:t>elif</w:t>
      </w:r>
      <w:proofErr w:type="spellEnd"/>
      <w:r w:rsidR="001F7A4D" w:rsidRPr="00B63C10">
        <w:rPr>
          <w:rFonts w:ascii="Times New Roman" w:eastAsiaTheme="majorEastAsia" w:hAnsi="Times New Roman" w:cs="Times New Roman"/>
          <w:highlight w:val="green"/>
        </w:rPr>
        <w:t xml:space="preserve"> </w:t>
      </w:r>
      <w:proofErr w:type="spellStart"/>
      <w:r w:rsidR="001F7A4D" w:rsidRPr="00B63C10">
        <w:rPr>
          <w:rFonts w:ascii="Times New Roman" w:eastAsiaTheme="majorEastAsia" w:hAnsi="Times New Roman" w:cs="Times New Roman"/>
          <w:highlight w:val="green"/>
        </w:rPr>
        <w:t>qc.dna_data_qc.</w:t>
      </w:r>
      <w:r w:rsidR="001F7A4D" w:rsidRPr="00B63C10">
        <w:rPr>
          <w:rFonts w:ascii="Times New Roman" w:eastAsiaTheme="majorEastAsia" w:hAnsi="Times New Roman" w:cs="Times New Roman" w:hint="eastAsia"/>
          <w:highlight w:val="green"/>
        </w:rPr>
        <w:t>Sequencer</w:t>
      </w:r>
      <w:proofErr w:type="spellEnd"/>
      <w:r w:rsidR="001F7A4D" w:rsidRPr="00B63C10">
        <w:rPr>
          <w:rFonts w:ascii="Times New Roman" w:eastAsiaTheme="majorEastAsia" w:hAnsi="Times New Roman" w:cs="Times New Roman" w:hint="eastAsia"/>
          <w:highlight w:val="green"/>
        </w:rPr>
        <w:t xml:space="preserve"> </w:t>
      </w:r>
      <w:r w:rsidR="001F7A4D" w:rsidRPr="00B63C10">
        <w:rPr>
          <w:rFonts w:ascii="Times New Roman" w:eastAsiaTheme="majorEastAsia" w:hAnsi="Times New Roman" w:cs="Times New Roman"/>
          <w:highlight w:val="green"/>
        </w:rPr>
        <w:t>== “</w:t>
      </w:r>
      <w:proofErr w:type="spellStart"/>
      <w:r w:rsidR="001F7A4D" w:rsidRPr="00B63C10">
        <w:rPr>
          <w:rFonts w:ascii="Times New Roman" w:eastAsiaTheme="majorEastAsia" w:hAnsi="Times New Roman" w:cs="Times New Roman"/>
          <w:highlight w:val="green"/>
        </w:rPr>
        <w:t>miseq</w:t>
      </w:r>
      <w:proofErr w:type="spellEnd"/>
      <w:r w:rsidR="001F7A4D" w:rsidRPr="00B63C10">
        <w:rPr>
          <w:rFonts w:ascii="Times New Roman" w:eastAsiaTheme="majorEastAsia" w:hAnsi="Times New Roman" w:cs="Times New Roman"/>
          <w:highlight w:val="green"/>
        </w:rPr>
        <w:t>”%}</w:t>
      </w:r>
      <w:r w:rsidR="001F7A4D">
        <w:rPr>
          <w:rFonts w:ascii="Times New Roman" w:eastAsiaTheme="majorEastAsia" w:hAnsi="Times New Roman" w:cs="Times New Roman"/>
        </w:rPr>
        <w:t xml:space="preserve">Illumina </w:t>
      </w:r>
      <w:proofErr w:type="spellStart"/>
      <w:r w:rsidR="001F7A4D">
        <w:rPr>
          <w:rFonts w:ascii="Times New Roman" w:eastAsiaTheme="majorEastAsia" w:hAnsi="Times New Roman" w:cs="Times New Roman"/>
        </w:rPr>
        <w:t>MiSeq</w:t>
      </w:r>
      <w:proofErr w:type="spellEnd"/>
      <w:r w:rsidR="001F7A4D" w:rsidRPr="00B63C10">
        <w:rPr>
          <w:rFonts w:ascii="Times New Roman" w:eastAsiaTheme="majorEastAsia" w:hAnsi="Times New Roman" w:cs="Times New Roman"/>
          <w:highlight w:val="green"/>
        </w:rPr>
        <w:t>{%</w:t>
      </w:r>
      <w:proofErr w:type="spellStart"/>
      <w:r w:rsidR="001F7A4D" w:rsidRPr="00B63C10">
        <w:rPr>
          <w:rFonts w:ascii="Times New Roman" w:eastAsiaTheme="majorEastAsia" w:hAnsi="Times New Roman" w:cs="Times New Roman"/>
          <w:highlight w:val="green"/>
        </w:rPr>
        <w:t>elif</w:t>
      </w:r>
      <w:proofErr w:type="spellEnd"/>
      <w:r w:rsidR="001F7A4D" w:rsidRPr="00B63C10">
        <w:rPr>
          <w:rFonts w:ascii="Times New Roman" w:eastAsiaTheme="majorEastAsia" w:hAnsi="Times New Roman" w:cs="Times New Roman"/>
          <w:highlight w:val="green"/>
        </w:rPr>
        <w:t xml:space="preserve"> </w:t>
      </w:r>
      <w:proofErr w:type="spellStart"/>
      <w:r w:rsidR="001F7A4D" w:rsidRPr="00B63C10">
        <w:rPr>
          <w:rFonts w:ascii="Times New Roman" w:eastAsiaTheme="majorEastAsia" w:hAnsi="Times New Roman" w:cs="Times New Roman"/>
          <w:highlight w:val="green"/>
        </w:rPr>
        <w:t>qc.dna_data_qc.</w:t>
      </w:r>
      <w:r w:rsidR="001F7A4D" w:rsidRPr="00B63C10">
        <w:rPr>
          <w:rFonts w:ascii="Times New Roman" w:eastAsiaTheme="majorEastAsia" w:hAnsi="Times New Roman" w:cs="Times New Roman" w:hint="eastAsia"/>
          <w:highlight w:val="green"/>
        </w:rPr>
        <w:t>Sequencer</w:t>
      </w:r>
      <w:proofErr w:type="spellEnd"/>
      <w:r w:rsidR="001F7A4D" w:rsidRPr="00B63C10">
        <w:rPr>
          <w:rFonts w:ascii="Times New Roman" w:eastAsiaTheme="majorEastAsia" w:hAnsi="Times New Roman" w:cs="Times New Roman" w:hint="eastAsia"/>
          <w:highlight w:val="green"/>
        </w:rPr>
        <w:t xml:space="preserve"> </w:t>
      </w:r>
      <w:r w:rsidR="001F7A4D" w:rsidRPr="00B63C10">
        <w:rPr>
          <w:rFonts w:ascii="Times New Roman" w:eastAsiaTheme="majorEastAsia" w:hAnsi="Times New Roman" w:cs="Times New Roman"/>
          <w:highlight w:val="green"/>
        </w:rPr>
        <w:t>== “</w:t>
      </w:r>
      <w:proofErr w:type="spellStart"/>
      <w:r w:rsidR="001F7A4D" w:rsidRPr="00B63C10">
        <w:rPr>
          <w:rFonts w:ascii="Times New Roman" w:eastAsiaTheme="majorEastAsia" w:hAnsi="Times New Roman" w:cs="Times New Roman"/>
          <w:highlight w:val="green"/>
        </w:rPr>
        <w:t>huada</w:t>
      </w:r>
      <w:proofErr w:type="spellEnd"/>
      <w:r w:rsidR="001F7A4D" w:rsidRPr="00B63C10">
        <w:rPr>
          <w:rFonts w:ascii="Times New Roman" w:eastAsiaTheme="majorEastAsia" w:hAnsi="Times New Roman" w:cs="Times New Roman"/>
          <w:highlight w:val="green"/>
        </w:rPr>
        <w:t>”%}</w:t>
      </w:r>
      <w:r w:rsidR="001F7A4D">
        <w:rPr>
          <w:rFonts w:ascii="Times New Roman" w:eastAsiaTheme="majorEastAsia" w:hAnsi="Times New Roman" w:cs="Times New Roman"/>
        </w:rPr>
        <w:t>华大</w:t>
      </w:r>
      <w:r w:rsidR="001F7A4D">
        <w:rPr>
          <w:rFonts w:ascii="Times New Roman" w:eastAsiaTheme="majorEastAsia" w:hAnsi="Times New Roman" w:cs="Times New Roman"/>
        </w:rPr>
        <w:t>ADx-SEQ200Plus</w:t>
      </w:r>
      <w:r w:rsidR="001F7A4D" w:rsidRPr="00B63C10">
        <w:rPr>
          <w:rFonts w:ascii="Times New Roman" w:eastAsiaTheme="majorEastAsia" w:hAnsi="Times New Roman" w:cs="Times New Roman"/>
          <w:highlight w:val="green"/>
        </w:rPr>
        <w:t>{%endif%}</w:t>
      </w:r>
      <w:r w:rsidR="002009EF" w:rsidRPr="00B63C10">
        <w:rPr>
          <w:rFonts w:ascii="Times New Roman" w:eastAsiaTheme="majorEastAsia" w:hAnsi="Times New Roman" w:cs="Times New Roman" w:hint="eastAsia"/>
          <w:highlight w:val="yellow"/>
        </w:rPr>
        <w:t>{%else%</w:t>
      </w:r>
      <w:r w:rsidR="002009EF" w:rsidRPr="00B63C10">
        <w:rPr>
          <w:rFonts w:ascii="Times New Roman" w:eastAsiaTheme="majorEastAsia" w:hAnsi="Times New Roman" w:cs="Times New Roman"/>
          <w:highlight w:val="yellow"/>
        </w:rPr>
        <w:t>}</w:t>
      </w:r>
      <w:r w:rsidR="00F515AA">
        <w:rPr>
          <w:rFonts w:ascii="Times New Roman" w:eastAsiaTheme="majorEastAsia" w:hAnsi="Times New Roman" w:cs="Times New Roman"/>
        </w:rPr>
        <w:t xml:space="preserve">Illumina </w:t>
      </w:r>
      <w:proofErr w:type="spellStart"/>
      <w:r w:rsidR="00F515AA">
        <w:rPr>
          <w:rFonts w:ascii="Times New Roman" w:eastAsiaTheme="majorEastAsia" w:hAnsi="Times New Roman" w:cs="Times New Roman"/>
        </w:rPr>
        <w:t>MiSeq</w:t>
      </w:r>
      <w:proofErr w:type="spellEnd"/>
      <w:r w:rsidR="00F515AA">
        <w:rPr>
          <w:rFonts w:ascii="Times New Roman" w:eastAsiaTheme="majorEastAsia" w:hAnsi="Times New Roman" w:cs="Times New Roman"/>
        </w:rPr>
        <w:t>/</w:t>
      </w:r>
      <w:proofErr w:type="spellStart"/>
      <w:r w:rsidR="00F515AA">
        <w:rPr>
          <w:rFonts w:ascii="Times New Roman" w:eastAsiaTheme="majorEastAsia" w:hAnsi="Times New Roman" w:cs="Times New Roman"/>
        </w:rPr>
        <w:t>NextSeq</w:t>
      </w:r>
      <w:proofErr w:type="spellEnd"/>
      <w:r w:rsidR="00F515AA">
        <w:rPr>
          <w:rFonts w:ascii="Times New Roman" w:eastAsiaTheme="majorEastAsia" w:hAnsi="Times New Roman" w:cs="Times New Roman"/>
        </w:rPr>
        <w:t>、华大</w:t>
      </w:r>
      <w:r w:rsidR="00F515AA">
        <w:rPr>
          <w:rFonts w:ascii="Times New Roman" w:eastAsiaTheme="majorEastAsia" w:hAnsi="Times New Roman" w:cs="Times New Roman"/>
        </w:rPr>
        <w:t>ADx-SEQ200Plus</w:t>
      </w:r>
      <w:r w:rsidR="00F515AA" w:rsidRPr="00F515AA">
        <w:rPr>
          <w:rFonts w:ascii="Times New Roman" w:eastAsiaTheme="majorEastAsia" w:hAnsi="Times New Roman" w:cs="Times New Roman" w:hint="eastAsia"/>
          <w:color w:val="FF0000"/>
        </w:rPr>
        <w:t>（</w:t>
      </w:r>
      <w:r w:rsidR="002009EF" w:rsidRPr="00F515AA">
        <w:rPr>
          <w:rFonts w:ascii="Times New Roman" w:eastAsiaTheme="majorEastAsia" w:hAnsi="Times New Roman" w:cs="Times New Roman" w:hint="eastAsia"/>
          <w:color w:val="FF0000"/>
        </w:rPr>
        <w:t>未匹配到测序平台，请人工选择！</w:t>
      </w:r>
      <w:r w:rsidR="00F515AA" w:rsidRPr="00F515AA">
        <w:rPr>
          <w:rFonts w:ascii="Times New Roman" w:eastAsiaTheme="majorEastAsia" w:hAnsi="Times New Roman" w:cs="Times New Roman" w:hint="eastAsia"/>
          <w:color w:val="FF0000"/>
        </w:rPr>
        <w:t>）</w:t>
      </w:r>
      <w:r w:rsidR="002009EF" w:rsidRPr="00B63C10">
        <w:rPr>
          <w:rFonts w:ascii="Times New Roman" w:eastAsiaTheme="majorEastAsia" w:hAnsi="Times New Roman" w:cs="Times New Roman" w:hint="eastAsia"/>
          <w:highlight w:val="yellow"/>
        </w:rPr>
        <w:t>{%</w:t>
      </w:r>
      <w:r w:rsidR="002009EF" w:rsidRPr="00B63C10">
        <w:rPr>
          <w:rFonts w:ascii="Times New Roman" w:eastAsiaTheme="majorEastAsia" w:hAnsi="Times New Roman" w:cs="Times New Roman"/>
          <w:highlight w:val="yellow"/>
        </w:rPr>
        <w:t>endif</w:t>
      </w:r>
      <w:r w:rsidR="002009EF" w:rsidRPr="00B63C10">
        <w:rPr>
          <w:rFonts w:ascii="Times New Roman" w:eastAsiaTheme="majorEastAsia" w:hAnsi="Times New Roman" w:cs="Times New Roman" w:hint="eastAsia"/>
          <w:highlight w:val="yellow"/>
        </w:rPr>
        <w:t>%}</w:t>
      </w:r>
    </w:p>
    <w:p w14:paraId="353555F3" w14:textId="77777777" w:rsidR="00211B29" w:rsidRDefault="0093364F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核酸提取试剂盒名称及注册证</w:t>
      </w:r>
      <w:r>
        <w:rPr>
          <w:rFonts w:ascii="Times New Roman" w:eastAsiaTheme="majorEastAsia" w:hAnsi="Times New Roman" w:cs="Times New Roman"/>
        </w:rPr>
        <w:t>：</w:t>
      </w:r>
      <w:bookmarkStart w:id="27" w:name="_Hlk138576069"/>
      <w:r w:rsidRPr="00E83834">
        <w:rPr>
          <w:rFonts w:ascii="Times New Roman" w:eastAsiaTheme="majorEastAsia" w:hAnsi="Times New Roman" w:cs="Times New Roman"/>
          <w:highlight w:val="yellow"/>
        </w:rPr>
        <w:t>闽</w:t>
      </w:r>
      <w:proofErr w:type="gramStart"/>
      <w:r w:rsidRPr="00E83834">
        <w:rPr>
          <w:rFonts w:ascii="Times New Roman" w:eastAsiaTheme="majorEastAsia" w:hAnsi="Times New Roman" w:cs="Times New Roman"/>
          <w:highlight w:val="yellow"/>
        </w:rPr>
        <w:t>厦械备</w:t>
      </w:r>
      <w:proofErr w:type="gramEnd"/>
      <w:r w:rsidRPr="00E83834">
        <w:rPr>
          <w:rFonts w:ascii="Times New Roman" w:eastAsiaTheme="majorEastAsia" w:hAnsi="Times New Roman" w:cs="Times New Roman"/>
          <w:highlight w:val="yellow"/>
        </w:rPr>
        <w:t>20220052</w:t>
      </w:r>
      <w:r w:rsidRPr="00E83834">
        <w:rPr>
          <w:rFonts w:ascii="Times New Roman" w:eastAsiaTheme="majorEastAsia" w:hAnsi="Times New Roman" w:cs="Times New Roman"/>
          <w:highlight w:val="yellow"/>
        </w:rPr>
        <w:t>号</w:t>
      </w:r>
      <w:r w:rsidRPr="00E83834">
        <w:rPr>
          <w:rFonts w:ascii="Times New Roman" w:eastAsiaTheme="majorEastAsia" w:hAnsi="Times New Roman" w:cs="Times New Roman"/>
          <w:highlight w:val="yellow"/>
        </w:rPr>
        <w:t>/</w:t>
      </w:r>
      <w:r w:rsidRPr="00E83834">
        <w:rPr>
          <w:rFonts w:ascii="Times New Roman" w:eastAsiaTheme="majorEastAsia" w:hAnsi="Times New Roman" w:cs="Times New Roman"/>
          <w:highlight w:val="yellow"/>
        </w:rPr>
        <w:t>闽</w:t>
      </w:r>
      <w:proofErr w:type="gramStart"/>
      <w:r w:rsidRPr="00E83834">
        <w:rPr>
          <w:rFonts w:ascii="Times New Roman" w:eastAsiaTheme="majorEastAsia" w:hAnsi="Times New Roman" w:cs="Times New Roman"/>
          <w:highlight w:val="yellow"/>
        </w:rPr>
        <w:t>厦械备</w:t>
      </w:r>
      <w:proofErr w:type="gramEnd"/>
      <w:r w:rsidRPr="00E83834">
        <w:rPr>
          <w:rFonts w:ascii="Times New Roman" w:eastAsiaTheme="majorEastAsia" w:hAnsi="Times New Roman" w:cs="Times New Roman"/>
          <w:highlight w:val="yellow"/>
        </w:rPr>
        <w:t>20210002</w:t>
      </w:r>
      <w:r w:rsidRPr="00E83834">
        <w:rPr>
          <w:rFonts w:ascii="Times New Roman" w:eastAsiaTheme="majorEastAsia" w:hAnsi="Times New Roman" w:cs="Times New Roman"/>
          <w:highlight w:val="yellow"/>
        </w:rPr>
        <w:t>号</w:t>
      </w:r>
      <w:r w:rsidRPr="00E83834">
        <w:rPr>
          <w:rFonts w:ascii="Times New Roman" w:eastAsiaTheme="majorEastAsia" w:hAnsi="Times New Roman" w:cs="Times New Roman"/>
          <w:highlight w:val="yellow"/>
        </w:rPr>
        <w:t>/</w:t>
      </w:r>
      <w:r w:rsidRPr="00E83834">
        <w:rPr>
          <w:rFonts w:ascii="Times New Roman" w:eastAsiaTheme="majorEastAsia" w:hAnsi="Times New Roman" w:cs="Times New Roman"/>
          <w:highlight w:val="yellow"/>
        </w:rPr>
        <w:t>闽</w:t>
      </w:r>
      <w:proofErr w:type="gramStart"/>
      <w:r w:rsidRPr="00E83834">
        <w:rPr>
          <w:rFonts w:ascii="Times New Roman" w:eastAsiaTheme="majorEastAsia" w:hAnsi="Times New Roman" w:cs="Times New Roman"/>
          <w:highlight w:val="yellow"/>
        </w:rPr>
        <w:t>厦械备</w:t>
      </w:r>
      <w:proofErr w:type="gramEnd"/>
      <w:r w:rsidRPr="00E83834">
        <w:rPr>
          <w:rFonts w:ascii="Times New Roman" w:eastAsiaTheme="majorEastAsia" w:hAnsi="Times New Roman" w:cs="Times New Roman"/>
          <w:highlight w:val="yellow"/>
        </w:rPr>
        <w:t>20160115</w:t>
      </w:r>
      <w:r w:rsidRPr="00E83834">
        <w:rPr>
          <w:rFonts w:ascii="Times New Roman" w:eastAsiaTheme="majorEastAsia" w:hAnsi="Times New Roman" w:cs="Times New Roman"/>
          <w:highlight w:val="yellow"/>
        </w:rPr>
        <w:t>号</w:t>
      </w:r>
      <w:bookmarkEnd w:id="27"/>
    </w:p>
    <w:p w14:paraId="5A2F25A4" w14:textId="2DA6E35E" w:rsidR="00211B29" w:rsidRDefault="0093364F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检测方法</w:t>
      </w:r>
      <w:r>
        <w:rPr>
          <w:rFonts w:ascii="Times New Roman" w:eastAsiaTheme="majorEastAsia" w:hAnsi="Times New Roman" w:cs="Times New Roman"/>
        </w:rPr>
        <w:t>：</w:t>
      </w:r>
      <w:r w:rsidR="005C7A2D" w:rsidRPr="005C7A2D">
        <w:rPr>
          <w:rFonts w:ascii="Times New Roman" w:eastAsiaTheme="majorEastAsia" w:hAnsi="Times New Roman" w:cs="Times New Roman" w:hint="eastAsia"/>
        </w:rPr>
        <w:t>基于</w:t>
      </w:r>
      <w:r w:rsidR="005C7A2D" w:rsidRPr="005C7A2D">
        <w:rPr>
          <w:rFonts w:ascii="Times New Roman" w:eastAsiaTheme="majorEastAsia" w:hAnsi="Times New Roman" w:cs="Times New Roman" w:hint="eastAsia"/>
        </w:rPr>
        <w:t>DNA</w:t>
      </w:r>
      <w:r w:rsidR="005C7A2D" w:rsidRPr="005C7A2D">
        <w:rPr>
          <w:rFonts w:ascii="Times New Roman" w:eastAsiaTheme="majorEastAsia" w:hAnsi="Times New Roman" w:cs="Times New Roman" w:hint="eastAsia"/>
        </w:rPr>
        <w:t>的扩增</w:t>
      </w:r>
      <w:r w:rsidR="005C7A2D">
        <w:rPr>
          <w:rFonts w:ascii="Times New Roman" w:eastAsiaTheme="majorEastAsia" w:hAnsi="Times New Roman" w:cs="Times New Roman" w:hint="eastAsia"/>
        </w:rPr>
        <w:t>子</w:t>
      </w:r>
      <w:r w:rsidR="005C7A2D" w:rsidRPr="005C7A2D">
        <w:rPr>
          <w:rFonts w:ascii="Times New Roman" w:eastAsiaTheme="majorEastAsia" w:hAnsi="Times New Roman" w:cs="Times New Roman" w:hint="eastAsia"/>
        </w:rPr>
        <w:t>建库法高通量测序</w:t>
      </w:r>
      <w:r w:rsidR="005C7A2D" w:rsidRPr="005C7A2D">
        <w:rPr>
          <w:rFonts w:ascii="Times New Roman" w:eastAsiaTheme="majorEastAsia" w:hAnsi="Times New Roman" w:cs="Times New Roman" w:hint="eastAsia"/>
        </w:rPr>
        <w:t>(NGS)</w:t>
      </w:r>
    </w:p>
    <w:p w14:paraId="5DC3E0AA" w14:textId="77777777" w:rsidR="00211B29" w:rsidRDefault="0093364F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建库试剂盒名称及注册证：</w:t>
      </w:r>
      <w:r>
        <w:rPr>
          <w:rFonts w:ascii="Times New Roman" w:eastAsiaTheme="majorEastAsia" w:hAnsi="Times New Roman" w:cs="Times New Roman"/>
        </w:rPr>
        <w:t>同源重组修复基因突变联合检测试剂（可逆末端终止测序法）</w:t>
      </w:r>
    </w:p>
    <w:p w14:paraId="3E8EBCAA" w14:textId="77777777" w:rsidR="00211B29" w:rsidRDefault="0093364F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分析敏感性（真阳性率）：</w:t>
      </w:r>
    </w:p>
    <w:p w14:paraId="04E8969C" w14:textId="77777777" w:rsidR="00211B29" w:rsidRDefault="0093364F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分析特异性（真阴性率）：</w:t>
      </w:r>
    </w:p>
    <w:p w14:paraId="69E691C5" w14:textId="77777777" w:rsidR="00211B29" w:rsidRDefault="0093364F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过滤阈值：</w:t>
      </w:r>
    </w:p>
    <w:p w14:paraId="4D732E1F" w14:textId="77777777" w:rsidR="00211B29" w:rsidRDefault="0093364F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</w:p>
    <w:tbl>
      <w:tblPr>
        <w:tblStyle w:val="afff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6"/>
        <w:gridCol w:w="839"/>
        <w:gridCol w:w="1255"/>
        <w:gridCol w:w="1138"/>
        <w:gridCol w:w="1627"/>
        <w:gridCol w:w="1623"/>
      </w:tblGrid>
      <w:tr w:rsidR="00211B29" w14:paraId="286C6D30" w14:textId="77777777">
        <w:trPr>
          <w:trHeight w:val="259"/>
          <w:jc w:val="center"/>
        </w:trPr>
        <w:tc>
          <w:tcPr>
            <w:tcW w:w="1430" w:type="pct"/>
            <w:vMerge w:val="restart"/>
            <w:tcBorders>
              <w:top w:val="single" w:sz="8" w:space="0" w:color="auto"/>
            </w:tcBorders>
            <w:vAlign w:val="center"/>
          </w:tcPr>
          <w:p w14:paraId="56BD4941" w14:textId="77777777" w:rsidR="00211B29" w:rsidRDefault="0093364F">
            <w:pPr>
              <w:jc w:val="center"/>
              <w:rPr>
                <w:rFonts w:ascii="Times New Roman" w:eastAsiaTheme="majorEastAsia" w:hAnsi="Times New Roman" w:cs="Times New Roman"/>
              </w:rPr>
            </w:pPr>
            <w:bookmarkStart w:id="28" w:name="_Hlk138576286"/>
            <w:r>
              <w:rPr>
                <w:rFonts w:ascii="Times New Roman" w:eastAsiaTheme="majorEastAsia" w:hAnsi="Times New Roman" w:cs="Times New Roman"/>
              </w:rPr>
              <w:t>样本类型</w:t>
            </w:r>
          </w:p>
        </w:tc>
        <w:tc>
          <w:tcPr>
            <w:tcW w:w="1780" w:type="pct"/>
            <w:gridSpan w:val="3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36B03554" w14:textId="77777777" w:rsidR="00211B29" w:rsidRDefault="0093364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过滤阈值</w:t>
            </w:r>
          </w:p>
        </w:tc>
        <w:tc>
          <w:tcPr>
            <w:tcW w:w="896" w:type="pct"/>
            <w:vMerge w:val="restart"/>
            <w:tcBorders>
              <w:top w:val="single" w:sz="8" w:space="0" w:color="auto"/>
            </w:tcBorders>
            <w:vAlign w:val="center"/>
          </w:tcPr>
          <w:p w14:paraId="20FAB4E1" w14:textId="77777777" w:rsidR="00211B29" w:rsidRDefault="0093364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分析敏感性</w:t>
            </w:r>
            <w:r>
              <w:rPr>
                <w:rFonts w:ascii="Times New Roman" w:eastAsiaTheme="majorEastAsia" w:hAnsi="Times New Roman" w:cs="Times New Roman"/>
              </w:rPr>
              <w:t>*</w:t>
            </w:r>
          </w:p>
        </w:tc>
        <w:tc>
          <w:tcPr>
            <w:tcW w:w="894" w:type="pct"/>
            <w:vMerge w:val="restart"/>
            <w:tcBorders>
              <w:top w:val="single" w:sz="8" w:space="0" w:color="auto"/>
            </w:tcBorders>
            <w:vAlign w:val="center"/>
          </w:tcPr>
          <w:p w14:paraId="4CF9DBA7" w14:textId="77777777" w:rsidR="00211B29" w:rsidRDefault="0093364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分析特异性</w:t>
            </w:r>
            <w:r>
              <w:rPr>
                <w:rFonts w:ascii="Times New Roman" w:eastAsiaTheme="majorEastAsia" w:hAnsi="Times New Roman" w:cs="Times New Roman"/>
              </w:rPr>
              <w:t>*</w:t>
            </w:r>
          </w:p>
        </w:tc>
      </w:tr>
      <w:tr w:rsidR="00211B29" w14:paraId="4A0FE6ED" w14:textId="77777777">
        <w:trPr>
          <w:trHeight w:val="259"/>
          <w:jc w:val="center"/>
        </w:trPr>
        <w:tc>
          <w:tcPr>
            <w:tcW w:w="1430" w:type="pct"/>
            <w:vMerge/>
            <w:tcBorders>
              <w:bottom w:val="single" w:sz="4" w:space="0" w:color="auto"/>
            </w:tcBorders>
            <w:vAlign w:val="center"/>
          </w:tcPr>
          <w:p w14:paraId="62A583E8" w14:textId="77777777" w:rsidR="00211B29" w:rsidRDefault="00211B29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C24156" w14:textId="77777777" w:rsidR="00211B29" w:rsidRDefault="0093364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Depth</w:t>
            </w:r>
          </w:p>
        </w:tc>
        <w:tc>
          <w:tcPr>
            <w:tcW w:w="69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5142DA" w14:textId="77777777" w:rsidR="00211B29" w:rsidRDefault="0093364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Freq</w:t>
            </w:r>
          </w:p>
        </w:tc>
        <w:tc>
          <w:tcPr>
            <w:tcW w:w="62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7E9165" w14:textId="77777777" w:rsidR="00211B29" w:rsidRDefault="0093364F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</w:rPr>
              <w:t>AltDepth</w:t>
            </w:r>
            <w:proofErr w:type="spellEnd"/>
          </w:p>
        </w:tc>
        <w:tc>
          <w:tcPr>
            <w:tcW w:w="896" w:type="pct"/>
            <w:vMerge/>
            <w:tcBorders>
              <w:bottom w:val="single" w:sz="4" w:space="0" w:color="auto"/>
            </w:tcBorders>
            <w:vAlign w:val="center"/>
          </w:tcPr>
          <w:p w14:paraId="739CA555" w14:textId="77777777" w:rsidR="00211B29" w:rsidRDefault="00211B29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894" w:type="pct"/>
            <w:vMerge/>
            <w:tcBorders>
              <w:bottom w:val="single" w:sz="4" w:space="0" w:color="auto"/>
            </w:tcBorders>
            <w:vAlign w:val="center"/>
          </w:tcPr>
          <w:p w14:paraId="5B7F9F52" w14:textId="77777777" w:rsidR="00211B29" w:rsidRDefault="00211B29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</w:tr>
      <w:tr w:rsidR="00211B29" w14:paraId="1B287B4F" w14:textId="77777777">
        <w:trPr>
          <w:trHeight w:val="248"/>
          <w:jc w:val="center"/>
        </w:trPr>
        <w:tc>
          <w:tcPr>
            <w:tcW w:w="1430" w:type="pct"/>
            <w:tcBorders>
              <w:top w:val="single" w:sz="4" w:space="0" w:color="auto"/>
            </w:tcBorders>
            <w:vAlign w:val="center"/>
          </w:tcPr>
          <w:p w14:paraId="5F1AFFA4" w14:textId="77777777" w:rsidR="00211B29" w:rsidRDefault="0093364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外周血</w:t>
            </w:r>
          </w:p>
        </w:tc>
        <w:tc>
          <w:tcPr>
            <w:tcW w:w="462" w:type="pct"/>
            <w:tcBorders>
              <w:top w:val="single" w:sz="4" w:space="0" w:color="auto"/>
            </w:tcBorders>
            <w:vAlign w:val="center"/>
          </w:tcPr>
          <w:p w14:paraId="29CE25D9" w14:textId="77777777" w:rsidR="00211B29" w:rsidRDefault="0093364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≥20×</w:t>
            </w:r>
          </w:p>
        </w:tc>
        <w:tc>
          <w:tcPr>
            <w:tcW w:w="691" w:type="pct"/>
            <w:tcBorders>
              <w:top w:val="single" w:sz="4" w:space="0" w:color="auto"/>
            </w:tcBorders>
            <w:vAlign w:val="center"/>
          </w:tcPr>
          <w:p w14:paraId="648EC58E" w14:textId="77777777" w:rsidR="00211B29" w:rsidRDefault="0093364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≥20%</w:t>
            </w:r>
          </w:p>
        </w:tc>
        <w:tc>
          <w:tcPr>
            <w:tcW w:w="627" w:type="pct"/>
            <w:tcBorders>
              <w:top w:val="single" w:sz="4" w:space="0" w:color="auto"/>
            </w:tcBorders>
            <w:vAlign w:val="center"/>
          </w:tcPr>
          <w:p w14:paraId="543DBC9D" w14:textId="77777777" w:rsidR="00211B29" w:rsidRDefault="0093364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≥5</w:t>
            </w:r>
          </w:p>
        </w:tc>
        <w:tc>
          <w:tcPr>
            <w:tcW w:w="896" w:type="pct"/>
            <w:tcBorders>
              <w:top w:val="single" w:sz="4" w:space="0" w:color="auto"/>
            </w:tcBorders>
            <w:vAlign w:val="center"/>
          </w:tcPr>
          <w:p w14:paraId="5F79BFAE" w14:textId="77777777" w:rsidR="00211B29" w:rsidRDefault="0093364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98.4%</w:t>
            </w:r>
          </w:p>
        </w:tc>
        <w:tc>
          <w:tcPr>
            <w:tcW w:w="894" w:type="pct"/>
            <w:tcBorders>
              <w:top w:val="single" w:sz="4" w:space="0" w:color="auto"/>
            </w:tcBorders>
            <w:vAlign w:val="center"/>
          </w:tcPr>
          <w:p w14:paraId="5CBB5E96" w14:textId="77777777" w:rsidR="00211B29" w:rsidRDefault="0093364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99.2%</w:t>
            </w:r>
          </w:p>
        </w:tc>
      </w:tr>
      <w:tr w:rsidR="00211B29" w14:paraId="131CBBE7" w14:textId="77777777">
        <w:trPr>
          <w:trHeight w:val="270"/>
          <w:jc w:val="center"/>
        </w:trPr>
        <w:tc>
          <w:tcPr>
            <w:tcW w:w="1430" w:type="pct"/>
            <w:tcBorders>
              <w:bottom w:val="single" w:sz="8" w:space="0" w:color="auto"/>
            </w:tcBorders>
            <w:vAlign w:val="center"/>
          </w:tcPr>
          <w:p w14:paraId="7B0F3EDE" w14:textId="77777777" w:rsidR="00211B29" w:rsidRDefault="0093364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新鲜组织、</w:t>
            </w:r>
            <w:r>
              <w:rPr>
                <w:rFonts w:ascii="Times New Roman" w:eastAsiaTheme="majorEastAsia" w:hAnsi="Times New Roman" w:cs="Times New Roman"/>
              </w:rPr>
              <w:t>FFPE</w:t>
            </w:r>
            <w:r>
              <w:rPr>
                <w:rFonts w:ascii="Times New Roman" w:eastAsiaTheme="majorEastAsia" w:hAnsi="Times New Roman" w:cs="Times New Roman"/>
              </w:rPr>
              <w:t>样本</w:t>
            </w:r>
          </w:p>
        </w:tc>
        <w:tc>
          <w:tcPr>
            <w:tcW w:w="462" w:type="pct"/>
            <w:tcBorders>
              <w:bottom w:val="single" w:sz="8" w:space="0" w:color="auto"/>
            </w:tcBorders>
            <w:vAlign w:val="center"/>
          </w:tcPr>
          <w:p w14:paraId="12EBBB32" w14:textId="77777777" w:rsidR="00211B29" w:rsidRDefault="0093364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≥30×</w:t>
            </w:r>
          </w:p>
        </w:tc>
        <w:tc>
          <w:tcPr>
            <w:tcW w:w="691" w:type="pct"/>
            <w:tcBorders>
              <w:bottom w:val="single" w:sz="8" w:space="0" w:color="auto"/>
            </w:tcBorders>
            <w:vAlign w:val="center"/>
          </w:tcPr>
          <w:p w14:paraId="78791A0B" w14:textId="77777777" w:rsidR="00211B29" w:rsidRDefault="0093364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≥3%</w:t>
            </w:r>
          </w:p>
        </w:tc>
        <w:tc>
          <w:tcPr>
            <w:tcW w:w="627" w:type="pct"/>
            <w:tcBorders>
              <w:bottom w:val="single" w:sz="8" w:space="0" w:color="auto"/>
            </w:tcBorders>
            <w:vAlign w:val="center"/>
          </w:tcPr>
          <w:p w14:paraId="58E910A1" w14:textId="77777777" w:rsidR="00211B29" w:rsidRDefault="0093364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≥5</w:t>
            </w:r>
          </w:p>
        </w:tc>
        <w:tc>
          <w:tcPr>
            <w:tcW w:w="896" w:type="pct"/>
            <w:tcBorders>
              <w:bottom w:val="single" w:sz="8" w:space="0" w:color="auto"/>
            </w:tcBorders>
            <w:vAlign w:val="center"/>
          </w:tcPr>
          <w:p w14:paraId="002FDB6A" w14:textId="77777777" w:rsidR="00211B29" w:rsidRDefault="0093364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99.1%</w:t>
            </w:r>
          </w:p>
        </w:tc>
        <w:tc>
          <w:tcPr>
            <w:tcW w:w="894" w:type="pct"/>
            <w:tcBorders>
              <w:bottom w:val="single" w:sz="8" w:space="0" w:color="auto"/>
            </w:tcBorders>
            <w:vAlign w:val="center"/>
          </w:tcPr>
          <w:p w14:paraId="47012CB3" w14:textId="77777777" w:rsidR="00211B29" w:rsidRDefault="0093364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100.0%</w:t>
            </w:r>
          </w:p>
        </w:tc>
      </w:tr>
    </w:tbl>
    <w:p w14:paraId="50614BDB" w14:textId="77777777" w:rsidR="00211B29" w:rsidRDefault="0093364F">
      <w:pPr>
        <w:pStyle w:val="NT"/>
        <w:spacing w:before="60" w:after="60" w:line="300" w:lineRule="exact"/>
        <w:ind w:left="602" w:hanging="602"/>
        <w:jc w:val="left"/>
        <w:rPr>
          <w:rFonts w:eastAsiaTheme="majorEastAsia" w:cs="Times New Roman"/>
          <w:b/>
          <w:color w:val="auto"/>
          <w:sz w:val="24"/>
          <w:szCs w:val="18"/>
        </w:rPr>
      </w:pPr>
      <w:bookmarkStart w:id="29" w:name="_Hlk138576296"/>
      <w:bookmarkEnd w:id="28"/>
      <w:r>
        <w:rPr>
          <w:rFonts w:eastAsiaTheme="majorEastAsia" w:cs="Times New Roman"/>
          <w:b/>
          <w:color w:val="auto"/>
          <w:sz w:val="24"/>
          <w:szCs w:val="18"/>
        </w:rPr>
        <w:t>*</w:t>
      </w:r>
      <w:r>
        <w:rPr>
          <w:rFonts w:eastAsiaTheme="majorEastAsia" w:cs="Times New Roman"/>
          <w:b/>
          <w:color w:val="auto"/>
          <w:sz w:val="24"/>
          <w:szCs w:val="18"/>
        </w:rPr>
        <w:t>注：</w:t>
      </w:r>
    </w:p>
    <w:p w14:paraId="3FA80094" w14:textId="77777777" w:rsidR="00211B29" w:rsidRDefault="0093364F">
      <w:pPr>
        <w:pStyle w:val="NT"/>
        <w:numPr>
          <w:ilvl w:val="0"/>
          <w:numId w:val="3"/>
        </w:numPr>
        <w:spacing w:before="60" w:after="60" w:line="30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外周血样</w:t>
      </w:r>
      <w:proofErr w:type="gramStart"/>
      <w:r>
        <w:rPr>
          <w:rFonts w:eastAsiaTheme="majorEastAsia" w:cs="Times New Roman"/>
          <w:b/>
          <w:color w:val="auto"/>
          <w:sz w:val="24"/>
          <w:szCs w:val="18"/>
        </w:rPr>
        <w:t>本分析</w:t>
      </w:r>
      <w:proofErr w:type="gramEnd"/>
      <w:r>
        <w:rPr>
          <w:rFonts w:eastAsiaTheme="majorEastAsia" w:cs="Times New Roman"/>
          <w:b/>
          <w:color w:val="auto"/>
          <w:sz w:val="24"/>
          <w:szCs w:val="18"/>
        </w:rPr>
        <w:t>敏感度和分析特异性为综合</w:t>
      </w:r>
      <w:proofErr w:type="spellStart"/>
      <w:r>
        <w:rPr>
          <w:rFonts w:eastAsiaTheme="majorEastAsia" w:cs="Times New Roman"/>
          <w:b/>
          <w:color w:val="auto"/>
          <w:sz w:val="24"/>
          <w:szCs w:val="18"/>
        </w:rPr>
        <w:t>SNVIndel</w:t>
      </w:r>
      <w:proofErr w:type="spellEnd"/>
      <w:r>
        <w:rPr>
          <w:rFonts w:eastAsiaTheme="majorEastAsia" w:cs="Times New Roman"/>
          <w:b/>
          <w:color w:val="auto"/>
          <w:sz w:val="24"/>
          <w:szCs w:val="18"/>
        </w:rPr>
        <w:t>、大片段重排的检测性能；</w:t>
      </w:r>
    </w:p>
    <w:p w14:paraId="2B2AF673" w14:textId="77777777" w:rsidR="00211B29" w:rsidRDefault="0093364F">
      <w:pPr>
        <w:pStyle w:val="NT"/>
        <w:numPr>
          <w:ilvl w:val="0"/>
          <w:numId w:val="3"/>
        </w:numPr>
        <w:spacing w:before="60" w:after="60" w:line="30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新鲜组织、</w:t>
      </w:r>
      <w:r>
        <w:rPr>
          <w:rFonts w:eastAsiaTheme="majorEastAsia" w:cs="Times New Roman"/>
          <w:b/>
          <w:color w:val="auto"/>
          <w:sz w:val="24"/>
          <w:szCs w:val="18"/>
        </w:rPr>
        <w:t>FFPE</w:t>
      </w:r>
      <w:r>
        <w:rPr>
          <w:rFonts w:eastAsiaTheme="majorEastAsia" w:cs="Times New Roman"/>
          <w:b/>
          <w:color w:val="auto"/>
          <w:sz w:val="24"/>
          <w:szCs w:val="18"/>
        </w:rPr>
        <w:t>样本分析敏感度和分析特异性为综合</w:t>
      </w:r>
      <w:r>
        <w:rPr>
          <w:rFonts w:eastAsiaTheme="majorEastAsia" w:cs="Times New Roman"/>
          <w:b/>
          <w:color w:val="auto"/>
          <w:sz w:val="24"/>
          <w:szCs w:val="18"/>
        </w:rPr>
        <w:t>SNV/Indel</w:t>
      </w:r>
      <w:r>
        <w:rPr>
          <w:rFonts w:eastAsiaTheme="majorEastAsia" w:cs="Times New Roman"/>
          <w:b/>
          <w:color w:val="auto"/>
          <w:sz w:val="24"/>
          <w:szCs w:val="18"/>
        </w:rPr>
        <w:t>变异类型的检测性能。</w:t>
      </w:r>
    </w:p>
    <w:bookmarkEnd w:id="29"/>
    <w:p w14:paraId="2A3D5499" w14:textId="77777777" w:rsidR="00211B29" w:rsidRDefault="00211B29" w:rsidP="002B04F8">
      <w:pPr>
        <w:pStyle w:val="NT"/>
        <w:spacing w:before="60" w:after="60" w:line="300" w:lineRule="exact"/>
        <w:ind w:left="525" w:hangingChars="218" w:hanging="525"/>
        <w:jc w:val="left"/>
        <w:rPr>
          <w:rFonts w:eastAsiaTheme="majorEastAsia" w:cs="Times New Roman"/>
          <w:b/>
          <w:color w:val="auto"/>
          <w:sz w:val="24"/>
          <w:szCs w:val="18"/>
        </w:rPr>
      </w:pPr>
    </w:p>
    <w:bookmarkEnd w:id="25"/>
    <w:tbl>
      <w:tblPr>
        <w:tblStyle w:val="1fc"/>
        <w:tblpPr w:leftFromText="180" w:rightFromText="180" w:vertAnchor="text" w:horzAnchor="margin" w:tblpX="250" w:tblpY="-19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134"/>
        <w:gridCol w:w="2409"/>
        <w:gridCol w:w="1843"/>
        <w:gridCol w:w="1975"/>
      </w:tblGrid>
      <w:tr w:rsidR="00211B29" w14:paraId="372BD303" w14:textId="77777777" w:rsidTr="003B2AFB">
        <w:tc>
          <w:tcPr>
            <w:tcW w:w="2689" w:type="dxa"/>
            <w:gridSpan w:val="2"/>
          </w:tcPr>
          <w:p w14:paraId="0DE33B9D" w14:textId="77777777" w:rsidR="00211B29" w:rsidRDefault="00211B2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409" w:type="dxa"/>
          </w:tcPr>
          <w:p w14:paraId="6172BB31" w14:textId="77777777" w:rsidR="00211B29" w:rsidRDefault="0093364F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质量参数</w:t>
            </w:r>
          </w:p>
        </w:tc>
        <w:tc>
          <w:tcPr>
            <w:tcW w:w="1843" w:type="dxa"/>
          </w:tcPr>
          <w:p w14:paraId="098439BF" w14:textId="77777777" w:rsidR="00211B29" w:rsidRDefault="0093364F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数值</w:t>
            </w:r>
          </w:p>
        </w:tc>
        <w:tc>
          <w:tcPr>
            <w:tcW w:w="1975" w:type="dxa"/>
          </w:tcPr>
          <w:p w14:paraId="30A7F9ED" w14:textId="77777777" w:rsidR="00211B29" w:rsidRDefault="0093364F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组织产品质</w:t>
            </w:r>
            <w:proofErr w:type="gramStart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控标准</w:t>
            </w:r>
            <w:proofErr w:type="gramEnd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值</w:t>
            </w:r>
          </w:p>
        </w:tc>
      </w:tr>
      <w:tr w:rsidR="00211B29" w14:paraId="7DFA2E0C" w14:textId="77777777" w:rsidTr="00892A8A">
        <w:tc>
          <w:tcPr>
            <w:tcW w:w="1555" w:type="dxa"/>
            <w:vMerge w:val="restart"/>
          </w:tcPr>
          <w:p w14:paraId="274AF2BB" w14:textId="77777777" w:rsidR="00211B29" w:rsidRDefault="0093364F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标本评估</w:t>
            </w:r>
          </w:p>
        </w:tc>
        <w:tc>
          <w:tcPr>
            <w:tcW w:w="1134" w:type="dxa"/>
            <w:vMerge w:val="restart"/>
          </w:tcPr>
          <w:p w14:paraId="014EC535" w14:textId="77777777" w:rsidR="00211B29" w:rsidRDefault="0093364F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组织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细胞</w:t>
            </w:r>
          </w:p>
        </w:tc>
        <w:tc>
          <w:tcPr>
            <w:tcW w:w="2409" w:type="dxa"/>
          </w:tcPr>
          <w:p w14:paraId="45F02A7E" w14:textId="77777777" w:rsidR="00211B29" w:rsidRDefault="0093364F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肿瘤细胞比例（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843" w:type="dxa"/>
            <w:vAlign w:val="center"/>
          </w:tcPr>
          <w:p w14:paraId="299AEC02" w14:textId="050B318E" w:rsidR="00710949" w:rsidRPr="000024B5" w:rsidRDefault="00710949" w:rsidP="00892A8A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r w:rsidRPr="0071094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 </w:t>
            </w:r>
            <w:proofErr w:type="spellStart"/>
            <w:r w:rsidRPr="0071094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sample.ZJFB_mark_dict</w:t>
            </w:r>
            <w:proofErr w:type="spellEnd"/>
            <w:r w:rsidRPr="0071094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.</w:t>
            </w:r>
            <w:r w:rsidR="001D4C32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肿瘤含量</w:t>
            </w:r>
            <w:r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</w:t>
            </w:r>
            <w:r w:rsidRPr="0071094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{{</w:t>
            </w:r>
            <w:proofErr w:type="spellStart"/>
            <w:r w:rsidRPr="0071094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sample.ZJFB_mark_dict</w:t>
            </w:r>
            <w:proofErr w:type="spellEnd"/>
            <w:r w:rsidRPr="0071094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.</w:t>
            </w:r>
            <w:r w:rsidR="001D4C32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肿瘤含量</w:t>
            </w:r>
            <w:r w:rsidRPr="0071094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{%else%}/{%endif%}</w:t>
            </w:r>
          </w:p>
        </w:tc>
        <w:tc>
          <w:tcPr>
            <w:tcW w:w="1975" w:type="dxa"/>
            <w:vAlign w:val="center"/>
          </w:tcPr>
          <w:p w14:paraId="375CCB90" w14:textId="77777777" w:rsidR="00211B29" w:rsidRDefault="0093364F" w:rsidP="00892A8A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</w:t>
            </w: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20%</w:t>
            </w:r>
          </w:p>
        </w:tc>
      </w:tr>
      <w:tr w:rsidR="00211B29" w14:paraId="57DFCE14" w14:textId="77777777" w:rsidTr="00892A8A">
        <w:tc>
          <w:tcPr>
            <w:tcW w:w="1555" w:type="dxa"/>
            <w:vMerge/>
          </w:tcPr>
          <w:p w14:paraId="01C5814B" w14:textId="77777777" w:rsidR="00211B29" w:rsidRDefault="00211B2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Merge/>
          </w:tcPr>
          <w:p w14:paraId="10FDC256" w14:textId="77777777" w:rsidR="00211B29" w:rsidRDefault="00211B2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409" w:type="dxa"/>
          </w:tcPr>
          <w:p w14:paraId="72151789" w14:textId="77777777" w:rsidR="00211B29" w:rsidRDefault="0093364F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标本备注</w:t>
            </w:r>
          </w:p>
        </w:tc>
        <w:tc>
          <w:tcPr>
            <w:tcW w:w="1843" w:type="dxa"/>
            <w:vAlign w:val="center"/>
          </w:tcPr>
          <w:p w14:paraId="2E34DFC0" w14:textId="77777777" w:rsidR="00211B29" w:rsidRPr="000024B5" w:rsidRDefault="00211B29" w:rsidP="00892A8A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</w:p>
        </w:tc>
        <w:tc>
          <w:tcPr>
            <w:tcW w:w="1975" w:type="dxa"/>
            <w:vAlign w:val="center"/>
          </w:tcPr>
          <w:p w14:paraId="3D78A1B1" w14:textId="77777777" w:rsidR="00211B29" w:rsidRDefault="00211B29" w:rsidP="00892A8A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</w:tr>
      <w:tr w:rsidR="00F77E9C" w14:paraId="14C601B8" w14:textId="77777777" w:rsidTr="00AD1FBD">
        <w:tc>
          <w:tcPr>
            <w:tcW w:w="1555" w:type="dxa"/>
            <w:vMerge/>
          </w:tcPr>
          <w:p w14:paraId="3FF1B9BF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</w:tcPr>
          <w:p w14:paraId="376F9E1E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外周血</w:t>
            </w:r>
          </w:p>
        </w:tc>
        <w:tc>
          <w:tcPr>
            <w:tcW w:w="2409" w:type="dxa"/>
          </w:tcPr>
          <w:p w14:paraId="5011B48C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空腹时间</w:t>
            </w:r>
          </w:p>
        </w:tc>
        <w:tc>
          <w:tcPr>
            <w:tcW w:w="1843" w:type="dxa"/>
          </w:tcPr>
          <w:p w14:paraId="52483BEB" w14:textId="27E614A4" w:rsidR="00F77E9C" w:rsidRPr="000024B5" w:rsidRDefault="00F77E9C" w:rsidP="00F77E9C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A63AC2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975" w:type="dxa"/>
            <w:vAlign w:val="center"/>
          </w:tcPr>
          <w:p w14:paraId="382F9724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</w:tr>
      <w:tr w:rsidR="00F77E9C" w14:paraId="18230E4F" w14:textId="77777777" w:rsidTr="00AD1FBD">
        <w:tc>
          <w:tcPr>
            <w:tcW w:w="1555" w:type="dxa"/>
            <w:vMerge/>
          </w:tcPr>
          <w:p w14:paraId="0B3CA7D2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Merge/>
          </w:tcPr>
          <w:p w14:paraId="30FECAB4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409" w:type="dxa"/>
          </w:tcPr>
          <w:p w14:paraId="39B323B2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距离放化疗时间</w:t>
            </w:r>
          </w:p>
        </w:tc>
        <w:tc>
          <w:tcPr>
            <w:tcW w:w="1843" w:type="dxa"/>
          </w:tcPr>
          <w:p w14:paraId="286D485F" w14:textId="20F9F6CE" w:rsidR="00F77E9C" w:rsidRPr="000024B5" w:rsidRDefault="00F77E9C" w:rsidP="00F77E9C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A63AC2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975" w:type="dxa"/>
            <w:vAlign w:val="center"/>
          </w:tcPr>
          <w:p w14:paraId="037E1CC9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</w:tr>
      <w:tr w:rsidR="00F77E9C" w14:paraId="541A733D" w14:textId="77777777" w:rsidTr="00AD1FBD">
        <w:tc>
          <w:tcPr>
            <w:tcW w:w="1555" w:type="dxa"/>
            <w:vMerge/>
          </w:tcPr>
          <w:p w14:paraId="13E8A486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Merge/>
          </w:tcPr>
          <w:p w14:paraId="5EFC6884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409" w:type="dxa"/>
          </w:tcPr>
          <w:p w14:paraId="144286DE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采血与血浆分离时间</w:t>
            </w:r>
          </w:p>
        </w:tc>
        <w:tc>
          <w:tcPr>
            <w:tcW w:w="1843" w:type="dxa"/>
          </w:tcPr>
          <w:p w14:paraId="573CB03D" w14:textId="6E4A52C3" w:rsidR="00F77E9C" w:rsidRPr="000024B5" w:rsidRDefault="00F77E9C" w:rsidP="00F77E9C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A63AC2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975" w:type="dxa"/>
            <w:vAlign w:val="center"/>
          </w:tcPr>
          <w:p w14:paraId="4E41F9D6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</w:tr>
      <w:tr w:rsidR="00211B29" w14:paraId="7E71DEA5" w14:textId="77777777" w:rsidTr="00892A8A">
        <w:tc>
          <w:tcPr>
            <w:tcW w:w="2689" w:type="dxa"/>
            <w:gridSpan w:val="2"/>
            <w:vMerge w:val="restart"/>
          </w:tcPr>
          <w:p w14:paraId="15C3C59A" w14:textId="77777777" w:rsidR="00211B29" w:rsidRDefault="0093364F">
            <w:pPr>
              <w:adjustRightInd w:val="0"/>
              <w:snapToGrid w:val="0"/>
              <w:spacing w:before="60" w:after="60" w:line="300" w:lineRule="exact"/>
              <w:ind w:left="452" w:hangingChars="250" w:hanging="45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核酸质量评估</w:t>
            </w:r>
          </w:p>
        </w:tc>
        <w:tc>
          <w:tcPr>
            <w:tcW w:w="2409" w:type="dxa"/>
          </w:tcPr>
          <w:p w14:paraId="128061A4" w14:textId="77777777" w:rsidR="00211B29" w:rsidRDefault="0093364F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DNA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总量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(ng)</w:t>
            </w:r>
          </w:p>
        </w:tc>
        <w:tc>
          <w:tcPr>
            <w:tcW w:w="1843" w:type="dxa"/>
            <w:vAlign w:val="center"/>
          </w:tcPr>
          <w:p w14:paraId="622E88FF" w14:textId="721379D8" w:rsidR="00211B29" w:rsidRPr="000024B5" w:rsidRDefault="00DF5CBB" w:rsidP="00892A8A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lib_quality_control.lib_dna_qc.dna_qty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{lib_quality_control.lib_dna_qc.dna_qty|replace(“.00”,””)}}{%else%}{%endif%}</w:t>
            </w:r>
          </w:p>
        </w:tc>
        <w:tc>
          <w:tcPr>
            <w:tcW w:w="1975" w:type="dxa"/>
            <w:vAlign w:val="center"/>
          </w:tcPr>
          <w:p w14:paraId="2E4A9639" w14:textId="77777777" w:rsidR="00211B29" w:rsidRDefault="0093364F" w:rsidP="00892A8A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≥30ng</w:t>
            </w:r>
          </w:p>
        </w:tc>
      </w:tr>
      <w:tr w:rsidR="00211B29" w14:paraId="566AF3C6" w14:textId="77777777" w:rsidTr="00892A8A">
        <w:tc>
          <w:tcPr>
            <w:tcW w:w="2689" w:type="dxa"/>
            <w:gridSpan w:val="2"/>
            <w:vMerge/>
          </w:tcPr>
          <w:p w14:paraId="71776D41" w14:textId="77777777" w:rsidR="00211B29" w:rsidRDefault="00211B2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409" w:type="dxa"/>
          </w:tcPr>
          <w:p w14:paraId="0DA746A2" w14:textId="77777777" w:rsidR="00211B29" w:rsidRDefault="0093364F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A276B"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DNA</w:t>
            </w:r>
            <w:r w:rsidRPr="00CA276B">
              <w:rPr>
                <w:rFonts w:ascii="Times New Roman" w:eastAsiaTheme="majorEastAsia" w:hAnsi="Times New Roman" w:cs="Times New Roman"/>
                <w:b/>
                <w:color w:val="000000" w:themeColor="text1"/>
                <w:kern w:val="0"/>
                <w:sz w:val="18"/>
                <w:szCs w:val="18"/>
              </w:rPr>
              <w:t>降解程度</w:t>
            </w:r>
          </w:p>
        </w:tc>
        <w:tc>
          <w:tcPr>
            <w:tcW w:w="1843" w:type="dxa"/>
            <w:vAlign w:val="center"/>
          </w:tcPr>
          <w:p w14:paraId="654D7D9B" w14:textId="77777777" w:rsidR="00211B29" w:rsidRPr="000024B5" w:rsidRDefault="00211B29" w:rsidP="00892A8A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</w:p>
        </w:tc>
        <w:tc>
          <w:tcPr>
            <w:tcW w:w="1975" w:type="dxa"/>
            <w:vAlign w:val="center"/>
          </w:tcPr>
          <w:p w14:paraId="68D88B75" w14:textId="77777777" w:rsidR="00211B29" w:rsidRDefault="0093364F" w:rsidP="00892A8A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A-B-C</w:t>
            </w:r>
          </w:p>
        </w:tc>
      </w:tr>
      <w:tr w:rsidR="00211B29" w14:paraId="6FDF7E75" w14:textId="77777777" w:rsidTr="00892A8A">
        <w:tc>
          <w:tcPr>
            <w:tcW w:w="2689" w:type="dxa"/>
            <w:gridSpan w:val="2"/>
            <w:vMerge w:val="restart"/>
          </w:tcPr>
          <w:p w14:paraId="6016DED3" w14:textId="77777777" w:rsidR="00211B29" w:rsidRDefault="0093364F">
            <w:pPr>
              <w:adjustRightInd w:val="0"/>
              <w:snapToGrid w:val="0"/>
              <w:spacing w:before="60" w:after="60" w:line="300" w:lineRule="exact"/>
              <w:ind w:left="482" w:hangingChars="250" w:hanging="48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测序质量评估</w:t>
            </w:r>
          </w:p>
        </w:tc>
        <w:tc>
          <w:tcPr>
            <w:tcW w:w="2409" w:type="dxa"/>
          </w:tcPr>
          <w:p w14:paraId="686F3412" w14:textId="77777777" w:rsidR="00211B29" w:rsidRDefault="0093364F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平均有效测序深度</w:t>
            </w:r>
          </w:p>
        </w:tc>
        <w:tc>
          <w:tcPr>
            <w:tcW w:w="1843" w:type="dxa"/>
            <w:vAlign w:val="center"/>
          </w:tcPr>
          <w:p w14:paraId="0D2D7434" w14:textId="1DEFAF99" w:rsidR="00211B29" w:rsidRPr="000024B5" w:rsidRDefault="00473542" w:rsidP="00892A8A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  <w:highlight w:val="yellow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qc.depth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</w:t>
            </w:r>
            <w:r w:rsidR="00C2181D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ssbc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|replace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(“.00”,””)}}</w:t>
            </w:r>
          </w:p>
        </w:tc>
        <w:tc>
          <w:tcPr>
            <w:tcW w:w="1975" w:type="dxa"/>
            <w:vAlign w:val="center"/>
          </w:tcPr>
          <w:p w14:paraId="23CFA451" w14:textId="77777777" w:rsidR="00211B29" w:rsidRDefault="0093364F" w:rsidP="00892A8A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≥500X</w:t>
            </w:r>
          </w:p>
        </w:tc>
      </w:tr>
      <w:tr w:rsidR="0099183F" w14:paraId="138A818A" w14:textId="77777777" w:rsidTr="00892A8A">
        <w:tc>
          <w:tcPr>
            <w:tcW w:w="2689" w:type="dxa"/>
            <w:gridSpan w:val="2"/>
            <w:vMerge/>
          </w:tcPr>
          <w:p w14:paraId="6C032FD5" w14:textId="77777777" w:rsidR="0099183F" w:rsidRDefault="0099183F" w:rsidP="0099183F">
            <w:pPr>
              <w:adjustRightInd w:val="0"/>
              <w:snapToGrid w:val="0"/>
              <w:spacing w:before="60" w:after="60" w:line="300" w:lineRule="exact"/>
              <w:ind w:left="452" w:hangingChars="250" w:hanging="45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409" w:type="dxa"/>
          </w:tcPr>
          <w:p w14:paraId="514EFCC8" w14:textId="4685CEBD" w:rsidR="0099183F" w:rsidRDefault="0099183F" w:rsidP="0099183F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插入片段长度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(bp)</w:t>
            </w:r>
          </w:p>
        </w:tc>
        <w:tc>
          <w:tcPr>
            <w:tcW w:w="1843" w:type="dxa"/>
            <w:vAlign w:val="center"/>
          </w:tcPr>
          <w:p w14:paraId="5E446EFA" w14:textId="3854574A" w:rsidR="0099183F" w:rsidRPr="000024B5" w:rsidRDefault="0099183F" w:rsidP="0099183F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NA</w:t>
            </w:r>
          </w:p>
        </w:tc>
        <w:tc>
          <w:tcPr>
            <w:tcW w:w="1975" w:type="dxa"/>
            <w:vAlign w:val="center"/>
          </w:tcPr>
          <w:p w14:paraId="0262635C" w14:textId="77777777" w:rsidR="0099183F" w:rsidRDefault="0099183F" w:rsidP="0099183F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</w:tr>
      <w:tr w:rsidR="0099183F" w14:paraId="3B31E828" w14:textId="77777777" w:rsidTr="00892A8A">
        <w:tc>
          <w:tcPr>
            <w:tcW w:w="2689" w:type="dxa"/>
            <w:gridSpan w:val="2"/>
            <w:vMerge/>
          </w:tcPr>
          <w:p w14:paraId="439838B1" w14:textId="77777777" w:rsidR="0099183F" w:rsidRDefault="0099183F" w:rsidP="0099183F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409" w:type="dxa"/>
          </w:tcPr>
          <w:p w14:paraId="41C3B990" w14:textId="77777777" w:rsidR="0099183F" w:rsidRDefault="0099183F" w:rsidP="0099183F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≥20%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平均测序深度比（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843" w:type="dxa"/>
            <w:vAlign w:val="center"/>
          </w:tcPr>
          <w:p w14:paraId="0CB2AC4C" w14:textId="75CEB723" w:rsidR="0099183F" w:rsidRPr="000024B5" w:rsidRDefault="0099183F" w:rsidP="0099183F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qc.uni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20}}</w:t>
            </w:r>
          </w:p>
        </w:tc>
        <w:tc>
          <w:tcPr>
            <w:tcW w:w="1975" w:type="dxa"/>
            <w:vAlign w:val="center"/>
          </w:tcPr>
          <w:p w14:paraId="3D889110" w14:textId="77777777" w:rsidR="0099183F" w:rsidRDefault="0099183F" w:rsidP="0099183F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≥90%</w:t>
            </w:r>
          </w:p>
        </w:tc>
      </w:tr>
      <w:tr w:rsidR="0099183F" w14:paraId="1CE9013A" w14:textId="77777777" w:rsidTr="00892A8A">
        <w:tc>
          <w:tcPr>
            <w:tcW w:w="2689" w:type="dxa"/>
            <w:gridSpan w:val="2"/>
            <w:vMerge/>
          </w:tcPr>
          <w:p w14:paraId="04A41C1A" w14:textId="77777777" w:rsidR="0099183F" w:rsidRDefault="0099183F" w:rsidP="0099183F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409" w:type="dxa"/>
          </w:tcPr>
          <w:p w14:paraId="26D6D58F" w14:textId="77777777" w:rsidR="0099183F" w:rsidRDefault="0099183F" w:rsidP="0099183F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proofErr w:type="gramStart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序列回贴比率</w:t>
            </w:r>
            <w:proofErr w:type="gramEnd"/>
          </w:p>
        </w:tc>
        <w:tc>
          <w:tcPr>
            <w:tcW w:w="1843" w:type="dxa"/>
            <w:vAlign w:val="center"/>
          </w:tcPr>
          <w:p w14:paraId="1ACB86B3" w14:textId="123E11A8" w:rsidR="0099183F" w:rsidRPr="000024B5" w:rsidRDefault="0099183F" w:rsidP="0099183F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qc.mapping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_ratio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</w:t>
            </w:r>
          </w:p>
        </w:tc>
        <w:tc>
          <w:tcPr>
            <w:tcW w:w="1975" w:type="dxa"/>
            <w:vAlign w:val="center"/>
          </w:tcPr>
          <w:p w14:paraId="0CFB39E7" w14:textId="77777777" w:rsidR="0099183F" w:rsidRDefault="0099183F" w:rsidP="0099183F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≥95%</w:t>
            </w:r>
          </w:p>
        </w:tc>
      </w:tr>
      <w:tr w:rsidR="0099183F" w14:paraId="3BDF03F7" w14:textId="77777777" w:rsidTr="00892A8A">
        <w:tc>
          <w:tcPr>
            <w:tcW w:w="2689" w:type="dxa"/>
            <w:gridSpan w:val="2"/>
            <w:vMerge/>
          </w:tcPr>
          <w:p w14:paraId="31E0CB4A" w14:textId="77777777" w:rsidR="0099183F" w:rsidRDefault="0099183F" w:rsidP="0099183F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409" w:type="dxa"/>
          </w:tcPr>
          <w:p w14:paraId="17E398B9" w14:textId="77777777" w:rsidR="0099183F" w:rsidRDefault="0099183F" w:rsidP="0099183F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Q30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占比（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843" w:type="dxa"/>
            <w:vAlign w:val="center"/>
          </w:tcPr>
          <w:p w14:paraId="1166A596" w14:textId="4D5E191B" w:rsidR="0099183F" w:rsidRPr="000024B5" w:rsidRDefault="0099183F" w:rsidP="0099183F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qc.cleandata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_q30}}</w:t>
            </w:r>
          </w:p>
        </w:tc>
        <w:tc>
          <w:tcPr>
            <w:tcW w:w="1975" w:type="dxa"/>
            <w:vAlign w:val="center"/>
          </w:tcPr>
          <w:p w14:paraId="29EB1DB2" w14:textId="77777777" w:rsidR="0099183F" w:rsidRDefault="0099183F" w:rsidP="0099183F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≥75%</w:t>
            </w:r>
          </w:p>
        </w:tc>
      </w:tr>
      <w:tr w:rsidR="0099183F" w14:paraId="45B035BB" w14:textId="77777777" w:rsidTr="00892A8A">
        <w:tc>
          <w:tcPr>
            <w:tcW w:w="2689" w:type="dxa"/>
            <w:gridSpan w:val="2"/>
            <w:vMerge/>
          </w:tcPr>
          <w:p w14:paraId="75A7ED73" w14:textId="77777777" w:rsidR="0099183F" w:rsidRDefault="0099183F" w:rsidP="0099183F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409" w:type="dxa"/>
          </w:tcPr>
          <w:p w14:paraId="464D42FF" w14:textId="77777777" w:rsidR="0099183F" w:rsidRDefault="0099183F" w:rsidP="0099183F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配对样本纯合子一致性</w:t>
            </w:r>
          </w:p>
        </w:tc>
        <w:tc>
          <w:tcPr>
            <w:tcW w:w="1843" w:type="dxa"/>
            <w:vAlign w:val="center"/>
          </w:tcPr>
          <w:p w14:paraId="1D1011F9" w14:textId="14672167" w:rsidR="0099183F" w:rsidRDefault="0099183F" w:rsidP="0099183F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NA</w:t>
            </w:r>
          </w:p>
        </w:tc>
        <w:tc>
          <w:tcPr>
            <w:tcW w:w="1975" w:type="dxa"/>
            <w:vAlign w:val="center"/>
          </w:tcPr>
          <w:p w14:paraId="0C8E2F10" w14:textId="77777777" w:rsidR="0099183F" w:rsidRDefault="0099183F" w:rsidP="0099183F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</w:tr>
      <w:tr w:rsidR="0099183F" w14:paraId="48643D9B" w14:textId="77777777" w:rsidTr="00540DB4">
        <w:tc>
          <w:tcPr>
            <w:tcW w:w="1555" w:type="dxa"/>
          </w:tcPr>
          <w:p w14:paraId="140A1443" w14:textId="77777777" w:rsidR="0099183F" w:rsidRDefault="0099183F" w:rsidP="0099183F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  <w:kern w:val="0"/>
                <w:sz w:val="18"/>
                <w:szCs w:val="18"/>
              </w:rPr>
              <w:t>总体质量评估</w:t>
            </w:r>
          </w:p>
        </w:tc>
        <w:tc>
          <w:tcPr>
            <w:tcW w:w="7361" w:type="dxa"/>
            <w:gridSpan w:val="4"/>
          </w:tcPr>
          <w:p w14:paraId="5042A67A" w14:textId="6FFC6A1E" w:rsidR="0099183F" w:rsidRDefault="0099183F" w:rsidP="0099183F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if qc.dna_data_</w:t>
            </w:r>
            <w:proofErr w:type="gramStart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qc.cleandata</w:t>
            </w:r>
            <w:proofErr w:type="gramEnd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 xml:space="preserve">_q30_num&gt;=0.75 and </w:t>
            </w:r>
            <w:proofErr w:type="spellStart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qc.dna_data_qc.depth_ssbc_num</w:t>
            </w:r>
            <w:proofErr w:type="spellEnd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&gt;=500%}</w:t>
            </w:r>
          </w:p>
          <w:p w14:paraId="417FFF61" w14:textId="06086611" w:rsidR="0099183F" w:rsidRPr="0000096B" w:rsidRDefault="0099183F" w:rsidP="0099183F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>{%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 xml:space="preserve">p </w:t>
            </w:r>
            <w:r w:rsidRPr="00C2181D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 xml:space="preserve">if </w:t>
            </w:r>
            <w:proofErr w:type="spellStart"/>
            <w:r w:rsidRPr="00C2181D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>sample.ZJFB_mark_dict</w:t>
            </w:r>
            <w:proofErr w:type="spellEnd"/>
            <w:r w:rsidRPr="00C2181D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>.</w:t>
            </w:r>
            <w:r w:rsidR="001D4C3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>肿瘤含量</w:t>
            </w:r>
            <w:r w:rsidRPr="00C2181D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>%}</w:t>
            </w:r>
          </w:p>
          <w:p w14:paraId="26B56D8D" w14:textId="4CC65050" w:rsidR="0099183F" w:rsidRPr="0000096B" w:rsidRDefault="0099183F" w:rsidP="0099183F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{%p if </w:t>
            </w:r>
            <w:proofErr w:type="spellStart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</w:t>
            </w:r>
            <w:proofErr w:type="spellEnd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lib_quality_control.lib_dna_qc</w:t>
            </w:r>
            <w:proofErr w:type="spellEnd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lib_quality_control.lib_dna_qc.dna_qty</w:t>
            </w:r>
            <w:proofErr w:type="spellEnd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%}</w:t>
            </w:r>
          </w:p>
          <w:p w14:paraId="19388BF9" w14:textId="35A7C31C" w:rsidR="0099183F" w:rsidRPr="0000096B" w:rsidRDefault="0099183F" w:rsidP="0099183F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lastRenderedPageBreak/>
              <w:t xml:space="preserve">{%if </w:t>
            </w:r>
            <w:proofErr w:type="spellStart"/>
            <w:r w:rsidRPr="00C2181D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sample.ZJFB_mark_dict</w:t>
            </w:r>
            <w:proofErr w:type="spellEnd"/>
            <w:r w:rsidRPr="00C2181D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.</w:t>
            </w:r>
            <w:r w:rsidR="00CA2E26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肿瘤含量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|replace(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proofErr w:type="gramStart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””</w:t>
            </w:r>
            <w:proofErr w:type="gram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)|float &gt;= 20 and </w:t>
            </w:r>
            <w:proofErr w:type="spellStart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 &gt;= 30%}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295E8974" w14:textId="77777777" w:rsidR="0099183F" w:rsidRPr="0000096B" w:rsidRDefault="0099183F" w:rsidP="0099183F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{%p else%}</w:t>
            </w:r>
          </w:p>
          <w:p w14:paraId="2ACBF13F" w14:textId="76205555" w:rsidR="0099183F" w:rsidRPr="0000096B" w:rsidRDefault="0099183F" w:rsidP="0099183F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{%if</w:t>
            </w:r>
            <w:r w:rsidRPr="00C2181D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 </w:t>
            </w:r>
            <w:proofErr w:type="spellStart"/>
            <w:r w:rsidRPr="00C2181D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sample.ZJFB_mark_dict</w:t>
            </w:r>
            <w:proofErr w:type="spellEnd"/>
            <w:r w:rsidRPr="00C2181D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.</w:t>
            </w:r>
            <w:r w:rsidR="00CA2E26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肿瘤含量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|replace(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proofErr w:type="gramStart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””</w:t>
            </w:r>
            <w:proofErr w:type="gram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)|float &gt;= 20%}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proofErr w:type="gramStart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</w:t>
            </w:r>
            <w:proofErr w:type="gramEnd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缺失，请补齐数据后自行评估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）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6CF2CA03" w14:textId="77777777" w:rsidR="0099183F" w:rsidRPr="0000096B" w:rsidRDefault="0099183F" w:rsidP="0099183F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{%p endif%}</w:t>
            </w:r>
          </w:p>
          <w:p w14:paraId="7C618A4A" w14:textId="77777777" w:rsidR="0099183F" w:rsidRPr="0000096B" w:rsidRDefault="0099183F" w:rsidP="0099183F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{%p else%}</w:t>
            </w:r>
          </w:p>
          <w:p w14:paraId="4503223B" w14:textId="14130894" w:rsidR="0099183F" w:rsidRPr="0000096B" w:rsidRDefault="0099183F" w:rsidP="0099183F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</w:t>
            </w:r>
            <w:proofErr w:type="spellEnd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lib_quality_control.lib_dna_qc.dna_qty</w:t>
            </w:r>
            <w:proofErr w:type="spellEnd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%}</w:t>
            </w:r>
          </w:p>
          <w:p w14:paraId="24451A43" w14:textId="72D75A7B" w:rsidR="0099183F" w:rsidRPr="0000096B" w:rsidRDefault="0099183F" w:rsidP="0099183F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 &gt;= 30%}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0A0D343D" w14:textId="77777777" w:rsidR="0099183F" w:rsidRPr="0000096B" w:rsidRDefault="0099183F" w:rsidP="0099183F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{%p else%}</w:t>
            </w:r>
          </w:p>
          <w:p w14:paraId="5094201B" w14:textId="77777777" w:rsidR="0099183F" w:rsidRDefault="0099183F" w:rsidP="0099183F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proofErr w:type="gramStart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</w:t>
            </w:r>
            <w:proofErr w:type="gramEnd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缺失，请补齐数据后自行评估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）</w:t>
            </w:r>
          </w:p>
          <w:p w14:paraId="22A5CC86" w14:textId="37EE6B38" w:rsidR="0099183F" w:rsidRPr="0000096B" w:rsidRDefault="0099183F" w:rsidP="0099183F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{%p endif%}</w:t>
            </w:r>
          </w:p>
          <w:p w14:paraId="25071219" w14:textId="77777777" w:rsidR="0099183F" w:rsidRPr="0000096B" w:rsidRDefault="0099183F" w:rsidP="0099183F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{%p endif%}</w:t>
            </w:r>
          </w:p>
          <w:p w14:paraId="1B4E20FA" w14:textId="77777777" w:rsidR="0099183F" w:rsidRPr="0000096B" w:rsidRDefault="0099183F" w:rsidP="0099183F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else%}</w:t>
            </w:r>
          </w:p>
          <w:p w14:paraId="1F53CCC5" w14:textId="47460509" w:rsidR="0099183F" w:rsidRPr="0000096B" w:rsidRDefault="0099183F" w:rsidP="0099183F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</w:p>
          <w:p w14:paraId="6DC56297" w14:textId="6CE37303" w:rsidR="0099183F" w:rsidRDefault="0099183F" w:rsidP="0099183F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endif%}</w:t>
            </w:r>
          </w:p>
        </w:tc>
      </w:tr>
    </w:tbl>
    <w:p w14:paraId="489C3BCC" w14:textId="77777777" w:rsidR="00211B29" w:rsidRPr="00532034" w:rsidRDefault="00211B29">
      <w:pPr>
        <w:pStyle w:val="NT"/>
        <w:spacing w:before="60" w:after="60" w:line="300" w:lineRule="exact"/>
        <w:ind w:left="600" w:hanging="600"/>
        <w:jc w:val="left"/>
        <w:rPr>
          <w:rFonts w:eastAsiaTheme="majorEastAsia" w:cs="Times New Roman"/>
          <w:color w:val="auto"/>
          <w:sz w:val="24"/>
          <w:szCs w:val="24"/>
        </w:rPr>
      </w:pPr>
    </w:p>
    <w:p w14:paraId="2CAEEECE" w14:textId="77777777" w:rsidR="00211B29" w:rsidRPr="00532034" w:rsidRDefault="0093364F">
      <w:pPr>
        <w:pStyle w:val="NT"/>
        <w:spacing w:before="0" w:after="0"/>
        <w:ind w:left="600" w:hanging="600"/>
        <w:jc w:val="left"/>
        <w:rPr>
          <w:rFonts w:eastAsiaTheme="majorEastAsia" w:cs="Times New Roman"/>
          <w:color w:val="auto"/>
          <w:sz w:val="24"/>
          <w:szCs w:val="24"/>
        </w:rPr>
      </w:pPr>
      <w:r w:rsidRPr="00532034">
        <w:rPr>
          <w:rFonts w:eastAsiaTheme="majorEastAsia" w:cs="Times New Roman" w:hint="eastAsia"/>
          <w:color w:val="auto"/>
          <w:sz w:val="24"/>
          <w:szCs w:val="24"/>
        </w:rPr>
        <w:t>注：</w:t>
      </w:r>
    </w:p>
    <w:p w14:paraId="4E0C2BAD" w14:textId="77777777" w:rsidR="00211B29" w:rsidRPr="00532034" w:rsidRDefault="0093364F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恶性肿瘤细胞占比：经病理科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HE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染色评估，该样本中肿瘤细胞占比。血液样本不做此项评估。组织病理评估包含靶细胞数量与靶细胞占比，同时炎症细胞及坏死也会影响检测。</w:t>
      </w:r>
      <w:proofErr w:type="spellStart"/>
      <w:r w:rsidRPr="00532034">
        <w:rPr>
          <w:rFonts w:ascii="Times New Roman" w:eastAsia="宋体" w:hAnsi="Times New Roman" w:cs="Times New Roman" w:hint="eastAsia"/>
          <w:sz w:val="24"/>
          <w:szCs w:val="24"/>
        </w:rPr>
        <w:t>必要时需要进行靶细胞的富集</w:t>
      </w:r>
      <w:proofErr w:type="spellEnd"/>
      <w:r w:rsidRPr="00532034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3F479B1" w14:textId="77777777" w:rsidR="00211B29" w:rsidRPr="00532034" w:rsidRDefault="0093364F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DNA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总量：送检样本提取的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DNA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总量；</w:t>
      </w:r>
    </w:p>
    <w:p w14:paraId="14ED6015" w14:textId="77777777" w:rsidR="00211B29" w:rsidRPr="00532034" w:rsidRDefault="0093364F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核酸降解程度：通过对核酸尤其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DNA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片段降解程度进行评估。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A-D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表示片段降解程度依次升高。血液样本不做此项评估。</w:t>
      </w:r>
    </w:p>
    <w:p w14:paraId="718BC4DE" w14:textId="77777777" w:rsidR="00211B29" w:rsidRPr="00532034" w:rsidRDefault="0093364F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Q30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占比（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%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）：碱基质量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Q30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占比，测序的准确率高于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99.9%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的碱基的比例；</w:t>
      </w:r>
    </w:p>
    <w:p w14:paraId="1A0C5E2E" w14:textId="77777777" w:rsidR="00211B29" w:rsidRPr="00532034" w:rsidRDefault="0093364F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序列回帖比率：可以比对至参考序列上的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reads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的比例；</w:t>
      </w:r>
    </w:p>
    <w:p w14:paraId="6785C2FB" w14:textId="77777777" w:rsidR="00211B29" w:rsidRPr="00532034" w:rsidRDefault="0093364F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均</w:t>
      </w:r>
      <w:proofErr w:type="gramStart"/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一</w:t>
      </w:r>
      <w:proofErr w:type="gramEnd"/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性：测序深度超过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20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％的平均深度的位点的比例；</w:t>
      </w:r>
    </w:p>
    <w:p w14:paraId="119600D6" w14:textId="77777777" w:rsidR="00211B29" w:rsidRPr="00532034" w:rsidRDefault="0093364F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平均有效深度：通过分子标签校正后的平均测序深度；</w:t>
      </w:r>
    </w:p>
    <w:p w14:paraId="42AAC990" w14:textId="77777777" w:rsidR="00211B29" w:rsidRDefault="0093364F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Theme="majorEastAsia" w:hAnsi="Times New Roman" w:cs="Times New Roman"/>
          <w:lang w:eastAsia="zh-CN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总体质量评估：依据病理（如适用）、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DNA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质量、测序质量（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Q30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、平均有效深度）进行综合评估，采取短板效应，分为合格、警戒（风险预警）和不合格三个等级。质量警戒或不合格都可能会影响此次检测的准确性和敏感性。</w:t>
      </w:r>
      <w:bookmarkStart w:id="30" w:name="Sample_Main_Qc_table_remove"/>
      <w:r>
        <w:rPr>
          <w:rFonts w:ascii="Times New Roman" w:eastAsiaTheme="majorEastAsia" w:hAnsi="Times New Roman" w:cs="Times New Roman"/>
          <w:lang w:eastAsia="zh-CN"/>
        </w:rPr>
        <w:br w:type="page"/>
      </w:r>
    </w:p>
    <w:p w14:paraId="2D037F84" w14:textId="77777777" w:rsidR="00211B29" w:rsidRDefault="0093364F">
      <w:pPr>
        <w:rPr>
          <w:rFonts w:ascii="Times New Roman" w:eastAsiaTheme="majorEastAsia" w:hAnsi="Times New Roman" w:cs="Times New Roman"/>
          <w:b/>
          <w:sz w:val="32"/>
        </w:rPr>
      </w:pPr>
      <w:bookmarkStart w:id="31" w:name="Detaction_Declaration_Table_remove"/>
      <w:bookmarkEnd w:id="30"/>
      <w:r>
        <w:rPr>
          <w:rFonts w:ascii="Times New Roman" w:eastAsiaTheme="majorEastAsia" w:hAnsi="Times New Roman" w:cs="Times New Roman"/>
          <w:b/>
          <w:sz w:val="32"/>
        </w:rPr>
        <w:lastRenderedPageBreak/>
        <w:t>附录</w:t>
      </w:r>
      <w:r>
        <w:rPr>
          <w:rFonts w:ascii="Times New Roman" w:eastAsiaTheme="majorEastAsia" w:hAnsi="Times New Roman" w:cs="Times New Roman"/>
          <w:b/>
          <w:sz w:val="32"/>
        </w:rPr>
        <w:t>2</w:t>
      </w:r>
      <w:r>
        <w:rPr>
          <w:rFonts w:ascii="Times New Roman" w:eastAsiaTheme="majorEastAsia" w:hAnsi="Times New Roman" w:cs="Times New Roman"/>
          <w:b/>
          <w:sz w:val="32"/>
        </w:rPr>
        <w:t>：检测方法的局限性</w:t>
      </w:r>
    </w:p>
    <w:p w14:paraId="7A3FBB7F" w14:textId="77777777" w:rsidR="00211B29" w:rsidRDefault="00211B29">
      <w:pPr>
        <w:rPr>
          <w:rFonts w:ascii="Times New Roman" w:eastAsiaTheme="majorEastAsia" w:hAnsi="Times New Roman" w:cs="Times New Roman"/>
        </w:rPr>
      </w:pPr>
    </w:p>
    <w:p w14:paraId="7A090173" w14:textId="77777777" w:rsidR="00211B29" w:rsidRDefault="0093364F">
      <w:pPr>
        <w:ind w:firstLineChars="200" w:firstLine="480"/>
        <w:rPr>
          <w:rFonts w:ascii="Times New Roman" w:eastAsiaTheme="majorEastAsia" w:hAnsi="Times New Roman" w:cs="Times New Roman"/>
        </w:rPr>
      </w:pPr>
      <w:bookmarkStart w:id="32" w:name="Detaction_Declaration_val2"/>
      <w:bookmarkEnd w:id="32"/>
      <w:r>
        <w:rPr>
          <w:rFonts w:ascii="Times New Roman" w:eastAsiaTheme="majorEastAsia" w:hAnsi="Times New Roman" w:cs="Times New Roman"/>
        </w:rPr>
        <w:t>本次送检样品类型为肿瘤组织，无法确定该变异是否为胚系变异。由于部分</w:t>
      </w:r>
      <w:r>
        <w:rPr>
          <w:rFonts w:ascii="Times New Roman" w:eastAsiaTheme="majorEastAsia" w:hAnsi="Times New Roman" w:cs="Times New Roman"/>
        </w:rPr>
        <w:t>HRR</w:t>
      </w:r>
      <w:r>
        <w:rPr>
          <w:rFonts w:ascii="Times New Roman" w:eastAsiaTheme="majorEastAsia" w:hAnsi="Times New Roman" w:cs="Times New Roman"/>
        </w:rPr>
        <w:t>基因胚系致病性或可能致病性突变与乳腺癌、卵巢癌、胰腺癌、前列腺癌等患病风险高度相关，如检出相应基因致病性或可能致病性突变，建议您送检胚系样品（如外周血）进一步验证该位点是否为胚系突变，以利于个人</w:t>
      </w:r>
      <w:r>
        <w:rPr>
          <w:rFonts w:ascii="Times New Roman" w:eastAsiaTheme="majorEastAsia" w:hAnsi="Times New Roman" w:cs="Times New Roman"/>
        </w:rPr>
        <w:t>/</w:t>
      </w:r>
      <w:r>
        <w:rPr>
          <w:rFonts w:ascii="Times New Roman" w:eastAsiaTheme="majorEastAsia" w:hAnsi="Times New Roman" w:cs="Times New Roman"/>
        </w:rPr>
        <w:t>家庭遗传风险管理。</w:t>
      </w:r>
    </w:p>
    <w:p w14:paraId="4689A4F8" w14:textId="77777777" w:rsidR="00211B29" w:rsidRDefault="0093364F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阴性结果不能完全排除目标基因突变的存在，样本中肿瘤细胞过少、样本过度降解或者突变含量低于检测限亦可造成阴性结果。少数区域（对应的扩增子）难扩增区域因扩增深度低，无法达到检测需求，可能导致假阴性结果。</w:t>
      </w:r>
    </w:p>
    <w:p w14:paraId="298A923D" w14:textId="77777777" w:rsidR="00211B29" w:rsidRDefault="0093364F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当插入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/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缺失区域发生在产品连续的两条探针的引物上时，可能导致假阴性结果。</w:t>
      </w:r>
    </w:p>
    <w:p w14:paraId="44190753" w14:textId="77777777" w:rsidR="00211B29" w:rsidRDefault="0093364F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肿瘤组织（细胞）可能存在异质性，不同部位取样可能会得到不同的检测结果。</w:t>
      </w:r>
    </w:p>
    <w:p w14:paraId="0F3ADAD7" w14:textId="77777777" w:rsidR="00211B29" w:rsidRDefault="0093364F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在性能研究阶段，本产品可正确检出样品中涵盖的插入缺失突变类型的最长长度为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26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个碱基，对于更多碱基数目的插入缺失突变类型未能完全验证，可能随突变长度的增加存在检测性能下降的情况。</w:t>
      </w:r>
    </w:p>
    <w:p w14:paraId="333B91C7" w14:textId="77777777" w:rsidR="00211B29" w:rsidRDefault="0093364F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</w:p>
    <w:p w14:paraId="0F544461" w14:textId="585ADE6D" w:rsidR="00211B29" w:rsidRDefault="0093364F">
      <w:pPr>
        <w:rPr>
          <w:rFonts w:ascii="Times New Roman" w:eastAsiaTheme="majorEastAsia" w:hAnsi="Times New Roman" w:cs="Times New Roman"/>
          <w:b/>
          <w:sz w:val="32"/>
        </w:rPr>
      </w:pPr>
      <w:r>
        <w:rPr>
          <w:rFonts w:ascii="Times New Roman" w:eastAsiaTheme="majorEastAsia" w:hAnsi="Times New Roman" w:cs="Times New Roman"/>
          <w:b/>
          <w:sz w:val="32"/>
        </w:rPr>
        <w:lastRenderedPageBreak/>
        <w:t>附录</w:t>
      </w:r>
      <w:r>
        <w:rPr>
          <w:rFonts w:ascii="Times New Roman" w:eastAsiaTheme="majorEastAsia" w:hAnsi="Times New Roman" w:cs="Times New Roman"/>
          <w:b/>
          <w:sz w:val="32"/>
        </w:rPr>
        <w:t>3</w:t>
      </w:r>
      <w:r>
        <w:rPr>
          <w:rFonts w:ascii="Times New Roman" w:eastAsiaTheme="majorEastAsia" w:hAnsi="Times New Roman" w:cs="Times New Roman"/>
          <w:b/>
          <w:sz w:val="32"/>
        </w:rPr>
        <w:t>：基因检测范围及可检测变异类型</w:t>
      </w:r>
    </w:p>
    <w:p w14:paraId="69327375" w14:textId="40239172" w:rsidR="00FD03AA" w:rsidRPr="00675D16" w:rsidRDefault="00FD03AA" w:rsidP="00FD03AA">
      <w:pPr>
        <w:rPr>
          <w:rFonts w:ascii="思源黑体 CN Normal" w:eastAsia="思源黑体 CN Normal" w:hAnsi="思源黑体 CN Normal" w:cs="Times New Roman"/>
          <w:sz w:val="18"/>
          <w:szCs w:val="18"/>
        </w:rPr>
      </w:pPr>
      <w:bookmarkStart w:id="33" w:name="OLE_LINK5"/>
      <w:bookmarkStart w:id="34" w:name="_Hlk224112437"/>
      <w:r w:rsidRPr="00675D16">
        <w:rPr>
          <w:rFonts w:ascii="思源黑体 CN Normal" w:eastAsia="思源黑体 CN Normal" w:hAnsi="思源黑体 CN Normal" w:cs="Times New Roman"/>
          <w:sz w:val="18"/>
          <w:szCs w:val="18"/>
          <w:highlight w:val="yellow"/>
        </w:rPr>
        <w:t>{%p if [</w:t>
      </w:r>
      <w:proofErr w:type="spellStart"/>
      <w:r w:rsidRPr="00675D16">
        <w:rPr>
          <w:rFonts w:ascii="思源黑体 CN Normal" w:eastAsia="思源黑体 CN Normal" w:hAnsi="思源黑体 CN Normal" w:cs="Times New Roman"/>
          <w:sz w:val="18"/>
          <w:szCs w:val="18"/>
          <w:highlight w:val="yellow"/>
        </w:rPr>
        <w:t>sample.json_batch_name</w:t>
      </w:r>
      <w:proofErr w:type="spellEnd"/>
      <w:r w:rsidRPr="00675D16">
        <w:rPr>
          <w:rFonts w:ascii="思源黑体 CN Normal" w:eastAsia="思源黑体 CN Normal" w:hAnsi="思源黑体 CN Normal" w:cs="Times New Roman"/>
          <w:sz w:val="18"/>
          <w:szCs w:val="18"/>
          <w:highlight w:val="yellow"/>
        </w:rPr>
        <w:t xml:space="preserve">, </w:t>
      </w:r>
      <w:r w:rsidRPr="00675D16">
        <w:rPr>
          <w:rFonts w:ascii="思源黑体 CN Normal" w:eastAsia="思源黑体 CN Normal" w:hAnsi="思源黑体 CN Normal" w:cs="Times New Roman" w:hint="eastAsia"/>
          <w:sz w:val="18"/>
          <w:szCs w:val="18"/>
          <w:highlight w:val="yellow"/>
        </w:rPr>
        <w:t>“</w:t>
      </w:r>
      <w:r w:rsidRPr="00675D16">
        <w:rPr>
          <w:rFonts w:ascii="思源黑体 CN Normal" w:eastAsia="思源黑体 CN Normal" w:hAnsi="思源黑体 CN Normal" w:cs="Times New Roman"/>
          <w:sz w:val="18"/>
          <w:szCs w:val="18"/>
          <w:highlight w:val="yellow"/>
        </w:rPr>
        <w:t>v1.</w:t>
      </w:r>
      <w:r w:rsidR="007477F6">
        <w:rPr>
          <w:rFonts w:ascii="思源黑体 CN Normal" w:eastAsia="思源黑体 CN Normal" w:hAnsi="思源黑体 CN Normal" w:cs="Times New Roman"/>
          <w:sz w:val="18"/>
          <w:szCs w:val="18"/>
          <w:highlight w:val="yellow"/>
        </w:rPr>
        <w:t>6</w:t>
      </w:r>
      <w:r w:rsidRPr="00675D16">
        <w:rPr>
          <w:rFonts w:ascii="思源黑体 CN Normal" w:eastAsia="思源黑体 CN Normal" w:hAnsi="思源黑体 CN Normal" w:cs="Times New Roman"/>
          <w:sz w:val="18"/>
          <w:szCs w:val="18"/>
          <w:highlight w:val="yellow"/>
        </w:rPr>
        <w:t>.0</w:t>
      </w:r>
      <w:r w:rsidRPr="00675D16">
        <w:rPr>
          <w:rFonts w:ascii="思源黑体 CN Normal" w:eastAsia="思源黑体 CN Normal" w:hAnsi="思源黑体 CN Normal" w:cs="Times New Roman" w:hint="eastAsia"/>
          <w:sz w:val="18"/>
          <w:szCs w:val="18"/>
          <w:highlight w:val="yellow"/>
        </w:rPr>
        <w:t>”</w:t>
      </w:r>
      <w:r w:rsidRPr="00675D16">
        <w:rPr>
          <w:rFonts w:ascii="思源黑体 CN Normal" w:eastAsia="思源黑体 CN Normal" w:hAnsi="思源黑体 CN Normal" w:cs="Times New Roman"/>
          <w:sz w:val="18"/>
          <w:szCs w:val="18"/>
          <w:highlight w:val="yellow"/>
        </w:rPr>
        <w:t>]|</w:t>
      </w:r>
      <w:proofErr w:type="spellStart"/>
      <w:r w:rsidRPr="00675D16">
        <w:rPr>
          <w:rFonts w:ascii="思源黑体 CN Normal" w:eastAsia="思源黑体 CN Normal" w:hAnsi="思源黑体 CN Normal" w:cs="Times New Roman"/>
          <w:sz w:val="18"/>
          <w:szCs w:val="18"/>
          <w:highlight w:val="yellow"/>
        </w:rPr>
        <w:t>judge_version</w:t>
      </w:r>
      <w:proofErr w:type="spellEnd"/>
      <w:r w:rsidRPr="00675D16">
        <w:rPr>
          <w:rFonts w:ascii="思源黑体 CN Normal" w:eastAsia="思源黑体 CN Normal" w:hAnsi="思源黑体 CN Normal" w:cs="Times New Roman"/>
          <w:sz w:val="18"/>
          <w:szCs w:val="18"/>
          <w:highlight w:val="yellow"/>
        </w:rPr>
        <w:t>%}</w:t>
      </w:r>
    </w:p>
    <w:tbl>
      <w:tblPr>
        <w:tblStyle w:val="afff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6"/>
        <w:gridCol w:w="1383"/>
        <w:gridCol w:w="4537"/>
        <w:gridCol w:w="2132"/>
      </w:tblGrid>
      <w:tr w:rsidR="00FD03AA" w14:paraId="42A054A0" w14:textId="77777777" w:rsidTr="005F1008">
        <w:trPr>
          <w:trHeight w:val="340"/>
          <w:jc w:val="center"/>
        </w:trPr>
        <w:tc>
          <w:tcPr>
            <w:tcW w:w="565" w:type="pct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  <w:hideMark/>
          </w:tcPr>
          <w:p w14:paraId="4F844909" w14:textId="77777777" w:rsidR="00FD03AA" w:rsidRDefault="00FD03AA" w:rsidP="005F1008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bCs/>
                <w:iCs/>
                <w:sz w:val="16"/>
                <w:szCs w:val="16"/>
              </w:rPr>
              <w:t>基因</w:t>
            </w:r>
          </w:p>
        </w:tc>
        <w:tc>
          <w:tcPr>
            <w:tcW w:w="762" w:type="pct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  <w:hideMark/>
          </w:tcPr>
          <w:p w14:paraId="20F2CFF0" w14:textId="77777777" w:rsidR="00FD03AA" w:rsidRDefault="00FD03AA" w:rsidP="005F1008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bCs/>
                <w:iCs/>
                <w:sz w:val="16"/>
                <w:szCs w:val="16"/>
              </w:rPr>
              <w:t>参考序列</w:t>
            </w:r>
          </w:p>
        </w:tc>
        <w:tc>
          <w:tcPr>
            <w:tcW w:w="2499" w:type="pct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  <w:hideMark/>
          </w:tcPr>
          <w:p w14:paraId="1E1FF2B8" w14:textId="77777777" w:rsidR="00FD03AA" w:rsidRDefault="00FD03AA" w:rsidP="005F1008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bCs/>
                <w:iCs/>
                <w:sz w:val="16"/>
                <w:szCs w:val="16"/>
              </w:rPr>
              <w:t>检测范围</w:t>
            </w:r>
          </w:p>
        </w:tc>
        <w:tc>
          <w:tcPr>
            <w:tcW w:w="1174" w:type="pct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  <w:hideMark/>
          </w:tcPr>
          <w:p w14:paraId="4AAF5017" w14:textId="77777777" w:rsidR="00FD03AA" w:rsidRDefault="00FD03AA" w:rsidP="005F1008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bCs/>
                <w:iCs/>
                <w:sz w:val="16"/>
                <w:szCs w:val="16"/>
              </w:rPr>
              <w:t>检测类型</w:t>
            </w:r>
          </w:p>
        </w:tc>
      </w:tr>
      <w:tr w:rsidR="00FD03AA" w14:paraId="1B29A1E5" w14:textId="77777777" w:rsidTr="005F1008">
        <w:trPr>
          <w:trHeight w:val="304"/>
          <w:jc w:val="center"/>
        </w:trPr>
        <w:tc>
          <w:tcPr>
            <w:tcW w:w="565" w:type="pct"/>
            <w:tcBorders>
              <w:top w:val="single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BDB68E6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AKT1</w:t>
            </w:r>
          </w:p>
        </w:tc>
        <w:tc>
          <w:tcPr>
            <w:tcW w:w="762" w:type="pct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B54132D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NM_001382430</w:t>
            </w:r>
          </w:p>
        </w:tc>
        <w:tc>
          <w:tcPr>
            <w:tcW w:w="2499" w:type="pct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3707418" w14:textId="77777777" w:rsidR="00FD03AA" w:rsidRDefault="00FD03AA" w:rsidP="005F1008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3~Exon 5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11~Exon 12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single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3C22B940" w14:textId="77777777" w:rsidR="00FD03AA" w:rsidRDefault="00FD03AA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FD03AA" w14:paraId="7D26F989" w14:textId="77777777" w:rsidTr="005F1008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7349945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AR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7E8C60F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NM_000044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802E6B2" w14:textId="77777777" w:rsidR="00FD03AA" w:rsidRDefault="00FD03AA" w:rsidP="005F1008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8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12590BD1" w14:textId="77777777" w:rsidR="00FD03AA" w:rsidRDefault="00FD03AA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FD03AA" w14:paraId="08191722" w14:textId="77777777" w:rsidTr="005F1008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B3FE7D7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ATM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DAE12AD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NM_000051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A0F3C15" w14:textId="77777777" w:rsidR="00FD03AA" w:rsidRDefault="00FD03AA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63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1580C52D" w14:textId="77777777" w:rsidR="00FD03AA" w:rsidRDefault="00FD03AA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FD03AA" w14:paraId="5D4159FD" w14:textId="77777777" w:rsidTr="005F1008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5992747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ATR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F84A3EA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NM_001184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E9108AC" w14:textId="77777777" w:rsidR="00FD03AA" w:rsidRDefault="00FD03AA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47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5D067EF5" w14:textId="77777777" w:rsidR="00FD03AA" w:rsidRDefault="00FD03AA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FD03AA" w14:paraId="6E36F51E" w14:textId="77777777" w:rsidTr="005F1008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F2628B6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BARD1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5F493E0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NM_000465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2D9D655" w14:textId="77777777" w:rsidR="00FD03AA" w:rsidRDefault="00FD03AA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11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2A00728B" w14:textId="77777777" w:rsidR="00FD03AA" w:rsidRDefault="00FD03AA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FD03AA" w14:paraId="50F78E56" w14:textId="77777777" w:rsidTr="005F1008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D6669B2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BRAF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CF1BDC8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NM_004333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10AA5FC" w14:textId="77777777" w:rsidR="00FD03AA" w:rsidRDefault="00FD03AA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11/12/15/18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热点区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域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608E5FA1" w14:textId="77777777" w:rsidR="00FD03AA" w:rsidRDefault="00FD03AA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FD03AA" w14:paraId="4849FFAF" w14:textId="77777777" w:rsidTr="005F1008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41C53D5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BRCA1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DC8DD03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NM_007294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DD36C44" w14:textId="77777777" w:rsidR="00FD03AA" w:rsidRDefault="00FD03AA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3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5~Exon 24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内含子连接区、部分内含子和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UTR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62ED6509" w14:textId="3FFA812B" w:rsidR="00FD03AA" w:rsidRDefault="00FD03AA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缺失</w:t>
            </w:r>
          </w:p>
        </w:tc>
      </w:tr>
      <w:tr w:rsidR="00FD03AA" w14:paraId="4750E07F" w14:textId="77777777" w:rsidTr="005F1008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9E2A840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BRCA2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75D8A9F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NM_000059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A9BDAC5" w14:textId="77777777" w:rsidR="00FD03AA" w:rsidRDefault="00FD03AA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27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内含子连接区、部分内含子和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UTR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1824655A" w14:textId="22EFC9D7" w:rsidR="00FD03AA" w:rsidRDefault="00FD03AA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缺失</w:t>
            </w:r>
          </w:p>
        </w:tc>
      </w:tr>
      <w:tr w:rsidR="00FD03AA" w14:paraId="74E860BA" w14:textId="77777777" w:rsidTr="005F1008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4C147D3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BRIP1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5ED1B69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NM_032043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4412FA2" w14:textId="77777777" w:rsidR="00FD03AA" w:rsidRDefault="00FD03AA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20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03CD454E" w14:textId="77777777" w:rsidR="00FD03AA" w:rsidRDefault="00FD03AA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FD03AA" w14:paraId="3F436F0C" w14:textId="77777777" w:rsidTr="005F1008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1D3C3E6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CDH1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40EF9A4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NM_004360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D8BCD10" w14:textId="77777777" w:rsidR="00FD03AA" w:rsidRDefault="00FD03AA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16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0746B968" w14:textId="77777777" w:rsidR="00FD03AA" w:rsidRDefault="00FD03AA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FD03AA" w14:paraId="2955421A" w14:textId="77777777" w:rsidTr="005F1008">
        <w:trPr>
          <w:trHeight w:val="293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907F5E7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CDK12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17170E3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NM_016507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804A9BA" w14:textId="77777777" w:rsidR="00FD03AA" w:rsidRDefault="00FD03AA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45F028AD" w14:textId="77777777" w:rsidR="00FD03AA" w:rsidRDefault="00FD03AA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FD03AA" w14:paraId="6FA325A8" w14:textId="77777777" w:rsidTr="005F1008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6D59D56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CHEK1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C01C76F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NM_001114122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B4CA2F9" w14:textId="77777777" w:rsidR="00FD03AA" w:rsidRDefault="00FD03AA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13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06150666" w14:textId="77777777" w:rsidR="00FD03AA" w:rsidRDefault="00FD03AA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FD03AA" w14:paraId="1C6B8833" w14:textId="77777777" w:rsidTr="005F1008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0E89D7C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CHEK2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6EE76D6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NM_007194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551D2F3" w14:textId="77777777" w:rsidR="00FD03AA" w:rsidRDefault="00FD03AA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15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7F167AA2" w14:textId="77777777" w:rsidR="00FD03AA" w:rsidRDefault="00FD03AA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FD03AA" w14:paraId="3243CFC1" w14:textId="77777777" w:rsidTr="005F1008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454BD01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ERBB2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1E3BD36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NM_004448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8DE7F09" w14:textId="77777777" w:rsidR="00FD03AA" w:rsidRDefault="00FD03AA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1~3/6~9/11~12/16~21/23/25~27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热点区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域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4ABC3B82" w14:textId="77777777" w:rsidR="00FD03AA" w:rsidRDefault="00FD03AA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FD03AA" w14:paraId="4B3A240A" w14:textId="77777777" w:rsidTr="005F1008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E85FDAC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ESR1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561922B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NM_000125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B3137A4" w14:textId="77777777" w:rsidR="00FD03AA" w:rsidRDefault="00FD03AA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8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1A305503" w14:textId="77777777" w:rsidR="00FD03AA" w:rsidRDefault="00FD03AA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FD03AA" w14:paraId="0CFCC2B2" w14:textId="77777777" w:rsidTr="005F1008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0856635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FANCA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8AEB92C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NM_000135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202B67D" w14:textId="77777777" w:rsidR="00FD03AA" w:rsidRDefault="00FD03AA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43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0D1F834C" w14:textId="77777777" w:rsidR="00FD03AA" w:rsidRDefault="00FD03AA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FD03AA" w14:paraId="21EF26A5" w14:textId="77777777" w:rsidTr="005F1008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7C5D019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FANCL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ACD3A14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NM_018062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E39F9CB" w14:textId="77777777" w:rsidR="00FD03AA" w:rsidRDefault="00FD03AA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6130A322" w14:textId="77777777" w:rsidR="00FD03AA" w:rsidRDefault="00FD03AA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FD03AA" w14:paraId="2B049A71" w14:textId="77777777" w:rsidTr="005F1008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EAA52DE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HDAC2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73A0111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NM_001527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747AABD" w14:textId="77777777" w:rsidR="00FD03AA" w:rsidRDefault="00FD03AA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036DEC08" w14:textId="77777777" w:rsidR="00FD03AA" w:rsidRDefault="00FD03AA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FD03AA" w14:paraId="5E304D63" w14:textId="77777777" w:rsidTr="005F1008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AA5A8FB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HOXB13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0508D68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NM_006361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D4DC205" w14:textId="77777777" w:rsidR="00FD03AA" w:rsidRDefault="00FD03AA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2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0B1921BF" w14:textId="77777777" w:rsidR="00FD03AA" w:rsidRDefault="00FD03AA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FD03AA" w14:paraId="1AC390B1" w14:textId="77777777" w:rsidTr="005F1008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E15C739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KRAS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488C401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NM_004985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DD41C3A" w14:textId="77777777" w:rsidR="00FD03AA" w:rsidRDefault="00FD03AA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4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热点区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域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3D4BA9F2" w14:textId="77777777" w:rsidR="00FD03AA" w:rsidRDefault="00FD03AA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FD03AA" w14:paraId="32DC5A48" w14:textId="77777777" w:rsidTr="005F1008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B929FBB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MLH1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306A313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NM_000249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0AAD715" w14:textId="77777777" w:rsidR="00FD03AA" w:rsidRDefault="00FD03AA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19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450A2FE6" w14:textId="77777777" w:rsidR="00FD03AA" w:rsidRDefault="00FD03AA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FD03AA" w14:paraId="00D7CA25" w14:textId="77777777" w:rsidTr="005F1008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A8039D2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MRE11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43719F0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NM_005591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0EACE33" w14:textId="77777777" w:rsidR="00FD03AA" w:rsidRDefault="00FD03AA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20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0AF55558" w14:textId="77777777" w:rsidR="00FD03AA" w:rsidRDefault="00FD03AA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FD03AA" w14:paraId="53DA847C" w14:textId="77777777" w:rsidTr="005F1008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1729141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NBN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33B6413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NM_002485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87AFCDA" w14:textId="77777777" w:rsidR="00FD03AA" w:rsidRDefault="00FD03AA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16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114309C5" w14:textId="77777777" w:rsidR="00FD03AA" w:rsidRDefault="00FD03AA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FD03AA" w14:paraId="3DBEFF5B" w14:textId="77777777" w:rsidTr="005F1008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119728D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NRAS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84C351B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NM_002524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E9E3B41" w14:textId="77777777" w:rsidR="00FD03AA" w:rsidRDefault="00FD03AA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4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热点区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域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075407E1" w14:textId="77777777" w:rsidR="00FD03AA" w:rsidRDefault="00FD03AA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FD03AA" w14:paraId="15142C83" w14:textId="77777777" w:rsidTr="005F1008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3571DDF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PALB2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021EFB8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NM_024675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0F63B69" w14:textId="77777777" w:rsidR="00FD03AA" w:rsidRDefault="00FD03AA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13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1152159F" w14:textId="77777777" w:rsidR="00FD03AA" w:rsidRDefault="00FD03AA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FD03AA" w14:paraId="23CCE725" w14:textId="77777777" w:rsidTr="005F1008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1FC5676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PIK3CA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88DC18A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NM_006218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1468859" w14:textId="77777777" w:rsidR="00FD03AA" w:rsidRDefault="00FD03AA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21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49E9A788" w14:textId="77777777" w:rsidR="00FD03AA" w:rsidRDefault="00FD03AA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FD03AA" w14:paraId="5DC08448" w14:textId="77777777" w:rsidTr="005F1008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6CC4F03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PPP2R2A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6FFCE06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NM_002717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E8FB543" w14:textId="77777777" w:rsidR="00FD03AA" w:rsidRDefault="00FD03AA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10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6A29B98F" w14:textId="77777777" w:rsidR="00FD03AA" w:rsidRDefault="00FD03AA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FD03AA" w14:paraId="6771F6A8" w14:textId="77777777" w:rsidTr="005F1008">
        <w:trPr>
          <w:trHeight w:val="349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D9F961F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PTEN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E4F068B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NM_000314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8BACFD3" w14:textId="77777777" w:rsidR="00FD03AA" w:rsidRDefault="00FD03AA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21C39683" w14:textId="77777777" w:rsidR="00FD03AA" w:rsidRDefault="00FD03AA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FD03AA" w14:paraId="5509134E" w14:textId="77777777" w:rsidTr="005F1008">
        <w:trPr>
          <w:trHeight w:val="349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A10676C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RAD51B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25C4C4A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NM_133509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9E7733F" w14:textId="77777777" w:rsidR="00FD03AA" w:rsidRDefault="00FD03AA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11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2F3D12DA" w14:textId="77777777" w:rsidR="00FD03AA" w:rsidRDefault="00FD03AA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FD03AA" w14:paraId="5DAC6201" w14:textId="77777777" w:rsidTr="005F1008">
        <w:trPr>
          <w:trHeight w:val="349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8367692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RAD51C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C6F93B5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NM_058216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F826A56" w14:textId="77777777" w:rsidR="00FD03AA" w:rsidRDefault="00FD03AA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69362813" w14:textId="77777777" w:rsidR="00FD03AA" w:rsidRDefault="00FD03AA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FD03AA" w14:paraId="6D66D1E0" w14:textId="77777777" w:rsidTr="005F1008">
        <w:trPr>
          <w:trHeight w:val="349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93898EE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RAD51D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B4FB0C3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NM_002878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B3CFB8F" w14:textId="77777777" w:rsidR="00FD03AA" w:rsidRDefault="00FD03AA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10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7D8B8B2A" w14:textId="77777777" w:rsidR="00FD03AA" w:rsidRDefault="00FD03AA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FD03AA" w14:paraId="4481EAED" w14:textId="77777777" w:rsidTr="005F1008">
        <w:trPr>
          <w:trHeight w:val="349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C8E75E3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RAD54L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04D5484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NM_001142548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1B017A1" w14:textId="77777777" w:rsidR="00FD03AA" w:rsidRDefault="00FD03AA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19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6B8766DC" w14:textId="77777777" w:rsidR="00FD03AA" w:rsidRDefault="00FD03AA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FD03AA" w14:paraId="66FD2176" w14:textId="77777777" w:rsidTr="005F1008">
        <w:trPr>
          <w:trHeight w:val="349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71E5A3E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STK11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278D5AF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NM_000455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0AAA0A0" w14:textId="77777777" w:rsidR="00FD03AA" w:rsidRDefault="00FD03AA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4CE0CBF4" w14:textId="77777777" w:rsidR="00FD03AA" w:rsidRDefault="00FD03AA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FD03AA" w14:paraId="4A0DB8E3" w14:textId="77777777" w:rsidTr="005F1008">
        <w:trPr>
          <w:trHeight w:val="349"/>
          <w:jc w:val="center"/>
        </w:trPr>
        <w:tc>
          <w:tcPr>
            <w:tcW w:w="565" w:type="pct"/>
            <w:tcBorders>
              <w:top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  <w:hideMark/>
          </w:tcPr>
          <w:p w14:paraId="17F99332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TP53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  <w:hideMark/>
          </w:tcPr>
          <w:p w14:paraId="5C90AB25" w14:textId="77777777" w:rsidR="00FD03AA" w:rsidRDefault="00FD03AA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NM_000546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  <w:hideMark/>
          </w:tcPr>
          <w:p w14:paraId="35029D4F" w14:textId="77777777" w:rsidR="00FD03AA" w:rsidRDefault="00FD03AA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11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single" w:sz="4" w:space="0" w:color="auto"/>
            </w:tcBorders>
            <w:vAlign w:val="center"/>
            <w:hideMark/>
          </w:tcPr>
          <w:p w14:paraId="4059A4A2" w14:textId="77777777" w:rsidR="00FD03AA" w:rsidRDefault="00FD03AA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FD03AA" w14:paraId="7D7442B8" w14:textId="77777777" w:rsidTr="005F1008">
        <w:trPr>
          <w:trHeight w:val="349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7AB4BC" w14:textId="5D2D237F" w:rsidR="00FD03AA" w:rsidRDefault="00FD03AA" w:rsidP="005F1008">
            <w:pPr>
              <w:widowControl/>
              <w:ind w:left="320" w:hangingChars="200" w:hanging="320"/>
              <w:rPr>
                <w:rFonts w:ascii="宋体" w:eastAsia="宋体" w:hAnsi="宋体" w:cs="宋体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注：</w:t>
            </w:r>
            <w:r w:rsidRPr="005F1008">
              <w:rPr>
                <w:rFonts w:ascii="Times New Roman" w:eastAsiaTheme="majorEastAsia" w:hAnsi="Times New Roman" w:cs="Times New Roman" w:hint="eastAsia"/>
                <w:kern w:val="0"/>
                <w:sz w:val="16"/>
                <w:szCs w:val="16"/>
              </w:rPr>
              <w:t>以下基因外显子中部分区段由于覆盖</w:t>
            </w:r>
            <w:proofErr w:type="gramStart"/>
            <w:r w:rsidRPr="005F1008">
              <w:rPr>
                <w:rFonts w:ascii="Times New Roman" w:eastAsiaTheme="majorEastAsia" w:hAnsi="Times New Roman" w:cs="Times New Roman" w:hint="eastAsia"/>
                <w:kern w:val="0"/>
                <w:sz w:val="16"/>
                <w:szCs w:val="16"/>
              </w:rPr>
              <w:t>度原因</w:t>
            </w:r>
            <w:proofErr w:type="gramEnd"/>
            <w:r w:rsidRPr="005F1008">
              <w:rPr>
                <w:rFonts w:ascii="Times New Roman" w:eastAsiaTheme="majorEastAsia" w:hAnsi="Times New Roman" w:cs="Times New Roman" w:hint="eastAsia"/>
                <w:kern w:val="0"/>
                <w:sz w:val="16"/>
                <w:szCs w:val="16"/>
              </w:rPr>
              <w:t>不包含在检测范围中：</w:t>
            </w:r>
            <w:r w:rsidRPr="005F1008">
              <w:rPr>
                <w:rFonts w:ascii="Times New Roman" w:eastAsiaTheme="majorEastAsia" w:hAnsi="Times New Roman" w:cs="Times New Roman" w:hint="eastAsia"/>
                <w:i/>
                <w:iCs/>
                <w:kern w:val="0"/>
                <w:sz w:val="16"/>
                <w:szCs w:val="16"/>
              </w:rPr>
              <w:t>AR</w:t>
            </w:r>
            <w:r w:rsidRPr="005F1008">
              <w:rPr>
                <w:rFonts w:ascii="Times New Roman" w:eastAsiaTheme="majorEastAsia" w:hAnsi="Times New Roman" w:cs="Times New Roman" w:hint="eastAsia"/>
                <w:kern w:val="0"/>
                <w:sz w:val="16"/>
                <w:szCs w:val="16"/>
              </w:rPr>
              <w:t xml:space="preserve"> exon1</w:t>
            </w:r>
            <w:r w:rsidRPr="005F1008">
              <w:rPr>
                <w:rFonts w:ascii="Times New Roman" w:eastAsiaTheme="majorEastAsia" w:hAnsi="Times New Roman" w:cs="Times New Roman" w:hint="eastAsia"/>
                <w:kern w:val="0"/>
                <w:sz w:val="16"/>
                <w:szCs w:val="16"/>
              </w:rPr>
              <w:t>；</w:t>
            </w:r>
            <w:r w:rsidRPr="005F1008">
              <w:rPr>
                <w:rFonts w:ascii="Times New Roman" w:eastAsiaTheme="majorEastAsia" w:hAnsi="Times New Roman" w:cs="Times New Roman" w:hint="eastAsia"/>
                <w:i/>
                <w:iCs/>
                <w:kern w:val="0"/>
                <w:sz w:val="16"/>
                <w:szCs w:val="16"/>
              </w:rPr>
              <w:t>CDK12</w:t>
            </w:r>
            <w:r w:rsidRPr="005F1008">
              <w:rPr>
                <w:rFonts w:ascii="Times New Roman" w:eastAsiaTheme="majorEastAsia" w:hAnsi="Times New Roman" w:cs="Times New Roman" w:hint="eastAsia"/>
                <w:kern w:val="0"/>
                <w:sz w:val="16"/>
                <w:szCs w:val="16"/>
              </w:rPr>
              <w:t xml:space="preserve"> exon2</w:t>
            </w:r>
            <w:r w:rsidRPr="005F1008">
              <w:rPr>
                <w:rFonts w:ascii="Times New Roman" w:eastAsiaTheme="majorEastAsia" w:hAnsi="Times New Roman" w:cs="Times New Roman" w:hint="eastAsia"/>
                <w:kern w:val="0"/>
                <w:sz w:val="16"/>
                <w:szCs w:val="16"/>
              </w:rPr>
              <w:t>；</w:t>
            </w:r>
            <w:r w:rsidRPr="005F1008">
              <w:rPr>
                <w:rFonts w:ascii="Times New Roman" w:eastAsiaTheme="majorEastAsia" w:hAnsi="Times New Roman" w:cs="Times New Roman" w:hint="eastAsia"/>
                <w:i/>
                <w:iCs/>
                <w:kern w:val="0"/>
                <w:sz w:val="16"/>
                <w:szCs w:val="16"/>
              </w:rPr>
              <w:t>CDK12</w:t>
            </w:r>
            <w:r w:rsidRPr="005F1008">
              <w:rPr>
                <w:rFonts w:ascii="Times New Roman" w:eastAsiaTheme="majorEastAsia" w:hAnsi="Times New Roman" w:cs="Times New Roman" w:hint="eastAsia"/>
                <w:kern w:val="0"/>
                <w:sz w:val="16"/>
                <w:szCs w:val="16"/>
              </w:rPr>
              <w:t xml:space="preserve"> exon14</w:t>
            </w:r>
            <w:r w:rsidRPr="005F1008">
              <w:rPr>
                <w:rFonts w:ascii="Times New Roman" w:eastAsiaTheme="majorEastAsia" w:hAnsi="Times New Roman" w:cs="Times New Roman" w:hint="eastAsia"/>
                <w:kern w:val="0"/>
                <w:sz w:val="16"/>
                <w:szCs w:val="16"/>
              </w:rPr>
              <w:t>。</w:t>
            </w:r>
          </w:p>
        </w:tc>
      </w:tr>
    </w:tbl>
    <w:p w14:paraId="3113DBA8" w14:textId="48C90178" w:rsidR="00675D16" w:rsidRPr="00FD03AA" w:rsidRDefault="00FD03AA" w:rsidP="00675D16">
      <w:pPr>
        <w:rPr>
          <w:rFonts w:ascii="Times New Roman" w:eastAsiaTheme="majorEastAsia" w:hAnsi="Times New Roman" w:cs="Times New Roman"/>
          <w:b/>
          <w:sz w:val="32"/>
        </w:rPr>
      </w:pPr>
      <w:r w:rsidRPr="00675D16">
        <w:rPr>
          <w:rFonts w:ascii="思源黑体 CN Normal" w:eastAsia="思源黑体 CN Normal" w:hAnsi="思源黑体 CN Normal" w:cs="Times New Roman"/>
          <w:sz w:val="18"/>
          <w:szCs w:val="18"/>
          <w:highlight w:val="yellow"/>
        </w:rPr>
        <w:t>{%p else%}</w:t>
      </w:r>
      <w:bookmarkEnd w:id="33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"/>
        <w:gridCol w:w="1275"/>
        <w:gridCol w:w="4820"/>
        <w:gridCol w:w="1990"/>
      </w:tblGrid>
      <w:tr w:rsidR="00211B29" w14:paraId="605FEC44" w14:textId="77777777">
        <w:trPr>
          <w:trHeight w:val="340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2ED002D9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bookmarkStart w:id="35" w:name="_Hlk138247075"/>
            <w:bookmarkEnd w:id="34"/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lastRenderedPageBreak/>
              <w:t>基因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7D0A0EDA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转录本</w:t>
            </w:r>
          </w:p>
        </w:tc>
        <w:tc>
          <w:tcPr>
            <w:tcW w:w="4820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noWrap/>
            <w:vAlign w:val="center"/>
          </w:tcPr>
          <w:p w14:paraId="05E8C11A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检测区域</w:t>
            </w:r>
          </w:p>
        </w:tc>
        <w:tc>
          <w:tcPr>
            <w:tcW w:w="1990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noWrap/>
            <w:vAlign w:val="center"/>
          </w:tcPr>
          <w:p w14:paraId="4D44B851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检测变异类型</w:t>
            </w:r>
          </w:p>
        </w:tc>
      </w:tr>
      <w:tr w:rsidR="00211B29" w14:paraId="018F711D" w14:textId="77777777">
        <w:trPr>
          <w:trHeight w:val="340"/>
        </w:trPr>
        <w:tc>
          <w:tcPr>
            <w:tcW w:w="993" w:type="dxa"/>
            <w:tcBorders>
              <w:top w:val="single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AF7DBAC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AR</w:t>
            </w:r>
          </w:p>
        </w:tc>
        <w:tc>
          <w:tcPr>
            <w:tcW w:w="1275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1B32FB2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NM_000044</w:t>
            </w:r>
          </w:p>
        </w:tc>
        <w:tc>
          <w:tcPr>
            <w:tcW w:w="4820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239B42F" w14:textId="77777777" w:rsidR="00211B29" w:rsidRDefault="0093364F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8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AC20D91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65489D94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6F30C45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ATM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52AAFBF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NM_000051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1A5215B" w14:textId="77777777" w:rsidR="00211B29" w:rsidRDefault="0093364F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63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6FD7A46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7184907A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DD221EA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ATR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16BDE1A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NM_001184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2349251" w14:textId="77777777" w:rsidR="00211B29" w:rsidRDefault="0093364F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47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5DE0577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54174A62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5A787E4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BARD1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714FB24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NM_000465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AF3483A" w14:textId="77777777" w:rsidR="00211B29" w:rsidRDefault="0093364F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226C317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48CB80F9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C8D635A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BRAF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7292DB0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NM_004333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1CAA969" w14:textId="77777777" w:rsidR="00211B29" w:rsidRDefault="0093364F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11/12/15/18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56D1C6FB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3FCEA5F2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21FAF9E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BRCA1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4A10E19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NM_007294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1A6BCC8" w14:textId="77777777" w:rsidR="00211B29" w:rsidRDefault="0093364F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5~Exon 24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内含子连接区、部分内含子和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UTR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4A52D7B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2CEB518A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5C0FBB8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BRCA2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785B4A3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NM_000059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F6F8F2F" w14:textId="77777777" w:rsidR="00211B29" w:rsidRDefault="0093364F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内含子连接区、部分内含子和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UTR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5D4B9DD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661B4028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AA3F771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BRIP1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F58A1DC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NM_032043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6465FC5" w14:textId="77777777" w:rsidR="00211B29" w:rsidRDefault="0093364F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4D4E328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1B6925F3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E793B70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CDH1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BEA09A9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NM_004360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C81674B" w14:textId="77777777" w:rsidR="00211B29" w:rsidRDefault="0093364F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16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B648C5A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1DDE71A2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BE1992B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CDK12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8BDE1D0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NM_016507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78C9E35" w14:textId="77777777" w:rsidR="00211B29" w:rsidRDefault="0093364F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89E598D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631633A9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9BA0D8B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CHEK1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1A68873" w14:textId="68163A68" w:rsidR="00211B29" w:rsidRDefault="00040AD7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040AD7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NM_001114122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CCDA6D4" w14:textId="77777777" w:rsidR="00211B29" w:rsidRDefault="0093364F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885E105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7C51813A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5C8D919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CHEK2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53D73D7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NM_007194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191DE32" w14:textId="77777777" w:rsidR="00211B29" w:rsidRDefault="0093364F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15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5405C488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378FF789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DD781FC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ERBB2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FA27A63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NM_004448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73DF9A4" w14:textId="77777777" w:rsidR="00211B29" w:rsidRDefault="0093364F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1~3/6~9/11~12/16~21/23/25~27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F9EBB9A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03E844B1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9180E86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ESR1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AF1F6A9" w14:textId="0B14FAD8" w:rsidR="00211B29" w:rsidRDefault="00040AD7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040AD7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NM_000125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F906BEA" w14:textId="31D2B6A3" w:rsidR="00211B29" w:rsidRDefault="00A659AF" w:rsidP="008D63C1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A659AF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Exon 1~Exon 8</w:t>
            </w:r>
            <w:r w:rsidRPr="00A659AF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、外显子</w:t>
            </w:r>
            <w:r w:rsidRPr="00A659AF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A659AF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内含子</w:t>
            </w:r>
            <w:proofErr w:type="gramStart"/>
            <w:r w:rsidRPr="00A659AF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288C486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2E84D6F4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09FDF18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FANCA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03E5651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NM_000135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282168D" w14:textId="77777777" w:rsidR="00211B29" w:rsidRDefault="0093364F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43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3A7FC40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01A61FEC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9370EDB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FANCL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041B497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NM_018062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3B9ADD7" w14:textId="77777777" w:rsidR="00211B29" w:rsidRDefault="0093364F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54EF8A8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5B113F6A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D2360DF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HDAC2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148376F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NM_001527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A837C42" w14:textId="77777777" w:rsidR="00211B29" w:rsidRDefault="0093364F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142CF22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77AE986F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FBAAD35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HOXB13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793B313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NM_006361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849E486" w14:textId="77777777" w:rsidR="00211B29" w:rsidRDefault="0093364F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2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5D0D600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789509DF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01AE3BF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KRAS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29FCEF6" w14:textId="66748F46" w:rsidR="00211B29" w:rsidRDefault="00040AD7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040AD7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NM_004985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7D36C2A" w14:textId="77777777" w:rsidR="00211B29" w:rsidRDefault="0093364F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4E96358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4339A886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8A8A73A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MRE11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9240F3F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NM_005591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769C00D" w14:textId="77777777" w:rsidR="00211B29" w:rsidRDefault="0093364F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EF9763B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550F1447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602F686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NBN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AB81DFE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NM_002485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4634C4C" w14:textId="77777777" w:rsidR="00211B29" w:rsidRDefault="0093364F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16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0072F434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41029AA4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E89DA23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NRAS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98236B3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NM_002524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3793D88" w14:textId="77777777" w:rsidR="00211B29" w:rsidRDefault="0093364F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D3A4F56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03B86EAD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BF35DEC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PALB2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266E021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NM_024675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FB13113" w14:textId="77777777" w:rsidR="00211B29" w:rsidRDefault="0093364F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BB46CA2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0AE951C9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57AA502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PIK3CA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D19267A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NM_006218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8E5ED9D" w14:textId="77777777" w:rsidR="00211B29" w:rsidRDefault="0093364F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2/5/6/8/10/14/21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7D96AF7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57549062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3F34D82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PPP2R2A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7F144A1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NM_002717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DE28425" w14:textId="77777777" w:rsidR="00211B29" w:rsidRDefault="0093364F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5F44700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4BDDFA76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233E115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PTEN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B4EC887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NM_000314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86FE472" w14:textId="77777777" w:rsidR="00211B29" w:rsidRDefault="0093364F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79BB791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44D0B15E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DDE50F8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RAD51B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4D4F43C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NM_133509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8AAA034" w14:textId="77777777" w:rsidR="00211B29" w:rsidRDefault="0093364F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4D0AEDA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498A0168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5314AA1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RAD51C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F08B00C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NM_058216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B56809F" w14:textId="77777777" w:rsidR="00211B29" w:rsidRDefault="0093364F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0911972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7341B2BC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E64C833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RAD51D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B612911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NM_002878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971312B" w14:textId="77777777" w:rsidR="00211B29" w:rsidRDefault="0093364F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2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6~Exon 10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677F6BD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378DD678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A72BCB9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RAD54L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EBEEABC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NM_001142548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D400CDB" w14:textId="77777777" w:rsidR="00211B29" w:rsidRDefault="0093364F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D3A103C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680F336E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769790F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STK11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4560886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NM_000455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391A883" w14:textId="77777777" w:rsidR="00211B29" w:rsidRDefault="0093364F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5FA8D65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5E011287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2A34F7B3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TP53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4D0F67B7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NM_000546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630AC194" w14:textId="77777777" w:rsidR="00211B29" w:rsidRDefault="0093364F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</w:tcBorders>
            <w:noWrap/>
            <w:vAlign w:val="center"/>
          </w:tcPr>
          <w:p w14:paraId="2EB12C66" w14:textId="77777777" w:rsidR="00211B29" w:rsidRDefault="0093364F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6AFD9FB7" w14:textId="77777777">
        <w:trPr>
          <w:trHeight w:val="800"/>
        </w:trPr>
        <w:tc>
          <w:tcPr>
            <w:tcW w:w="9078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30BE33" w14:textId="1A5961D1" w:rsidR="00211B29" w:rsidRDefault="0093364F">
            <w:pPr>
              <w:widowControl/>
              <w:ind w:left="320" w:hangingChars="200" w:hanging="320"/>
              <w:jc w:val="left"/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注：以下基因外显子中部分区段由于覆盖</w:t>
            </w:r>
            <w:proofErr w:type="gramStart"/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度原因</w:t>
            </w:r>
            <w:proofErr w:type="gramEnd"/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不包含在检测范围中：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br/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AR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:exon1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CDK12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:exon2 /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 xml:space="preserve"> CDK12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 exon14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ESR1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 </w:t>
            </w:r>
            <w:r w:rsidR="00E52086" w:rsidRPr="00E52086"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exon1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RAD51B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:exon5 /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 xml:space="preserve"> STK11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:exon3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。</w:t>
            </w:r>
          </w:p>
        </w:tc>
      </w:tr>
    </w:tbl>
    <w:bookmarkEnd w:id="35"/>
    <w:p w14:paraId="170EA729" w14:textId="77777777" w:rsidR="00DB3695" w:rsidRDefault="003B60DA" w:rsidP="00DB2EDA">
      <w:pPr>
        <w:rPr>
          <w:rFonts w:ascii="思源黑体 CN Normal" w:eastAsia="思源黑体 CN Normal" w:hAnsi="思源黑体 CN Normal" w:cs="Times New Roman"/>
          <w:sz w:val="18"/>
          <w:szCs w:val="18"/>
        </w:rPr>
      </w:pPr>
      <w:r w:rsidRPr="00675D16">
        <w:rPr>
          <w:rFonts w:ascii="思源黑体 CN Normal" w:eastAsia="思源黑体 CN Normal" w:hAnsi="思源黑体 CN Normal" w:cs="Times New Roman"/>
          <w:sz w:val="18"/>
          <w:szCs w:val="18"/>
          <w:highlight w:val="yellow"/>
        </w:rPr>
        <w:t xml:space="preserve">{%p </w:t>
      </w:r>
      <w:r w:rsidR="00BA2F88">
        <w:rPr>
          <w:rFonts w:ascii="思源黑体 CN Normal" w:eastAsia="思源黑体 CN Normal" w:hAnsi="思源黑体 CN Normal" w:cs="Times New Roman" w:hint="eastAsia"/>
          <w:sz w:val="18"/>
          <w:szCs w:val="18"/>
          <w:highlight w:val="yellow"/>
        </w:rPr>
        <w:t>endif</w:t>
      </w:r>
      <w:r w:rsidRPr="00675D16">
        <w:rPr>
          <w:rFonts w:ascii="思源黑体 CN Normal" w:eastAsia="思源黑体 CN Normal" w:hAnsi="思源黑体 CN Normal" w:cs="Times New Roman"/>
          <w:sz w:val="18"/>
          <w:szCs w:val="18"/>
          <w:highlight w:val="yellow"/>
        </w:rPr>
        <w:t>%}</w:t>
      </w:r>
    </w:p>
    <w:p w14:paraId="1EE50C9E" w14:textId="552567DF" w:rsidR="00211B29" w:rsidRDefault="0093364F" w:rsidP="00DB3695">
      <w:pPr>
        <w:spacing w:line="20" w:lineRule="exac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  <w:bookmarkEnd w:id="31"/>
    </w:p>
    <w:p w14:paraId="31D57B51" w14:textId="77777777" w:rsidR="00211B29" w:rsidRDefault="0093364F">
      <w:pPr>
        <w:wordWrap w:val="0"/>
        <w:adjustRightInd w:val="0"/>
        <w:snapToGrid w:val="0"/>
        <w:spacing w:before="60" w:after="120" w:line="300" w:lineRule="exact"/>
        <w:ind w:leftChars="200" w:left="680" w:hanging="200"/>
        <w:rPr>
          <w:rFonts w:ascii="Times New Roman" w:eastAsiaTheme="majorEastAsia" w:hAnsi="Times New Roman" w:cs="Times New Roman"/>
          <w:b/>
          <w:sz w:val="21"/>
          <w:szCs w:val="16"/>
        </w:rPr>
      </w:pPr>
      <w:bookmarkStart w:id="36" w:name="Reference_val"/>
      <w:bookmarkEnd w:id="36"/>
      <w:r>
        <w:rPr>
          <w:rFonts w:ascii="Times New Roman" w:eastAsiaTheme="majorEastAsia" w:hAnsi="Times New Roman" w:cs="Times New Roman"/>
          <w:b/>
          <w:sz w:val="21"/>
          <w:szCs w:val="16"/>
        </w:rPr>
        <w:lastRenderedPageBreak/>
        <w:t>参考文献：</w:t>
      </w:r>
    </w:p>
    <w:p w14:paraId="65E8AD03" w14:textId="734B6B93" w:rsidR="00211B29" w:rsidRDefault="0093364F">
      <w:pPr>
        <w:pStyle w:val="afffff"/>
        <w:numPr>
          <w:ilvl w:val="3"/>
          <w:numId w:val="6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  <w:lang w:eastAsia="zh-CN"/>
        </w:rPr>
      </w:pP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>二代测序临床报告解读专家组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 xml:space="preserve">. 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>二代测序临床报告解读指引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 xml:space="preserve">[J]. 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>循证医学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>, 2020, 20(4): 193-20</w:t>
      </w:r>
    </w:p>
    <w:p w14:paraId="2A423D15" w14:textId="77777777" w:rsidR="00211B29" w:rsidRDefault="0093364F">
      <w:pPr>
        <w:pStyle w:val="afffff"/>
        <w:numPr>
          <w:ilvl w:val="3"/>
          <w:numId w:val="6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>
        <w:rPr>
          <w:rFonts w:ascii="Times New Roman" w:eastAsiaTheme="majorEastAsia" w:hAnsi="Times New Roman" w:cs="Times New Roman"/>
          <w:sz w:val="21"/>
          <w:szCs w:val="21"/>
        </w:rPr>
        <w:t xml:space="preserve">Marilyn M Li, Michael Datto, Eric J </w:t>
      </w:r>
      <w:proofErr w:type="spellStart"/>
      <w:proofErr w:type="gramStart"/>
      <w:r>
        <w:rPr>
          <w:rFonts w:ascii="Times New Roman" w:eastAsiaTheme="majorEastAsia" w:hAnsi="Times New Roman" w:cs="Times New Roman"/>
          <w:sz w:val="21"/>
          <w:szCs w:val="21"/>
        </w:rPr>
        <w:t>Duncavage,et</w:t>
      </w:r>
      <w:proofErr w:type="spellEnd"/>
      <w:r>
        <w:rPr>
          <w:rFonts w:ascii="Times New Roman" w:eastAsiaTheme="majorEastAsia" w:hAnsi="Times New Roman" w:cs="Times New Roman"/>
          <w:sz w:val="21"/>
          <w:szCs w:val="21"/>
        </w:rPr>
        <w:t xml:space="preserve"> al.</w:t>
      </w:r>
      <w:proofErr w:type="gramEnd"/>
      <w:r>
        <w:rPr>
          <w:rFonts w:ascii="Times New Roman" w:eastAsiaTheme="majorEastAsia" w:hAnsi="Times New Roman" w:cs="Times New Roman"/>
          <w:sz w:val="21"/>
          <w:szCs w:val="21"/>
        </w:rPr>
        <w:t xml:space="preserve"> (2017) Standards and Guidelines for the Interpretation and Reporting of Sequence Variants in Cancer: A Joint Consensus Recommendation of the Association for Molecular Pathology, American Society of Clinical Oncology, and College of American Pathologists. J Mol Diagn 19(1):4-23. [PMID:27993330]</w:t>
      </w:r>
    </w:p>
    <w:p w14:paraId="529A54AC" w14:textId="76C2D44A" w:rsidR="00701DA6" w:rsidRPr="00701DA6" w:rsidRDefault="00701DA6" w:rsidP="00701DA6">
      <w:pPr>
        <w:pStyle w:val="afffff"/>
        <w:numPr>
          <w:ilvl w:val="3"/>
          <w:numId w:val="6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 w:rsidRPr="00701DA6">
        <w:rPr>
          <w:rFonts w:ascii="Times New Roman" w:eastAsiaTheme="majorEastAsia" w:hAnsi="Times New Roman" w:cs="Times New Roman"/>
          <w:sz w:val="21"/>
          <w:szCs w:val="21"/>
        </w:rPr>
        <w:t>{%p for a in (</w:t>
      </w:r>
      <w:proofErr w:type="spellStart"/>
      <w:proofErr w:type="gramStart"/>
      <w:r w:rsidRPr="00701DA6">
        <w:rPr>
          <w:rFonts w:ascii="Times New Roman" w:eastAsiaTheme="majorEastAsia" w:hAnsi="Times New Roman" w:cs="Times New Roman"/>
          <w:sz w:val="21"/>
          <w:szCs w:val="21"/>
        </w:rPr>
        <w:t>refer.fixed</w:t>
      </w:r>
      <w:proofErr w:type="spellEnd"/>
      <w:proofErr w:type="gramEnd"/>
      <w:r w:rsidRPr="00701DA6">
        <w:rPr>
          <w:rFonts w:ascii="Times New Roman" w:eastAsiaTheme="majorEastAsia" w:hAnsi="Times New Roman" w:cs="Times New Roman"/>
          <w:sz w:val="21"/>
          <w:szCs w:val="21"/>
        </w:rPr>
        <w:t xml:space="preserve"> + refer.dynamic.s_var12)|unique%}</w:t>
      </w:r>
    </w:p>
    <w:p w14:paraId="05AF2EAB" w14:textId="77777777" w:rsidR="00701DA6" w:rsidRPr="00701DA6" w:rsidRDefault="00701DA6" w:rsidP="00701DA6">
      <w:pPr>
        <w:pStyle w:val="afffff"/>
        <w:numPr>
          <w:ilvl w:val="3"/>
          <w:numId w:val="6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 w:rsidRPr="00701DA6">
        <w:rPr>
          <w:rFonts w:ascii="Times New Roman" w:eastAsiaTheme="majorEastAsia" w:hAnsi="Times New Roman" w:cs="Times New Roman"/>
          <w:sz w:val="21"/>
          <w:szCs w:val="21"/>
        </w:rPr>
        <w:t>{{a}}</w:t>
      </w:r>
    </w:p>
    <w:p w14:paraId="1D82A2B2" w14:textId="2177F129" w:rsidR="00701DA6" w:rsidRPr="00215FC9" w:rsidRDefault="00701DA6" w:rsidP="00215FC9">
      <w:pPr>
        <w:pStyle w:val="afffff"/>
        <w:numPr>
          <w:ilvl w:val="3"/>
          <w:numId w:val="6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 w:rsidRPr="00701DA6">
        <w:rPr>
          <w:rFonts w:ascii="Times New Roman" w:eastAsiaTheme="majorEastAsia" w:hAnsi="Times New Roman" w:cs="Times New Roman"/>
          <w:sz w:val="21"/>
          <w:szCs w:val="21"/>
        </w:rPr>
        <w:t xml:space="preserve">{%p </w:t>
      </w:r>
      <w:proofErr w:type="spellStart"/>
      <w:r w:rsidRPr="00701DA6">
        <w:rPr>
          <w:rFonts w:ascii="Times New Roman" w:eastAsiaTheme="majorEastAsia" w:hAnsi="Times New Roman" w:cs="Times New Roman"/>
          <w:sz w:val="21"/>
          <w:szCs w:val="21"/>
        </w:rPr>
        <w:t>endfor</w:t>
      </w:r>
      <w:proofErr w:type="spellEnd"/>
      <w:r w:rsidRPr="00701DA6">
        <w:rPr>
          <w:rFonts w:ascii="Times New Roman" w:eastAsiaTheme="majorEastAsia" w:hAnsi="Times New Roman" w:cs="Times New Roman"/>
          <w:sz w:val="21"/>
          <w:szCs w:val="21"/>
        </w:rPr>
        <w:t>%}</w:t>
      </w:r>
    </w:p>
    <w:sectPr w:rsidR="00701DA6" w:rsidRPr="00215FC9" w:rsidSect="00427B81">
      <w:headerReference w:type="default" r:id="rId8"/>
      <w:footerReference w:type="default" r:id="rId9"/>
      <w:pgSz w:w="11907" w:h="16840"/>
      <w:pgMar w:top="1770" w:right="1411" w:bottom="567" w:left="1418" w:header="1020" w:footer="240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973BCC" w14:textId="77777777" w:rsidR="00635889" w:rsidRDefault="00635889">
      <w:r>
        <w:separator/>
      </w:r>
    </w:p>
  </w:endnote>
  <w:endnote w:type="continuationSeparator" w:id="0">
    <w:p w14:paraId="27F27223" w14:textId="77777777" w:rsidR="00635889" w:rsidRDefault="006358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Heiti SC Light">
    <w:altName w:val="Yu Gothic"/>
    <w:charset w:val="80"/>
    <w:family w:val="auto"/>
    <w:pitch w:val="default"/>
    <w:sig w:usb0="00000000" w:usb1="00000000" w:usb2="00000010" w:usb3="00000000" w:csb0="003E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思源黑体">
    <w:altName w:val="黑体"/>
    <w:charset w:val="86"/>
    <w:family w:val="swiss"/>
    <w:pitch w:val="variable"/>
    <w:sig w:usb0="20000207" w:usb1="2ADF3C10" w:usb2="00000016" w:usb3="00000000" w:csb0="00060107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96C093" w14:textId="2F4208E0" w:rsidR="00211B29" w:rsidRDefault="0093364F">
    <w:pPr>
      <w:pStyle w:val="aff6"/>
      <w:adjustRightInd w:val="0"/>
      <w:jc w:val="center"/>
      <w:rPr>
        <w:rFonts w:ascii="微软雅黑" w:eastAsia="微软雅黑" w:hAnsi="微软雅黑"/>
        <w:sz w:val="14"/>
        <w:szCs w:val="14"/>
      </w:rPr>
    </w:pPr>
    <w:r>
      <w:rPr>
        <w:rFonts w:ascii="微软雅黑" w:eastAsia="微软雅黑" w:hAnsi="微软雅黑"/>
        <w:color w:val="0D0D0D" w:themeColor="text1" w:themeTint="F2"/>
        <w:sz w:val="20"/>
        <w:szCs w:val="20"/>
      </w:rPr>
      <w:tab/>
      <w:t xml:space="preserve">      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        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t xml:space="preserve"> 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begin"/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instrText xml:space="preserve"> PAGE  \* MERGEFORMAT </w:instrTex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separate"/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t>5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end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/ 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begin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instrText xml:space="preserve"> SECTIONPAGES  \* MERGEFORMAT </w:instrTex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separate"/>
    </w:r>
    <w:r w:rsidR="003C060A">
      <w:rPr>
        <w:rFonts w:ascii="微软雅黑" w:eastAsia="微软雅黑" w:hAnsi="微软雅黑"/>
        <w:noProof/>
        <w:color w:val="0D0D0D" w:themeColor="text1" w:themeTint="F2"/>
        <w:sz w:val="16"/>
        <w:szCs w:val="16"/>
      </w:rPr>
      <w:t>14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end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         </w:t>
    </w:r>
    <w:r>
      <w:rPr>
        <w:rFonts w:ascii="微软雅黑" w:eastAsia="微软雅黑" w:hAnsi="微软雅黑"/>
        <w:color w:val="0D0D0D" w:themeColor="text1" w:themeTint="F2"/>
        <w:sz w:val="20"/>
        <w:szCs w:val="20"/>
      </w:rPr>
      <w:tab/>
      <w:t xml:space="preserve">        </w:t>
    </w:r>
    <w:r>
      <w:rPr>
        <w:rFonts w:ascii="微软雅黑" w:eastAsia="微软雅黑" w:hAnsi="微软雅黑"/>
        <w:sz w:val="14"/>
        <w:szCs w:val="14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DAB075" w14:textId="77777777" w:rsidR="00635889" w:rsidRDefault="00635889">
      <w:r>
        <w:separator/>
      </w:r>
    </w:p>
  </w:footnote>
  <w:footnote w:type="continuationSeparator" w:id="0">
    <w:p w14:paraId="01761E95" w14:textId="77777777" w:rsidR="00635889" w:rsidRDefault="006358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5B97E" w14:textId="7E015FE6" w:rsidR="00211B29" w:rsidRDefault="0093364F">
    <w:pPr>
      <w:widowControl/>
      <w:ind w:firstLineChars="500" w:firstLine="1050"/>
      <w:rPr>
        <w:rFonts w:ascii="思源黑体" w:eastAsia="思源黑体" w:hAnsi="思源黑体"/>
        <w:sz w:val="21"/>
        <w:u w:val="single"/>
      </w:rPr>
    </w:pPr>
    <w:r>
      <w:rPr>
        <w:rFonts w:ascii="思源黑体" w:eastAsia="思源黑体" w:hAnsi="思源黑体" w:hint="eastAsia"/>
        <w:sz w:val="21"/>
        <w:u w:val="single"/>
      </w:rPr>
      <w:t>郑大</w:t>
    </w:r>
    <w:proofErr w:type="gramStart"/>
    <w:r>
      <w:rPr>
        <w:rFonts w:ascii="思源黑体" w:eastAsia="思源黑体" w:hAnsi="思源黑体" w:hint="eastAsia"/>
        <w:sz w:val="21"/>
        <w:u w:val="single"/>
      </w:rPr>
      <w:t>一</w:t>
    </w:r>
    <w:proofErr w:type="gramEnd"/>
    <w:r>
      <w:rPr>
        <w:rFonts w:ascii="思源黑体" w:eastAsia="思源黑体" w:hAnsi="思源黑体" w:hint="eastAsia"/>
        <w:sz w:val="21"/>
        <w:u w:val="single"/>
      </w:rPr>
      <w:t>附院病理科N</w:t>
    </w:r>
    <w:r>
      <w:rPr>
        <w:rFonts w:ascii="思源黑体" w:eastAsia="思源黑体" w:hAnsi="思源黑体"/>
        <w:sz w:val="21"/>
        <w:u w:val="single"/>
      </w:rPr>
      <w:t>GS</w:t>
    </w:r>
    <w:r>
      <w:rPr>
        <w:rFonts w:ascii="思源黑体" w:eastAsia="思源黑体" w:hAnsi="思源黑体" w:hint="eastAsia"/>
        <w:sz w:val="21"/>
        <w:u w:val="single"/>
      </w:rPr>
      <w:t xml:space="preserve">检测项目报告单 </w:t>
    </w:r>
    <w:r>
      <w:rPr>
        <w:rFonts w:ascii="思源黑体" w:eastAsia="思源黑体" w:hAnsi="思源黑体"/>
        <w:sz w:val="21"/>
        <w:u w:val="single"/>
      </w:rPr>
      <w:t xml:space="preserve">       </w:t>
    </w:r>
    <w:r w:rsidRPr="00CE28DB">
      <w:rPr>
        <w:rFonts w:ascii="思源黑体" w:eastAsia="思源黑体" w:hAnsi="思源黑体" w:hint="eastAsia"/>
        <w:sz w:val="21"/>
        <w:u w:val="single"/>
      </w:rPr>
      <w:t>分子病理号：</w:t>
    </w:r>
    <w:r w:rsidR="00CE28DB" w:rsidRPr="00CE28DB">
      <w:rPr>
        <w:rFonts w:ascii="思源黑体" w:eastAsia="思源黑体" w:hAnsi="思源黑体" w:hint="eastAsia"/>
        <w:sz w:val="21"/>
        <w:u w:val="single"/>
      </w:rPr>
      <w:t>{{</w:t>
    </w:r>
    <w:proofErr w:type="spellStart"/>
    <w:r w:rsidR="00CE28DB" w:rsidRPr="00CE28DB">
      <w:rPr>
        <w:rFonts w:ascii="思源黑体" w:eastAsia="思源黑体" w:hAnsi="思源黑体" w:hint="eastAsia"/>
        <w:sz w:val="21"/>
        <w:u w:val="single"/>
      </w:rPr>
      <w:t>sample.ZJFB_mark_dict</w:t>
    </w:r>
    <w:proofErr w:type="spellEnd"/>
    <w:r w:rsidR="00CE28DB" w:rsidRPr="00CE28DB">
      <w:rPr>
        <w:rFonts w:ascii="思源黑体" w:eastAsia="思源黑体" w:hAnsi="思源黑体" w:hint="eastAsia"/>
        <w:sz w:val="21"/>
        <w:u w:val="single"/>
      </w:rPr>
      <w:t>.</w:t>
    </w:r>
    <w:r w:rsidR="008C33AB">
      <w:rPr>
        <w:rFonts w:ascii="思源黑体" w:eastAsia="思源黑体" w:hAnsi="思源黑体" w:hint="eastAsia"/>
        <w:sz w:val="21"/>
        <w:u w:val="single"/>
      </w:rPr>
      <w:t>分子病理</w:t>
    </w:r>
    <w:r w:rsidR="00CE28DB" w:rsidRPr="00CE28DB">
      <w:rPr>
        <w:rFonts w:ascii="思源黑体" w:eastAsia="思源黑体" w:hAnsi="思源黑体" w:hint="eastAsia"/>
        <w:sz w:val="21"/>
        <w:u w:val="single"/>
      </w:rPr>
      <w:t>号}}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F6D1A6A"/>
    <w:multiLevelType w:val="singleLevel"/>
    <w:tmpl w:val="9F6D1A6A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227061AD"/>
    <w:multiLevelType w:val="multilevel"/>
    <w:tmpl w:val="227061AD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35C4562"/>
    <w:multiLevelType w:val="multilevel"/>
    <w:tmpl w:val="235C4562"/>
    <w:lvl w:ilvl="0">
      <w:start w:val="1"/>
      <w:numFmt w:val="decimal"/>
      <w:lvlText w:val="2.%1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5892073"/>
    <w:multiLevelType w:val="multilevel"/>
    <w:tmpl w:val="55892073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766271C6"/>
    <w:multiLevelType w:val="multilevel"/>
    <w:tmpl w:val="766271C6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00" w:hanging="440"/>
      </w:pPr>
    </w:lvl>
    <w:lvl w:ilvl="2">
      <w:start w:val="1"/>
      <w:numFmt w:val="lowerRoman"/>
      <w:lvlText w:val="%3."/>
      <w:lvlJc w:val="right"/>
      <w:pPr>
        <w:ind w:left="1540" w:hanging="440"/>
      </w:pPr>
    </w:lvl>
    <w:lvl w:ilvl="3">
      <w:start w:val="1"/>
      <w:numFmt w:val="decimal"/>
      <w:lvlText w:val="%4."/>
      <w:lvlJc w:val="left"/>
      <w:pPr>
        <w:ind w:left="1980" w:hanging="440"/>
      </w:pPr>
    </w:lvl>
    <w:lvl w:ilvl="4">
      <w:start w:val="1"/>
      <w:numFmt w:val="lowerLetter"/>
      <w:lvlText w:val="%5)"/>
      <w:lvlJc w:val="left"/>
      <w:pPr>
        <w:ind w:left="2420" w:hanging="440"/>
      </w:pPr>
    </w:lvl>
    <w:lvl w:ilvl="5">
      <w:start w:val="1"/>
      <w:numFmt w:val="lowerRoman"/>
      <w:lvlText w:val="%6."/>
      <w:lvlJc w:val="right"/>
      <w:pPr>
        <w:ind w:left="2860" w:hanging="440"/>
      </w:pPr>
    </w:lvl>
    <w:lvl w:ilvl="6">
      <w:start w:val="1"/>
      <w:numFmt w:val="decimal"/>
      <w:lvlText w:val="%7."/>
      <w:lvlJc w:val="left"/>
      <w:pPr>
        <w:ind w:left="3300" w:hanging="440"/>
      </w:pPr>
    </w:lvl>
    <w:lvl w:ilvl="7">
      <w:start w:val="1"/>
      <w:numFmt w:val="lowerLetter"/>
      <w:lvlText w:val="%8)"/>
      <w:lvlJc w:val="left"/>
      <w:pPr>
        <w:ind w:left="3740" w:hanging="440"/>
      </w:pPr>
    </w:lvl>
    <w:lvl w:ilvl="8">
      <w:start w:val="1"/>
      <w:numFmt w:val="lowerRoman"/>
      <w:lvlText w:val="%9."/>
      <w:lvlJc w:val="right"/>
      <w:pPr>
        <w:ind w:left="4180" w:hanging="440"/>
      </w:pPr>
    </w:lvl>
  </w:abstractNum>
  <w:abstractNum w:abstractNumId="5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I2N2VlOThjNmFkZWEzMDkwOTYxNzFkYWQ0NWY0ZjUifQ=="/>
  </w:docVars>
  <w:rsids>
    <w:rsidRoot w:val="00D0410C"/>
    <w:rsid w:val="000003C2"/>
    <w:rsid w:val="0000096B"/>
    <w:rsid w:val="000024B5"/>
    <w:rsid w:val="00007E0F"/>
    <w:rsid w:val="00007EFD"/>
    <w:rsid w:val="00010071"/>
    <w:rsid w:val="00012B00"/>
    <w:rsid w:val="000143F6"/>
    <w:rsid w:val="00014A0D"/>
    <w:rsid w:val="0001579A"/>
    <w:rsid w:val="00016742"/>
    <w:rsid w:val="00020262"/>
    <w:rsid w:val="00020C8B"/>
    <w:rsid w:val="000217F0"/>
    <w:rsid w:val="00021E45"/>
    <w:rsid w:val="000221BF"/>
    <w:rsid w:val="00023556"/>
    <w:rsid w:val="0002494A"/>
    <w:rsid w:val="0002495A"/>
    <w:rsid w:val="000253D9"/>
    <w:rsid w:val="00032768"/>
    <w:rsid w:val="00032E16"/>
    <w:rsid w:val="0003308B"/>
    <w:rsid w:val="00035B3E"/>
    <w:rsid w:val="00037E8B"/>
    <w:rsid w:val="0004066A"/>
    <w:rsid w:val="00040AD7"/>
    <w:rsid w:val="00042D9C"/>
    <w:rsid w:val="00043400"/>
    <w:rsid w:val="00043913"/>
    <w:rsid w:val="00043F1A"/>
    <w:rsid w:val="000440A3"/>
    <w:rsid w:val="00045EEA"/>
    <w:rsid w:val="000464F6"/>
    <w:rsid w:val="0004761C"/>
    <w:rsid w:val="00050642"/>
    <w:rsid w:val="00052934"/>
    <w:rsid w:val="0005554B"/>
    <w:rsid w:val="00055AC5"/>
    <w:rsid w:val="000561C9"/>
    <w:rsid w:val="00057D40"/>
    <w:rsid w:val="00062517"/>
    <w:rsid w:val="000647D3"/>
    <w:rsid w:val="0006745A"/>
    <w:rsid w:val="000704EE"/>
    <w:rsid w:val="000705B8"/>
    <w:rsid w:val="000718C6"/>
    <w:rsid w:val="000753D1"/>
    <w:rsid w:val="00075AD9"/>
    <w:rsid w:val="00075B30"/>
    <w:rsid w:val="00086FDC"/>
    <w:rsid w:val="000908B5"/>
    <w:rsid w:val="00091CD8"/>
    <w:rsid w:val="0009318B"/>
    <w:rsid w:val="00095560"/>
    <w:rsid w:val="00096675"/>
    <w:rsid w:val="000971ED"/>
    <w:rsid w:val="000A0564"/>
    <w:rsid w:val="000A0950"/>
    <w:rsid w:val="000A1FEF"/>
    <w:rsid w:val="000A220B"/>
    <w:rsid w:val="000A27E6"/>
    <w:rsid w:val="000A29D7"/>
    <w:rsid w:val="000A48A5"/>
    <w:rsid w:val="000A48DB"/>
    <w:rsid w:val="000A502D"/>
    <w:rsid w:val="000A65EB"/>
    <w:rsid w:val="000A6789"/>
    <w:rsid w:val="000B1A77"/>
    <w:rsid w:val="000B1D65"/>
    <w:rsid w:val="000B2963"/>
    <w:rsid w:val="000B3839"/>
    <w:rsid w:val="000B3D9E"/>
    <w:rsid w:val="000B422A"/>
    <w:rsid w:val="000B4E90"/>
    <w:rsid w:val="000B56A7"/>
    <w:rsid w:val="000B5ADE"/>
    <w:rsid w:val="000B5BDE"/>
    <w:rsid w:val="000B63B3"/>
    <w:rsid w:val="000B6BBC"/>
    <w:rsid w:val="000B6BDB"/>
    <w:rsid w:val="000C0150"/>
    <w:rsid w:val="000C1C52"/>
    <w:rsid w:val="000C1FC1"/>
    <w:rsid w:val="000C29B5"/>
    <w:rsid w:val="000C2CEE"/>
    <w:rsid w:val="000C2D38"/>
    <w:rsid w:val="000C317D"/>
    <w:rsid w:val="000C4261"/>
    <w:rsid w:val="000C51E0"/>
    <w:rsid w:val="000C6CDA"/>
    <w:rsid w:val="000D05A6"/>
    <w:rsid w:val="000D088F"/>
    <w:rsid w:val="000D11B1"/>
    <w:rsid w:val="000D14A2"/>
    <w:rsid w:val="000D18FC"/>
    <w:rsid w:val="000D243F"/>
    <w:rsid w:val="000D2809"/>
    <w:rsid w:val="000D2F7F"/>
    <w:rsid w:val="000D5FEF"/>
    <w:rsid w:val="000D6595"/>
    <w:rsid w:val="000D7031"/>
    <w:rsid w:val="000D750B"/>
    <w:rsid w:val="000D75BF"/>
    <w:rsid w:val="000D79BA"/>
    <w:rsid w:val="000E0673"/>
    <w:rsid w:val="000E0690"/>
    <w:rsid w:val="000E08D1"/>
    <w:rsid w:val="000E193E"/>
    <w:rsid w:val="000E2371"/>
    <w:rsid w:val="000E3D52"/>
    <w:rsid w:val="000E3E10"/>
    <w:rsid w:val="000E5463"/>
    <w:rsid w:val="000E69B8"/>
    <w:rsid w:val="000E779D"/>
    <w:rsid w:val="000F0841"/>
    <w:rsid w:val="000F365E"/>
    <w:rsid w:val="000F4F0B"/>
    <w:rsid w:val="000F5D04"/>
    <w:rsid w:val="000F62F2"/>
    <w:rsid w:val="0010100E"/>
    <w:rsid w:val="001016BA"/>
    <w:rsid w:val="0010740E"/>
    <w:rsid w:val="00113212"/>
    <w:rsid w:val="00122406"/>
    <w:rsid w:val="001224DD"/>
    <w:rsid w:val="001224EA"/>
    <w:rsid w:val="00122688"/>
    <w:rsid w:val="00122A59"/>
    <w:rsid w:val="00123081"/>
    <w:rsid w:val="0012585D"/>
    <w:rsid w:val="00132154"/>
    <w:rsid w:val="001324B2"/>
    <w:rsid w:val="00132C5A"/>
    <w:rsid w:val="00132E82"/>
    <w:rsid w:val="00134C00"/>
    <w:rsid w:val="00134F32"/>
    <w:rsid w:val="00135BC5"/>
    <w:rsid w:val="001362EB"/>
    <w:rsid w:val="0013639E"/>
    <w:rsid w:val="00136D60"/>
    <w:rsid w:val="0014353B"/>
    <w:rsid w:val="0014368B"/>
    <w:rsid w:val="0014418A"/>
    <w:rsid w:val="00145A0A"/>
    <w:rsid w:val="001474D0"/>
    <w:rsid w:val="0015075A"/>
    <w:rsid w:val="001513DC"/>
    <w:rsid w:val="00151FDF"/>
    <w:rsid w:val="0015245C"/>
    <w:rsid w:val="00152DAB"/>
    <w:rsid w:val="00152DD1"/>
    <w:rsid w:val="00154323"/>
    <w:rsid w:val="0015498E"/>
    <w:rsid w:val="001556EE"/>
    <w:rsid w:val="001618BD"/>
    <w:rsid w:val="001660B1"/>
    <w:rsid w:val="001665D5"/>
    <w:rsid w:val="00166858"/>
    <w:rsid w:val="001674DC"/>
    <w:rsid w:val="00167821"/>
    <w:rsid w:val="0016792A"/>
    <w:rsid w:val="00174956"/>
    <w:rsid w:val="0018063D"/>
    <w:rsid w:val="001842E4"/>
    <w:rsid w:val="001846FD"/>
    <w:rsid w:val="00185551"/>
    <w:rsid w:val="00190503"/>
    <w:rsid w:val="0019134E"/>
    <w:rsid w:val="001919AB"/>
    <w:rsid w:val="00191E2B"/>
    <w:rsid w:val="00192DF2"/>
    <w:rsid w:val="00193E97"/>
    <w:rsid w:val="0019433C"/>
    <w:rsid w:val="00197DF7"/>
    <w:rsid w:val="001A0841"/>
    <w:rsid w:val="001A1874"/>
    <w:rsid w:val="001A1B29"/>
    <w:rsid w:val="001A293C"/>
    <w:rsid w:val="001A6483"/>
    <w:rsid w:val="001A6ACB"/>
    <w:rsid w:val="001A70F9"/>
    <w:rsid w:val="001A7400"/>
    <w:rsid w:val="001A79A1"/>
    <w:rsid w:val="001B0146"/>
    <w:rsid w:val="001B038C"/>
    <w:rsid w:val="001B0F3F"/>
    <w:rsid w:val="001B10DC"/>
    <w:rsid w:val="001B125C"/>
    <w:rsid w:val="001B1AE9"/>
    <w:rsid w:val="001B1DFA"/>
    <w:rsid w:val="001B2B99"/>
    <w:rsid w:val="001B73B3"/>
    <w:rsid w:val="001B768B"/>
    <w:rsid w:val="001B7B53"/>
    <w:rsid w:val="001C252D"/>
    <w:rsid w:val="001C264D"/>
    <w:rsid w:val="001C44F3"/>
    <w:rsid w:val="001C6593"/>
    <w:rsid w:val="001C6E5F"/>
    <w:rsid w:val="001D06BF"/>
    <w:rsid w:val="001D22FF"/>
    <w:rsid w:val="001D2356"/>
    <w:rsid w:val="001D29A5"/>
    <w:rsid w:val="001D2AE1"/>
    <w:rsid w:val="001D2D97"/>
    <w:rsid w:val="001D354A"/>
    <w:rsid w:val="001D380F"/>
    <w:rsid w:val="001D409A"/>
    <w:rsid w:val="001D4BFC"/>
    <w:rsid w:val="001D4C32"/>
    <w:rsid w:val="001D5B3F"/>
    <w:rsid w:val="001E00FF"/>
    <w:rsid w:val="001E2471"/>
    <w:rsid w:val="001E3F4D"/>
    <w:rsid w:val="001E4298"/>
    <w:rsid w:val="001E4957"/>
    <w:rsid w:val="001E5D03"/>
    <w:rsid w:val="001E65C1"/>
    <w:rsid w:val="001E67B9"/>
    <w:rsid w:val="001E7A1D"/>
    <w:rsid w:val="001F1C21"/>
    <w:rsid w:val="001F2C9D"/>
    <w:rsid w:val="001F49E4"/>
    <w:rsid w:val="001F7A16"/>
    <w:rsid w:val="001F7A4D"/>
    <w:rsid w:val="002009EF"/>
    <w:rsid w:val="00200FBF"/>
    <w:rsid w:val="00201531"/>
    <w:rsid w:val="00201D58"/>
    <w:rsid w:val="00204489"/>
    <w:rsid w:val="00204581"/>
    <w:rsid w:val="00204E15"/>
    <w:rsid w:val="00205438"/>
    <w:rsid w:val="002058C3"/>
    <w:rsid w:val="002059CD"/>
    <w:rsid w:val="00205F1E"/>
    <w:rsid w:val="00206846"/>
    <w:rsid w:val="002076C7"/>
    <w:rsid w:val="002077C5"/>
    <w:rsid w:val="002077F4"/>
    <w:rsid w:val="00211022"/>
    <w:rsid w:val="00211B29"/>
    <w:rsid w:val="00212E10"/>
    <w:rsid w:val="00213CE6"/>
    <w:rsid w:val="00214561"/>
    <w:rsid w:val="00214EE0"/>
    <w:rsid w:val="00215FC9"/>
    <w:rsid w:val="002168CB"/>
    <w:rsid w:val="002174AD"/>
    <w:rsid w:val="002218AB"/>
    <w:rsid w:val="0022231D"/>
    <w:rsid w:val="00222912"/>
    <w:rsid w:val="00224A15"/>
    <w:rsid w:val="002253CE"/>
    <w:rsid w:val="00230716"/>
    <w:rsid w:val="00232105"/>
    <w:rsid w:val="00232777"/>
    <w:rsid w:val="00235D8A"/>
    <w:rsid w:val="00236E0F"/>
    <w:rsid w:val="00236FE2"/>
    <w:rsid w:val="002407D6"/>
    <w:rsid w:val="00240BC0"/>
    <w:rsid w:val="00242336"/>
    <w:rsid w:val="00242573"/>
    <w:rsid w:val="002429D1"/>
    <w:rsid w:val="002444F8"/>
    <w:rsid w:val="002445B6"/>
    <w:rsid w:val="00246BE1"/>
    <w:rsid w:val="00246EC7"/>
    <w:rsid w:val="002476E9"/>
    <w:rsid w:val="00250135"/>
    <w:rsid w:val="0025164B"/>
    <w:rsid w:val="0025253F"/>
    <w:rsid w:val="00255862"/>
    <w:rsid w:val="00256FCD"/>
    <w:rsid w:val="00257B49"/>
    <w:rsid w:val="002604F4"/>
    <w:rsid w:val="00260819"/>
    <w:rsid w:val="00260F57"/>
    <w:rsid w:val="00261469"/>
    <w:rsid w:val="002615E0"/>
    <w:rsid w:val="00262F63"/>
    <w:rsid w:val="00263D74"/>
    <w:rsid w:val="00264A66"/>
    <w:rsid w:val="00265198"/>
    <w:rsid w:val="00267672"/>
    <w:rsid w:val="00267872"/>
    <w:rsid w:val="00270A0B"/>
    <w:rsid w:val="00271161"/>
    <w:rsid w:val="00271C8B"/>
    <w:rsid w:val="002732E0"/>
    <w:rsid w:val="00273E57"/>
    <w:rsid w:val="00274F83"/>
    <w:rsid w:val="002766D8"/>
    <w:rsid w:val="002775C3"/>
    <w:rsid w:val="00282677"/>
    <w:rsid w:val="00283290"/>
    <w:rsid w:val="00283F51"/>
    <w:rsid w:val="002841EA"/>
    <w:rsid w:val="00284ECB"/>
    <w:rsid w:val="00284F46"/>
    <w:rsid w:val="0028523C"/>
    <w:rsid w:val="0028577F"/>
    <w:rsid w:val="00285A25"/>
    <w:rsid w:val="00286905"/>
    <w:rsid w:val="00287CD5"/>
    <w:rsid w:val="0029005F"/>
    <w:rsid w:val="002927CC"/>
    <w:rsid w:val="00292D21"/>
    <w:rsid w:val="00293399"/>
    <w:rsid w:val="0029356D"/>
    <w:rsid w:val="00294BBE"/>
    <w:rsid w:val="00294FF8"/>
    <w:rsid w:val="00295FF9"/>
    <w:rsid w:val="0029674F"/>
    <w:rsid w:val="0029752B"/>
    <w:rsid w:val="002A3115"/>
    <w:rsid w:val="002A33EA"/>
    <w:rsid w:val="002A3EB3"/>
    <w:rsid w:val="002A5BF2"/>
    <w:rsid w:val="002A65B4"/>
    <w:rsid w:val="002B04F8"/>
    <w:rsid w:val="002B2425"/>
    <w:rsid w:val="002B2540"/>
    <w:rsid w:val="002B34F1"/>
    <w:rsid w:val="002B413F"/>
    <w:rsid w:val="002B51EE"/>
    <w:rsid w:val="002B5AF0"/>
    <w:rsid w:val="002B6CAE"/>
    <w:rsid w:val="002C04A5"/>
    <w:rsid w:val="002C105C"/>
    <w:rsid w:val="002C1B78"/>
    <w:rsid w:val="002C23C5"/>
    <w:rsid w:val="002C4500"/>
    <w:rsid w:val="002C51AA"/>
    <w:rsid w:val="002C689E"/>
    <w:rsid w:val="002C6CC4"/>
    <w:rsid w:val="002D0494"/>
    <w:rsid w:val="002D0693"/>
    <w:rsid w:val="002D1086"/>
    <w:rsid w:val="002D363A"/>
    <w:rsid w:val="002D4FAC"/>
    <w:rsid w:val="002D66A2"/>
    <w:rsid w:val="002E1842"/>
    <w:rsid w:val="002E2CCD"/>
    <w:rsid w:val="002E3F76"/>
    <w:rsid w:val="002E438E"/>
    <w:rsid w:val="002E4DA8"/>
    <w:rsid w:val="002E6405"/>
    <w:rsid w:val="002F3438"/>
    <w:rsid w:val="002F4611"/>
    <w:rsid w:val="002F5AEA"/>
    <w:rsid w:val="002F727F"/>
    <w:rsid w:val="0030072F"/>
    <w:rsid w:val="0030073E"/>
    <w:rsid w:val="003020B7"/>
    <w:rsid w:val="0030298B"/>
    <w:rsid w:val="0030368E"/>
    <w:rsid w:val="00303E38"/>
    <w:rsid w:val="00305263"/>
    <w:rsid w:val="003055CB"/>
    <w:rsid w:val="00305B34"/>
    <w:rsid w:val="00310051"/>
    <w:rsid w:val="0031053C"/>
    <w:rsid w:val="00311472"/>
    <w:rsid w:val="003157F4"/>
    <w:rsid w:val="00321BE0"/>
    <w:rsid w:val="00322EFF"/>
    <w:rsid w:val="00323081"/>
    <w:rsid w:val="003230FA"/>
    <w:rsid w:val="003231ED"/>
    <w:rsid w:val="00323EB9"/>
    <w:rsid w:val="00327AF7"/>
    <w:rsid w:val="00331E5E"/>
    <w:rsid w:val="003329EC"/>
    <w:rsid w:val="00333464"/>
    <w:rsid w:val="0033370B"/>
    <w:rsid w:val="00333D3E"/>
    <w:rsid w:val="00333DF2"/>
    <w:rsid w:val="00334C52"/>
    <w:rsid w:val="0033576B"/>
    <w:rsid w:val="00335F3E"/>
    <w:rsid w:val="0033608B"/>
    <w:rsid w:val="00336491"/>
    <w:rsid w:val="003373FF"/>
    <w:rsid w:val="00340628"/>
    <w:rsid w:val="00342CB5"/>
    <w:rsid w:val="00351ADB"/>
    <w:rsid w:val="00352987"/>
    <w:rsid w:val="00352E7B"/>
    <w:rsid w:val="00353E39"/>
    <w:rsid w:val="00354484"/>
    <w:rsid w:val="0035719C"/>
    <w:rsid w:val="00357A54"/>
    <w:rsid w:val="00357AB9"/>
    <w:rsid w:val="00360278"/>
    <w:rsid w:val="00360842"/>
    <w:rsid w:val="00361EDE"/>
    <w:rsid w:val="003620C8"/>
    <w:rsid w:val="0036329F"/>
    <w:rsid w:val="003642C2"/>
    <w:rsid w:val="003653E6"/>
    <w:rsid w:val="0036597F"/>
    <w:rsid w:val="00367099"/>
    <w:rsid w:val="00370556"/>
    <w:rsid w:val="00373B5E"/>
    <w:rsid w:val="00374240"/>
    <w:rsid w:val="003754CB"/>
    <w:rsid w:val="00376546"/>
    <w:rsid w:val="00377402"/>
    <w:rsid w:val="00381E06"/>
    <w:rsid w:val="00382E74"/>
    <w:rsid w:val="00385070"/>
    <w:rsid w:val="003854C5"/>
    <w:rsid w:val="0038550A"/>
    <w:rsid w:val="00387517"/>
    <w:rsid w:val="00387BC8"/>
    <w:rsid w:val="00390AAB"/>
    <w:rsid w:val="003910FE"/>
    <w:rsid w:val="003928B4"/>
    <w:rsid w:val="003932A0"/>
    <w:rsid w:val="00396448"/>
    <w:rsid w:val="0039798D"/>
    <w:rsid w:val="003A0C32"/>
    <w:rsid w:val="003A1089"/>
    <w:rsid w:val="003A1263"/>
    <w:rsid w:val="003A3A09"/>
    <w:rsid w:val="003A6388"/>
    <w:rsid w:val="003A64BC"/>
    <w:rsid w:val="003A7120"/>
    <w:rsid w:val="003A738F"/>
    <w:rsid w:val="003A7A92"/>
    <w:rsid w:val="003B1C35"/>
    <w:rsid w:val="003B2AFB"/>
    <w:rsid w:val="003B3291"/>
    <w:rsid w:val="003B3361"/>
    <w:rsid w:val="003B3BCA"/>
    <w:rsid w:val="003B60DA"/>
    <w:rsid w:val="003B7E4F"/>
    <w:rsid w:val="003C060A"/>
    <w:rsid w:val="003C063B"/>
    <w:rsid w:val="003C1096"/>
    <w:rsid w:val="003C2B05"/>
    <w:rsid w:val="003C4031"/>
    <w:rsid w:val="003C48F1"/>
    <w:rsid w:val="003C5A45"/>
    <w:rsid w:val="003C5D4A"/>
    <w:rsid w:val="003C5E27"/>
    <w:rsid w:val="003C6BB3"/>
    <w:rsid w:val="003C7194"/>
    <w:rsid w:val="003D0A09"/>
    <w:rsid w:val="003D12DC"/>
    <w:rsid w:val="003D169D"/>
    <w:rsid w:val="003D25A7"/>
    <w:rsid w:val="003D28D9"/>
    <w:rsid w:val="003D4BEF"/>
    <w:rsid w:val="003D64BC"/>
    <w:rsid w:val="003E375F"/>
    <w:rsid w:val="003E53B4"/>
    <w:rsid w:val="003E56BF"/>
    <w:rsid w:val="003E5759"/>
    <w:rsid w:val="003E79DA"/>
    <w:rsid w:val="003F190A"/>
    <w:rsid w:val="003F1BBA"/>
    <w:rsid w:val="003F1C54"/>
    <w:rsid w:val="003F27E5"/>
    <w:rsid w:val="003F39EE"/>
    <w:rsid w:val="003F3A8B"/>
    <w:rsid w:val="003F6BE0"/>
    <w:rsid w:val="003F717E"/>
    <w:rsid w:val="003F7F5F"/>
    <w:rsid w:val="00400393"/>
    <w:rsid w:val="00400AF7"/>
    <w:rsid w:val="0040185C"/>
    <w:rsid w:val="00401FED"/>
    <w:rsid w:val="00402803"/>
    <w:rsid w:val="00403594"/>
    <w:rsid w:val="004042ED"/>
    <w:rsid w:val="004063D4"/>
    <w:rsid w:val="00406828"/>
    <w:rsid w:val="004078E4"/>
    <w:rsid w:val="00407DE1"/>
    <w:rsid w:val="004109C2"/>
    <w:rsid w:val="00411519"/>
    <w:rsid w:val="004122A3"/>
    <w:rsid w:val="00412915"/>
    <w:rsid w:val="0041395E"/>
    <w:rsid w:val="0041464C"/>
    <w:rsid w:val="00414933"/>
    <w:rsid w:val="004220BA"/>
    <w:rsid w:val="00425317"/>
    <w:rsid w:val="004266F6"/>
    <w:rsid w:val="00426AED"/>
    <w:rsid w:val="00427B81"/>
    <w:rsid w:val="004307CE"/>
    <w:rsid w:val="00430A5D"/>
    <w:rsid w:val="00435FF1"/>
    <w:rsid w:val="00436F8A"/>
    <w:rsid w:val="004376E0"/>
    <w:rsid w:val="00440DD3"/>
    <w:rsid w:val="0044115F"/>
    <w:rsid w:val="004477E7"/>
    <w:rsid w:val="00447D72"/>
    <w:rsid w:val="00450432"/>
    <w:rsid w:val="00453260"/>
    <w:rsid w:val="00453849"/>
    <w:rsid w:val="00455211"/>
    <w:rsid w:val="00455C01"/>
    <w:rsid w:val="00455FA1"/>
    <w:rsid w:val="004571BF"/>
    <w:rsid w:val="004573B1"/>
    <w:rsid w:val="00460DAE"/>
    <w:rsid w:val="004619C6"/>
    <w:rsid w:val="00461EAA"/>
    <w:rsid w:val="00462182"/>
    <w:rsid w:val="004635CF"/>
    <w:rsid w:val="0046366F"/>
    <w:rsid w:val="004636EA"/>
    <w:rsid w:val="00467281"/>
    <w:rsid w:val="004673E1"/>
    <w:rsid w:val="00471A22"/>
    <w:rsid w:val="004726DA"/>
    <w:rsid w:val="00472A77"/>
    <w:rsid w:val="00473542"/>
    <w:rsid w:val="0047363E"/>
    <w:rsid w:val="00473BF2"/>
    <w:rsid w:val="00473E5A"/>
    <w:rsid w:val="00475A99"/>
    <w:rsid w:val="00475F45"/>
    <w:rsid w:val="00480056"/>
    <w:rsid w:val="004800A3"/>
    <w:rsid w:val="0048089D"/>
    <w:rsid w:val="0048278D"/>
    <w:rsid w:val="00482BD1"/>
    <w:rsid w:val="00482F9D"/>
    <w:rsid w:val="00483312"/>
    <w:rsid w:val="00486628"/>
    <w:rsid w:val="004867B0"/>
    <w:rsid w:val="00486AA3"/>
    <w:rsid w:val="00486ADA"/>
    <w:rsid w:val="00486F6D"/>
    <w:rsid w:val="004908CD"/>
    <w:rsid w:val="00494FCF"/>
    <w:rsid w:val="004A04A1"/>
    <w:rsid w:val="004A04DC"/>
    <w:rsid w:val="004A1DA9"/>
    <w:rsid w:val="004A210B"/>
    <w:rsid w:val="004A29A3"/>
    <w:rsid w:val="004A5A9D"/>
    <w:rsid w:val="004A624D"/>
    <w:rsid w:val="004A6452"/>
    <w:rsid w:val="004A77B3"/>
    <w:rsid w:val="004B3531"/>
    <w:rsid w:val="004B3BAC"/>
    <w:rsid w:val="004B45AF"/>
    <w:rsid w:val="004B4DEB"/>
    <w:rsid w:val="004B50F8"/>
    <w:rsid w:val="004B56DF"/>
    <w:rsid w:val="004B5967"/>
    <w:rsid w:val="004B5CB7"/>
    <w:rsid w:val="004B7A27"/>
    <w:rsid w:val="004B7CEA"/>
    <w:rsid w:val="004C0436"/>
    <w:rsid w:val="004C1320"/>
    <w:rsid w:val="004C1484"/>
    <w:rsid w:val="004C1DE2"/>
    <w:rsid w:val="004C2ADE"/>
    <w:rsid w:val="004C4461"/>
    <w:rsid w:val="004C5138"/>
    <w:rsid w:val="004C59AF"/>
    <w:rsid w:val="004C5D2D"/>
    <w:rsid w:val="004D32B2"/>
    <w:rsid w:val="004D4B3E"/>
    <w:rsid w:val="004D611C"/>
    <w:rsid w:val="004D7145"/>
    <w:rsid w:val="004D7BB6"/>
    <w:rsid w:val="004D7E64"/>
    <w:rsid w:val="004E002E"/>
    <w:rsid w:val="004E2226"/>
    <w:rsid w:val="004E326B"/>
    <w:rsid w:val="004E3B98"/>
    <w:rsid w:val="004E57F3"/>
    <w:rsid w:val="004E5F83"/>
    <w:rsid w:val="004E672D"/>
    <w:rsid w:val="004E6CEA"/>
    <w:rsid w:val="004E73D4"/>
    <w:rsid w:val="004F0F2C"/>
    <w:rsid w:val="004F1031"/>
    <w:rsid w:val="004F170A"/>
    <w:rsid w:val="004F4E9D"/>
    <w:rsid w:val="005002D5"/>
    <w:rsid w:val="00504EEA"/>
    <w:rsid w:val="005058BD"/>
    <w:rsid w:val="00507402"/>
    <w:rsid w:val="00507CB4"/>
    <w:rsid w:val="00507D0A"/>
    <w:rsid w:val="00507E65"/>
    <w:rsid w:val="00507F65"/>
    <w:rsid w:val="0051009D"/>
    <w:rsid w:val="0051063B"/>
    <w:rsid w:val="00510A89"/>
    <w:rsid w:val="005112F4"/>
    <w:rsid w:val="005126F5"/>
    <w:rsid w:val="00513740"/>
    <w:rsid w:val="00513AF5"/>
    <w:rsid w:val="00513C57"/>
    <w:rsid w:val="00513ECC"/>
    <w:rsid w:val="00515935"/>
    <w:rsid w:val="0051636C"/>
    <w:rsid w:val="00517119"/>
    <w:rsid w:val="00517CCB"/>
    <w:rsid w:val="00521093"/>
    <w:rsid w:val="00521460"/>
    <w:rsid w:val="005214CC"/>
    <w:rsid w:val="00522487"/>
    <w:rsid w:val="005234ED"/>
    <w:rsid w:val="00524F7C"/>
    <w:rsid w:val="0052518D"/>
    <w:rsid w:val="00526663"/>
    <w:rsid w:val="005305E8"/>
    <w:rsid w:val="00531066"/>
    <w:rsid w:val="00531230"/>
    <w:rsid w:val="00532034"/>
    <w:rsid w:val="00532D87"/>
    <w:rsid w:val="005334BF"/>
    <w:rsid w:val="00533BEE"/>
    <w:rsid w:val="00533D83"/>
    <w:rsid w:val="005351B0"/>
    <w:rsid w:val="005360BF"/>
    <w:rsid w:val="0053632A"/>
    <w:rsid w:val="00536C2A"/>
    <w:rsid w:val="00537A8B"/>
    <w:rsid w:val="00540399"/>
    <w:rsid w:val="00544CE8"/>
    <w:rsid w:val="00544EE1"/>
    <w:rsid w:val="0054681D"/>
    <w:rsid w:val="00546FC0"/>
    <w:rsid w:val="00547474"/>
    <w:rsid w:val="005502EB"/>
    <w:rsid w:val="005523F2"/>
    <w:rsid w:val="005537E6"/>
    <w:rsid w:val="00554543"/>
    <w:rsid w:val="00556F6E"/>
    <w:rsid w:val="005574FC"/>
    <w:rsid w:val="005628DD"/>
    <w:rsid w:val="00563BEF"/>
    <w:rsid w:val="005660F5"/>
    <w:rsid w:val="005677E0"/>
    <w:rsid w:val="005701F1"/>
    <w:rsid w:val="0057085E"/>
    <w:rsid w:val="005714B4"/>
    <w:rsid w:val="0057350E"/>
    <w:rsid w:val="005761D2"/>
    <w:rsid w:val="005764EE"/>
    <w:rsid w:val="00576C91"/>
    <w:rsid w:val="00576EFD"/>
    <w:rsid w:val="00581445"/>
    <w:rsid w:val="0058490F"/>
    <w:rsid w:val="005859FF"/>
    <w:rsid w:val="00587DB0"/>
    <w:rsid w:val="00590DC8"/>
    <w:rsid w:val="00591438"/>
    <w:rsid w:val="005915C7"/>
    <w:rsid w:val="0059243B"/>
    <w:rsid w:val="00592DA3"/>
    <w:rsid w:val="005933BF"/>
    <w:rsid w:val="00594E19"/>
    <w:rsid w:val="0059683E"/>
    <w:rsid w:val="00596B3D"/>
    <w:rsid w:val="005A1B07"/>
    <w:rsid w:val="005A2E1C"/>
    <w:rsid w:val="005A2F62"/>
    <w:rsid w:val="005A42DF"/>
    <w:rsid w:val="005A484D"/>
    <w:rsid w:val="005A4BAE"/>
    <w:rsid w:val="005A7618"/>
    <w:rsid w:val="005B1F0E"/>
    <w:rsid w:val="005B2C2A"/>
    <w:rsid w:val="005B344C"/>
    <w:rsid w:val="005B345D"/>
    <w:rsid w:val="005B449F"/>
    <w:rsid w:val="005B4526"/>
    <w:rsid w:val="005B5A95"/>
    <w:rsid w:val="005C06AE"/>
    <w:rsid w:val="005C1CD2"/>
    <w:rsid w:val="005C43BE"/>
    <w:rsid w:val="005C5842"/>
    <w:rsid w:val="005C65AE"/>
    <w:rsid w:val="005C7A2D"/>
    <w:rsid w:val="005D1027"/>
    <w:rsid w:val="005D249D"/>
    <w:rsid w:val="005D34FD"/>
    <w:rsid w:val="005D4048"/>
    <w:rsid w:val="005D695C"/>
    <w:rsid w:val="005D73F5"/>
    <w:rsid w:val="005E3304"/>
    <w:rsid w:val="005E4F35"/>
    <w:rsid w:val="005E5696"/>
    <w:rsid w:val="005E68E0"/>
    <w:rsid w:val="005E6C51"/>
    <w:rsid w:val="005E7488"/>
    <w:rsid w:val="005F1F15"/>
    <w:rsid w:val="005F34BC"/>
    <w:rsid w:val="005F3D63"/>
    <w:rsid w:val="005F3E4B"/>
    <w:rsid w:val="005F4078"/>
    <w:rsid w:val="005F4619"/>
    <w:rsid w:val="005F536A"/>
    <w:rsid w:val="005F67E0"/>
    <w:rsid w:val="00600F82"/>
    <w:rsid w:val="00601C31"/>
    <w:rsid w:val="00603B1A"/>
    <w:rsid w:val="00603E1F"/>
    <w:rsid w:val="00604BB2"/>
    <w:rsid w:val="00605027"/>
    <w:rsid w:val="0060626B"/>
    <w:rsid w:val="00607073"/>
    <w:rsid w:val="0061047B"/>
    <w:rsid w:val="00610E4C"/>
    <w:rsid w:val="00612337"/>
    <w:rsid w:val="00612FC5"/>
    <w:rsid w:val="006131C1"/>
    <w:rsid w:val="00614AAF"/>
    <w:rsid w:val="0061560A"/>
    <w:rsid w:val="00615D93"/>
    <w:rsid w:val="00620897"/>
    <w:rsid w:val="00620961"/>
    <w:rsid w:val="00621A18"/>
    <w:rsid w:val="00621D47"/>
    <w:rsid w:val="00621EEA"/>
    <w:rsid w:val="00622BB3"/>
    <w:rsid w:val="00625823"/>
    <w:rsid w:val="00625940"/>
    <w:rsid w:val="006263AC"/>
    <w:rsid w:val="006302EA"/>
    <w:rsid w:val="0063155B"/>
    <w:rsid w:val="00631A92"/>
    <w:rsid w:val="006345B2"/>
    <w:rsid w:val="00635889"/>
    <w:rsid w:val="00637A61"/>
    <w:rsid w:val="00641D5B"/>
    <w:rsid w:val="0064211A"/>
    <w:rsid w:val="0064469E"/>
    <w:rsid w:val="00644CFF"/>
    <w:rsid w:val="00646508"/>
    <w:rsid w:val="00646BB7"/>
    <w:rsid w:val="006473B8"/>
    <w:rsid w:val="00650BC0"/>
    <w:rsid w:val="00654F49"/>
    <w:rsid w:val="00655078"/>
    <w:rsid w:val="0065620F"/>
    <w:rsid w:val="006567FD"/>
    <w:rsid w:val="006569F1"/>
    <w:rsid w:val="00660206"/>
    <w:rsid w:val="0066160F"/>
    <w:rsid w:val="00661746"/>
    <w:rsid w:val="00666295"/>
    <w:rsid w:val="006666D8"/>
    <w:rsid w:val="00667B21"/>
    <w:rsid w:val="00667FD7"/>
    <w:rsid w:val="00671445"/>
    <w:rsid w:val="0067395B"/>
    <w:rsid w:val="00675074"/>
    <w:rsid w:val="00675331"/>
    <w:rsid w:val="00675D16"/>
    <w:rsid w:val="00675FF6"/>
    <w:rsid w:val="00676EF8"/>
    <w:rsid w:val="00677237"/>
    <w:rsid w:val="006773CB"/>
    <w:rsid w:val="00677CAC"/>
    <w:rsid w:val="006809EA"/>
    <w:rsid w:val="006811CF"/>
    <w:rsid w:val="00682F2A"/>
    <w:rsid w:val="0068370C"/>
    <w:rsid w:val="00684279"/>
    <w:rsid w:val="00687A27"/>
    <w:rsid w:val="00690538"/>
    <w:rsid w:val="00691A79"/>
    <w:rsid w:val="00691CF6"/>
    <w:rsid w:val="00693F68"/>
    <w:rsid w:val="0069792B"/>
    <w:rsid w:val="006979A0"/>
    <w:rsid w:val="006A133A"/>
    <w:rsid w:val="006A3437"/>
    <w:rsid w:val="006A5F54"/>
    <w:rsid w:val="006B0518"/>
    <w:rsid w:val="006B28D2"/>
    <w:rsid w:val="006B3DC5"/>
    <w:rsid w:val="006B43EA"/>
    <w:rsid w:val="006B5C6E"/>
    <w:rsid w:val="006B6BD5"/>
    <w:rsid w:val="006B7F6B"/>
    <w:rsid w:val="006C350E"/>
    <w:rsid w:val="006C38E2"/>
    <w:rsid w:val="006C4D41"/>
    <w:rsid w:val="006C4FBF"/>
    <w:rsid w:val="006C50E2"/>
    <w:rsid w:val="006C6394"/>
    <w:rsid w:val="006C644E"/>
    <w:rsid w:val="006C64BF"/>
    <w:rsid w:val="006C66E8"/>
    <w:rsid w:val="006C704A"/>
    <w:rsid w:val="006D0B36"/>
    <w:rsid w:val="006D1F1F"/>
    <w:rsid w:val="006D3180"/>
    <w:rsid w:val="006D3222"/>
    <w:rsid w:val="006D32A6"/>
    <w:rsid w:val="006D3940"/>
    <w:rsid w:val="006D590A"/>
    <w:rsid w:val="006D5E68"/>
    <w:rsid w:val="006D6557"/>
    <w:rsid w:val="006D6E5C"/>
    <w:rsid w:val="006D764D"/>
    <w:rsid w:val="006E00A5"/>
    <w:rsid w:val="006E19EB"/>
    <w:rsid w:val="006E2CD4"/>
    <w:rsid w:val="006E51ED"/>
    <w:rsid w:val="006E5C17"/>
    <w:rsid w:val="006E6658"/>
    <w:rsid w:val="006E6810"/>
    <w:rsid w:val="006E6885"/>
    <w:rsid w:val="006E6D12"/>
    <w:rsid w:val="006E7BA9"/>
    <w:rsid w:val="006F16FA"/>
    <w:rsid w:val="006F27E0"/>
    <w:rsid w:val="006F31FE"/>
    <w:rsid w:val="006F3AF0"/>
    <w:rsid w:val="006F498D"/>
    <w:rsid w:val="006F53F0"/>
    <w:rsid w:val="006F6190"/>
    <w:rsid w:val="006F698C"/>
    <w:rsid w:val="006F7007"/>
    <w:rsid w:val="00700D3F"/>
    <w:rsid w:val="00701DA6"/>
    <w:rsid w:val="007054F0"/>
    <w:rsid w:val="00705500"/>
    <w:rsid w:val="00707737"/>
    <w:rsid w:val="00707F05"/>
    <w:rsid w:val="007107B9"/>
    <w:rsid w:val="00710949"/>
    <w:rsid w:val="00713098"/>
    <w:rsid w:val="00715A2E"/>
    <w:rsid w:val="00716DDA"/>
    <w:rsid w:val="007172B5"/>
    <w:rsid w:val="00717362"/>
    <w:rsid w:val="007176B0"/>
    <w:rsid w:val="00720570"/>
    <w:rsid w:val="0072098C"/>
    <w:rsid w:val="00722052"/>
    <w:rsid w:val="00722847"/>
    <w:rsid w:val="00723A81"/>
    <w:rsid w:val="007254F2"/>
    <w:rsid w:val="007323D2"/>
    <w:rsid w:val="00732C10"/>
    <w:rsid w:val="00733365"/>
    <w:rsid w:val="00733B6A"/>
    <w:rsid w:val="007352ED"/>
    <w:rsid w:val="007367C1"/>
    <w:rsid w:val="0074071F"/>
    <w:rsid w:val="00741DC3"/>
    <w:rsid w:val="00742EFA"/>
    <w:rsid w:val="00743043"/>
    <w:rsid w:val="0074501A"/>
    <w:rsid w:val="00745D27"/>
    <w:rsid w:val="00745E85"/>
    <w:rsid w:val="007465C5"/>
    <w:rsid w:val="00747010"/>
    <w:rsid w:val="007473D3"/>
    <w:rsid w:val="007474F1"/>
    <w:rsid w:val="007477F6"/>
    <w:rsid w:val="00750555"/>
    <w:rsid w:val="007519EA"/>
    <w:rsid w:val="007529F1"/>
    <w:rsid w:val="0075340E"/>
    <w:rsid w:val="007537CC"/>
    <w:rsid w:val="00753F84"/>
    <w:rsid w:val="007550F3"/>
    <w:rsid w:val="0075644E"/>
    <w:rsid w:val="0075655E"/>
    <w:rsid w:val="00757AC1"/>
    <w:rsid w:val="0076096F"/>
    <w:rsid w:val="00760A49"/>
    <w:rsid w:val="00760C6B"/>
    <w:rsid w:val="007611FF"/>
    <w:rsid w:val="0076166B"/>
    <w:rsid w:val="00761DF4"/>
    <w:rsid w:val="007631D0"/>
    <w:rsid w:val="00763370"/>
    <w:rsid w:val="00763EC6"/>
    <w:rsid w:val="007648F0"/>
    <w:rsid w:val="00766641"/>
    <w:rsid w:val="00766ED5"/>
    <w:rsid w:val="00767B14"/>
    <w:rsid w:val="007715D6"/>
    <w:rsid w:val="00771DAB"/>
    <w:rsid w:val="00771FD7"/>
    <w:rsid w:val="007724EE"/>
    <w:rsid w:val="00772B3E"/>
    <w:rsid w:val="00773B42"/>
    <w:rsid w:val="007756E6"/>
    <w:rsid w:val="00777E8A"/>
    <w:rsid w:val="007801FF"/>
    <w:rsid w:val="00781386"/>
    <w:rsid w:val="0078164E"/>
    <w:rsid w:val="0078166C"/>
    <w:rsid w:val="0078199A"/>
    <w:rsid w:val="00782CC5"/>
    <w:rsid w:val="00785C4F"/>
    <w:rsid w:val="007904F6"/>
    <w:rsid w:val="007913CD"/>
    <w:rsid w:val="007915FB"/>
    <w:rsid w:val="00791C4F"/>
    <w:rsid w:val="00791EBE"/>
    <w:rsid w:val="007A1ACD"/>
    <w:rsid w:val="007A2EEF"/>
    <w:rsid w:val="007A30C5"/>
    <w:rsid w:val="007A31C2"/>
    <w:rsid w:val="007A32E1"/>
    <w:rsid w:val="007A41CE"/>
    <w:rsid w:val="007A42A5"/>
    <w:rsid w:val="007A4B52"/>
    <w:rsid w:val="007A6B1D"/>
    <w:rsid w:val="007A7233"/>
    <w:rsid w:val="007B02D1"/>
    <w:rsid w:val="007B21D9"/>
    <w:rsid w:val="007B36A5"/>
    <w:rsid w:val="007B3A81"/>
    <w:rsid w:val="007B3C24"/>
    <w:rsid w:val="007B57ED"/>
    <w:rsid w:val="007B5FA3"/>
    <w:rsid w:val="007B7196"/>
    <w:rsid w:val="007B764B"/>
    <w:rsid w:val="007B7B24"/>
    <w:rsid w:val="007C0198"/>
    <w:rsid w:val="007C67D6"/>
    <w:rsid w:val="007C7233"/>
    <w:rsid w:val="007C7753"/>
    <w:rsid w:val="007D0A32"/>
    <w:rsid w:val="007D1050"/>
    <w:rsid w:val="007D2013"/>
    <w:rsid w:val="007D2E08"/>
    <w:rsid w:val="007D3E44"/>
    <w:rsid w:val="007E0C95"/>
    <w:rsid w:val="007E3151"/>
    <w:rsid w:val="007E5374"/>
    <w:rsid w:val="007E623D"/>
    <w:rsid w:val="007F07E3"/>
    <w:rsid w:val="007F095A"/>
    <w:rsid w:val="007F2431"/>
    <w:rsid w:val="007F25E0"/>
    <w:rsid w:val="007F2620"/>
    <w:rsid w:val="007F2D27"/>
    <w:rsid w:val="007F3269"/>
    <w:rsid w:val="007F3E2B"/>
    <w:rsid w:val="007F40C9"/>
    <w:rsid w:val="007F4A9E"/>
    <w:rsid w:val="007F6D6F"/>
    <w:rsid w:val="007F6F8A"/>
    <w:rsid w:val="008010CD"/>
    <w:rsid w:val="008014F8"/>
    <w:rsid w:val="00801F76"/>
    <w:rsid w:val="00802332"/>
    <w:rsid w:val="0080233C"/>
    <w:rsid w:val="00802FF8"/>
    <w:rsid w:val="00804E9C"/>
    <w:rsid w:val="00804F1F"/>
    <w:rsid w:val="00805B42"/>
    <w:rsid w:val="00807363"/>
    <w:rsid w:val="00807737"/>
    <w:rsid w:val="0081176D"/>
    <w:rsid w:val="00811F3F"/>
    <w:rsid w:val="00814341"/>
    <w:rsid w:val="0081509D"/>
    <w:rsid w:val="00815674"/>
    <w:rsid w:val="008170DD"/>
    <w:rsid w:val="00823E67"/>
    <w:rsid w:val="0082519C"/>
    <w:rsid w:val="008256E3"/>
    <w:rsid w:val="00825C86"/>
    <w:rsid w:val="0082666F"/>
    <w:rsid w:val="00827A34"/>
    <w:rsid w:val="0083080D"/>
    <w:rsid w:val="0083119D"/>
    <w:rsid w:val="00832EBE"/>
    <w:rsid w:val="00833FB0"/>
    <w:rsid w:val="00834728"/>
    <w:rsid w:val="00835F45"/>
    <w:rsid w:val="00836DDB"/>
    <w:rsid w:val="00841562"/>
    <w:rsid w:val="00843DB3"/>
    <w:rsid w:val="008450EF"/>
    <w:rsid w:val="00845943"/>
    <w:rsid w:val="00845CDD"/>
    <w:rsid w:val="00852655"/>
    <w:rsid w:val="00852D85"/>
    <w:rsid w:val="00853EB2"/>
    <w:rsid w:val="00854677"/>
    <w:rsid w:val="00856153"/>
    <w:rsid w:val="00856DE2"/>
    <w:rsid w:val="008573E7"/>
    <w:rsid w:val="00857899"/>
    <w:rsid w:val="008622CF"/>
    <w:rsid w:val="00863C5B"/>
    <w:rsid w:val="008702E6"/>
    <w:rsid w:val="00870D35"/>
    <w:rsid w:val="00871D55"/>
    <w:rsid w:val="008751BE"/>
    <w:rsid w:val="00875BE1"/>
    <w:rsid w:val="00876412"/>
    <w:rsid w:val="00876D3D"/>
    <w:rsid w:val="00877A71"/>
    <w:rsid w:val="00880847"/>
    <w:rsid w:val="00882DA7"/>
    <w:rsid w:val="00883B42"/>
    <w:rsid w:val="0088629F"/>
    <w:rsid w:val="008900E3"/>
    <w:rsid w:val="00890539"/>
    <w:rsid w:val="00892119"/>
    <w:rsid w:val="008923DC"/>
    <w:rsid w:val="00892A8A"/>
    <w:rsid w:val="0089465A"/>
    <w:rsid w:val="008948A6"/>
    <w:rsid w:val="00896E97"/>
    <w:rsid w:val="008A0C0C"/>
    <w:rsid w:val="008A2553"/>
    <w:rsid w:val="008A4658"/>
    <w:rsid w:val="008A4AE7"/>
    <w:rsid w:val="008A6028"/>
    <w:rsid w:val="008B03B5"/>
    <w:rsid w:val="008B435E"/>
    <w:rsid w:val="008B557A"/>
    <w:rsid w:val="008B5609"/>
    <w:rsid w:val="008B623B"/>
    <w:rsid w:val="008B7075"/>
    <w:rsid w:val="008C17A8"/>
    <w:rsid w:val="008C1C3F"/>
    <w:rsid w:val="008C1E46"/>
    <w:rsid w:val="008C2D1F"/>
    <w:rsid w:val="008C33AB"/>
    <w:rsid w:val="008C42F5"/>
    <w:rsid w:val="008C7B7A"/>
    <w:rsid w:val="008C7CBF"/>
    <w:rsid w:val="008D0F11"/>
    <w:rsid w:val="008D1D17"/>
    <w:rsid w:val="008D323E"/>
    <w:rsid w:val="008D3AB5"/>
    <w:rsid w:val="008D63C1"/>
    <w:rsid w:val="008D6BF7"/>
    <w:rsid w:val="008E0E63"/>
    <w:rsid w:val="008E119B"/>
    <w:rsid w:val="008E2310"/>
    <w:rsid w:val="008E2391"/>
    <w:rsid w:val="008E273B"/>
    <w:rsid w:val="008E2E66"/>
    <w:rsid w:val="008F00FB"/>
    <w:rsid w:val="008F019B"/>
    <w:rsid w:val="008F1C02"/>
    <w:rsid w:val="008F2C41"/>
    <w:rsid w:val="008F3141"/>
    <w:rsid w:val="008F34E0"/>
    <w:rsid w:val="008F3E7F"/>
    <w:rsid w:val="008F4D5F"/>
    <w:rsid w:val="008F78BB"/>
    <w:rsid w:val="008F7C09"/>
    <w:rsid w:val="00901FF4"/>
    <w:rsid w:val="00905D62"/>
    <w:rsid w:val="00906894"/>
    <w:rsid w:val="00906A34"/>
    <w:rsid w:val="00911BB5"/>
    <w:rsid w:val="009149BD"/>
    <w:rsid w:val="009151B1"/>
    <w:rsid w:val="00915CB3"/>
    <w:rsid w:val="00916DEF"/>
    <w:rsid w:val="00917D8C"/>
    <w:rsid w:val="0092011D"/>
    <w:rsid w:val="00920392"/>
    <w:rsid w:val="00920771"/>
    <w:rsid w:val="00920E0D"/>
    <w:rsid w:val="00920EC4"/>
    <w:rsid w:val="00921DC3"/>
    <w:rsid w:val="00922C55"/>
    <w:rsid w:val="009236F2"/>
    <w:rsid w:val="0092475C"/>
    <w:rsid w:val="00924DF1"/>
    <w:rsid w:val="00925469"/>
    <w:rsid w:val="009261A0"/>
    <w:rsid w:val="00926A7D"/>
    <w:rsid w:val="009274C8"/>
    <w:rsid w:val="0093147A"/>
    <w:rsid w:val="0093364F"/>
    <w:rsid w:val="00933CA2"/>
    <w:rsid w:val="00937058"/>
    <w:rsid w:val="0093736D"/>
    <w:rsid w:val="00937925"/>
    <w:rsid w:val="00942941"/>
    <w:rsid w:val="00942BB8"/>
    <w:rsid w:val="00942CAF"/>
    <w:rsid w:val="0094397E"/>
    <w:rsid w:val="00943D91"/>
    <w:rsid w:val="00944D4F"/>
    <w:rsid w:val="00944FBE"/>
    <w:rsid w:val="00946F92"/>
    <w:rsid w:val="009470A5"/>
    <w:rsid w:val="00947599"/>
    <w:rsid w:val="009475A6"/>
    <w:rsid w:val="00947643"/>
    <w:rsid w:val="00947666"/>
    <w:rsid w:val="0094791B"/>
    <w:rsid w:val="00951EDA"/>
    <w:rsid w:val="00953870"/>
    <w:rsid w:val="0095610E"/>
    <w:rsid w:val="009574CF"/>
    <w:rsid w:val="009601FE"/>
    <w:rsid w:val="00960ED5"/>
    <w:rsid w:val="00962FF5"/>
    <w:rsid w:val="00964501"/>
    <w:rsid w:val="00966825"/>
    <w:rsid w:val="009678F9"/>
    <w:rsid w:val="00970CCB"/>
    <w:rsid w:val="00971167"/>
    <w:rsid w:val="00973E55"/>
    <w:rsid w:val="00974415"/>
    <w:rsid w:val="00974A71"/>
    <w:rsid w:val="00977174"/>
    <w:rsid w:val="00977FF2"/>
    <w:rsid w:val="0098177F"/>
    <w:rsid w:val="00981E89"/>
    <w:rsid w:val="009826BF"/>
    <w:rsid w:val="00983708"/>
    <w:rsid w:val="009840BC"/>
    <w:rsid w:val="009847C2"/>
    <w:rsid w:val="0098754D"/>
    <w:rsid w:val="00990884"/>
    <w:rsid w:val="009916BF"/>
    <w:rsid w:val="0099183F"/>
    <w:rsid w:val="009918ED"/>
    <w:rsid w:val="009918F7"/>
    <w:rsid w:val="0099226A"/>
    <w:rsid w:val="00993395"/>
    <w:rsid w:val="00994A13"/>
    <w:rsid w:val="009954FF"/>
    <w:rsid w:val="00995A4E"/>
    <w:rsid w:val="00996912"/>
    <w:rsid w:val="0099728B"/>
    <w:rsid w:val="009972CD"/>
    <w:rsid w:val="00997507"/>
    <w:rsid w:val="0099762F"/>
    <w:rsid w:val="00997A2F"/>
    <w:rsid w:val="009A018D"/>
    <w:rsid w:val="009A0801"/>
    <w:rsid w:val="009A217A"/>
    <w:rsid w:val="009A4708"/>
    <w:rsid w:val="009A5ED7"/>
    <w:rsid w:val="009A6123"/>
    <w:rsid w:val="009A6DCD"/>
    <w:rsid w:val="009A7951"/>
    <w:rsid w:val="009B07AF"/>
    <w:rsid w:val="009B1662"/>
    <w:rsid w:val="009B2B87"/>
    <w:rsid w:val="009B3CE3"/>
    <w:rsid w:val="009B3DB6"/>
    <w:rsid w:val="009B3E4E"/>
    <w:rsid w:val="009B4233"/>
    <w:rsid w:val="009B7ACC"/>
    <w:rsid w:val="009C06FB"/>
    <w:rsid w:val="009C2F1E"/>
    <w:rsid w:val="009C3243"/>
    <w:rsid w:val="009C4622"/>
    <w:rsid w:val="009C55D7"/>
    <w:rsid w:val="009C7568"/>
    <w:rsid w:val="009D00D3"/>
    <w:rsid w:val="009D1F6B"/>
    <w:rsid w:val="009D2657"/>
    <w:rsid w:val="009D2EC5"/>
    <w:rsid w:val="009D7363"/>
    <w:rsid w:val="009D788E"/>
    <w:rsid w:val="009D7FD0"/>
    <w:rsid w:val="009E034F"/>
    <w:rsid w:val="009E14A8"/>
    <w:rsid w:val="009E1BBA"/>
    <w:rsid w:val="009E1EB9"/>
    <w:rsid w:val="009E2365"/>
    <w:rsid w:val="009E2462"/>
    <w:rsid w:val="009E6BE8"/>
    <w:rsid w:val="009E6CCC"/>
    <w:rsid w:val="009E6F4C"/>
    <w:rsid w:val="009E7C32"/>
    <w:rsid w:val="009F0C9B"/>
    <w:rsid w:val="009F1247"/>
    <w:rsid w:val="009F1CA3"/>
    <w:rsid w:val="009F20B2"/>
    <w:rsid w:val="009F2238"/>
    <w:rsid w:val="009F2C1D"/>
    <w:rsid w:val="009F4080"/>
    <w:rsid w:val="009F4DCA"/>
    <w:rsid w:val="009F5B9C"/>
    <w:rsid w:val="00A00F09"/>
    <w:rsid w:val="00A02090"/>
    <w:rsid w:val="00A02967"/>
    <w:rsid w:val="00A035B6"/>
    <w:rsid w:val="00A035F8"/>
    <w:rsid w:val="00A04C12"/>
    <w:rsid w:val="00A06ED0"/>
    <w:rsid w:val="00A1178D"/>
    <w:rsid w:val="00A118AF"/>
    <w:rsid w:val="00A11B61"/>
    <w:rsid w:val="00A1320E"/>
    <w:rsid w:val="00A14188"/>
    <w:rsid w:val="00A15936"/>
    <w:rsid w:val="00A160E9"/>
    <w:rsid w:val="00A2074C"/>
    <w:rsid w:val="00A2080F"/>
    <w:rsid w:val="00A208F9"/>
    <w:rsid w:val="00A219B7"/>
    <w:rsid w:val="00A225CF"/>
    <w:rsid w:val="00A24786"/>
    <w:rsid w:val="00A25142"/>
    <w:rsid w:val="00A25772"/>
    <w:rsid w:val="00A25B4E"/>
    <w:rsid w:val="00A26743"/>
    <w:rsid w:val="00A26B6B"/>
    <w:rsid w:val="00A27418"/>
    <w:rsid w:val="00A27FD7"/>
    <w:rsid w:val="00A31E03"/>
    <w:rsid w:val="00A32956"/>
    <w:rsid w:val="00A32D38"/>
    <w:rsid w:val="00A36A44"/>
    <w:rsid w:val="00A36B6A"/>
    <w:rsid w:val="00A415FC"/>
    <w:rsid w:val="00A445F2"/>
    <w:rsid w:val="00A44647"/>
    <w:rsid w:val="00A46987"/>
    <w:rsid w:val="00A47461"/>
    <w:rsid w:val="00A47B20"/>
    <w:rsid w:val="00A502C1"/>
    <w:rsid w:val="00A513ED"/>
    <w:rsid w:val="00A5143B"/>
    <w:rsid w:val="00A52A5D"/>
    <w:rsid w:val="00A540B6"/>
    <w:rsid w:val="00A552D0"/>
    <w:rsid w:val="00A55AEF"/>
    <w:rsid w:val="00A610B3"/>
    <w:rsid w:val="00A620F1"/>
    <w:rsid w:val="00A6402F"/>
    <w:rsid w:val="00A645D5"/>
    <w:rsid w:val="00A65521"/>
    <w:rsid w:val="00A659AF"/>
    <w:rsid w:val="00A659B9"/>
    <w:rsid w:val="00A679D7"/>
    <w:rsid w:val="00A70FA2"/>
    <w:rsid w:val="00A71082"/>
    <w:rsid w:val="00A7133C"/>
    <w:rsid w:val="00A71F6F"/>
    <w:rsid w:val="00A73B5E"/>
    <w:rsid w:val="00A746AB"/>
    <w:rsid w:val="00A75B3F"/>
    <w:rsid w:val="00A75C64"/>
    <w:rsid w:val="00A75EBD"/>
    <w:rsid w:val="00A8015F"/>
    <w:rsid w:val="00A81118"/>
    <w:rsid w:val="00A82743"/>
    <w:rsid w:val="00A82DBE"/>
    <w:rsid w:val="00A843E7"/>
    <w:rsid w:val="00A848D1"/>
    <w:rsid w:val="00A8564A"/>
    <w:rsid w:val="00A93A3C"/>
    <w:rsid w:val="00A95894"/>
    <w:rsid w:val="00A9649E"/>
    <w:rsid w:val="00A97177"/>
    <w:rsid w:val="00AA103E"/>
    <w:rsid w:val="00AA15DC"/>
    <w:rsid w:val="00AA26A1"/>
    <w:rsid w:val="00AA2EE3"/>
    <w:rsid w:val="00AA3F77"/>
    <w:rsid w:val="00AA4DAA"/>
    <w:rsid w:val="00AA4EB1"/>
    <w:rsid w:val="00AA6088"/>
    <w:rsid w:val="00AA6389"/>
    <w:rsid w:val="00AA7506"/>
    <w:rsid w:val="00AB004D"/>
    <w:rsid w:val="00AB0472"/>
    <w:rsid w:val="00AB06AE"/>
    <w:rsid w:val="00AB1456"/>
    <w:rsid w:val="00AB1920"/>
    <w:rsid w:val="00AB3517"/>
    <w:rsid w:val="00AB7C8F"/>
    <w:rsid w:val="00AC1E2F"/>
    <w:rsid w:val="00AC217C"/>
    <w:rsid w:val="00AC2C1D"/>
    <w:rsid w:val="00AC2D16"/>
    <w:rsid w:val="00AC3180"/>
    <w:rsid w:val="00AC35B2"/>
    <w:rsid w:val="00AC3F8C"/>
    <w:rsid w:val="00AC5818"/>
    <w:rsid w:val="00AC5ABD"/>
    <w:rsid w:val="00AC5AF2"/>
    <w:rsid w:val="00AC5FE6"/>
    <w:rsid w:val="00AC6985"/>
    <w:rsid w:val="00AD1141"/>
    <w:rsid w:val="00AD2F41"/>
    <w:rsid w:val="00AD303F"/>
    <w:rsid w:val="00AD378F"/>
    <w:rsid w:val="00AD3A0A"/>
    <w:rsid w:val="00AD3FC7"/>
    <w:rsid w:val="00AD59BB"/>
    <w:rsid w:val="00AD5F7A"/>
    <w:rsid w:val="00AD6ACA"/>
    <w:rsid w:val="00AD714D"/>
    <w:rsid w:val="00AD7F4B"/>
    <w:rsid w:val="00AE1217"/>
    <w:rsid w:val="00AE1622"/>
    <w:rsid w:val="00AE1909"/>
    <w:rsid w:val="00AE2990"/>
    <w:rsid w:val="00AE4D66"/>
    <w:rsid w:val="00AE502B"/>
    <w:rsid w:val="00AE5D02"/>
    <w:rsid w:val="00AE5D7E"/>
    <w:rsid w:val="00AE5E6F"/>
    <w:rsid w:val="00AE6647"/>
    <w:rsid w:val="00AE7678"/>
    <w:rsid w:val="00AF0A49"/>
    <w:rsid w:val="00AF357A"/>
    <w:rsid w:val="00AF4051"/>
    <w:rsid w:val="00AF5388"/>
    <w:rsid w:val="00AF60EA"/>
    <w:rsid w:val="00B00896"/>
    <w:rsid w:val="00B00BE3"/>
    <w:rsid w:val="00B02E9B"/>
    <w:rsid w:val="00B038E4"/>
    <w:rsid w:val="00B04CD1"/>
    <w:rsid w:val="00B064C1"/>
    <w:rsid w:val="00B072A4"/>
    <w:rsid w:val="00B11DC6"/>
    <w:rsid w:val="00B130EB"/>
    <w:rsid w:val="00B132BF"/>
    <w:rsid w:val="00B13508"/>
    <w:rsid w:val="00B13C76"/>
    <w:rsid w:val="00B1424E"/>
    <w:rsid w:val="00B14620"/>
    <w:rsid w:val="00B204BC"/>
    <w:rsid w:val="00B20817"/>
    <w:rsid w:val="00B209B8"/>
    <w:rsid w:val="00B20D3A"/>
    <w:rsid w:val="00B214B4"/>
    <w:rsid w:val="00B21746"/>
    <w:rsid w:val="00B21B2F"/>
    <w:rsid w:val="00B2491D"/>
    <w:rsid w:val="00B24B8C"/>
    <w:rsid w:val="00B251B0"/>
    <w:rsid w:val="00B25276"/>
    <w:rsid w:val="00B255FA"/>
    <w:rsid w:val="00B25DA9"/>
    <w:rsid w:val="00B2694B"/>
    <w:rsid w:val="00B30CA2"/>
    <w:rsid w:val="00B31160"/>
    <w:rsid w:val="00B3233A"/>
    <w:rsid w:val="00B33611"/>
    <w:rsid w:val="00B3535A"/>
    <w:rsid w:val="00B35BF3"/>
    <w:rsid w:val="00B40669"/>
    <w:rsid w:val="00B41D46"/>
    <w:rsid w:val="00B444A9"/>
    <w:rsid w:val="00B45BAA"/>
    <w:rsid w:val="00B462E6"/>
    <w:rsid w:val="00B4686B"/>
    <w:rsid w:val="00B46ACD"/>
    <w:rsid w:val="00B46BF8"/>
    <w:rsid w:val="00B507DA"/>
    <w:rsid w:val="00B50D6A"/>
    <w:rsid w:val="00B53392"/>
    <w:rsid w:val="00B533E6"/>
    <w:rsid w:val="00B53491"/>
    <w:rsid w:val="00B54EE8"/>
    <w:rsid w:val="00B55D78"/>
    <w:rsid w:val="00B56193"/>
    <w:rsid w:val="00B565E7"/>
    <w:rsid w:val="00B600F7"/>
    <w:rsid w:val="00B6045F"/>
    <w:rsid w:val="00B6320F"/>
    <w:rsid w:val="00B63C10"/>
    <w:rsid w:val="00B64B17"/>
    <w:rsid w:val="00B64C1F"/>
    <w:rsid w:val="00B706ED"/>
    <w:rsid w:val="00B71934"/>
    <w:rsid w:val="00B72760"/>
    <w:rsid w:val="00B73D0B"/>
    <w:rsid w:val="00B74C6A"/>
    <w:rsid w:val="00B752D6"/>
    <w:rsid w:val="00B80620"/>
    <w:rsid w:val="00B814E9"/>
    <w:rsid w:val="00B81BAF"/>
    <w:rsid w:val="00B81E77"/>
    <w:rsid w:val="00B823FC"/>
    <w:rsid w:val="00B8282E"/>
    <w:rsid w:val="00B82F9A"/>
    <w:rsid w:val="00B83255"/>
    <w:rsid w:val="00B8365C"/>
    <w:rsid w:val="00B83C78"/>
    <w:rsid w:val="00B84B67"/>
    <w:rsid w:val="00B8752F"/>
    <w:rsid w:val="00B87B40"/>
    <w:rsid w:val="00B87DEF"/>
    <w:rsid w:val="00B87F2B"/>
    <w:rsid w:val="00B90FE7"/>
    <w:rsid w:val="00B920CE"/>
    <w:rsid w:val="00B922BA"/>
    <w:rsid w:val="00B92ECA"/>
    <w:rsid w:val="00B93644"/>
    <w:rsid w:val="00B93F6F"/>
    <w:rsid w:val="00BA09E1"/>
    <w:rsid w:val="00BA0B02"/>
    <w:rsid w:val="00BA2BC5"/>
    <w:rsid w:val="00BA2F88"/>
    <w:rsid w:val="00BA4273"/>
    <w:rsid w:val="00BA4B60"/>
    <w:rsid w:val="00BA56E1"/>
    <w:rsid w:val="00BA6D8D"/>
    <w:rsid w:val="00BB0435"/>
    <w:rsid w:val="00BB14D8"/>
    <w:rsid w:val="00BB3430"/>
    <w:rsid w:val="00BB4355"/>
    <w:rsid w:val="00BB5F3A"/>
    <w:rsid w:val="00BB6FEE"/>
    <w:rsid w:val="00BB73C8"/>
    <w:rsid w:val="00BC1405"/>
    <w:rsid w:val="00BC1542"/>
    <w:rsid w:val="00BC1BAA"/>
    <w:rsid w:val="00BC2E05"/>
    <w:rsid w:val="00BC5986"/>
    <w:rsid w:val="00BC5F10"/>
    <w:rsid w:val="00BC69EB"/>
    <w:rsid w:val="00BC70FD"/>
    <w:rsid w:val="00BD4552"/>
    <w:rsid w:val="00BD4593"/>
    <w:rsid w:val="00BD6861"/>
    <w:rsid w:val="00BD6D05"/>
    <w:rsid w:val="00BE2D93"/>
    <w:rsid w:val="00BE37AE"/>
    <w:rsid w:val="00BE49C6"/>
    <w:rsid w:val="00BE5BD0"/>
    <w:rsid w:val="00BE5DC3"/>
    <w:rsid w:val="00BE6CA1"/>
    <w:rsid w:val="00BE777F"/>
    <w:rsid w:val="00BF0F6F"/>
    <w:rsid w:val="00BF144E"/>
    <w:rsid w:val="00BF2FCD"/>
    <w:rsid w:val="00BF3B57"/>
    <w:rsid w:val="00BF4BA4"/>
    <w:rsid w:val="00BF6115"/>
    <w:rsid w:val="00BF6B35"/>
    <w:rsid w:val="00C005AA"/>
    <w:rsid w:val="00C00704"/>
    <w:rsid w:val="00C01666"/>
    <w:rsid w:val="00C017C3"/>
    <w:rsid w:val="00C02477"/>
    <w:rsid w:val="00C0294C"/>
    <w:rsid w:val="00C038CA"/>
    <w:rsid w:val="00C03D99"/>
    <w:rsid w:val="00C04E14"/>
    <w:rsid w:val="00C06157"/>
    <w:rsid w:val="00C07E29"/>
    <w:rsid w:val="00C101E1"/>
    <w:rsid w:val="00C10A5F"/>
    <w:rsid w:val="00C10CA9"/>
    <w:rsid w:val="00C10FF9"/>
    <w:rsid w:val="00C1383E"/>
    <w:rsid w:val="00C156B3"/>
    <w:rsid w:val="00C1638A"/>
    <w:rsid w:val="00C17667"/>
    <w:rsid w:val="00C2031E"/>
    <w:rsid w:val="00C2181D"/>
    <w:rsid w:val="00C22522"/>
    <w:rsid w:val="00C22A26"/>
    <w:rsid w:val="00C23AF2"/>
    <w:rsid w:val="00C258CF"/>
    <w:rsid w:val="00C271CA"/>
    <w:rsid w:val="00C276CF"/>
    <w:rsid w:val="00C3120F"/>
    <w:rsid w:val="00C32392"/>
    <w:rsid w:val="00C32CB4"/>
    <w:rsid w:val="00C33DF7"/>
    <w:rsid w:val="00C34C3E"/>
    <w:rsid w:val="00C3578B"/>
    <w:rsid w:val="00C40176"/>
    <w:rsid w:val="00C404F8"/>
    <w:rsid w:val="00C41914"/>
    <w:rsid w:val="00C41BAA"/>
    <w:rsid w:val="00C42D72"/>
    <w:rsid w:val="00C445DC"/>
    <w:rsid w:val="00C44E28"/>
    <w:rsid w:val="00C516E1"/>
    <w:rsid w:val="00C5223A"/>
    <w:rsid w:val="00C5236A"/>
    <w:rsid w:val="00C547F4"/>
    <w:rsid w:val="00C605F4"/>
    <w:rsid w:val="00C606D1"/>
    <w:rsid w:val="00C61031"/>
    <w:rsid w:val="00C631B4"/>
    <w:rsid w:val="00C63378"/>
    <w:rsid w:val="00C644A1"/>
    <w:rsid w:val="00C64817"/>
    <w:rsid w:val="00C65E94"/>
    <w:rsid w:val="00C6743E"/>
    <w:rsid w:val="00C67924"/>
    <w:rsid w:val="00C70487"/>
    <w:rsid w:val="00C712D0"/>
    <w:rsid w:val="00C734C1"/>
    <w:rsid w:val="00C73882"/>
    <w:rsid w:val="00C74EEA"/>
    <w:rsid w:val="00C7511F"/>
    <w:rsid w:val="00C7602A"/>
    <w:rsid w:val="00C76489"/>
    <w:rsid w:val="00C76CED"/>
    <w:rsid w:val="00C80237"/>
    <w:rsid w:val="00C8046F"/>
    <w:rsid w:val="00C80504"/>
    <w:rsid w:val="00C81613"/>
    <w:rsid w:val="00C85712"/>
    <w:rsid w:val="00C865CA"/>
    <w:rsid w:val="00C8793D"/>
    <w:rsid w:val="00C87C8E"/>
    <w:rsid w:val="00C87CCF"/>
    <w:rsid w:val="00C90CFD"/>
    <w:rsid w:val="00C92591"/>
    <w:rsid w:val="00C925E4"/>
    <w:rsid w:val="00C952F9"/>
    <w:rsid w:val="00C9653D"/>
    <w:rsid w:val="00CA0329"/>
    <w:rsid w:val="00CA08E0"/>
    <w:rsid w:val="00CA1320"/>
    <w:rsid w:val="00CA276B"/>
    <w:rsid w:val="00CA281E"/>
    <w:rsid w:val="00CA2E26"/>
    <w:rsid w:val="00CA3B5C"/>
    <w:rsid w:val="00CA3C88"/>
    <w:rsid w:val="00CA4BEE"/>
    <w:rsid w:val="00CA4DC2"/>
    <w:rsid w:val="00CB06AF"/>
    <w:rsid w:val="00CB12F0"/>
    <w:rsid w:val="00CB1972"/>
    <w:rsid w:val="00CB258F"/>
    <w:rsid w:val="00CB2E18"/>
    <w:rsid w:val="00CB4A93"/>
    <w:rsid w:val="00CB5C2F"/>
    <w:rsid w:val="00CB5C6B"/>
    <w:rsid w:val="00CB6A6D"/>
    <w:rsid w:val="00CB7795"/>
    <w:rsid w:val="00CC09ED"/>
    <w:rsid w:val="00CC19E6"/>
    <w:rsid w:val="00CC2881"/>
    <w:rsid w:val="00CC55E9"/>
    <w:rsid w:val="00CC6950"/>
    <w:rsid w:val="00CC79F2"/>
    <w:rsid w:val="00CD00AE"/>
    <w:rsid w:val="00CD230B"/>
    <w:rsid w:val="00CD408F"/>
    <w:rsid w:val="00CE08B9"/>
    <w:rsid w:val="00CE28DB"/>
    <w:rsid w:val="00CE3DAA"/>
    <w:rsid w:val="00CE5852"/>
    <w:rsid w:val="00CE7E5A"/>
    <w:rsid w:val="00CF2C29"/>
    <w:rsid w:val="00CF3D4F"/>
    <w:rsid w:val="00CF4D61"/>
    <w:rsid w:val="00CF5387"/>
    <w:rsid w:val="00CF5618"/>
    <w:rsid w:val="00CF6265"/>
    <w:rsid w:val="00CF6B30"/>
    <w:rsid w:val="00CF6CC0"/>
    <w:rsid w:val="00D00BC7"/>
    <w:rsid w:val="00D03594"/>
    <w:rsid w:val="00D0410C"/>
    <w:rsid w:val="00D045E8"/>
    <w:rsid w:val="00D10051"/>
    <w:rsid w:val="00D10308"/>
    <w:rsid w:val="00D1121F"/>
    <w:rsid w:val="00D1169A"/>
    <w:rsid w:val="00D149A5"/>
    <w:rsid w:val="00D15AEC"/>
    <w:rsid w:val="00D16315"/>
    <w:rsid w:val="00D2020F"/>
    <w:rsid w:val="00D20675"/>
    <w:rsid w:val="00D2126A"/>
    <w:rsid w:val="00D22802"/>
    <w:rsid w:val="00D239BF"/>
    <w:rsid w:val="00D23A21"/>
    <w:rsid w:val="00D25102"/>
    <w:rsid w:val="00D25C13"/>
    <w:rsid w:val="00D26F33"/>
    <w:rsid w:val="00D30161"/>
    <w:rsid w:val="00D32546"/>
    <w:rsid w:val="00D3280A"/>
    <w:rsid w:val="00D3298C"/>
    <w:rsid w:val="00D3467C"/>
    <w:rsid w:val="00D34CD7"/>
    <w:rsid w:val="00D36097"/>
    <w:rsid w:val="00D368D8"/>
    <w:rsid w:val="00D36F58"/>
    <w:rsid w:val="00D373CA"/>
    <w:rsid w:val="00D373DA"/>
    <w:rsid w:val="00D41351"/>
    <w:rsid w:val="00D41979"/>
    <w:rsid w:val="00D420A1"/>
    <w:rsid w:val="00D43505"/>
    <w:rsid w:val="00D43CC5"/>
    <w:rsid w:val="00D440FC"/>
    <w:rsid w:val="00D45222"/>
    <w:rsid w:val="00D45B05"/>
    <w:rsid w:val="00D45D6D"/>
    <w:rsid w:val="00D47E2D"/>
    <w:rsid w:val="00D511C0"/>
    <w:rsid w:val="00D51626"/>
    <w:rsid w:val="00D53A34"/>
    <w:rsid w:val="00D54771"/>
    <w:rsid w:val="00D559BD"/>
    <w:rsid w:val="00D55EEB"/>
    <w:rsid w:val="00D56549"/>
    <w:rsid w:val="00D57DBF"/>
    <w:rsid w:val="00D61FFF"/>
    <w:rsid w:val="00D63370"/>
    <w:rsid w:val="00D63B7E"/>
    <w:rsid w:val="00D6486B"/>
    <w:rsid w:val="00D659B8"/>
    <w:rsid w:val="00D70261"/>
    <w:rsid w:val="00D70B46"/>
    <w:rsid w:val="00D7477B"/>
    <w:rsid w:val="00D74F37"/>
    <w:rsid w:val="00D750B6"/>
    <w:rsid w:val="00D81DAD"/>
    <w:rsid w:val="00D82703"/>
    <w:rsid w:val="00D86BF8"/>
    <w:rsid w:val="00D86CEC"/>
    <w:rsid w:val="00D87002"/>
    <w:rsid w:val="00D87932"/>
    <w:rsid w:val="00D90134"/>
    <w:rsid w:val="00D91DFA"/>
    <w:rsid w:val="00D92FFE"/>
    <w:rsid w:val="00D94F70"/>
    <w:rsid w:val="00D95B8C"/>
    <w:rsid w:val="00D96156"/>
    <w:rsid w:val="00D9650C"/>
    <w:rsid w:val="00D974F9"/>
    <w:rsid w:val="00DA0A7C"/>
    <w:rsid w:val="00DA18AB"/>
    <w:rsid w:val="00DA32ED"/>
    <w:rsid w:val="00DA3A87"/>
    <w:rsid w:val="00DA581D"/>
    <w:rsid w:val="00DA6DD5"/>
    <w:rsid w:val="00DB0B67"/>
    <w:rsid w:val="00DB24E0"/>
    <w:rsid w:val="00DB28A8"/>
    <w:rsid w:val="00DB2BA3"/>
    <w:rsid w:val="00DB2EDA"/>
    <w:rsid w:val="00DB3233"/>
    <w:rsid w:val="00DB3695"/>
    <w:rsid w:val="00DB45C6"/>
    <w:rsid w:val="00DB46CF"/>
    <w:rsid w:val="00DB5753"/>
    <w:rsid w:val="00DC07B7"/>
    <w:rsid w:val="00DC131D"/>
    <w:rsid w:val="00DC20AC"/>
    <w:rsid w:val="00DC22B0"/>
    <w:rsid w:val="00DC2713"/>
    <w:rsid w:val="00DC4F04"/>
    <w:rsid w:val="00DC4FFE"/>
    <w:rsid w:val="00DC722D"/>
    <w:rsid w:val="00DC7C54"/>
    <w:rsid w:val="00DD14AB"/>
    <w:rsid w:val="00DD1B2F"/>
    <w:rsid w:val="00DD29DB"/>
    <w:rsid w:val="00DD2CE3"/>
    <w:rsid w:val="00DD3C23"/>
    <w:rsid w:val="00DD3D38"/>
    <w:rsid w:val="00DD3D46"/>
    <w:rsid w:val="00DD5C95"/>
    <w:rsid w:val="00DD619C"/>
    <w:rsid w:val="00DD75BD"/>
    <w:rsid w:val="00DD7B33"/>
    <w:rsid w:val="00DE01EC"/>
    <w:rsid w:val="00DE17F1"/>
    <w:rsid w:val="00DE1C52"/>
    <w:rsid w:val="00DE2006"/>
    <w:rsid w:val="00DE2ABF"/>
    <w:rsid w:val="00DE3EFE"/>
    <w:rsid w:val="00DE6254"/>
    <w:rsid w:val="00DE75B7"/>
    <w:rsid w:val="00DF18DC"/>
    <w:rsid w:val="00DF39A5"/>
    <w:rsid w:val="00DF4070"/>
    <w:rsid w:val="00DF4690"/>
    <w:rsid w:val="00DF4924"/>
    <w:rsid w:val="00DF5CBB"/>
    <w:rsid w:val="00DF7A85"/>
    <w:rsid w:val="00E0073F"/>
    <w:rsid w:val="00E01239"/>
    <w:rsid w:val="00E0152A"/>
    <w:rsid w:val="00E02B16"/>
    <w:rsid w:val="00E03DA9"/>
    <w:rsid w:val="00E04344"/>
    <w:rsid w:val="00E04D66"/>
    <w:rsid w:val="00E0538C"/>
    <w:rsid w:val="00E06604"/>
    <w:rsid w:val="00E07161"/>
    <w:rsid w:val="00E07995"/>
    <w:rsid w:val="00E11125"/>
    <w:rsid w:val="00E171CB"/>
    <w:rsid w:val="00E207CF"/>
    <w:rsid w:val="00E2106A"/>
    <w:rsid w:val="00E21BA0"/>
    <w:rsid w:val="00E22088"/>
    <w:rsid w:val="00E22256"/>
    <w:rsid w:val="00E236AF"/>
    <w:rsid w:val="00E267D4"/>
    <w:rsid w:val="00E302C0"/>
    <w:rsid w:val="00E307A6"/>
    <w:rsid w:val="00E30D7D"/>
    <w:rsid w:val="00E30E3E"/>
    <w:rsid w:val="00E31028"/>
    <w:rsid w:val="00E3168D"/>
    <w:rsid w:val="00E316D1"/>
    <w:rsid w:val="00E32CCC"/>
    <w:rsid w:val="00E33328"/>
    <w:rsid w:val="00E345C5"/>
    <w:rsid w:val="00E355E0"/>
    <w:rsid w:val="00E37DB4"/>
    <w:rsid w:val="00E4012B"/>
    <w:rsid w:val="00E406F1"/>
    <w:rsid w:val="00E4290B"/>
    <w:rsid w:val="00E42A74"/>
    <w:rsid w:val="00E4621C"/>
    <w:rsid w:val="00E51BF8"/>
    <w:rsid w:val="00E52086"/>
    <w:rsid w:val="00E52383"/>
    <w:rsid w:val="00E526E2"/>
    <w:rsid w:val="00E52862"/>
    <w:rsid w:val="00E53050"/>
    <w:rsid w:val="00E53450"/>
    <w:rsid w:val="00E56C94"/>
    <w:rsid w:val="00E56F98"/>
    <w:rsid w:val="00E610CD"/>
    <w:rsid w:val="00E61959"/>
    <w:rsid w:val="00E61CF8"/>
    <w:rsid w:val="00E636DC"/>
    <w:rsid w:val="00E64180"/>
    <w:rsid w:val="00E648DA"/>
    <w:rsid w:val="00E66C22"/>
    <w:rsid w:val="00E674D0"/>
    <w:rsid w:val="00E67D79"/>
    <w:rsid w:val="00E7000D"/>
    <w:rsid w:val="00E73ACA"/>
    <w:rsid w:val="00E76067"/>
    <w:rsid w:val="00E76CFC"/>
    <w:rsid w:val="00E8051F"/>
    <w:rsid w:val="00E8183E"/>
    <w:rsid w:val="00E81F13"/>
    <w:rsid w:val="00E82834"/>
    <w:rsid w:val="00E8291A"/>
    <w:rsid w:val="00E82D34"/>
    <w:rsid w:val="00E832E9"/>
    <w:rsid w:val="00E83834"/>
    <w:rsid w:val="00E849FA"/>
    <w:rsid w:val="00E84C9E"/>
    <w:rsid w:val="00E85A7E"/>
    <w:rsid w:val="00E86EF8"/>
    <w:rsid w:val="00E90365"/>
    <w:rsid w:val="00E905A6"/>
    <w:rsid w:val="00E90842"/>
    <w:rsid w:val="00E908BA"/>
    <w:rsid w:val="00E913C1"/>
    <w:rsid w:val="00E9169E"/>
    <w:rsid w:val="00E924F5"/>
    <w:rsid w:val="00E95D00"/>
    <w:rsid w:val="00E9625E"/>
    <w:rsid w:val="00E967E9"/>
    <w:rsid w:val="00E968CB"/>
    <w:rsid w:val="00E96ECE"/>
    <w:rsid w:val="00E9765D"/>
    <w:rsid w:val="00EA0180"/>
    <w:rsid w:val="00EA031C"/>
    <w:rsid w:val="00EA0DB4"/>
    <w:rsid w:val="00EA284A"/>
    <w:rsid w:val="00EA3C66"/>
    <w:rsid w:val="00EA48F9"/>
    <w:rsid w:val="00EA5904"/>
    <w:rsid w:val="00EA7B64"/>
    <w:rsid w:val="00EB01C7"/>
    <w:rsid w:val="00EB0F38"/>
    <w:rsid w:val="00EB2047"/>
    <w:rsid w:val="00EB37AA"/>
    <w:rsid w:val="00EB4308"/>
    <w:rsid w:val="00EB4E88"/>
    <w:rsid w:val="00EB54A2"/>
    <w:rsid w:val="00EC0704"/>
    <w:rsid w:val="00EC0E7F"/>
    <w:rsid w:val="00EC3128"/>
    <w:rsid w:val="00EC42A2"/>
    <w:rsid w:val="00EC4AD5"/>
    <w:rsid w:val="00EC4D87"/>
    <w:rsid w:val="00EC76C7"/>
    <w:rsid w:val="00EC7E24"/>
    <w:rsid w:val="00ED1070"/>
    <w:rsid w:val="00ED14A4"/>
    <w:rsid w:val="00ED2447"/>
    <w:rsid w:val="00ED3096"/>
    <w:rsid w:val="00ED4651"/>
    <w:rsid w:val="00EE179E"/>
    <w:rsid w:val="00EE183D"/>
    <w:rsid w:val="00EE19BA"/>
    <w:rsid w:val="00EE202C"/>
    <w:rsid w:val="00EE25BC"/>
    <w:rsid w:val="00EE2F06"/>
    <w:rsid w:val="00EE331A"/>
    <w:rsid w:val="00EE3C64"/>
    <w:rsid w:val="00EE4B56"/>
    <w:rsid w:val="00EE4CF1"/>
    <w:rsid w:val="00EE5875"/>
    <w:rsid w:val="00EE5A3B"/>
    <w:rsid w:val="00EE5FC4"/>
    <w:rsid w:val="00EE6B23"/>
    <w:rsid w:val="00EE706A"/>
    <w:rsid w:val="00EF22AD"/>
    <w:rsid w:val="00EF2E41"/>
    <w:rsid w:val="00EF435D"/>
    <w:rsid w:val="00EF566B"/>
    <w:rsid w:val="00EF692B"/>
    <w:rsid w:val="00EF7C3B"/>
    <w:rsid w:val="00F013FF"/>
    <w:rsid w:val="00F01CFE"/>
    <w:rsid w:val="00F01D9C"/>
    <w:rsid w:val="00F02769"/>
    <w:rsid w:val="00F0276E"/>
    <w:rsid w:val="00F03A4F"/>
    <w:rsid w:val="00F04425"/>
    <w:rsid w:val="00F04FA7"/>
    <w:rsid w:val="00F070F8"/>
    <w:rsid w:val="00F11A14"/>
    <w:rsid w:val="00F12073"/>
    <w:rsid w:val="00F123F6"/>
    <w:rsid w:val="00F128E5"/>
    <w:rsid w:val="00F13FAA"/>
    <w:rsid w:val="00F16CB6"/>
    <w:rsid w:val="00F16E10"/>
    <w:rsid w:val="00F16EC5"/>
    <w:rsid w:val="00F17FC8"/>
    <w:rsid w:val="00F20CEE"/>
    <w:rsid w:val="00F2289F"/>
    <w:rsid w:val="00F234CF"/>
    <w:rsid w:val="00F25784"/>
    <w:rsid w:val="00F26112"/>
    <w:rsid w:val="00F26B79"/>
    <w:rsid w:val="00F27964"/>
    <w:rsid w:val="00F3198E"/>
    <w:rsid w:val="00F31B79"/>
    <w:rsid w:val="00F3388A"/>
    <w:rsid w:val="00F3713D"/>
    <w:rsid w:val="00F3790E"/>
    <w:rsid w:val="00F4152F"/>
    <w:rsid w:val="00F41D12"/>
    <w:rsid w:val="00F42182"/>
    <w:rsid w:val="00F425E9"/>
    <w:rsid w:val="00F428AA"/>
    <w:rsid w:val="00F43517"/>
    <w:rsid w:val="00F47A59"/>
    <w:rsid w:val="00F5061E"/>
    <w:rsid w:val="00F515AA"/>
    <w:rsid w:val="00F54112"/>
    <w:rsid w:val="00F55F39"/>
    <w:rsid w:val="00F61BFC"/>
    <w:rsid w:val="00F637E5"/>
    <w:rsid w:val="00F6397B"/>
    <w:rsid w:val="00F639B9"/>
    <w:rsid w:val="00F711F8"/>
    <w:rsid w:val="00F728D1"/>
    <w:rsid w:val="00F75550"/>
    <w:rsid w:val="00F7698C"/>
    <w:rsid w:val="00F77E9C"/>
    <w:rsid w:val="00F8190F"/>
    <w:rsid w:val="00F825D2"/>
    <w:rsid w:val="00F82A80"/>
    <w:rsid w:val="00F835CB"/>
    <w:rsid w:val="00F8475F"/>
    <w:rsid w:val="00F85C8E"/>
    <w:rsid w:val="00F9023E"/>
    <w:rsid w:val="00F9048C"/>
    <w:rsid w:val="00F905DB"/>
    <w:rsid w:val="00F91421"/>
    <w:rsid w:val="00F92989"/>
    <w:rsid w:val="00F9419F"/>
    <w:rsid w:val="00F94B15"/>
    <w:rsid w:val="00F95243"/>
    <w:rsid w:val="00F96C83"/>
    <w:rsid w:val="00F97863"/>
    <w:rsid w:val="00FA0A25"/>
    <w:rsid w:val="00FA3CBB"/>
    <w:rsid w:val="00FA415D"/>
    <w:rsid w:val="00FA44C4"/>
    <w:rsid w:val="00FA72D7"/>
    <w:rsid w:val="00FA7FF7"/>
    <w:rsid w:val="00FB26E4"/>
    <w:rsid w:val="00FB435C"/>
    <w:rsid w:val="00FB6BBF"/>
    <w:rsid w:val="00FC1301"/>
    <w:rsid w:val="00FC2E50"/>
    <w:rsid w:val="00FC2EFE"/>
    <w:rsid w:val="00FC3636"/>
    <w:rsid w:val="00FC3F2F"/>
    <w:rsid w:val="00FC3FCD"/>
    <w:rsid w:val="00FC566C"/>
    <w:rsid w:val="00FC5DCA"/>
    <w:rsid w:val="00FC6A0F"/>
    <w:rsid w:val="00FD03AA"/>
    <w:rsid w:val="00FD0EB9"/>
    <w:rsid w:val="00FD4164"/>
    <w:rsid w:val="00FD4D09"/>
    <w:rsid w:val="00FD5333"/>
    <w:rsid w:val="00FD55E4"/>
    <w:rsid w:val="00FD6F53"/>
    <w:rsid w:val="00FD7D10"/>
    <w:rsid w:val="00FE05A4"/>
    <w:rsid w:val="00FE096D"/>
    <w:rsid w:val="00FE1D11"/>
    <w:rsid w:val="00FE1EA5"/>
    <w:rsid w:val="00FE41EC"/>
    <w:rsid w:val="00FE490C"/>
    <w:rsid w:val="00FE63C7"/>
    <w:rsid w:val="00FE74F0"/>
    <w:rsid w:val="00FF09C5"/>
    <w:rsid w:val="00FF22D6"/>
    <w:rsid w:val="00FF4C35"/>
    <w:rsid w:val="00FF537D"/>
    <w:rsid w:val="00FF648C"/>
    <w:rsid w:val="06F35CC1"/>
    <w:rsid w:val="0CA912FB"/>
    <w:rsid w:val="12D40754"/>
    <w:rsid w:val="17473019"/>
    <w:rsid w:val="21F37F51"/>
    <w:rsid w:val="250C4080"/>
    <w:rsid w:val="25D6438C"/>
    <w:rsid w:val="3E8046CF"/>
    <w:rsid w:val="49757894"/>
    <w:rsid w:val="50EB434C"/>
    <w:rsid w:val="5F2A496D"/>
    <w:rsid w:val="69FD7706"/>
    <w:rsid w:val="722717C4"/>
    <w:rsid w:val="79A65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6781AC6"/>
  <w15:docId w15:val="{0F795D2F-B851-406F-A68C-D0B3714D5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1" w:count="376">
    <w:lsdException w:name="heading 1" w:uiPriority="9"/>
    <w:lsdException w:name="heading 2" w:uiPriority="9" w:unhideWhenUsed="1"/>
    <w:lsdException w:name="heading 3" w:uiPriority="9" w:unhideWhenUsed="1"/>
    <w:lsdException w:name="heading 4" w:uiPriority="9" w:unhideWhenUsed="1"/>
    <w:lsdException w:name="heading 5" w:uiPriority="9" w:unhideWhenUsed="1"/>
    <w:lsdException w:name="heading 6" w:uiPriority="9" w:unhideWhenUsed="1"/>
    <w:lsdException w:name="heading 7" w:uiPriority="9" w:unhideWhenUsed="1"/>
    <w:lsdException w:name="heading 8" w:uiPriority="9" w:unhideWhenUsed="1"/>
    <w:lsdException w:name="heading 9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4" w:semiHidden="1"/>
    <w:lsdException w:name="toc 5" w:semiHidden="1"/>
    <w:lsdException w:name="toc 6" w:uiPriority="39"/>
    <w:lsdException w:name="toc 7" w:uiPriority="39"/>
    <w:lsdException w:name="toc 8" w:semiHidden="1"/>
    <w:lsdException w:name="toc 9" w:semiHidden="1"/>
    <w:lsdException w:name="Normal Indent" w:unhideWhenUsed="1"/>
    <w:lsdException w:name="footnote text" w:semiHidden="1"/>
    <w:lsdException w:name="annotation text" w:semiHidden="1"/>
    <w:lsdException w:name="header" w:unhideWhenUsed="1"/>
    <w:lsdException w:name="footer" w:uiPriority="99" w:unhideWhenUsed="1"/>
    <w:lsdException w:name="index heading" w:semiHidden="1"/>
    <w:lsdException w:name="caption" w:uiPriority="35" w:unhideWhenUsed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 w:uiPriority="99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 w:unhideWhenUsed="1"/>
    <w:lsdException w:name="FollowedHyperlink" w:semiHidden="1" w:uiPriority="99" w:unhideWhenUsed="1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semiHidden="1" w:uiPriority="99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 w:qFormat="0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unhideWhenUsed="1" w:qFormat="0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qFormat/>
    <w:rsid w:val="003B60DA"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widowControl/>
      <w:numPr>
        <w:numId w:val="1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widowControl/>
      <w:numPr>
        <w:ilvl w:val="1"/>
        <w:numId w:val="1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pPr>
      <w:widowControl/>
      <w:numPr>
        <w:ilvl w:val="2"/>
        <w:numId w:val="1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pPr>
      <w:widowControl/>
      <w:numPr>
        <w:ilvl w:val="3"/>
        <w:numId w:val="1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"/>
    <w:next w:val="a"/>
    <w:link w:val="50"/>
    <w:uiPriority w:val="9"/>
    <w:unhideWhenUsed/>
    <w:qFormat/>
    <w:pPr>
      <w:widowControl/>
      <w:numPr>
        <w:ilvl w:val="4"/>
        <w:numId w:val="1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widowControl/>
      <w:numPr>
        <w:ilvl w:val="5"/>
        <w:numId w:val="1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"/>
    <w:next w:val="a"/>
    <w:link w:val="70"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"/>
    <w:next w:val="a"/>
    <w:link w:val="90"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lang w:eastAsia="en-US"/>
    </w:rPr>
  </w:style>
  <w:style w:type="paragraph" w:styleId="31">
    <w:name w:val="List 3"/>
    <w:basedOn w:val="a"/>
    <w:semiHidden/>
    <w:qFormat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21">
    <w:name w:val="List Number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5">
    <w:name w:val="table of authorities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6">
    <w:name w:val="Note Heading"/>
    <w:basedOn w:val="a"/>
    <w:next w:val="a"/>
    <w:link w:val="a7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1">
    <w:name w:val="List Bullet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"/>
    <w:next w:val="a"/>
    <w:semiHidden/>
    <w:qFormat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8">
    <w:name w:val="E-mail Signature"/>
    <w:basedOn w:val="a"/>
    <w:link w:val="a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a">
    <w:name w:val="List Number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b">
    <w:name w:val="Normal Indent"/>
    <w:basedOn w:val="a"/>
    <w:unhideWhenUsed/>
    <w:qFormat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paragraph" w:styleId="ac">
    <w:name w:val="caption"/>
    <w:basedOn w:val="a"/>
    <w:next w:val="a"/>
    <w:uiPriority w:val="35"/>
    <w:unhideWhenUsed/>
    <w:qFormat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paragraph" w:styleId="51">
    <w:name w:val="index 5"/>
    <w:basedOn w:val="a"/>
    <w:next w:val="a"/>
    <w:semiHidden/>
    <w:qFormat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d">
    <w:name w:val="List Bullet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e">
    <w:name w:val="envelope address"/>
    <w:basedOn w:val="a"/>
    <w:semiHidden/>
    <w:qFormat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">
    <w:name w:val="Document Map"/>
    <w:basedOn w:val="a"/>
    <w:link w:val="af0"/>
    <w:semiHidden/>
    <w:qFormat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paragraph" w:styleId="af1">
    <w:name w:val="toa heading"/>
    <w:basedOn w:val="a"/>
    <w:next w:val="a"/>
    <w:semiHidden/>
    <w:qFormat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af2">
    <w:name w:val="annotation text"/>
    <w:basedOn w:val="a"/>
    <w:link w:val="af3"/>
    <w:semiHidden/>
    <w:qFormat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FF0000"/>
      <w:spacing w:val="6"/>
      <w:kern w:val="0"/>
      <w:sz w:val="20"/>
      <w:szCs w:val="20"/>
    </w:rPr>
  </w:style>
  <w:style w:type="paragraph" w:styleId="61">
    <w:name w:val="index 6"/>
    <w:basedOn w:val="a"/>
    <w:next w:val="a"/>
    <w:semiHidden/>
    <w:qFormat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4">
    <w:name w:val="Salutation"/>
    <w:basedOn w:val="a"/>
    <w:next w:val="a"/>
    <w:link w:val="af5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2">
    <w:name w:val="Body Text 3"/>
    <w:basedOn w:val="a"/>
    <w:link w:val="33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paragraph" w:styleId="af6">
    <w:name w:val="Closing"/>
    <w:basedOn w:val="a"/>
    <w:link w:val="af7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34">
    <w:name w:val="List Bullet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8">
    <w:name w:val="Body Text"/>
    <w:basedOn w:val="a"/>
    <w:link w:val="af9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a">
    <w:name w:val="Body Text Indent"/>
    <w:basedOn w:val="a"/>
    <w:link w:val="afb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List Number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2">
    <w:name w:val="List 2"/>
    <w:basedOn w:val="a"/>
    <w:semiHidden/>
    <w:qFormat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c">
    <w:name w:val="List Continue"/>
    <w:basedOn w:val="a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d">
    <w:name w:val="Block Text"/>
    <w:basedOn w:val="a"/>
    <w:semiHidden/>
    <w:qFormat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23">
    <w:name w:val="List Bullet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HTML">
    <w:name w:val="HTML Address"/>
    <w:basedOn w:val="a"/>
    <w:link w:val="HTML0"/>
    <w:semiHidden/>
    <w:qFormat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paragraph" w:styleId="42">
    <w:name w:val="index 4"/>
    <w:basedOn w:val="a"/>
    <w:next w:val="a"/>
    <w:semiHidden/>
    <w:qFormat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"/>
    <w:next w:val="a"/>
    <w:semiHidden/>
    <w:qFormat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3">
    <w:name w:val="toc 3"/>
    <w:basedOn w:val="TOC2"/>
    <w:next w:val="a"/>
    <w:qFormat/>
    <w:pPr>
      <w:ind w:left="2126" w:hanging="992"/>
    </w:pPr>
  </w:style>
  <w:style w:type="paragraph" w:styleId="TOC2">
    <w:name w:val="toc 2"/>
    <w:basedOn w:val="TOC1"/>
    <w:next w:val="a"/>
    <w:uiPriority w:val="39"/>
    <w:qFormat/>
    <w:pPr>
      <w:ind w:left="850"/>
    </w:pPr>
  </w:style>
  <w:style w:type="paragraph" w:styleId="TOC1">
    <w:name w:val="toc 1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afe">
    <w:name w:val="Plain Text"/>
    <w:basedOn w:val="a"/>
    <w:link w:val="aff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52">
    <w:name w:val="List Bullet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Number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"/>
    <w:next w:val="a"/>
    <w:semiHidden/>
    <w:qFormat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index 3"/>
    <w:basedOn w:val="a"/>
    <w:next w:val="a"/>
    <w:semiHidden/>
    <w:qFormat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0">
    <w:name w:val="Date"/>
    <w:basedOn w:val="a"/>
    <w:next w:val="a"/>
    <w:link w:val="aff1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4">
    <w:name w:val="Body Text Indent 2"/>
    <w:basedOn w:val="a"/>
    <w:link w:val="25"/>
    <w:semiHidden/>
    <w:qFormat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2">
    <w:name w:val="endnote text"/>
    <w:basedOn w:val="a"/>
    <w:link w:val="aff3"/>
    <w:semiHidden/>
    <w:qFormat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Continue 5"/>
    <w:basedOn w:val="a"/>
    <w:semiHidden/>
    <w:qFormat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4">
    <w:name w:val="Balloon Text"/>
    <w:basedOn w:val="a"/>
    <w:link w:val="aff5"/>
    <w:uiPriority w:val="99"/>
    <w:semiHidden/>
    <w:unhideWhenUsed/>
    <w:qFormat/>
    <w:rPr>
      <w:rFonts w:ascii="Heiti SC Light" w:eastAsia="Heiti SC Light"/>
      <w:sz w:val="18"/>
      <w:szCs w:val="18"/>
    </w:rPr>
  </w:style>
  <w:style w:type="paragraph" w:styleId="aff6">
    <w:name w:val="footer"/>
    <w:basedOn w:val="a"/>
    <w:link w:val="aff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8">
    <w:name w:val="envelope return"/>
    <w:basedOn w:val="a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9">
    <w:name w:val="header"/>
    <w:basedOn w:val="a"/>
    <w:next w:val="a"/>
    <w:link w:val="affa"/>
    <w:unhideWhenUsed/>
    <w:qFormat/>
    <w:pPr>
      <w:tabs>
        <w:tab w:val="center" w:pos="4153"/>
        <w:tab w:val="right" w:pos="8306"/>
      </w:tabs>
      <w:snapToGrid w:val="0"/>
      <w:spacing w:line="100" w:lineRule="exact"/>
      <w:jc w:val="left"/>
    </w:pPr>
    <w:rPr>
      <w:color w:val="000000" w:themeColor="text1"/>
      <w:sz w:val="18"/>
      <w:szCs w:val="18"/>
    </w:rPr>
  </w:style>
  <w:style w:type="paragraph" w:styleId="affb">
    <w:name w:val="Signature"/>
    <w:basedOn w:val="a"/>
    <w:link w:val="affc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Continue 4"/>
    <w:basedOn w:val="a"/>
    <w:semiHidden/>
    <w:qFormat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TOC4">
    <w:name w:val="toc 4"/>
    <w:basedOn w:val="a"/>
    <w:next w:val="a"/>
    <w:semiHidden/>
    <w:qFormat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d">
    <w:name w:val="index heading"/>
    <w:basedOn w:val="a"/>
    <w:next w:val="11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styleId="11">
    <w:name w:val="index 1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e">
    <w:name w:val="Subtitle"/>
    <w:basedOn w:val="a"/>
    <w:next w:val="a"/>
    <w:link w:val="afff"/>
    <w:uiPriority w:val="11"/>
    <w:qFormat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paragraph" w:styleId="54">
    <w:name w:val="List Number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0">
    <w:name w:val="List"/>
    <w:basedOn w:val="a"/>
    <w:semiHidden/>
    <w:qFormat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1">
    <w:name w:val="footnote text"/>
    <w:basedOn w:val="a"/>
    <w:link w:val="afff2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5"/>
    <w:basedOn w:val="a"/>
    <w:semiHidden/>
    <w:qFormat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Body Text Indent 3"/>
    <w:basedOn w:val="a"/>
    <w:link w:val="38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paragraph" w:styleId="71">
    <w:name w:val="index 7"/>
    <w:basedOn w:val="a"/>
    <w:next w:val="a"/>
    <w:semiHidden/>
    <w:qFormat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"/>
    <w:next w:val="a"/>
    <w:semiHidden/>
    <w:qFormat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3">
    <w:name w:val="table of figures"/>
    <w:basedOn w:val="a"/>
    <w:next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"/>
    <w:next w:val="a"/>
    <w:semiHidden/>
    <w:qFormat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styleId="26">
    <w:name w:val="Body Text 2"/>
    <w:basedOn w:val="a"/>
    <w:link w:val="27"/>
    <w:semiHidden/>
    <w:qFormat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4"/>
    <w:basedOn w:val="a"/>
    <w:semiHidden/>
    <w:qFormat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Continue 2"/>
    <w:basedOn w:val="a"/>
    <w:semiHidden/>
    <w:qFormat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f4">
    <w:name w:val="Message Header"/>
    <w:basedOn w:val="a"/>
    <w:link w:val="afff5"/>
    <w:semiHidden/>
    <w:qFormat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HTML1">
    <w:name w:val="HTML Preformatted"/>
    <w:basedOn w:val="a"/>
    <w:link w:val="HTML2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6">
    <w:name w:val="Normal (Web)"/>
    <w:basedOn w:val="a"/>
    <w:uiPriority w:val="9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Continue 3"/>
    <w:basedOn w:val="a"/>
    <w:semiHidden/>
    <w:qFormat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index 2"/>
    <w:basedOn w:val="a"/>
    <w:next w:val="a"/>
    <w:semiHidden/>
    <w:qFormat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7">
    <w:name w:val="Title"/>
    <w:basedOn w:val="a"/>
    <w:next w:val="a"/>
    <w:link w:val="afff8"/>
    <w:uiPriority w:val="10"/>
    <w:qFormat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ff9">
    <w:name w:val="annotation subject"/>
    <w:basedOn w:val="af2"/>
    <w:next w:val="af2"/>
    <w:link w:val="afffa"/>
    <w:uiPriority w:val="99"/>
    <w:semiHidden/>
    <w:unhideWhenUsed/>
    <w:qFormat/>
    <w:rPr>
      <w:b/>
      <w:bCs/>
    </w:rPr>
  </w:style>
  <w:style w:type="paragraph" w:styleId="afffb">
    <w:name w:val="Body Text First Indent"/>
    <w:basedOn w:val="af8"/>
    <w:link w:val="afffc"/>
    <w:semiHidden/>
    <w:qFormat/>
    <w:pPr>
      <w:ind w:firstLine="210"/>
    </w:pPr>
  </w:style>
  <w:style w:type="paragraph" w:styleId="2a">
    <w:name w:val="Body Text First Indent 2"/>
    <w:basedOn w:val="afa"/>
    <w:link w:val="2b"/>
    <w:semiHidden/>
    <w:qFormat/>
    <w:pPr>
      <w:ind w:firstLine="210"/>
    </w:pPr>
  </w:style>
  <w:style w:type="table" w:styleId="afff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1"/>
    <w:semiHidden/>
    <w:qFormat/>
    <w:pPr>
      <w:spacing w:before="100"/>
    </w:pPr>
    <w:rPr>
      <w:rFonts w:ascii="Times New Roman" w:eastAsia="宋体" w:hAnsi="Times New Roman" w:cs="Times New Roman"/>
      <w:color w:val="FFFFFF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1"/>
    <w:semiHidden/>
    <w:qFormat/>
    <w:pPr>
      <w:spacing w:before="100"/>
    </w:pPr>
    <w:rPr>
      <w:rFonts w:ascii="Times New Roman" w:eastAsia="宋体" w:hAnsi="Times New Roman" w:cs="Times New Roman"/>
      <w:color w:val="00008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-1">
    <w:name w:val="Light Shading Accent 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思源黑体" w:hAnsi="思源黑体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943634" w:themeColor="accent2" w:themeShade="BF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qFormat/>
    <w:pPr>
      <w:spacing w:before="100"/>
    </w:pPr>
    <w:rPr>
      <w:color w:val="76923C" w:themeColor="accent3" w:themeShade="BF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qFormat/>
    <w:pPr>
      <w:spacing w:before="100"/>
    </w:pPr>
    <w:rPr>
      <w:color w:val="5F497A" w:themeColor="accent4" w:themeShade="BF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1849B" w:themeColor="accent5" w:themeShade="BF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qFormat/>
    <w:pPr>
      <w:spacing w:before="100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0">
    <w:name w:val="Light List Accent 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21">
    <w:name w:val="Light Grid Accent 2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-2">
    <w:name w:val="Medium Shading 1 Accent 2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1">
    <w:name w:val="Medium List 2 Accent 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0">
    <w:name w:val="Medium Grid 2 Accent 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-11">
    <w:name w:val="Dark List Accent 1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2">
    <w:name w:val="Colorful Shading Accent 1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List Accent 1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14">
    <w:name w:val="Colorful Grid Accent 1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f2">
    <w:name w:val="Strong"/>
    <w:uiPriority w:val="22"/>
    <w:qFormat/>
    <w:rPr>
      <w:b/>
      <w:bCs/>
    </w:rPr>
  </w:style>
  <w:style w:type="character" w:styleId="affff3">
    <w:name w:val="endnote reference"/>
    <w:semiHidden/>
    <w:qFormat/>
    <w:rPr>
      <w:vertAlign w:val="baseline"/>
    </w:rPr>
  </w:style>
  <w:style w:type="character" w:styleId="affff4">
    <w:name w:val="page number"/>
    <w:basedOn w:val="a0"/>
    <w:semiHidden/>
    <w:qFormat/>
  </w:style>
  <w:style w:type="character" w:styleId="affff5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ffff6">
    <w:name w:val="Emphasis"/>
    <w:uiPriority w:val="20"/>
    <w:qFormat/>
    <w:rPr>
      <w:caps/>
      <w:color w:val="244061" w:themeColor="accent1" w:themeShade="80"/>
      <w:spacing w:val="5"/>
    </w:rPr>
  </w:style>
  <w:style w:type="character" w:styleId="affff7">
    <w:name w:val="line number"/>
    <w:basedOn w:val="a0"/>
    <w:semiHidden/>
    <w:qFormat/>
  </w:style>
  <w:style w:type="character" w:styleId="HTML3">
    <w:name w:val="HTML Definition"/>
    <w:semiHidden/>
    <w:rPr>
      <w:i/>
      <w:iCs/>
    </w:rPr>
  </w:style>
  <w:style w:type="character" w:styleId="HTML4">
    <w:name w:val="HTML Typewriter"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0"/>
    <w:semiHidden/>
    <w:qFormat/>
  </w:style>
  <w:style w:type="character" w:styleId="HTML6">
    <w:name w:val="HTML Variable"/>
    <w:semiHidden/>
    <w:qFormat/>
    <w:rPr>
      <w:i/>
      <w:iCs/>
    </w:rPr>
  </w:style>
  <w:style w:type="character" w:styleId="affff8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HTML7">
    <w:name w:val="HTML Code"/>
    <w:semiHidden/>
    <w:qFormat/>
    <w:rPr>
      <w:rFonts w:ascii="Courier New" w:hAnsi="Courier New" w:cs="Courier New"/>
      <w:sz w:val="20"/>
      <w:szCs w:val="20"/>
    </w:rPr>
  </w:style>
  <w:style w:type="character" w:styleId="affff9">
    <w:name w:val="annotation reference"/>
    <w:uiPriority w:val="99"/>
    <w:semiHidden/>
    <w:qFormat/>
    <w:rPr>
      <w:sz w:val="16"/>
      <w:szCs w:val="16"/>
    </w:rPr>
  </w:style>
  <w:style w:type="character" w:styleId="HTML8">
    <w:name w:val="HTML Cite"/>
    <w:semiHidden/>
    <w:qFormat/>
    <w:rPr>
      <w:i/>
      <w:iCs/>
    </w:rPr>
  </w:style>
  <w:style w:type="character" w:styleId="affffa">
    <w:name w:val="footnote reference"/>
    <w:semiHidden/>
    <w:qFormat/>
    <w:rPr>
      <w:vertAlign w:val="superscript"/>
    </w:rPr>
  </w:style>
  <w:style w:type="character" w:styleId="HTML9">
    <w:name w:val="HTML Keyboard"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qFormat/>
    <w:rPr>
      <w:rFonts w:ascii="Courier New" w:hAnsi="Courier New" w:cs="Courier New"/>
    </w:rPr>
  </w:style>
  <w:style w:type="character" w:customStyle="1" w:styleId="aff5">
    <w:name w:val="批注框文本 字符"/>
    <w:basedOn w:val="a0"/>
    <w:link w:val="aff4"/>
    <w:uiPriority w:val="99"/>
    <w:semiHidden/>
    <w:qFormat/>
    <w:rPr>
      <w:rFonts w:ascii="Heiti SC Light" w:eastAsia="Heiti SC Light"/>
      <w:sz w:val="18"/>
      <w:szCs w:val="18"/>
    </w:rPr>
  </w:style>
  <w:style w:type="character" w:customStyle="1" w:styleId="affa">
    <w:name w:val="页眉 字符"/>
    <w:basedOn w:val="a0"/>
    <w:link w:val="aff9"/>
    <w:qFormat/>
    <w:rPr>
      <w:color w:val="000000" w:themeColor="text1"/>
      <w:sz w:val="18"/>
      <w:szCs w:val="18"/>
    </w:rPr>
  </w:style>
  <w:style w:type="character" w:customStyle="1" w:styleId="aff7">
    <w:name w:val="页脚 字符"/>
    <w:basedOn w:val="a0"/>
    <w:link w:val="aff6"/>
    <w:uiPriority w:val="99"/>
    <w:qFormat/>
    <w:rPr>
      <w:sz w:val="18"/>
      <w:szCs w:val="18"/>
    </w:rPr>
  </w:style>
  <w:style w:type="paragraph" w:customStyle="1" w:styleId="NT">
    <w:name w:val="NT"/>
    <w:basedOn w:val="a"/>
    <w:link w:val="NT0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0"/>
    <w:link w:val="NT"/>
    <w:qFormat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character" w:customStyle="1" w:styleId="40">
    <w:name w:val="标题 4 字符"/>
    <w:basedOn w:val="a0"/>
    <w:link w:val="4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0"/>
    <w:link w:val="6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0"/>
    <w:link w:val="7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0"/>
    <w:link w:val="8"/>
    <w:uiPriority w:val="9"/>
    <w:qFormat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0"/>
    <w:link w:val="9"/>
    <w:uiPriority w:val="9"/>
    <w:qFormat/>
    <w:rPr>
      <w:i/>
      <w:iCs/>
      <w:caps/>
      <w:spacing w:val="10"/>
      <w:kern w:val="0"/>
      <w:sz w:val="18"/>
      <w:szCs w:val="18"/>
      <w:lang w:eastAsia="en-US"/>
    </w:rPr>
  </w:style>
  <w:style w:type="character" w:customStyle="1" w:styleId="afff8">
    <w:name w:val="标题 字符"/>
    <w:basedOn w:val="a0"/>
    <w:link w:val="afff7"/>
    <w:uiPriority w:val="10"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fff">
    <w:name w:val="副标题 字符"/>
    <w:basedOn w:val="a0"/>
    <w:link w:val="affe"/>
    <w:uiPriority w:val="11"/>
    <w:qFormat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1b">
    <w:name w:val="书籍标题1"/>
    <w:uiPriority w:val="33"/>
    <w:qFormat/>
    <w:rPr>
      <w:b/>
      <w:bCs/>
      <w:i/>
      <w:iCs/>
      <w:spacing w:val="0"/>
    </w:rPr>
  </w:style>
  <w:style w:type="character" w:customStyle="1" w:styleId="1c">
    <w:name w:val="明显强调1"/>
    <w:uiPriority w:val="21"/>
    <w:qFormat/>
    <w:rPr>
      <w:b/>
      <w:bCs/>
      <w:caps/>
      <w:color w:val="244061" w:themeColor="accent1" w:themeShade="80"/>
      <w:spacing w:val="10"/>
    </w:rPr>
  </w:style>
  <w:style w:type="paragraph" w:styleId="affffb">
    <w:name w:val="Quote"/>
    <w:basedOn w:val="a"/>
    <w:next w:val="a"/>
    <w:link w:val="affffc"/>
    <w:uiPriority w:val="29"/>
    <w:qFormat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fffc">
    <w:name w:val="引用 字符"/>
    <w:basedOn w:val="a0"/>
    <w:link w:val="affffb"/>
    <w:uiPriority w:val="29"/>
    <w:qFormat/>
    <w:rPr>
      <w:i/>
      <w:iCs/>
      <w:kern w:val="0"/>
      <w:lang w:eastAsia="en-US"/>
    </w:rPr>
  </w:style>
  <w:style w:type="paragraph" w:styleId="affffd">
    <w:name w:val="Intense Quote"/>
    <w:basedOn w:val="a"/>
    <w:next w:val="a"/>
    <w:link w:val="affffe"/>
    <w:uiPriority w:val="30"/>
    <w:qFormat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fffe">
    <w:name w:val="明显引用 字符"/>
    <w:basedOn w:val="a0"/>
    <w:link w:val="affffd"/>
    <w:uiPriority w:val="30"/>
    <w:qFormat/>
    <w:rPr>
      <w:color w:val="4F81BD" w:themeColor="accent1"/>
      <w:kern w:val="0"/>
      <w:lang w:eastAsia="en-US"/>
    </w:rPr>
  </w:style>
  <w:style w:type="character" w:customStyle="1" w:styleId="1d">
    <w:name w:val="明显参考1"/>
    <w:uiPriority w:val="32"/>
    <w:qFormat/>
    <w:rPr>
      <w:b/>
      <w:bCs/>
      <w:i/>
      <w:iCs/>
      <w:caps/>
      <w:color w:val="4F81BD" w:themeColor="accent1"/>
    </w:rPr>
  </w:style>
  <w:style w:type="paragraph" w:styleId="afffff">
    <w:name w:val="List Paragraph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character" w:customStyle="1" w:styleId="1e">
    <w:name w:val="不明显强调1"/>
    <w:uiPriority w:val="19"/>
    <w:qFormat/>
    <w:rPr>
      <w:i/>
      <w:iCs/>
      <w:color w:val="244061" w:themeColor="accent1" w:themeShade="80"/>
    </w:rPr>
  </w:style>
  <w:style w:type="character" w:customStyle="1" w:styleId="1f">
    <w:name w:val="不明显参考1"/>
    <w:uiPriority w:val="31"/>
    <w:qFormat/>
    <w:rPr>
      <w:b/>
      <w:bCs/>
      <w:color w:val="4F81BD" w:themeColor="accent1"/>
    </w:rPr>
  </w:style>
  <w:style w:type="character" w:styleId="afffff0">
    <w:name w:val="Placeholder Text"/>
    <w:basedOn w:val="a0"/>
    <w:uiPriority w:val="99"/>
    <w:semiHidden/>
    <w:qFormat/>
    <w:rPr>
      <w:color w:val="808080"/>
    </w:rPr>
  </w:style>
  <w:style w:type="table" w:customStyle="1" w:styleId="410">
    <w:name w:val="无格式表格 41"/>
    <w:basedOn w:val="a1"/>
    <w:uiPriority w:val="44"/>
    <w:qFormat/>
    <w:pPr>
      <w:spacing w:before="100"/>
    </w:pPr>
    <w:rPr>
      <w:lang w:eastAsia="en-US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0"/>
    <w:qFormat/>
  </w:style>
  <w:style w:type="table" w:customStyle="1" w:styleId="4-41">
    <w:name w:val="网格表 4 - 着色 41"/>
    <w:basedOn w:val="a1"/>
    <w:uiPriority w:val="49"/>
    <w:pPr>
      <w:spacing w:before="100"/>
    </w:pPr>
    <w:rPr>
      <w:lang w:eastAsia="en-US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afffff1">
    <w:name w:val="No Spacing"/>
    <w:link w:val="afffff2"/>
    <w:qFormat/>
    <w:pPr>
      <w:spacing w:before="100"/>
    </w:pPr>
    <w:rPr>
      <w:lang w:eastAsia="en-US"/>
    </w:rPr>
  </w:style>
  <w:style w:type="character" w:customStyle="1" w:styleId="afffff2">
    <w:name w:val="无间隔 字符"/>
    <w:basedOn w:val="a0"/>
    <w:link w:val="afffff1"/>
    <w:qFormat/>
    <w:rPr>
      <w:kern w:val="0"/>
      <w:sz w:val="20"/>
      <w:szCs w:val="20"/>
      <w:lang w:eastAsia="en-US"/>
    </w:rPr>
  </w:style>
  <w:style w:type="paragraph" w:customStyle="1" w:styleId="Text">
    <w:name w:val="Text"/>
    <w:basedOn w:val="a"/>
    <w:qFormat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"/>
    <w:qFormat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qFormat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qFormat/>
  </w:style>
  <w:style w:type="paragraph" w:customStyle="1" w:styleId="Propertystatement">
    <w:name w:val="Propertystatement"/>
    <w:basedOn w:val="Numberofpages"/>
    <w:qFormat/>
    <w:pPr>
      <w:keepNext w:val="0"/>
      <w:spacing w:before="1200"/>
      <w:jc w:val="center"/>
    </w:pPr>
  </w:style>
  <w:style w:type="paragraph" w:customStyle="1" w:styleId="Numberofpages">
    <w:name w:val="Numberofpages"/>
    <w:basedOn w:val="a"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Releasedate">
    <w:name w:val="Releasedate"/>
    <w:basedOn w:val="Docstatus"/>
    <w:qFormat/>
  </w:style>
  <w:style w:type="paragraph" w:customStyle="1" w:styleId="BalloonText1">
    <w:name w:val="Balloon Text1"/>
    <w:basedOn w:val="a"/>
    <w:semiHidden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character" w:customStyle="1" w:styleId="af9">
    <w:name w:val="正文文本 字符"/>
    <w:basedOn w:val="a0"/>
    <w:link w:val="af8"/>
    <w:semiHidden/>
    <w:rPr>
      <w:rFonts w:eastAsia="宋体"/>
      <w:kern w:val="0"/>
      <w:sz w:val="20"/>
      <w:szCs w:val="20"/>
      <w:lang w:eastAsia="en-US"/>
    </w:rPr>
  </w:style>
  <w:style w:type="character" w:customStyle="1" w:styleId="27">
    <w:name w:val="正文文本 2 字符"/>
    <w:basedOn w:val="a0"/>
    <w:link w:val="2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3">
    <w:name w:val="正文文本 3 字符"/>
    <w:basedOn w:val="a0"/>
    <w:link w:val="32"/>
    <w:semiHidden/>
    <w:rPr>
      <w:rFonts w:eastAsia="宋体"/>
      <w:kern w:val="0"/>
      <w:sz w:val="16"/>
      <w:szCs w:val="16"/>
      <w:lang w:eastAsia="en-US"/>
    </w:rPr>
  </w:style>
  <w:style w:type="character" w:customStyle="1" w:styleId="afffc">
    <w:name w:val="正文文本首行缩进 字符"/>
    <w:basedOn w:val="af9"/>
    <w:link w:val="afffb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b">
    <w:name w:val="正文文本缩进 字符"/>
    <w:basedOn w:val="a0"/>
    <w:link w:val="afa"/>
    <w:semiHidden/>
    <w:rPr>
      <w:rFonts w:eastAsia="宋体"/>
      <w:kern w:val="0"/>
      <w:sz w:val="20"/>
      <w:szCs w:val="20"/>
      <w:lang w:eastAsia="en-US"/>
    </w:rPr>
  </w:style>
  <w:style w:type="character" w:customStyle="1" w:styleId="2b">
    <w:name w:val="正文文本首行缩进 2 字符"/>
    <w:basedOn w:val="afb"/>
    <w:link w:val="2a"/>
    <w:semiHidden/>
    <w:rPr>
      <w:rFonts w:eastAsia="宋体"/>
      <w:kern w:val="0"/>
      <w:sz w:val="20"/>
      <w:szCs w:val="20"/>
      <w:lang w:eastAsia="en-US"/>
    </w:rPr>
  </w:style>
  <w:style w:type="character" w:customStyle="1" w:styleId="25">
    <w:name w:val="正文文本缩进 2 字符"/>
    <w:basedOn w:val="a0"/>
    <w:link w:val="24"/>
    <w:semiHidden/>
    <w:rPr>
      <w:rFonts w:eastAsia="宋体"/>
      <w:kern w:val="0"/>
      <w:sz w:val="20"/>
      <w:szCs w:val="20"/>
      <w:lang w:eastAsia="en-US"/>
    </w:rPr>
  </w:style>
  <w:style w:type="character" w:customStyle="1" w:styleId="38">
    <w:name w:val="正文文本缩进 3 字符"/>
    <w:basedOn w:val="a0"/>
    <w:link w:val="37"/>
    <w:semiHidden/>
    <w:rPr>
      <w:rFonts w:eastAsia="宋体"/>
      <w:kern w:val="0"/>
      <w:sz w:val="16"/>
      <w:szCs w:val="16"/>
      <w:lang w:eastAsia="en-US"/>
    </w:rPr>
  </w:style>
  <w:style w:type="character" w:customStyle="1" w:styleId="af7">
    <w:name w:val="结束语 字符"/>
    <w:basedOn w:val="a0"/>
    <w:link w:val="af6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"/>
    <w:next w:val="Text"/>
    <w:qFormat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customStyle="1" w:styleId="af3">
    <w:name w:val="批注文字 字符"/>
    <w:basedOn w:val="a0"/>
    <w:link w:val="af2"/>
    <w:semiHidden/>
    <w:qFormat/>
    <w:rPr>
      <w:rFonts w:ascii="Arial" w:eastAsia="微软雅黑" w:hAnsi="Arial" w:cs="Times New Roman (正文 CS 字体)"/>
      <w:color w:val="FF0000"/>
      <w:spacing w:val="6"/>
      <w:kern w:val="0"/>
      <w:sz w:val="20"/>
      <w:szCs w:val="20"/>
    </w:rPr>
  </w:style>
  <w:style w:type="paragraph" w:customStyle="1" w:styleId="CommentSubject1">
    <w:name w:val="Comment Subject1"/>
    <w:basedOn w:val="af2"/>
    <w:next w:val="af2"/>
    <w:semiHidden/>
    <w:qFormat/>
    <w:rPr>
      <w:b/>
      <w:bCs/>
    </w:rPr>
  </w:style>
  <w:style w:type="character" w:customStyle="1" w:styleId="aff1">
    <w:name w:val="日期 字符"/>
    <w:basedOn w:val="a0"/>
    <w:link w:val="aff0"/>
    <w:semiHidden/>
    <w:rPr>
      <w:rFonts w:eastAsia="宋体"/>
      <w:kern w:val="0"/>
      <w:sz w:val="20"/>
      <w:szCs w:val="20"/>
      <w:lang w:eastAsia="en-US"/>
    </w:rPr>
  </w:style>
  <w:style w:type="character" w:customStyle="1" w:styleId="af0">
    <w:name w:val="文档结构图 字符"/>
    <w:basedOn w:val="a0"/>
    <w:link w:val="af"/>
    <w:semiHidden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character" w:customStyle="1" w:styleId="a9">
    <w:name w:val="电子邮件签名 字符"/>
    <w:basedOn w:val="a0"/>
    <w:link w:val="a8"/>
    <w:semiHidden/>
    <w:rPr>
      <w:rFonts w:eastAsia="宋体"/>
      <w:kern w:val="0"/>
      <w:sz w:val="20"/>
      <w:szCs w:val="20"/>
      <w:lang w:eastAsia="en-US"/>
    </w:rPr>
  </w:style>
  <w:style w:type="character" w:customStyle="1" w:styleId="aff3">
    <w:name w:val="尾注文本 字符"/>
    <w:basedOn w:val="a0"/>
    <w:link w:val="aff2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f2">
    <w:name w:val="脚注文本 字符"/>
    <w:basedOn w:val="a0"/>
    <w:link w:val="afff1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HTML0">
    <w:name w:val="HTML 地址 字符"/>
    <w:basedOn w:val="a0"/>
    <w:link w:val="HTML"/>
    <w:semiHidden/>
    <w:qFormat/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2">
    <w:name w:val="HTML 预设格式 字符"/>
    <w:basedOn w:val="a0"/>
    <w:link w:val="HTML1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"/>
    <w:next w:val="CNText"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CNText">
    <w:name w:val="CN Text"/>
    <w:qFormat/>
    <w:pPr>
      <w:spacing w:before="120"/>
      <w:ind w:firstLineChars="200" w:firstLine="200"/>
      <w:jc w:val="both"/>
    </w:pPr>
    <w:rPr>
      <w:rFonts w:ascii="Times New Roman" w:eastAsia="宋体" w:hAnsi="Times New Roman" w:cs="Times New Roman"/>
      <w:sz w:val="24"/>
      <w:szCs w:val="21"/>
    </w:rPr>
  </w:style>
  <w:style w:type="paragraph" w:customStyle="1" w:styleId="Table">
    <w:name w:val="Table"/>
    <w:basedOn w:val="Nottoc-headings"/>
    <w:qFormat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qFormat/>
    <w:rPr>
      <w:sz w:val="18"/>
      <w:szCs w:val="18"/>
    </w:rPr>
  </w:style>
  <w:style w:type="paragraph" w:customStyle="1" w:styleId="JPLegend">
    <w:name w:val="JP Legend"/>
    <w:basedOn w:val="JPTable"/>
  </w:style>
  <w:style w:type="paragraph" w:customStyle="1" w:styleId="Listlevel1">
    <w:name w:val="List level 1"/>
    <w:basedOn w:val="a"/>
    <w:qFormat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pPr>
      <w:ind w:left="850"/>
    </w:pPr>
  </w:style>
  <w:style w:type="paragraph" w:customStyle="1" w:styleId="JPListlevel2">
    <w:name w:val="JP List level 2"/>
    <w:basedOn w:val="Listlevel2"/>
    <w:qFormat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qFormat/>
    <w:pPr>
      <w:ind w:left="1296" w:hanging="432"/>
    </w:pPr>
  </w:style>
  <w:style w:type="paragraph" w:customStyle="1" w:styleId="JPListlevel3">
    <w:name w:val="JP List level 3"/>
    <w:basedOn w:val="Listlevel3"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rPr>
      <w:sz w:val="21"/>
    </w:rPr>
  </w:style>
  <w:style w:type="paragraph" w:customStyle="1" w:styleId="JPText">
    <w:name w:val="JP Text"/>
    <w:basedOn w:val="Text"/>
    <w:qFormat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Reference">
    <w:name w:val="Reference"/>
    <w:basedOn w:val="a"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rPr>
      <w:sz w:val="21"/>
      <w:szCs w:val="21"/>
    </w:rPr>
  </w:style>
  <w:style w:type="paragraph" w:customStyle="1" w:styleId="SAStext">
    <w:name w:val="SAS text"/>
    <w:qFormat/>
    <w:pPr>
      <w:spacing w:before="100"/>
    </w:pPr>
    <w:rPr>
      <w:rFonts w:ascii="Times New Roman" w:eastAsia="宋体" w:hAnsi="Times New Roman" w:cs="Times New Roman"/>
      <w:spacing w:val="-10"/>
    </w:rPr>
  </w:style>
  <w:style w:type="paragraph" w:customStyle="1" w:styleId="JPSAStext">
    <w:name w:val="JP SAS text"/>
    <w:basedOn w:val="SAStext"/>
    <w:rPr>
      <w:sz w:val="18"/>
      <w:szCs w:val="18"/>
    </w:rPr>
  </w:style>
  <w:style w:type="paragraph" w:customStyle="1" w:styleId="Legend">
    <w:name w:val="Legend"/>
    <w:basedOn w:val="Table"/>
  </w:style>
  <w:style w:type="character" w:customStyle="1" w:styleId="a4">
    <w:name w:val="宏文本 字符"/>
    <w:basedOn w:val="a0"/>
    <w:link w:val="a3"/>
    <w:semiHidden/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5">
    <w:name w:val="信息标题 字符"/>
    <w:basedOn w:val="a0"/>
    <w:link w:val="afff4"/>
    <w:semiHidden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"/>
    <w:qFormat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character" w:customStyle="1" w:styleId="a7">
    <w:name w:val="注释标题 字符"/>
    <w:basedOn w:val="a0"/>
    <w:link w:val="a6"/>
    <w:semiHidden/>
    <w:rPr>
      <w:rFonts w:eastAsia="宋体"/>
      <w:kern w:val="0"/>
      <w:sz w:val="20"/>
      <w:szCs w:val="20"/>
      <w:lang w:eastAsia="en-US"/>
    </w:rPr>
  </w:style>
  <w:style w:type="character" w:customStyle="1" w:styleId="aff">
    <w:name w:val="纯文本 字符"/>
    <w:basedOn w:val="a0"/>
    <w:link w:val="afe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5">
    <w:name w:val="称呼 字符"/>
    <w:basedOn w:val="a0"/>
    <w:link w:val="af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c">
    <w:name w:val="签名 字符"/>
    <w:basedOn w:val="a0"/>
    <w:link w:val="affb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qFormat/>
    <w:rPr>
      <w:rFonts w:ascii="Arial" w:eastAsia="MS Gothic" w:hAnsi="Arial"/>
    </w:rPr>
  </w:style>
  <w:style w:type="paragraph" w:customStyle="1" w:styleId="SynopsisList">
    <w:name w:val="Synopsis List"/>
    <w:basedOn w:val="Synopsis"/>
    <w:qFormat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pPr>
      <w:ind w:left="1299" w:hanging="431"/>
    </w:pPr>
  </w:style>
  <w:style w:type="paragraph" w:customStyle="1" w:styleId="TOCEntry">
    <w:name w:val="TOC Entry"/>
    <w:basedOn w:val="2"/>
    <w:next w:val="CNText"/>
    <w:qFormat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pPr>
      <w:spacing w:before="40" w:after="20"/>
    </w:pPr>
    <w:rPr>
      <w:rFonts w:ascii="Times New Roman" w:eastAsia="宋体" w:hAnsi="Times New Roman" w:cs="Times New Roman"/>
      <w:sz w:val="21"/>
      <w:szCs w:val="18"/>
    </w:rPr>
  </w:style>
  <w:style w:type="paragraph" w:customStyle="1" w:styleId="CNLegend">
    <w:name w:val="CN Legend"/>
    <w:basedOn w:val="CNTable"/>
    <w:qFormat/>
  </w:style>
  <w:style w:type="paragraph" w:customStyle="1" w:styleId="CNListlevel1">
    <w:name w:val="CN List level 1"/>
    <w:qFormat/>
    <w:pPr>
      <w:spacing w:before="40" w:after="20" w:line="360" w:lineRule="atLeast"/>
      <w:ind w:left="425" w:hanging="425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Listlevel2">
    <w:name w:val="CN List level 2"/>
    <w:basedOn w:val="CNListlevel1"/>
    <w:qFormat/>
    <w:pPr>
      <w:ind w:left="850"/>
    </w:pPr>
  </w:style>
  <w:style w:type="paragraph" w:customStyle="1" w:styleId="CNListlevel3">
    <w:name w:val="CN List level 3"/>
    <w:basedOn w:val="CNListlevel1"/>
    <w:qFormat/>
    <w:pPr>
      <w:ind w:left="1287"/>
    </w:pPr>
  </w:style>
  <w:style w:type="paragraph" w:customStyle="1" w:styleId="CNnottoc-headings">
    <w:name w:val="CN not toc-headings"/>
    <w:next w:val="CNText"/>
    <w:qFormat/>
    <w:pPr>
      <w:keepNext/>
      <w:spacing w:before="240" w:after="60"/>
    </w:pPr>
    <w:rPr>
      <w:rFonts w:ascii="Times New Roman" w:eastAsia="宋体" w:hAnsi="Times New Roman" w:cs="Arial"/>
      <w:b/>
      <w:sz w:val="24"/>
      <w:szCs w:val="24"/>
    </w:rPr>
  </w:style>
  <w:style w:type="paragraph" w:customStyle="1" w:styleId="CNReference">
    <w:name w:val="CN Reference"/>
    <w:qFormat/>
    <w:pPr>
      <w:spacing w:before="80" w:after="60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SAStext">
    <w:name w:val="CN SAS text"/>
    <w:qFormat/>
    <w:pPr>
      <w:spacing w:before="100"/>
    </w:pPr>
    <w:rPr>
      <w:rFonts w:ascii="Courier New" w:eastAsia="宋体" w:hAnsi="Courier New" w:cs="Courier New"/>
      <w:spacing w:val="-10"/>
      <w:sz w:val="21"/>
      <w:szCs w:val="18"/>
    </w:rPr>
  </w:style>
  <w:style w:type="paragraph" w:customStyle="1" w:styleId="CNSynopsis">
    <w:name w:val="CN Synopsis"/>
    <w:qFormat/>
    <w:pPr>
      <w:spacing w:before="120" w:after="2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customStyle="1" w:styleId="CNSynopsisList">
    <w:name w:val="CN Synopsis List"/>
    <w:basedOn w:val="CNSynopsis"/>
    <w:qFormat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qFormat/>
    <w:pPr>
      <w:ind w:left="1299"/>
    </w:pPr>
  </w:style>
  <w:style w:type="paragraph" w:customStyle="1" w:styleId="1f0">
    <w:name w:val="书目1"/>
    <w:basedOn w:val="a"/>
    <w:next w:val="a"/>
    <w:uiPriority w:val="37"/>
    <w:semiHidden/>
    <w:unhideWhenUsed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f1">
    <w:name w:val="彩色网格1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f2">
    <w:name w:val="彩色列表1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f3">
    <w:name w:val="彩色底纹1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fa">
    <w:name w:val="批注主题 字符"/>
    <w:basedOn w:val="af3"/>
    <w:link w:val="afff9"/>
    <w:uiPriority w:val="99"/>
    <w:semiHidden/>
    <w:qFormat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f4">
    <w:name w:val="深色列表1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f5">
    <w:name w:val="浅色网格1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-110">
    <w:name w:val="浅色网格 - 强调文字颜色 11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1f6">
    <w:name w:val="浅色列表1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f7">
    <w:name w:val="浅色底纹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000000" w:themeColor="text1" w:themeShade="BF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10">
    <w:name w:val="中等深浅网格 11"/>
    <w:basedOn w:val="a1"/>
    <w:uiPriority w:val="67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210">
    <w:name w:val="中等深浅网格 2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customStyle="1" w:styleId="111">
    <w:name w:val="中等深浅列表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211">
    <w:name w:val="中等深浅列表 2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paragraph" w:customStyle="1" w:styleId="Default">
    <w:name w:val="Default"/>
    <w:qFormat/>
    <w:pPr>
      <w:autoSpaceDE w:val="0"/>
      <w:autoSpaceDN w:val="0"/>
      <w:adjustRightInd w:val="0"/>
      <w:spacing w:before="100"/>
    </w:pPr>
    <w:rPr>
      <w:rFonts w:ascii="Verdana" w:eastAsia="宋体" w:hAnsi="Verdana" w:cs="Verdana"/>
      <w:color w:val="000000"/>
      <w:sz w:val="24"/>
      <w:szCs w:val="24"/>
      <w:lang w:eastAsia="en-US"/>
    </w:rPr>
  </w:style>
  <w:style w:type="character" w:customStyle="1" w:styleId="highlight2">
    <w:name w:val="highlight2"/>
    <w:basedOn w:val="a0"/>
    <w:qFormat/>
  </w:style>
  <w:style w:type="character" w:customStyle="1" w:styleId="genesymbol2">
    <w:name w:val="genesymbol2"/>
    <w:basedOn w:val="a0"/>
    <w:qFormat/>
    <w:rPr>
      <w:i/>
      <w:iCs/>
    </w:rPr>
  </w:style>
  <w:style w:type="paragraph" w:customStyle="1" w:styleId="ordinary-output">
    <w:name w:val="ordinary-output"/>
    <w:basedOn w:val="a"/>
    <w:qFormat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0"/>
    <w:qFormat/>
  </w:style>
  <w:style w:type="character" w:customStyle="1" w:styleId="highlight">
    <w:name w:val="highlight"/>
    <w:basedOn w:val="a0"/>
    <w:qFormat/>
  </w:style>
  <w:style w:type="table" w:customStyle="1" w:styleId="GridTable5Dark-Accent51">
    <w:name w:val="Grid Table 5 Dark - Accent 51"/>
    <w:basedOn w:val="a1"/>
    <w:uiPriority w:val="50"/>
    <w:qFormat/>
    <w:pPr>
      <w:spacing w:before="100"/>
    </w:pPr>
    <w:rPr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1"/>
    <w:uiPriority w:val="51"/>
    <w:qFormat/>
    <w:pPr>
      <w:spacing w:before="100"/>
    </w:pPr>
    <w:rPr>
      <w:color w:val="943634" w:themeColor="accent2" w:themeShade="BF"/>
      <w:lang w:eastAsia="en-US"/>
    </w:rPr>
    <w:tblPr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1"/>
    <w:uiPriority w:val="51"/>
    <w:qFormat/>
    <w:pPr>
      <w:spacing w:before="100"/>
    </w:pPr>
    <w:rPr>
      <w:color w:val="31849B" w:themeColor="accent5" w:themeShade="BF"/>
      <w:lang w:eastAsia="en-US"/>
    </w:rPr>
    <w:tblPr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1"/>
    <w:uiPriority w:val="51"/>
    <w:qFormat/>
    <w:pPr>
      <w:spacing w:before="100"/>
    </w:pPr>
    <w:rPr>
      <w:color w:val="538135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1"/>
    <w:uiPriority w:val="47"/>
    <w:qFormat/>
    <w:pPr>
      <w:spacing w:before="100"/>
    </w:pPr>
    <w:rPr>
      <w:lang w:eastAsia="en-US"/>
    </w:rPr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8">
    <w:name w:val="列出段落1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"/>
    <w:qFormat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1"/>
    <w:uiPriority w:val="51"/>
    <w:qFormat/>
    <w:pPr>
      <w:spacing w:before="100"/>
    </w:pPr>
    <w:rPr>
      <w:rFonts w:ascii="Century Schoolbook" w:eastAsia="Times New Roman" w:hAnsi="Century Schoolbook" w:cs="Times New Roman"/>
      <w:color w:val="E65B01"/>
      <w:lang w:eastAsia="en-US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"/>
    <w:link w:val="TT0"/>
    <w:qFormat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0"/>
    <w:link w:val="TT"/>
    <w:qFormat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customStyle="1" w:styleId="1f9">
    <w:name w:val="修订1"/>
    <w:hidden/>
    <w:uiPriority w:val="99"/>
    <w:semiHidden/>
    <w:qFormat/>
    <w:rPr>
      <w:kern w:val="2"/>
      <w:sz w:val="24"/>
      <w:szCs w:val="24"/>
    </w:rPr>
  </w:style>
  <w:style w:type="character" w:customStyle="1" w:styleId="1fa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ableParagraph">
    <w:name w:val="Table Paragraph"/>
    <w:basedOn w:val="a"/>
    <w:link w:val="TableParagraphChar"/>
    <w:uiPriority w:val="1"/>
    <w:qFormat/>
    <w:pPr>
      <w:jc w:val="left"/>
    </w:pPr>
    <w:rPr>
      <w:color w:val="000000" w:themeColor="text1"/>
      <w:kern w:val="0"/>
      <w:sz w:val="20"/>
      <w:szCs w:val="22"/>
      <w:lang w:eastAsia="en-US"/>
    </w:rPr>
  </w:style>
  <w:style w:type="character" w:customStyle="1" w:styleId="TableParagraphChar">
    <w:name w:val="Table Paragraph Char"/>
    <w:basedOn w:val="a0"/>
    <w:link w:val="TableParagraph"/>
    <w:uiPriority w:val="1"/>
    <w:qFormat/>
    <w:rPr>
      <w:color w:val="000000" w:themeColor="text1"/>
      <w:kern w:val="0"/>
      <w:sz w:val="20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PTMv3">
    <w:name w:val="PTM临检通用v3"/>
    <w:basedOn w:val="a1"/>
    <w:qFormat/>
    <w:pPr>
      <w:jc w:val="center"/>
    </w:pPr>
    <w:rPr>
      <w:rFonts w:ascii="Times New Roman" w:eastAsia="Times New Roman" w:hAnsi="Times New Roman" w:cs="Times New Roman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paragraph" w:customStyle="1" w:styleId="1fb">
    <w:name w:val="列表段落1"/>
    <w:basedOn w:val="a"/>
    <w:pPr>
      <w:ind w:firstLineChars="200" w:firstLine="420"/>
    </w:pPr>
    <w:rPr>
      <w:rFonts w:ascii="等线" w:eastAsia="等线" w:hAnsi="等线" w:cs="Times New Roman"/>
      <w:sz w:val="21"/>
      <w:szCs w:val="21"/>
    </w:rPr>
  </w:style>
  <w:style w:type="paragraph" w:customStyle="1" w:styleId="2f5">
    <w:name w:val="列表段落2"/>
    <w:basedOn w:val="a"/>
    <w:qFormat/>
    <w:pPr>
      <w:ind w:firstLineChars="200" w:firstLine="420"/>
    </w:pPr>
    <w:rPr>
      <w:rFonts w:ascii="等线" w:eastAsia="等线" w:hAnsi="等线" w:cs="Times New Roman"/>
      <w:sz w:val="21"/>
      <w:szCs w:val="21"/>
    </w:rPr>
  </w:style>
  <w:style w:type="paragraph" w:customStyle="1" w:styleId="2f6">
    <w:name w:val="修订2"/>
    <w:hidden/>
    <w:uiPriority w:val="99"/>
    <w:unhideWhenUsed/>
    <w:rPr>
      <w:kern w:val="2"/>
      <w:sz w:val="24"/>
      <w:szCs w:val="24"/>
    </w:rPr>
  </w:style>
  <w:style w:type="table" w:customStyle="1" w:styleId="1fc">
    <w:name w:val="网格型1"/>
    <w:basedOn w:val="a1"/>
    <w:qFormat/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3">
    <w:name w:val="Revision"/>
    <w:hidden/>
    <w:uiPriority w:val="99"/>
    <w:unhideWhenUsed/>
    <w:rsid w:val="00532034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9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6971B8-B9A1-4AEF-905F-DA7CF4174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2261</TotalTime>
  <Pages>14</Pages>
  <Words>1942</Words>
  <Characters>11073</Characters>
  <Application>Microsoft Office Word</Application>
  <DocSecurity>0</DocSecurity>
  <Lines>92</Lines>
  <Paragraphs>25</Paragraphs>
  <ScaleCrop>false</ScaleCrop>
  <Company>sibcb</Company>
  <LinksUpToDate>false</LinksUpToDate>
  <CharactersWithSpaces>12990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刘炜芬</cp:lastModifiedBy>
  <cp:revision>186</cp:revision>
  <cp:lastPrinted>2021-07-19T00:54:00Z</cp:lastPrinted>
  <dcterms:created xsi:type="dcterms:W3CDTF">2021-07-30T03:23:00Z</dcterms:created>
  <dcterms:modified xsi:type="dcterms:W3CDTF">2026-03-25T05:35:00Z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28221B5E94CE4B4BBBF63DD69B464FF4_13</vt:lpwstr>
  </property>
</Properties>
</file>