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73B4DA" w14:textId="77777777" w:rsidR="00211B29" w:rsidRDefault="00211B29">
      <w:pPr>
        <w:jc w:val="left"/>
        <w:rPr>
          <w:rFonts w:ascii="Times New Roman" w:eastAsiaTheme="majorEastAsia" w:hAnsi="Times New Roman" w:cs="Times New Roman"/>
        </w:rPr>
      </w:pPr>
    </w:p>
    <w:p w14:paraId="35EDC824" w14:textId="77777777" w:rsidR="00211B29" w:rsidRDefault="00211B29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7E23E8B6" w14:textId="77777777" w:rsidR="00211B29" w:rsidRDefault="00211B29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42A393F0" w14:textId="77777777" w:rsidR="00211B29" w:rsidRDefault="00000000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186F47EA" w14:textId="77777777" w:rsidR="00211B29" w:rsidRDefault="00211B29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00269ACD" w14:textId="77777777" w:rsidR="00211B29" w:rsidRDefault="00000000">
      <w:pPr>
        <w:jc w:val="center"/>
        <w:rPr>
          <w:rFonts w:ascii="Times New Roman" w:eastAsiaTheme="majorEastAsia" w:hAnsi="Times New Roman" w:cs="Times New Roman"/>
          <w:sz w:val="21"/>
          <w:szCs w:val="20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640D6630" w14:textId="77777777" w:rsidR="00211B29" w:rsidRDefault="00211B29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711636B9" w14:textId="77777777" w:rsidR="00211B29" w:rsidRDefault="00211B29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7C3E4606" w14:textId="77777777" w:rsidR="00211B29" w:rsidRDefault="00211B29">
      <w:pPr>
        <w:jc w:val="left"/>
        <w:rPr>
          <w:rFonts w:ascii="Times New Roman" w:eastAsiaTheme="majorEastAsia" w:hAnsi="Times New Roman" w:cs="Times New Roman"/>
        </w:rPr>
      </w:pPr>
    </w:p>
    <w:p w14:paraId="7C1146E4" w14:textId="77777777" w:rsidR="00211B29" w:rsidRDefault="00211B29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211B29" w14:paraId="116DE44B" w14:textId="77777777">
        <w:trPr>
          <w:trHeight w:val="1538"/>
        </w:trPr>
        <w:tc>
          <w:tcPr>
            <w:tcW w:w="8755" w:type="dxa"/>
          </w:tcPr>
          <w:p w14:paraId="3DD99CA1" w14:textId="7CAA0A6D" w:rsidR="00211B29" w:rsidRDefault="00000000">
            <w:pPr>
              <w:widowControl/>
              <w:ind w:firstLineChars="500" w:firstLine="1600"/>
              <w:rPr>
                <w:rFonts w:ascii="Times New Roman" w:eastAsiaTheme="majorEastAsia" w:hAnsi="Times New Roman" w:cs="Times New Roman"/>
                <w:sz w:val="32"/>
              </w:rPr>
            </w:pPr>
            <w:r w:rsidRPr="00CE28DB"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r w:rsidR="00CE28DB" w:rsidRPr="00CE28DB">
              <w:rPr>
                <w:rFonts w:ascii="Times New Roman" w:eastAsiaTheme="majorEastAsia" w:hAnsi="Times New Roman" w:cs="Times New Roman" w:hint="eastAsia"/>
                <w:sz w:val="32"/>
              </w:rPr>
              <w:t>{{</w:t>
            </w:r>
            <w:r w:rsidR="00515CCB">
              <w:t xml:space="preserve"> </w:t>
            </w:r>
            <w:r w:rsidR="00515CCB" w:rsidRPr="00515CCB">
              <w:rPr>
                <w:rFonts w:ascii="Times New Roman" w:eastAsiaTheme="majorEastAsia" w:hAnsi="Times New Roman" w:cs="Times New Roman"/>
                <w:sz w:val="32"/>
              </w:rPr>
              <w:t>sample.mol_pathological_id</w:t>
            </w:r>
            <w:r w:rsidR="00515CCB" w:rsidRPr="00515CCB">
              <w:rPr>
                <w:rFonts w:ascii="Times New Roman" w:eastAsiaTheme="majorEastAsia" w:hAnsi="Times New Roman" w:cs="Times New Roman" w:hint="eastAsia"/>
                <w:sz w:val="32"/>
              </w:rPr>
              <w:t xml:space="preserve"> </w:t>
            </w:r>
            <w:r w:rsidR="00CE28DB" w:rsidRPr="00CE28DB">
              <w:rPr>
                <w:rFonts w:ascii="Times New Roman" w:eastAsiaTheme="majorEastAsia" w:hAnsi="Times New Roman" w:cs="Times New Roman" w:hint="eastAsia"/>
                <w:sz w:val="32"/>
              </w:rPr>
              <w:t>}}</w:t>
            </w:r>
          </w:p>
          <w:p w14:paraId="605A9372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DD756C8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1928EC62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52012825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211B29" w14:paraId="596223F6" w14:textId="77777777">
        <w:trPr>
          <w:trHeight w:val="1905"/>
        </w:trPr>
        <w:tc>
          <w:tcPr>
            <w:tcW w:w="8755" w:type="dxa"/>
          </w:tcPr>
          <w:p w14:paraId="3FDBC459" w14:textId="77777777" w:rsidR="00211B29" w:rsidRDefault="00000000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6D085F86" w14:textId="77777777" w:rsidR="00211B29" w:rsidRDefault="00211B29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754585AC" w14:textId="590C2012" w:rsidR="00211B29" w:rsidRDefault="00000000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 w:rsidR="0030368E"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="0030368E"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{{sample.report_date}}</w:t>
            </w:r>
          </w:p>
          <w:p w14:paraId="07260A34" w14:textId="77777777" w:rsidR="00211B29" w:rsidRDefault="00211B29">
            <w:pPr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</w:p>
        </w:tc>
      </w:tr>
    </w:tbl>
    <w:p w14:paraId="1E097F9D" w14:textId="77777777" w:rsidR="00211B29" w:rsidRDefault="00000000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6D7178B5" w14:textId="77777777" w:rsidR="00211B29" w:rsidRDefault="00000000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211B29" w14:paraId="7DFEC958" w14:textId="77777777" w:rsidTr="00546FC0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3530AD51" w14:textId="77777777" w:rsidR="00211B29" w:rsidRDefault="00000000" w:rsidP="00546FC0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2775D61E" w14:textId="77777777" w:rsidR="00211B29" w:rsidRDefault="00000000" w:rsidP="00546FC0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6EA400A2" w14:textId="77777777" w:rsidR="00211B29" w:rsidRDefault="00000000" w:rsidP="00546FC0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24B9287C" w14:textId="77777777" w:rsidR="00211B29" w:rsidRDefault="00000000" w:rsidP="00546FC0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6E52EA98" w14:textId="77777777" w:rsidR="00211B29" w:rsidRDefault="00211B29" w:rsidP="00546FC0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211B29" w14:paraId="46CAEE29" w14:textId="77777777" w:rsidTr="00546FC0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327F2630" w14:textId="77777777" w:rsidR="00211B29" w:rsidRDefault="00211B29" w:rsidP="00546FC0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2E8C498" w14:textId="77777777" w:rsidR="00211B29" w:rsidRDefault="00211B29" w:rsidP="00546FC0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211B29" w14:paraId="642ED843" w14:textId="77777777" w:rsidTr="00546FC0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21F66CB" w14:textId="77777777" w:rsidR="00211B29" w:rsidRDefault="00000000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39B77A06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4ED110D2" w14:textId="77777777" w:rsidR="00211B29" w:rsidRDefault="00000000" w:rsidP="00546FC0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note8"/>
            <w:bookmarkStart w:id="5" w:name="ContentsInfo_InfoHead1"/>
            <w:bookmarkEnd w:id="4"/>
            <w:bookmarkEnd w:id="5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>
              <w:rPr>
                <w:rFonts w:ascii="Times New Roman" w:eastAsiaTheme="majorEastAsia" w:hAnsi="Times New Roman" w:cs="Times New Roman"/>
              </w:rPr>
              <w:t>变异及解读</w:t>
            </w:r>
          </w:p>
          <w:p w14:paraId="457F1D8F" w14:textId="77777777" w:rsidR="00211B29" w:rsidRDefault="00000000" w:rsidP="00546FC0">
            <w:pPr>
              <w:rPr>
                <w:rFonts w:ascii="Times New Roman" w:eastAsiaTheme="majorEastAsia" w:hAnsi="Times New Roman" w:cs="Times New Roman"/>
              </w:rPr>
            </w:pPr>
            <w:bookmarkStart w:id="6" w:name="ContentsInfo_note1"/>
            <w:bookmarkEnd w:id="6"/>
            <w:r>
              <w:rPr>
                <w:rFonts w:ascii="Times New Roman" w:eastAsiaTheme="majorEastAsia" w:hAnsi="Times New Roman" w:cs="Times New Roman"/>
              </w:rPr>
              <w:t>所检出的变异根据临床意义进行分级别解读</w:t>
            </w:r>
          </w:p>
          <w:p w14:paraId="389DC58D" w14:textId="77777777" w:rsidR="00211B29" w:rsidRDefault="00211B29" w:rsidP="00546FC0">
            <w:pPr>
              <w:rPr>
                <w:rFonts w:ascii="Times New Roman" w:eastAsiaTheme="majorEastAsia" w:hAnsi="Times New Roman" w:cs="Times New Roman"/>
              </w:rPr>
            </w:pPr>
          </w:p>
          <w:p w14:paraId="17B07A75" w14:textId="77777777" w:rsidR="00211B29" w:rsidRDefault="00000000" w:rsidP="00546FC0">
            <w:pPr>
              <w:rPr>
                <w:rFonts w:ascii="Times New Roman" w:eastAsiaTheme="majorEastAsia" w:hAnsi="Times New Roman" w:cs="Times New Roman"/>
              </w:rPr>
            </w:pPr>
            <w:bookmarkStart w:id="7" w:name="ContentsInfo_InfoHead5"/>
            <w:bookmarkEnd w:id="7"/>
            <w:r>
              <w:rPr>
                <w:rFonts w:ascii="Times New Roman" w:eastAsiaTheme="majorEastAsia" w:hAnsi="Times New Roman" w:cs="Times New Roman"/>
              </w:rPr>
              <w:t xml:space="preserve">2. </w:t>
            </w:r>
            <w:r>
              <w:rPr>
                <w:rFonts w:ascii="Times New Roman" w:eastAsiaTheme="majorEastAsia" w:hAnsi="Times New Roman" w:cs="Times New Roman"/>
              </w:rPr>
              <w:t>药物代谢相关酶类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结果</w:t>
            </w:r>
          </w:p>
          <w:p w14:paraId="685691E0" w14:textId="77777777" w:rsidR="00211B29" w:rsidRDefault="00000000" w:rsidP="00546FC0">
            <w:pPr>
              <w:rPr>
                <w:rFonts w:ascii="Times New Roman" w:eastAsiaTheme="majorEastAsia" w:hAnsi="Times New Roman" w:cs="Times New Roman"/>
              </w:rPr>
            </w:pPr>
            <w:bookmarkStart w:id="8" w:name="ContentsInfo_note5"/>
            <w:bookmarkEnd w:id="8"/>
            <w:r>
              <w:rPr>
                <w:rFonts w:ascii="Times New Roman" w:eastAsiaTheme="majorEastAsia" w:hAnsi="Times New Roman" w:cs="Times New Roman"/>
              </w:rPr>
              <w:t>与部分药物毒性或疗效可能相关的药物代谢酶类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分型结果及临床意义</w:t>
            </w:r>
            <w:bookmarkStart w:id="9" w:name="ContentsInfo_InfoHead6"/>
            <w:bookmarkEnd w:id="9"/>
          </w:p>
          <w:p w14:paraId="5C272121" w14:textId="77777777" w:rsidR="00211B29" w:rsidRDefault="00211B29" w:rsidP="00546FC0">
            <w:pPr>
              <w:spacing w:line="400" w:lineRule="exact"/>
              <w:ind w:left="420"/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</w:p>
        </w:tc>
      </w:tr>
      <w:tr w:rsidR="00211B29" w14:paraId="76215195" w14:textId="77777777" w:rsidTr="00546FC0">
        <w:trPr>
          <w:trHeight w:val="1341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42B640B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3FA9F4CE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211B29" w14:paraId="2917F71D" w14:textId="77777777" w:rsidTr="00546FC0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743BDA8" w14:textId="77777777" w:rsidR="00211B29" w:rsidRDefault="00000000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0" w:name="Contents_Info_title3"/>
            <w:bookmarkEnd w:id="10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7CCFD209" w14:textId="77777777" w:rsidR="00211B29" w:rsidRDefault="00000000" w:rsidP="00546FC0">
            <w:pPr>
              <w:rPr>
                <w:rFonts w:ascii="Times New Roman" w:eastAsiaTheme="majorEastAsia" w:hAnsi="Times New Roman" w:cs="Times New Roman"/>
              </w:rPr>
            </w:pPr>
            <w:bookmarkStart w:id="11" w:name="ContentsInfo_info2"/>
            <w:bookmarkEnd w:id="11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4BB994C9" w14:textId="77777777" w:rsidR="00211B29" w:rsidRDefault="00000000" w:rsidP="00546FC0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  <w:p w14:paraId="298DC40E" w14:textId="77777777" w:rsidR="00211B29" w:rsidRDefault="00000000" w:rsidP="00546FC0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3</w:t>
            </w:r>
            <w:r>
              <w:rPr>
                <w:rFonts w:ascii="Times New Roman" w:eastAsiaTheme="majorEastAsia" w:hAnsi="Times New Roman" w:cs="Times New Roman"/>
              </w:rPr>
              <w:t>：基因检测范围及可检测变异类型</w:t>
            </w:r>
          </w:p>
          <w:p w14:paraId="3EA7092E" w14:textId="77777777" w:rsidR="00211B29" w:rsidRDefault="00211B29" w:rsidP="00546FC0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211B29" w14:paraId="4C2673B2" w14:textId="77777777" w:rsidTr="00546FC0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176FDF5E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39D8C5BB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7A31488E" w14:textId="77777777" w:rsidR="00211B29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6BA96A01" w14:textId="77777777" w:rsidR="004E326B" w:rsidRDefault="004E326B" w:rsidP="004E326B">
      <w:pPr>
        <w:jc w:val="left"/>
        <w:rPr>
          <w:rFonts w:ascii="Times New Roman" w:eastAsiaTheme="majorEastAsia" w:hAnsi="Times New Roman" w:cs="Times New Roman"/>
          <w:b/>
          <w:sz w:val="36"/>
        </w:rPr>
      </w:pPr>
      <w:bookmarkStart w:id="12" w:name="Detection_Content_Table_remove"/>
      <w:r>
        <w:rPr>
          <w:rFonts w:ascii="Times New Roman" w:eastAsiaTheme="majorEastAsia" w:hAnsi="Times New Roman" w:cs="Times New Roman"/>
          <w:b/>
          <w:spacing w:val="10"/>
          <w:sz w:val="36"/>
        </w:rPr>
        <w:lastRenderedPageBreak/>
        <w:t>检测概述</w:t>
      </w:r>
    </w:p>
    <w:p w14:paraId="73F1A11B" w14:textId="5CCC1A84" w:rsidR="004E326B" w:rsidRPr="004E326B" w:rsidRDefault="004E326B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 w:rsidRPr="004E326B">
        <w:rPr>
          <w:rFonts w:ascii="Times New Roman" w:eastAsiaTheme="majorEastAsia" w:hAnsi="Times New Roman" w:cs="Times New Roman"/>
          <w:b/>
          <w:sz w:val="28"/>
          <w:szCs w:val="28"/>
        </w:rPr>
        <w:t>基本信息</w:t>
      </w:r>
    </w:p>
    <w:tbl>
      <w:tblPr>
        <w:tblStyle w:val="afffd"/>
        <w:tblW w:w="0" w:type="auto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4E326B" w14:paraId="3829E571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88F2347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699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6490B7E" w14:textId="79FE1596" w:rsidR="004E326B" w:rsidRDefault="00AD1141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sample.patient_name %}{{sample.patient_name}}{%else%}-{%endif%}</w:t>
            </w:r>
          </w:p>
        </w:tc>
        <w:tc>
          <w:tcPr>
            <w:tcW w:w="1128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B4AE385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241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vAlign w:val="center"/>
          </w:tcPr>
          <w:p w14:paraId="3307642C" w14:textId="75BE0718" w:rsidR="004E326B" w:rsidRDefault="00AD1141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sample.gender %}{{sample.gender}}{%else%}-{%endif%}</w:t>
            </w:r>
          </w:p>
        </w:tc>
        <w:tc>
          <w:tcPr>
            <w:tcW w:w="1203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D9AB364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950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2E0E123" w14:textId="2FD94932" w:rsidR="004E326B" w:rsidRDefault="00AD1141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sample.age %}{{sample.age}}{%else%}-{%endif%}</w:t>
            </w:r>
          </w:p>
        </w:tc>
      </w:tr>
      <w:tr w:rsidR="004E326B" w14:paraId="075577E9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53DEEB" w14:textId="77777777" w:rsidR="004E326B" w:rsidRPr="00FB6BBF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  <w:highlight w:val="yellow"/>
              </w:rPr>
            </w:pPr>
            <w:r w:rsidRPr="0011321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 w:rsidRPr="0011321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 w:rsidRPr="0011321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9BA00F" w14:textId="3A152E09" w:rsidR="004E326B" w:rsidRPr="00FB6BBF" w:rsidRDefault="00515CCB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yellow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outpatient_hospitalization_no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outpatient_hospitalization_no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3582C3F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18A6740F" w14:textId="51A6C237" w:rsidR="004E326B" w:rsidRDefault="00AD1141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4BF3100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5C7A6C3" w14:textId="4FEFEB9C" w:rsidR="004E326B" w:rsidRDefault="00515CCB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submission_department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submission_department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4E326B" w14:paraId="3E63C7ED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4E5DCDD" w14:textId="77777777" w:rsidR="004E326B" w:rsidRPr="0066160F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66160F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570578" w14:textId="49E6BF72" w:rsidR="004E326B" w:rsidRPr="0099183F" w:rsidRDefault="00B3233A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sample.pathological_id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{{sample.pathological_id}}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27997BE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3DBF5B58" w14:textId="5CF99E6E" w:rsidR="004E326B" w:rsidRDefault="00DC4FFE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sample.sample_type %}{{sample.sample_type}}{%else%}-{%endif%}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1201A9A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7A98BC4" w14:textId="57927BD3" w:rsidR="004E326B" w:rsidRDefault="00145EB4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submission_date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submission_date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4E326B" w14:paraId="389FAAB9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4F9B454" w14:textId="77777777" w:rsidR="004E326B" w:rsidRPr="0066160F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66160F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87BD34" w14:textId="210048CF" w:rsidR="004E326B" w:rsidRDefault="00DC4FFE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sample.pathol_diagn %}{{sample.pathol_diagn}}{%else%}-{%endif%}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47240B1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28A71C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4E326B" w14:paraId="5925BA20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06554F8" w14:textId="77777777" w:rsidR="004E326B" w:rsidRPr="0066160F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66160F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A799F2A" w14:textId="69D9C98E" w:rsidR="004E326B" w:rsidRPr="0099183F" w:rsidRDefault="00E11125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sample.family_history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%}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{{sample.family_history}}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6DBC568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830F4A3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</w:tbl>
    <w:p w14:paraId="5F67E439" w14:textId="77777777" w:rsidR="004E326B" w:rsidRDefault="004E326B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2146D087" w14:textId="2411F16F" w:rsidR="00211B29" w:rsidRDefault="00000000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34BA85B6" w14:textId="77777777" w:rsidR="00211B29" w:rsidRDefault="00000000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bookmarkStart w:id="13" w:name="_Hlk138234504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检测范围：与肿瘤诊断、治疗和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或预后密切相关的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个基因的目标区域（基因列表和检测范围见附录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），以及化疗药物代谢相关酶类多态性位点。</w:t>
      </w:r>
    </w:p>
    <w:p w14:paraId="72A87992" w14:textId="77777777" w:rsidR="00211B29" w:rsidRDefault="00000000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检测类型：可检测目标区域内的点突变、插入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缺失；对化疗药物代谢相关酶类多态性位点的检测结果进行分析。</w:t>
      </w:r>
    </w:p>
    <w:p w14:paraId="444CC9CE" w14:textId="77777777" w:rsidR="00211B29" w:rsidRDefault="00000000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检测意义：本产品可为患者使用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PARP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抑制剂和其他相关靶向药物提供指导建议。</w:t>
      </w:r>
      <w:bookmarkEnd w:id="13"/>
    </w:p>
    <w:p w14:paraId="50E6AFBD" w14:textId="77777777" w:rsidR="00211B29" w:rsidRDefault="00000000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4" w:name="Detection_Summary_Table_remove"/>
      <w:bookmarkEnd w:id="12"/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211B29" w14:paraId="3B02D244" w14:textId="77777777" w:rsidTr="003A1263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CF0BF93" w14:textId="77777777" w:rsidR="00211B29" w:rsidRDefault="00000000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5" w:name="Detection_Summary_title1"/>
            <w:bookmarkStart w:id="16" w:name="Detection_Summary_Table"/>
            <w:bookmarkEnd w:id="14"/>
            <w:bookmarkEnd w:id="15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AF2430A" w14:textId="77777777" w:rsidR="00211B29" w:rsidRDefault="00000000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7" w:name="Detection_Summary_title2"/>
            <w:bookmarkEnd w:id="17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211B29" w14:paraId="62D25557" w14:textId="77777777" w:rsidTr="003A1263">
        <w:trPr>
          <w:trHeight w:val="410"/>
        </w:trPr>
        <w:tc>
          <w:tcPr>
            <w:tcW w:w="2767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6494973" w14:textId="77777777" w:rsidR="00211B29" w:rsidRDefault="00000000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变异</w:t>
            </w:r>
          </w:p>
        </w:tc>
        <w:tc>
          <w:tcPr>
            <w:tcW w:w="7439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493BD4E" w14:textId="465EB6AC" w:rsidR="00AA4EB1" w:rsidRDefault="00AA4EB1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%if </w:t>
            </w:r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var.var_somatic.level_I </w:t>
            </w:r>
            <w:r w:rsidR="0067144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var.var_somatic.level_II </w:t>
            </w:r>
            <w:r w:rsidR="0067144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var.var_somatic.level_onco_nodrug + var.var_somatic.level_III 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共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(</w:t>
            </w:r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var.var_somatic.level_I </w:t>
            </w:r>
            <w:r w:rsidR="0067144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var.var_somatic.level_II </w:t>
            </w:r>
            <w:r w:rsidR="0067144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var.var_somatic.level_onco_nodrug + var.var_somatic.level_III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)|count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个变异，其中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具有明确临床意义的变异有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{{var.var_somatic.level_I|count}}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="00F43517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未检测到具有临床意义或临床意义尚不明确的变异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</w:tc>
      </w:tr>
      <w:tr w:rsidR="003A1263" w14:paraId="2FCE6EFF" w14:textId="77777777" w:rsidTr="003A1263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98F0C0E" w14:textId="00C529D3" w:rsidR="003A1263" w:rsidRDefault="003A1263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{%tr if var.var_somatic.level_I %}</w:t>
            </w:r>
          </w:p>
        </w:tc>
      </w:tr>
      <w:tr w:rsidR="00211B29" w14:paraId="148FA9D6" w14:textId="77777777" w:rsidTr="003A1263">
        <w:trPr>
          <w:trHeight w:val="204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3A20DC1F" w14:textId="77777777" w:rsidR="00211B29" w:rsidRDefault="00000000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具有临床意义的变异（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I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类）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438FA990" w14:textId="08033AB8" w:rsidR="003A1263" w:rsidRPr="001F2C9D" w:rsidRDefault="003A1263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p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for a in var.var_somatic.level_I %}</w:t>
            </w:r>
          </w:p>
          <w:p w14:paraId="133A5700" w14:textId="23351C02" w:rsidR="003A1263" w:rsidRDefault="003A1263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{{a.gene_symbol}}</w:t>
            </w:r>
            <w:r w:rsidR="0040280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r w:rsidR="00C631B4"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a.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transcript_primary}}</w:t>
            </w:r>
            <w:r w:rsidR="00A7108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{{a.hgvs_c}}</w:t>
            </w:r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a.hgvs_p!=”p.?”%}</w:t>
            </w:r>
            <w:r w:rsidR="00A7108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{{a.hgvs_p}}{%endif%}</w:t>
            </w:r>
          </w:p>
          <w:p w14:paraId="19A97239" w14:textId="5C10CFB3" w:rsidR="001F2C9D" w:rsidRPr="001F2C9D" w:rsidRDefault="001F2C9D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p endfor %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6F7007" w14:paraId="66D69C6D" w14:textId="77777777" w:rsidTr="0025164B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1BD21E06" w14:textId="11ABF4F5" w:rsidR="006F7007" w:rsidRDefault="006F700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lastRenderedPageBreak/>
              <w:t>{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%tr endif 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211B29" w14:paraId="13AC20FB" w14:textId="77777777" w:rsidTr="0025164B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667321E6" w14:textId="77777777" w:rsidR="00211B29" w:rsidRDefault="00000000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1846FD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80B93A1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if qc.dna_data_qc.cleandata_q30_num&gt;=0.75 and qc.dna_data_qc.depth_ssbc_num&gt;=500 %}</w:t>
            </w:r>
          </w:p>
          <w:p w14:paraId="5F2B5FFA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if sample.tumor_content %}</w:t>
            </w:r>
          </w:p>
          <w:p w14:paraId="1E0DE785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if lib_quality_control and lib_quality_control.lib_dna_qc and lib_quality_control.lib_dna_qc.dna_qty%}</w:t>
            </w:r>
          </w:p>
          <w:p w14:paraId="167789CC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{%if sample.tumor_content|replace(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)|float &gt;= 20 and lib_quality_control.lib_dna_qc.dna_qty|float &gt;= 30%}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02EE1E98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04186BA3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{%if sample.tumor_content|replace(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)|float &gt;= 20%}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合格（质控项有缺失，请补齐数据后自行评估）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37E60B75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0F525DAA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65E008F7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if lib_quality_control and lib_quality_control.lib_dna_qc and lib_quality_control.lib_dna_qc.tumor_content %}</w:t>
            </w:r>
          </w:p>
          <w:p w14:paraId="5EC4CD23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if lib_quality_control and lib_quality_control.lib_dna_qc and lib_quality_control.lib_dna_qc.dna_qty%}</w:t>
            </w:r>
          </w:p>
          <w:p w14:paraId="3EFE96A6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{%if lib_quality_control.lib_dna_qc.tumor_content|replace(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)|float &gt;= 20 and lib_quality_control.lib_dna_qc.dna_qty|float &gt;= 30%}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47E63D77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66D0CBEE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{%if lib_quality_control.lib_dna_qc.tumor_content|replace(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)|float &gt;= 20%}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合格（质控项有缺失，请补齐数据后自行评估）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732C5129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06327AB9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599AC32D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if lib_quality_control and lib_quality_control.lib_dna_qc and lib_quality_control.lib_dna_qc.dna_qty%}</w:t>
            </w:r>
          </w:p>
          <w:p w14:paraId="213E897D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{%if lib_quality_control.lib_dna_qc.dna_qty|float &gt;= 30%}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772D48B7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1F4B7930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合格（质控项有缺失，请补齐数据后自行评估）</w:t>
            </w:r>
          </w:p>
          <w:p w14:paraId="2D74DEB6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7790AF66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04A5E09B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6AA65A38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0AE0143A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</w:p>
          <w:p w14:paraId="69E8665E" w14:textId="5174AE8A" w:rsidR="00211B29" w:rsidRDefault="00D9228A" w:rsidP="00D9228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</w:tc>
      </w:tr>
      <w:bookmarkEnd w:id="16"/>
    </w:tbl>
    <w:p w14:paraId="4D7A0830" w14:textId="77777777" w:rsidR="00211B29" w:rsidRDefault="00000000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5D98EC75" w14:textId="555CC1BB" w:rsidR="00211B29" w:rsidRDefault="00000000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4EB4283C" w14:textId="77777777" w:rsidR="00211B29" w:rsidRDefault="00000000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>
        <w:rPr>
          <w:rFonts w:ascii="Times New Roman" w:eastAsiaTheme="majorEastAsia" w:hAnsi="Times New Roman" w:cs="Times New Roman"/>
          <w:b/>
          <w:sz w:val="28"/>
        </w:rPr>
        <w:t>、变异及解读</w:t>
      </w:r>
    </w:p>
    <w:p w14:paraId="70785691" w14:textId="77777777" w:rsidR="00211B29" w:rsidRDefault="00000000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1.1</w:t>
      </w:r>
      <w:r>
        <w:rPr>
          <w:rFonts w:ascii="Times New Roman" w:eastAsiaTheme="majorEastAsia" w:hAnsi="Times New Roman" w:cs="Times New Roman"/>
          <w:b/>
          <w:sz w:val="28"/>
        </w:rPr>
        <w:t>变异结果</w:t>
      </w:r>
    </w:p>
    <w:p w14:paraId="539DF189" w14:textId="03D13043" w:rsidR="00211B29" w:rsidRDefault="00000000">
      <w:pPr>
        <w:rPr>
          <w:rFonts w:ascii="Times New Roman" w:eastAsiaTheme="majorEastAsia" w:hAnsi="Times New Roman" w:cs="Times New Roman"/>
          <w:b/>
          <w:sz w:val="22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具有明确临床意义的变异（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211B29" w14:paraId="62CCB3B6" w14:textId="77777777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6D47EE28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7B88691E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3B359604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11C8E382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</w:p>
        </w:tc>
      </w:tr>
      <w:tr w:rsidR="00B204BC" w14:paraId="071DD3B6" w14:textId="77777777" w:rsidTr="003B5A5D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58C6C26" w14:textId="426EFBFE" w:rsidR="00B204BC" w:rsidRDefault="00B204BC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var.var_somatic.level_I %}</w:t>
            </w:r>
          </w:p>
        </w:tc>
      </w:tr>
      <w:tr w:rsidR="00B4686B" w14:paraId="79796595" w14:textId="77777777" w:rsidTr="00E4013B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3391BFD7" w14:textId="22328BF0" w:rsidR="00B4686B" w:rsidRDefault="00B4686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var.var_somatic.level_I %}</w:t>
            </w:r>
          </w:p>
        </w:tc>
      </w:tr>
      <w:tr w:rsidR="00B204BC" w14:paraId="4D719059" w14:textId="77777777">
        <w:trPr>
          <w:trHeight w:val="335"/>
          <w:jc w:val="center"/>
        </w:trPr>
        <w:tc>
          <w:tcPr>
            <w:tcW w:w="1135" w:type="dxa"/>
            <w:vAlign w:val="center"/>
          </w:tcPr>
          <w:p w14:paraId="65572AAC" w14:textId="469E7BBB" w:rsidR="00B204BC" w:rsidRDefault="00B4686B" w:rsidP="00760A49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{{a.gene_symbol}}</w:t>
            </w:r>
          </w:p>
        </w:tc>
        <w:tc>
          <w:tcPr>
            <w:tcW w:w="1601" w:type="dxa"/>
            <w:vAlign w:val="center"/>
          </w:tcPr>
          <w:p w14:paraId="5C0D0636" w14:textId="053EDCBA" w:rsidR="00B204BC" w:rsidRPr="00760A49" w:rsidRDefault="00A71082" w:rsidP="00760A49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 w:rsidR="000A29D7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 w:rsidR="000A29D7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 w:rsidR="000A29D7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7AB43DE0" w14:textId="1F3C0364" w:rsidR="00B204BC" w:rsidRPr="00760A49" w:rsidRDefault="00A71082" w:rsidP="00760A49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="00C631B4"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transcript_primary}}:{{a.hgvs_c}}{%if a.hgvs_p!=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{{a.hgvs_p}}{%endif%}</w:t>
            </w:r>
          </w:p>
        </w:tc>
        <w:tc>
          <w:tcPr>
            <w:tcW w:w="1848" w:type="dxa"/>
            <w:vAlign w:val="center"/>
          </w:tcPr>
          <w:p w14:paraId="75D87DBF" w14:textId="77777777" w:rsidR="00B204BC" w:rsidRPr="00760A49" w:rsidRDefault="00A71082" w:rsidP="00760A49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{{a.freq_str}}</w:t>
            </w:r>
          </w:p>
          <w:p w14:paraId="6FB6A8AB" w14:textId="0BC0585F" w:rsidR="00E908BA" w:rsidRPr="00760A49" w:rsidRDefault="00E908BA" w:rsidP="00760A49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 w:rsidR="00C516E1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 w:rsidR="00C516E1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r w:rsidR="00C516E1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 w:rsidR="002B04F8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 w:rsidR="002B04F8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</w:t>
            </w:r>
            <w:r w:rsidR="00666295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|int</w:t>
            </w:r>
            <w:r w:rsidR="002B04F8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E908BA" w14:paraId="6E04996E" w14:textId="77777777" w:rsidTr="00732E6A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B6BB4D0" w14:textId="232987D8" w:rsidR="00E908BA" w:rsidRPr="00A71082" w:rsidRDefault="00E908BA" w:rsidP="00B204BC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endfor %}</w:t>
            </w:r>
          </w:p>
        </w:tc>
      </w:tr>
      <w:tr w:rsidR="00E908BA" w14:paraId="5CE30827" w14:textId="77777777" w:rsidTr="00732E6A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B2F33CC" w14:textId="275B1917" w:rsidR="00E908BA" w:rsidRDefault="00E908BA" w:rsidP="00B204BC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E908BA" w14:paraId="517B596B" w14:textId="77777777" w:rsidTr="00AD4440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E05D9A4" w14:textId="5984963D" w:rsidR="00E908BA" w:rsidRDefault="00E908BA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具有明确临床意义的变异</w:t>
            </w:r>
          </w:p>
        </w:tc>
      </w:tr>
      <w:tr w:rsidR="00E908BA" w14:paraId="44C9D17C" w14:textId="77777777" w:rsidTr="00E372C5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738455C" w14:textId="7B18677E" w:rsidR="00E908BA" w:rsidRDefault="00E908BA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1E4FA1CB" w14:textId="77777777" w:rsidR="00211B29" w:rsidRDefault="00211B29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</w:p>
    <w:p w14:paraId="6FFEB6D2" w14:textId="46DA85BB" w:rsidR="00211B29" w:rsidRDefault="00000000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具有潜在临床意义的变异（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2615E0" w14:paraId="3A22E03B" w14:textId="77777777" w:rsidTr="004106A4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673B5848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6AB6B9BD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7F0083F6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51D381AE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</w:p>
        </w:tc>
      </w:tr>
      <w:tr w:rsidR="002615E0" w14:paraId="2C6E39B8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701001D" w14:textId="2B336112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2615E0" w14:paraId="401F8389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BA911E0" w14:textId="04BD562D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50BC0" w14:paraId="50C96AFC" w14:textId="77777777" w:rsidTr="004106A4">
        <w:trPr>
          <w:trHeight w:val="335"/>
          <w:jc w:val="center"/>
        </w:trPr>
        <w:tc>
          <w:tcPr>
            <w:tcW w:w="1135" w:type="dxa"/>
            <w:vAlign w:val="center"/>
          </w:tcPr>
          <w:p w14:paraId="1405EB59" w14:textId="68C8CBE5" w:rsidR="00650BC0" w:rsidRDefault="00650BC0" w:rsidP="00650BC0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{{a.gene_symbol}}</w:t>
            </w:r>
          </w:p>
        </w:tc>
        <w:tc>
          <w:tcPr>
            <w:tcW w:w="1601" w:type="dxa"/>
            <w:vAlign w:val="center"/>
          </w:tcPr>
          <w:p w14:paraId="4222813C" w14:textId="76E4C65F" w:rsidR="00650BC0" w:rsidRPr="00760A49" w:rsidRDefault="00650BC0" w:rsidP="00650BC0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40C4B4B6" w14:textId="7A26F030" w:rsidR="00650BC0" w:rsidRPr="00760A49" w:rsidRDefault="00650BC0" w:rsidP="00650BC0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transcript_primary}}:{{a.hgvs_c}}{%if a.hgvs_p!=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{{a.hgvs_p}}{%endif%}</w:t>
            </w:r>
          </w:p>
        </w:tc>
        <w:tc>
          <w:tcPr>
            <w:tcW w:w="1848" w:type="dxa"/>
            <w:vAlign w:val="center"/>
          </w:tcPr>
          <w:p w14:paraId="27A64C5C" w14:textId="77777777" w:rsidR="00650BC0" w:rsidRPr="00760A49" w:rsidRDefault="00650BC0" w:rsidP="00650BC0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{{a.freq_str}}</w:t>
            </w:r>
          </w:p>
          <w:p w14:paraId="4C8621BF" w14:textId="31CC30CD" w:rsidR="00650BC0" w:rsidRPr="00760A49" w:rsidRDefault="00650BC0" w:rsidP="00650BC0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2615E0" w14:paraId="3A4F26D0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A1A3424" w14:textId="77777777" w:rsidR="002615E0" w:rsidRPr="00A71082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endfor %}</w:t>
            </w:r>
          </w:p>
        </w:tc>
      </w:tr>
      <w:tr w:rsidR="002615E0" w14:paraId="1560F8B4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990DC52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2615E0" w14:paraId="45881CBE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431CCBC" w14:textId="3462C06D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潜在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临床意义的变异</w:t>
            </w:r>
          </w:p>
        </w:tc>
      </w:tr>
      <w:tr w:rsidR="002615E0" w14:paraId="123A693B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1C373B4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05BC6E79" w14:textId="77777777" w:rsidR="002615E0" w:rsidRDefault="002615E0">
      <w:pPr>
        <w:rPr>
          <w:rFonts w:ascii="Times New Roman" w:eastAsiaTheme="majorEastAsia" w:hAnsi="Times New Roman" w:cs="Times New Roman"/>
          <w:b/>
          <w:sz w:val="22"/>
        </w:rPr>
      </w:pPr>
    </w:p>
    <w:p w14:paraId="7490B7B6" w14:textId="79737FE7" w:rsidR="00211B29" w:rsidRDefault="00000000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临床意义</w:t>
      </w:r>
      <w:r w:rsidR="00A75B3F">
        <w:rPr>
          <w:rFonts w:ascii="Times New Roman" w:eastAsiaTheme="majorEastAsia" w:hAnsi="Times New Roman" w:cs="Times New Roman" w:hint="eastAsia"/>
          <w:b/>
          <w:color w:val="000000" w:themeColor="text1"/>
          <w:spacing w:val="10"/>
          <w:sz w:val="19"/>
          <w:szCs w:val="19"/>
        </w:rPr>
        <w:t>尚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不明确的变异（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2168CB" w14:paraId="796296BD" w14:textId="77777777" w:rsidTr="004106A4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1049FB78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0140D5AF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2F5238B2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0055DF42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</w:p>
        </w:tc>
      </w:tr>
      <w:tr w:rsidR="002168CB" w14:paraId="1E360ADD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63DDC37" w14:textId="06FB1853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r w:rsidR="00B73D0B"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var.var_somatic.level_onco_nodrug </w:t>
            </w:r>
            <w:r w:rsidR="00B73D0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 w:rsid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2168CB" w14:paraId="6098787A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A4B94CF" w14:textId="0F1E617B" w:rsidR="002168CB" w:rsidRDefault="00B73D0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for a in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var.var_somatic.level_onco_nodrug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0E69B8" w14:paraId="355AC7FE" w14:textId="77777777" w:rsidTr="004106A4">
        <w:trPr>
          <w:trHeight w:val="335"/>
          <w:jc w:val="center"/>
        </w:trPr>
        <w:tc>
          <w:tcPr>
            <w:tcW w:w="1135" w:type="dxa"/>
            <w:vAlign w:val="center"/>
          </w:tcPr>
          <w:p w14:paraId="5452D1C3" w14:textId="080E32F5" w:rsidR="000E69B8" w:rsidRDefault="000E69B8" w:rsidP="000E69B8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{{a.gene_symbol}}</w:t>
            </w:r>
          </w:p>
        </w:tc>
        <w:tc>
          <w:tcPr>
            <w:tcW w:w="1601" w:type="dxa"/>
            <w:vAlign w:val="center"/>
          </w:tcPr>
          <w:p w14:paraId="0845FFD5" w14:textId="6DEC63B5" w:rsidR="000E69B8" w:rsidRDefault="000E69B8" w:rsidP="000E69B8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007447A1" w14:textId="1AE7CB2B" w:rsidR="000E69B8" w:rsidRDefault="000E69B8" w:rsidP="000E69B8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transcript_primary}}:{{a.hgvs_c}}{%if a.hgvs_p!=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{{a.hgvs_p}}{%endif%}</w:t>
            </w:r>
          </w:p>
        </w:tc>
        <w:tc>
          <w:tcPr>
            <w:tcW w:w="1848" w:type="dxa"/>
            <w:vAlign w:val="center"/>
          </w:tcPr>
          <w:p w14:paraId="0176E132" w14:textId="77777777" w:rsidR="000E69B8" w:rsidRPr="00760A49" w:rsidRDefault="000E69B8" w:rsidP="000E69B8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{{a.freq_str}}</w:t>
            </w:r>
          </w:p>
          <w:p w14:paraId="1A4DCA68" w14:textId="48A9D96F" w:rsidR="000E69B8" w:rsidRDefault="000E69B8" w:rsidP="000E69B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2168CB" w14:paraId="6D2E5EC3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6B7330D" w14:textId="77777777" w:rsidR="002168CB" w:rsidRPr="00A71082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endfor %}</w:t>
            </w:r>
          </w:p>
        </w:tc>
      </w:tr>
      <w:tr w:rsidR="002168CB" w14:paraId="51789F78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6F649C4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2168CB" w14:paraId="32EC1F1F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B8AB26F" w14:textId="6A5A3131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</w:t>
            </w:r>
            <w:r w:rsidR="00A75B3F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尚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不明确的变异</w:t>
            </w:r>
          </w:p>
        </w:tc>
      </w:tr>
      <w:tr w:rsidR="002168CB" w14:paraId="76E6A420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772B717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2C3E0585" w14:textId="77777777" w:rsidR="00211B29" w:rsidRDefault="00211B29">
      <w:pPr>
        <w:ind w:firstLineChars="100" w:firstLine="220"/>
        <w:rPr>
          <w:rFonts w:ascii="Times New Roman" w:eastAsiaTheme="majorEastAsia" w:hAnsi="Times New Roman" w:cs="Times New Roman"/>
          <w:sz w:val="22"/>
        </w:rPr>
      </w:pPr>
    </w:p>
    <w:p w14:paraId="62668778" w14:textId="77777777" w:rsidR="00211B29" w:rsidRDefault="00000000" w:rsidP="00532034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变异解读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630"/>
        <w:gridCol w:w="3067"/>
      </w:tblGrid>
      <w:tr w:rsidR="00211B29" w14:paraId="1A6FE546" w14:textId="77777777" w:rsidTr="003D12DC">
        <w:trPr>
          <w:trHeight w:val="335"/>
          <w:jc w:val="center"/>
        </w:trPr>
        <w:tc>
          <w:tcPr>
            <w:tcW w:w="2381" w:type="dxa"/>
            <w:shd w:val="clear" w:color="auto" w:fill="8DB3E2" w:themeFill="text2" w:themeFillTint="66"/>
            <w:vAlign w:val="center"/>
          </w:tcPr>
          <w:p w14:paraId="126803BA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</w:p>
        </w:tc>
        <w:tc>
          <w:tcPr>
            <w:tcW w:w="3630" w:type="dxa"/>
            <w:shd w:val="clear" w:color="auto" w:fill="8DB3E2" w:themeFill="text2" w:themeFillTint="66"/>
            <w:vAlign w:val="center"/>
          </w:tcPr>
          <w:p w14:paraId="3B63B716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靶向药物（敏感性，证据等级）</w:t>
            </w:r>
          </w:p>
        </w:tc>
        <w:tc>
          <w:tcPr>
            <w:tcW w:w="3067" w:type="dxa"/>
            <w:shd w:val="clear" w:color="auto" w:fill="8DB3E2" w:themeFill="text2" w:themeFillTint="66"/>
            <w:vAlign w:val="center"/>
          </w:tcPr>
          <w:p w14:paraId="7B738986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</w:p>
        </w:tc>
      </w:tr>
      <w:tr w:rsidR="003D12DC" w14:paraId="2B438E9C" w14:textId="77777777" w:rsidTr="003D12DC">
        <w:trPr>
          <w:trHeight w:val="335"/>
          <w:jc w:val="center"/>
        </w:trPr>
        <w:tc>
          <w:tcPr>
            <w:tcW w:w="9078" w:type="dxa"/>
            <w:gridSpan w:val="3"/>
          </w:tcPr>
          <w:p w14:paraId="1AC24E53" w14:textId="52551965" w:rsidR="003D12DC" w:rsidRDefault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{%tr if var.var_somatic.level_I + var.var_somatic.level_II %}</w:t>
            </w:r>
          </w:p>
        </w:tc>
      </w:tr>
      <w:tr w:rsidR="003D12DC" w14:paraId="1838476E" w14:textId="77777777" w:rsidTr="003D12DC">
        <w:trPr>
          <w:trHeight w:val="335"/>
          <w:jc w:val="center"/>
        </w:trPr>
        <w:tc>
          <w:tcPr>
            <w:tcW w:w="9078" w:type="dxa"/>
            <w:gridSpan w:val="3"/>
          </w:tcPr>
          <w:p w14:paraId="5DB5883C" w14:textId="698796E3" w:rsidR="003D12DC" w:rsidRDefault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{%tr for a in var.var_somatic.level_I + var.var_somatic.level_II %}</w:t>
            </w:r>
          </w:p>
        </w:tc>
      </w:tr>
      <w:tr w:rsidR="00211B29" w14:paraId="658A4756" w14:textId="77777777" w:rsidTr="003D12DC">
        <w:trPr>
          <w:trHeight w:val="335"/>
          <w:jc w:val="center"/>
        </w:trPr>
        <w:tc>
          <w:tcPr>
            <w:tcW w:w="2381" w:type="dxa"/>
          </w:tcPr>
          <w:p w14:paraId="4A754DEE" w14:textId="77777777" w:rsidR="003D12DC" w:rsidRDefault="003D12DC" w:rsidP="00760A49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{{a.gene_symbol}}</w:t>
            </w:r>
          </w:p>
          <w:p w14:paraId="27EF41D3" w14:textId="77777777" w:rsidR="003D12DC" w:rsidRDefault="003D12DC" w:rsidP="00760A49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{{a.transcript_primary }}</w:t>
            </w:r>
          </w:p>
          <w:p w14:paraId="13D06B9D" w14:textId="77777777" w:rsidR="003D12DC" w:rsidRDefault="003D12DC" w:rsidP="00760A49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{{a.hgvs_c}}</w:t>
            </w:r>
          </w:p>
          <w:p w14:paraId="7ABEC55A" w14:textId="77777777" w:rsidR="007D0A32" w:rsidRDefault="003D12DC" w:rsidP="00760A49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 w:rsidR="007D0A32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if a.hgvs_p!=”p.?”%}</w:t>
            </w:r>
          </w:p>
          <w:p w14:paraId="26C6CA5C" w14:textId="77777777" w:rsidR="007D0A32" w:rsidRDefault="003D12DC" w:rsidP="00760A49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{{a.hgvs_p}}</w:t>
            </w:r>
          </w:p>
          <w:p w14:paraId="23A0D915" w14:textId="735BB7E0" w:rsidR="003D12DC" w:rsidRDefault="003D12DC" w:rsidP="00760A49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 w:rsidR="007D0A32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5AF69C8F" w14:textId="32F0EFCD" w:rsidR="00211B29" w:rsidRDefault="000A29D7" w:rsidP="006345B2">
            <w:pPr>
              <w:pStyle w:val="Default"/>
              <w:jc w:val="both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30" w:type="dxa"/>
          </w:tcPr>
          <w:p w14:paraId="4918D285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if a.evi_sum.evi_split.Predictive%}</w:t>
            </w:r>
          </w:p>
          <w:p w14:paraId="58510411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for b in a.evi_sum.evi_split.Predictive%}</w:t>
            </w:r>
          </w:p>
          <w:p w14:paraId="3715F284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{{b.regimen_name}}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{{b.clinical_significance_cn}}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600592D5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endfor%}</w:t>
            </w:r>
          </w:p>
          <w:p w14:paraId="50DEF043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13B40FFC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if a.evi_sum.evi_split.Prognostic%}</w:t>
            </w:r>
          </w:p>
          <w:p w14:paraId="7DD6019F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for b in a.evi_sum.evi_split.Prognostic %}</w:t>
            </w:r>
          </w:p>
          <w:p w14:paraId="1609311E" w14:textId="79D8F6F8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预后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{{b.clinical_significance_cn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79AE0537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endfor%}</w:t>
            </w:r>
          </w:p>
          <w:p w14:paraId="240B0D76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571032B8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if a.evi_sum.evi_split.Diagnostic%}</w:t>
            </w:r>
          </w:p>
          <w:p w14:paraId="2376A84B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for b in a.evi_sum.evi_split.Diagnostic %}</w:t>
            </w:r>
          </w:p>
          <w:p w14:paraId="1A230ADB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辅助诊断（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4D644395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endfor%}</w:t>
            </w:r>
          </w:p>
          <w:p w14:paraId="71FD4FA0" w14:textId="1A8184AC" w:rsidR="00211B29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</w:tc>
        <w:tc>
          <w:tcPr>
            <w:tcW w:w="3067" w:type="dxa"/>
          </w:tcPr>
          <w:p w14:paraId="1DE4973A" w14:textId="0ED2A046" w:rsidR="00211B29" w:rsidRDefault="003D12DC" w:rsidP="006345B2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{{a.variant_desc_cn|e}}{{a.variant_interpret_cn|e}}</w:t>
            </w:r>
          </w:p>
        </w:tc>
      </w:tr>
      <w:tr w:rsidR="00E4012B" w14:paraId="7EEBF087" w14:textId="77777777" w:rsidTr="000D54D1">
        <w:trPr>
          <w:trHeight w:val="335"/>
          <w:jc w:val="center"/>
        </w:trPr>
        <w:tc>
          <w:tcPr>
            <w:tcW w:w="9078" w:type="dxa"/>
            <w:gridSpan w:val="3"/>
          </w:tcPr>
          <w:p w14:paraId="2AF472FC" w14:textId="65E4508F" w:rsidR="00E4012B" w:rsidRPr="003D12DC" w:rsidRDefault="00E4012B" w:rsidP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endfor %}</w:t>
            </w:r>
          </w:p>
        </w:tc>
      </w:tr>
      <w:tr w:rsidR="003D12DC" w14:paraId="3714B51A" w14:textId="77777777" w:rsidTr="001B48A2">
        <w:trPr>
          <w:trHeight w:val="335"/>
          <w:jc w:val="center"/>
        </w:trPr>
        <w:tc>
          <w:tcPr>
            <w:tcW w:w="9078" w:type="dxa"/>
            <w:gridSpan w:val="3"/>
          </w:tcPr>
          <w:p w14:paraId="6FEECBFE" w14:textId="19ECA8DA" w:rsidR="003D12DC" w:rsidRPr="003D12DC" w:rsidRDefault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3D12DC" w14:paraId="3E4C3233" w14:textId="77777777" w:rsidTr="003D12DC">
        <w:trPr>
          <w:trHeight w:val="335"/>
          <w:jc w:val="center"/>
        </w:trPr>
        <w:tc>
          <w:tcPr>
            <w:tcW w:w="2381" w:type="dxa"/>
            <w:vAlign w:val="center"/>
          </w:tcPr>
          <w:p w14:paraId="1BD0C47B" w14:textId="4635D3ED" w:rsidR="003D12DC" w:rsidRPr="003D12DC" w:rsidRDefault="003D12DC" w:rsidP="003D12DC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630" w:type="dxa"/>
            <w:vAlign w:val="center"/>
          </w:tcPr>
          <w:p w14:paraId="330E6525" w14:textId="4B07D2BF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067" w:type="dxa"/>
            <w:vAlign w:val="center"/>
          </w:tcPr>
          <w:p w14:paraId="4A4B1AB3" w14:textId="5B8D1105" w:rsidR="003D12DC" w:rsidRPr="003D12DC" w:rsidRDefault="003D12DC" w:rsidP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3D12DC" w14:paraId="33C0310D" w14:textId="77777777" w:rsidTr="00AA4FE7">
        <w:trPr>
          <w:trHeight w:val="335"/>
          <w:jc w:val="center"/>
        </w:trPr>
        <w:tc>
          <w:tcPr>
            <w:tcW w:w="9078" w:type="dxa"/>
            <w:gridSpan w:val="3"/>
          </w:tcPr>
          <w:p w14:paraId="03717C74" w14:textId="32E4D211" w:rsidR="003D12DC" w:rsidRPr="003D12DC" w:rsidRDefault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04DFA216" w14:textId="77777777" w:rsidR="00211B29" w:rsidRDefault="00211B29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1259D26E" w14:textId="77777777" w:rsidR="00211B29" w:rsidRDefault="00000000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1AEA6E6D" w14:textId="77777777" w:rsidR="00211B29" w:rsidRDefault="00000000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bookmarkStart w:id="18" w:name="_Hlk138245062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lastRenderedPageBreak/>
        <w:t>本报告基于产品检测范围得出检测结果，使用的参考基因组版本是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 Genome Variation 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）的变异命名指南（</w:t>
      </w:r>
      <w:r>
        <w:rPr>
          <w:rFonts w:ascii="Times New Roman" w:eastAsiaTheme="majorEastAsia" w:hAnsi="Times New Roman" w:cs="Times New Roman"/>
          <w:sz w:val="24"/>
          <w:szCs w:val="24"/>
        </w:rPr>
        <w:t>http://varnomen.hgvs.org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2E9B025F" w14:textId="77777777" w:rsidR="00211B29" w:rsidRDefault="00000000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丰度：是送检标本肿瘤细胞中含有的突变，本报告使用的样本类型为肿瘤组织样本，无法判断变异来源。不代表患者体内肿瘤真实突变丰度。</w:t>
      </w:r>
    </w:p>
    <w:p w14:paraId="23A87EB4" w14:textId="73088AD0" w:rsidR="00E30D7D" w:rsidRPr="002B04F8" w:rsidRDefault="00000000" w:rsidP="002B04F8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级（临床前研究、或者是病例报道支持）。变异按照临床意义的重要性分为四个等级：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Ⅱ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Ⅲ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类变异（尚无相关临床证据），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IV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类变异（已知无临床意义变异，报告未列出）。</w:t>
      </w:r>
      <w:bookmarkStart w:id="19" w:name="Immune_Biomarker_Table_name"/>
      <w:bookmarkStart w:id="20" w:name="Immune_Biomarker_Table_remove"/>
      <w:bookmarkStart w:id="21" w:name="Immune_Biomarker_Table2_remove"/>
      <w:bookmarkStart w:id="22" w:name="Immune_Biomarker_Table1_remove"/>
      <w:bookmarkEnd w:id="18"/>
      <w:bookmarkEnd w:id="19"/>
    </w:p>
    <w:p w14:paraId="0841D7E6" w14:textId="7D93A186" w:rsidR="00211B29" w:rsidRDefault="00000000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2. </w:t>
      </w:r>
      <w:r>
        <w:rPr>
          <w:rFonts w:ascii="Times New Roman" w:eastAsiaTheme="majorEastAsia" w:hAnsi="Times New Roman" w:cs="Times New Roman"/>
          <w:b/>
          <w:sz w:val="28"/>
        </w:rPr>
        <w:t>化疗药物相关基因</w:t>
      </w:r>
      <w:r>
        <w:rPr>
          <w:rFonts w:ascii="Times New Roman" w:eastAsiaTheme="majorEastAsia" w:hAnsi="Times New Roman" w:cs="Times New Roman"/>
          <w:b/>
          <w:sz w:val="28"/>
        </w:rPr>
        <w:t>SNP</w:t>
      </w:r>
      <w:r>
        <w:rPr>
          <w:rFonts w:ascii="Times New Roman" w:eastAsiaTheme="majorEastAsia" w:hAnsi="Times New Roman" w:cs="Times New Roman"/>
          <w:b/>
          <w:sz w:val="28"/>
        </w:rPr>
        <w:t>结果</w:t>
      </w:r>
    </w:p>
    <w:tbl>
      <w:tblPr>
        <w:tblStyle w:val="PTMv3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992"/>
        <w:gridCol w:w="4111"/>
        <w:gridCol w:w="1423"/>
      </w:tblGrid>
      <w:tr w:rsidR="00211B29" w14:paraId="0E6197B6" w14:textId="77777777" w:rsidTr="00211B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shd w:val="clear" w:color="auto" w:fill="8DB3E2" w:themeFill="text2" w:themeFillTint="66"/>
          </w:tcPr>
          <w:p w14:paraId="61043672" w14:textId="77777777" w:rsidR="00211B29" w:rsidRDefault="00000000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检测内容</w:t>
            </w:r>
          </w:p>
        </w:tc>
        <w:tc>
          <w:tcPr>
            <w:tcW w:w="1276" w:type="dxa"/>
            <w:shd w:val="clear" w:color="auto" w:fill="8DB3E2" w:themeFill="text2" w:themeFillTint="66"/>
          </w:tcPr>
          <w:p w14:paraId="79A98D7A" w14:textId="77777777" w:rsidR="00211B29" w:rsidRDefault="00000000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检测位点</w:t>
            </w:r>
          </w:p>
        </w:tc>
        <w:tc>
          <w:tcPr>
            <w:tcW w:w="992" w:type="dxa"/>
            <w:shd w:val="clear" w:color="auto" w:fill="8DB3E2" w:themeFill="text2" w:themeFillTint="66"/>
          </w:tcPr>
          <w:p w14:paraId="78A567E5" w14:textId="77777777" w:rsidR="00211B29" w:rsidRDefault="00000000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基因型</w:t>
            </w:r>
          </w:p>
        </w:tc>
        <w:tc>
          <w:tcPr>
            <w:tcW w:w="4111" w:type="dxa"/>
            <w:shd w:val="clear" w:color="auto" w:fill="8DB3E2" w:themeFill="text2" w:themeFillTint="66"/>
          </w:tcPr>
          <w:p w14:paraId="7C8FAFA7" w14:textId="77777777" w:rsidR="00211B29" w:rsidRDefault="00000000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临床意义</w:t>
            </w:r>
          </w:p>
        </w:tc>
        <w:tc>
          <w:tcPr>
            <w:tcW w:w="1423" w:type="dxa"/>
            <w:shd w:val="clear" w:color="auto" w:fill="8DB3E2" w:themeFill="text2" w:themeFillTint="66"/>
          </w:tcPr>
          <w:p w14:paraId="2F52966D" w14:textId="77777777" w:rsidR="00211B29" w:rsidRDefault="00000000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证据水平</w:t>
            </w:r>
          </w:p>
        </w:tc>
      </w:tr>
      <w:tr w:rsidR="00601C31" w14:paraId="5DF64B64" w14:textId="77777777" w:rsidTr="001A39EA">
        <w:trPr>
          <w:trHeight w:val="397"/>
        </w:trPr>
        <w:tc>
          <w:tcPr>
            <w:tcW w:w="9078" w:type="dxa"/>
            <w:gridSpan w:val="5"/>
          </w:tcPr>
          <w:p w14:paraId="376FFAD3" w14:textId="47014619" w:rsidR="00601C31" w:rsidRDefault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{%tr if chemo.complete_split_tumor%}</w:t>
            </w:r>
          </w:p>
        </w:tc>
      </w:tr>
      <w:tr w:rsidR="00601C31" w14:paraId="6C9FC8EA" w14:textId="77777777" w:rsidTr="005B34E6">
        <w:trPr>
          <w:trHeight w:val="397"/>
        </w:trPr>
        <w:tc>
          <w:tcPr>
            <w:tcW w:w="9078" w:type="dxa"/>
            <w:gridSpan w:val="5"/>
          </w:tcPr>
          <w:p w14:paraId="6D5EE5B9" w14:textId="3F7DEEC3" w:rsidR="00601C31" w:rsidRDefault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{%tr for a in chemo.complete_split_tumor%}</w:t>
            </w:r>
          </w:p>
        </w:tc>
      </w:tr>
      <w:tr w:rsidR="00601C31" w14:paraId="55D5B067" w14:textId="77777777" w:rsidTr="00211B29">
        <w:trPr>
          <w:trHeight w:val="397"/>
        </w:trPr>
        <w:tc>
          <w:tcPr>
            <w:tcW w:w="1276" w:type="dxa"/>
          </w:tcPr>
          <w:p w14:paraId="4CB713E5" w14:textId="13102C6D" w:rsidR="00601C31" w:rsidRDefault="00601C31" w:rsidP="00601C31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{{a.gene_symbol}}</w:t>
            </w:r>
          </w:p>
        </w:tc>
        <w:tc>
          <w:tcPr>
            <w:tcW w:w="1276" w:type="dxa"/>
          </w:tcPr>
          <w:p w14:paraId="2683067E" w14:textId="027F004A" w:rsidR="00601C31" w:rsidRPr="00601C31" w:rsidRDefault="00601C31" w:rsidP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{{a.dbsnp}}</w:t>
            </w:r>
          </w:p>
        </w:tc>
        <w:tc>
          <w:tcPr>
            <w:tcW w:w="992" w:type="dxa"/>
          </w:tcPr>
          <w:p w14:paraId="0B9CE27F" w14:textId="354F27A1" w:rsidR="00601C31" w:rsidRPr="00601C31" w:rsidRDefault="00601C31" w:rsidP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{{a.genotype}}</w:t>
            </w:r>
          </w:p>
        </w:tc>
        <w:tc>
          <w:tcPr>
            <w:tcW w:w="4111" w:type="dxa"/>
          </w:tcPr>
          <w:p w14:paraId="1CA9E9FF" w14:textId="572D895A" w:rsidR="00601C31" w:rsidRPr="00601C31" w:rsidRDefault="00601C31" w:rsidP="00601C31">
            <w:pPr>
              <w:jc w:val="left"/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{{a.clin_anno_cn}}</w:t>
            </w:r>
          </w:p>
        </w:tc>
        <w:tc>
          <w:tcPr>
            <w:tcW w:w="1423" w:type="dxa"/>
          </w:tcPr>
          <w:p w14:paraId="3D829688" w14:textId="26C06CE6" w:rsidR="00601C31" w:rsidRPr="00601C31" w:rsidRDefault="00601C31" w:rsidP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{{a.evi_level}}</w:t>
            </w:r>
          </w:p>
        </w:tc>
      </w:tr>
      <w:tr w:rsidR="000F365E" w14:paraId="28D0B99B" w14:textId="77777777" w:rsidTr="00BB6251">
        <w:trPr>
          <w:trHeight w:val="397"/>
        </w:trPr>
        <w:tc>
          <w:tcPr>
            <w:tcW w:w="9078" w:type="dxa"/>
            <w:gridSpan w:val="5"/>
          </w:tcPr>
          <w:p w14:paraId="546459AA" w14:textId="277D0C0D" w:rsidR="000F365E" w:rsidRDefault="000F365E" w:rsidP="000F365E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endfor%}</w:t>
            </w:r>
          </w:p>
        </w:tc>
      </w:tr>
      <w:tr w:rsidR="000F365E" w14:paraId="60BC74EF" w14:textId="77777777" w:rsidTr="00BB6251">
        <w:trPr>
          <w:trHeight w:val="397"/>
        </w:trPr>
        <w:tc>
          <w:tcPr>
            <w:tcW w:w="9078" w:type="dxa"/>
            <w:gridSpan w:val="5"/>
          </w:tcPr>
          <w:p w14:paraId="52389BC3" w14:textId="0344269E" w:rsidR="000F365E" w:rsidRDefault="000F365E" w:rsidP="000F365E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else%}</w:t>
            </w:r>
          </w:p>
        </w:tc>
      </w:tr>
      <w:tr w:rsidR="0099728B" w14:paraId="0D3000F2" w14:textId="77777777" w:rsidTr="00BB6251">
        <w:trPr>
          <w:trHeight w:val="397"/>
        </w:trPr>
        <w:tc>
          <w:tcPr>
            <w:tcW w:w="9078" w:type="dxa"/>
            <w:gridSpan w:val="5"/>
          </w:tcPr>
          <w:p w14:paraId="0FFA3781" w14:textId="03DC29ED" w:rsidR="0099728B" w:rsidRDefault="0099728B" w:rsidP="000F365E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{%tr for a in chemo.complete %}</w:t>
            </w:r>
          </w:p>
        </w:tc>
      </w:tr>
      <w:tr w:rsidR="000F365E" w14:paraId="46599C4A" w14:textId="77777777" w:rsidTr="00211B29">
        <w:trPr>
          <w:trHeight w:val="397"/>
        </w:trPr>
        <w:tc>
          <w:tcPr>
            <w:tcW w:w="1276" w:type="dxa"/>
          </w:tcPr>
          <w:p w14:paraId="6A6D49E5" w14:textId="7574C239" w:rsidR="000F365E" w:rsidRDefault="000F365E" w:rsidP="000F365E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{{a.gene_symbol}}</w:t>
            </w:r>
          </w:p>
        </w:tc>
        <w:tc>
          <w:tcPr>
            <w:tcW w:w="1276" w:type="dxa"/>
          </w:tcPr>
          <w:p w14:paraId="7DB8C72E" w14:textId="06C99329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{{a.dbsnp}}</w:t>
            </w:r>
          </w:p>
        </w:tc>
        <w:tc>
          <w:tcPr>
            <w:tcW w:w="992" w:type="dxa"/>
          </w:tcPr>
          <w:p w14:paraId="34BE2C9E" w14:textId="0E7EA051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{{a.genotype}}</w:t>
            </w:r>
          </w:p>
        </w:tc>
        <w:tc>
          <w:tcPr>
            <w:tcW w:w="4111" w:type="dxa"/>
          </w:tcPr>
          <w:p w14:paraId="7EC27B71" w14:textId="63BAE89A" w:rsidR="000F365E" w:rsidRPr="000F365E" w:rsidRDefault="000F365E" w:rsidP="000F365E">
            <w:pPr>
              <w:jc w:val="left"/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</w:t>
            </w:r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clin_anno_cn</w:t>
            </w: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06069A49" w14:textId="30F5201B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{{a.evi_level}}</w:t>
            </w:r>
          </w:p>
        </w:tc>
      </w:tr>
      <w:tr w:rsidR="000F365E" w14:paraId="01097E2D" w14:textId="77777777" w:rsidTr="007C7351">
        <w:trPr>
          <w:trHeight w:val="397"/>
        </w:trPr>
        <w:tc>
          <w:tcPr>
            <w:tcW w:w="9078" w:type="dxa"/>
            <w:gridSpan w:val="5"/>
          </w:tcPr>
          <w:p w14:paraId="256DD177" w14:textId="2F46345A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endfor%}</w:t>
            </w:r>
          </w:p>
        </w:tc>
      </w:tr>
      <w:tr w:rsidR="000F365E" w14:paraId="1042C704" w14:textId="77777777" w:rsidTr="007C7351">
        <w:trPr>
          <w:trHeight w:val="397"/>
        </w:trPr>
        <w:tc>
          <w:tcPr>
            <w:tcW w:w="9078" w:type="dxa"/>
            <w:gridSpan w:val="5"/>
          </w:tcPr>
          <w:p w14:paraId="611F7E72" w14:textId="3353281A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6095332E" w14:textId="77777777" w:rsidR="00211B29" w:rsidRDefault="00000000">
      <w:pPr>
        <w:widowControl/>
        <w:jc w:val="left"/>
        <w:rPr>
          <w:rFonts w:ascii="Times New Roman" w:eastAsiaTheme="majorEastAsia" w:hAnsi="Times New Roman" w:cs="Times New Roman"/>
          <w:b/>
          <w:color w:val="000000" w:themeColor="text1"/>
          <w:spacing w:val="10"/>
          <w:kern w:val="0"/>
          <w:sz w:val="36"/>
          <w:szCs w:val="21"/>
        </w:rPr>
      </w:pPr>
      <w:bookmarkStart w:id="23" w:name="Immune_Biomarker_Table2_name"/>
      <w:bookmarkEnd w:id="20"/>
      <w:bookmarkEnd w:id="21"/>
      <w:bookmarkEnd w:id="22"/>
      <w:bookmarkEnd w:id="23"/>
      <w:r>
        <w:rPr>
          <w:rFonts w:ascii="Times New Roman" w:eastAsiaTheme="majorEastAsia" w:hAnsi="Times New Roman" w:cs="Times New Roman"/>
          <w:b/>
          <w:spacing w:val="10"/>
          <w:sz w:val="36"/>
        </w:rPr>
        <w:br w:type="page"/>
      </w:r>
    </w:p>
    <w:p w14:paraId="56D946D3" w14:textId="77777777" w:rsidR="00211B29" w:rsidRDefault="00000000" w:rsidP="00532034">
      <w:pPr>
        <w:pStyle w:val="NT"/>
        <w:spacing w:before="60" w:after="60" w:line="40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r>
        <w:rPr>
          <w:rFonts w:eastAsiaTheme="majorEastAsia" w:cs="Times New Roman"/>
          <w:b/>
          <w:spacing w:val="10"/>
          <w:sz w:val="36"/>
        </w:rPr>
        <w:lastRenderedPageBreak/>
        <w:t>附录</w:t>
      </w:r>
    </w:p>
    <w:p w14:paraId="687EE1B2" w14:textId="77777777" w:rsidR="00211B29" w:rsidRDefault="00211B29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66A549B8" w14:textId="77777777" w:rsidR="00211B29" w:rsidRDefault="00000000">
      <w:pPr>
        <w:pStyle w:val="NT"/>
        <w:spacing w:before="60" w:after="60" w:line="36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6E0A12CC" w14:textId="77777777" w:rsidR="00211B29" w:rsidRDefault="00211B29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13801F16" w14:textId="585CBA10" w:rsidR="00211B29" w:rsidRDefault="00000000">
      <w:pPr>
        <w:rPr>
          <w:rFonts w:ascii="Times New Roman" w:eastAsiaTheme="majorEastAsia" w:hAnsi="Times New Roman" w:cs="Times New Roman"/>
        </w:rPr>
      </w:pPr>
      <w:bookmarkStart w:id="24" w:name="_Hlk138247186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r w:rsidR="00AB71BA" w:rsidRPr="006337F5">
        <w:rPr>
          <w:rFonts w:ascii="Times New Roman" w:eastAsiaTheme="majorEastAsia" w:hAnsi="Times New Roman" w:cs="Times New Roman"/>
        </w:rPr>
        <w:t>{%if lib_quality_control and lib_quality_control.lib_dna_qc and lib_quality_control.lib_dna_qc.sequencing_platform%}{{lib_quality_control.lib_dna_qc.sequencing_platform}}{%else%}</w:t>
      </w:r>
      <w:r w:rsidR="00E60C16" w:rsidRPr="00AA04E6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E60C16" w:rsidRPr="00AA04E6">
        <w:rPr>
          <w:rFonts w:ascii="Times New Roman" w:eastAsiaTheme="majorEastAsia" w:hAnsi="Times New Roman" w:cs="Times New Roman"/>
          <w:highlight w:val="yellow"/>
        </w:rPr>
        <w:t>if sample.sequencing_platform</w:t>
      </w:r>
      <w:r w:rsidR="00E60C16" w:rsidRPr="00AA04E6">
        <w:rPr>
          <w:rFonts w:ascii="Times New Roman" w:eastAsiaTheme="majorEastAsia" w:hAnsi="Times New Roman" w:cs="Times New Roman" w:hint="eastAsia"/>
          <w:highlight w:val="yellow"/>
        </w:rPr>
        <w:t xml:space="preserve"> %}</w:t>
      </w:r>
      <w:r w:rsidR="00E60C16">
        <w:rPr>
          <w:rFonts w:ascii="Times New Roman" w:eastAsiaTheme="majorEastAsia" w:hAnsi="Times New Roman" w:cs="Times New Roman"/>
        </w:rPr>
        <w:t>{{</w:t>
      </w:r>
      <w:r w:rsidR="00E60C16" w:rsidRPr="00AA04E6">
        <w:rPr>
          <w:rFonts w:ascii="Times New Roman" w:eastAsiaTheme="majorEastAsia" w:hAnsi="Times New Roman" w:cs="Times New Roman"/>
        </w:rPr>
        <w:t xml:space="preserve"> </w:t>
      </w:r>
      <w:r w:rsidR="00E60C16">
        <w:rPr>
          <w:rFonts w:ascii="Times New Roman" w:eastAsiaTheme="majorEastAsia" w:hAnsi="Times New Roman" w:cs="Times New Roman"/>
        </w:rPr>
        <w:t>sample.</w:t>
      </w:r>
      <w:r w:rsidR="00E60C16" w:rsidRPr="006337F5">
        <w:rPr>
          <w:rFonts w:ascii="Times New Roman" w:eastAsiaTheme="majorEastAsia" w:hAnsi="Times New Roman" w:cs="Times New Roman"/>
        </w:rPr>
        <w:t>sequencing_platform</w:t>
      </w:r>
      <w:r w:rsidR="00E60C16">
        <w:rPr>
          <w:rFonts w:ascii="Times New Roman" w:eastAsiaTheme="majorEastAsia" w:hAnsi="Times New Roman" w:cs="Times New Roman"/>
        </w:rPr>
        <w:t xml:space="preserve"> }}</w:t>
      </w:r>
      <w:r w:rsidR="00E60C16" w:rsidRPr="00AA04E6">
        <w:rPr>
          <w:rFonts w:ascii="Times New Roman" w:eastAsiaTheme="majorEastAsia" w:hAnsi="Times New Roman" w:cs="Times New Roman"/>
          <w:highlight w:val="yellow"/>
        </w:rPr>
        <w:t>{%else%}</w:t>
      </w:r>
      <w:r w:rsidR="00E60C16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E60C16">
        <w:rPr>
          <w:rFonts w:ascii="Times New Roman" w:eastAsiaTheme="majorEastAsia" w:hAnsi="Times New Roman" w:cs="Times New Roman" w:hint="eastAsia"/>
          <w:color w:val="FF0000"/>
        </w:rPr>
        <w:t>测序平台数据</w:t>
      </w:r>
      <w:r w:rsidR="00E60C16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E60C16" w:rsidRPr="00AA04E6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E60C16" w:rsidRPr="00AA04E6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%endif%}</w:t>
      </w:r>
      <w:r w:rsidR="00AB71BA" w:rsidRPr="006337F5">
        <w:rPr>
          <w:rFonts w:ascii="Times New Roman" w:eastAsiaTheme="majorEastAsia" w:hAnsi="Times New Roman" w:cs="Times New Roman"/>
        </w:rPr>
        <w:t>{%endif%}</w:t>
      </w:r>
      <w:r w:rsidR="00FA0039">
        <w:rPr>
          <w:rFonts w:ascii="Times New Roman" w:eastAsiaTheme="majorEastAsia" w:hAnsi="Times New Roman" w:cs="Times New Roman"/>
        </w:rPr>
        <w:t xml:space="preserve"> </w:t>
      </w:r>
      <w:r w:rsidR="00AB71BA" w:rsidRPr="006337F5">
        <w:rPr>
          <w:rFonts w:ascii="Times New Roman" w:eastAsiaTheme="majorEastAsia" w:hAnsi="Times New Roman" w:cs="Times New Roman"/>
        </w:rPr>
        <w:t>{%if lib_quality_control and lib_quality_control.lib_dna_qc and lib_quality_control.lib_dna_qc.</w:t>
      </w:r>
      <w:r w:rsidR="00AB71BA" w:rsidRPr="002F09FC">
        <w:rPr>
          <w:rFonts w:ascii="Times New Roman" w:eastAsiaTheme="majorEastAsia" w:hAnsi="Times New Roman" w:cs="Times New Roman"/>
        </w:rPr>
        <w:t>test_instrument</w:t>
      </w:r>
      <w:r w:rsidR="00AB71BA" w:rsidRPr="006337F5">
        <w:rPr>
          <w:rFonts w:ascii="Times New Roman" w:eastAsiaTheme="majorEastAsia" w:hAnsi="Times New Roman" w:cs="Times New Roman"/>
        </w:rPr>
        <w:t>%}{{lib_quality_control.lib_dna_qc.</w:t>
      </w:r>
      <w:r w:rsidR="00AB71BA" w:rsidRPr="002F09FC">
        <w:rPr>
          <w:rFonts w:ascii="Times New Roman" w:eastAsiaTheme="majorEastAsia" w:hAnsi="Times New Roman" w:cs="Times New Roman"/>
        </w:rPr>
        <w:t>test_instrument</w:t>
      </w:r>
      <w:r w:rsidR="00AB71BA" w:rsidRPr="006337F5">
        <w:rPr>
          <w:rFonts w:ascii="Times New Roman" w:eastAsiaTheme="majorEastAsia" w:hAnsi="Times New Roman" w:cs="Times New Roman"/>
        </w:rPr>
        <w:t>}}{%else%}</w:t>
      </w:r>
      <w:r w:rsidR="00E60C16" w:rsidRPr="007D393D">
        <w:rPr>
          <w:rFonts w:ascii="Times New Roman" w:eastAsiaTheme="majorEastAsia" w:hAnsi="Times New Roman" w:cs="Times New Roman"/>
          <w:highlight w:val="yellow"/>
        </w:rPr>
        <w:t>{%if sample.test_instrument %}</w:t>
      </w:r>
      <w:r w:rsidR="00E60C16">
        <w:rPr>
          <w:rFonts w:ascii="Times New Roman" w:eastAsiaTheme="majorEastAsia" w:hAnsi="Times New Roman" w:cs="Times New Roman"/>
        </w:rPr>
        <w:t>{{</w:t>
      </w:r>
      <w:r w:rsidR="00E60C16" w:rsidRPr="007D393D">
        <w:rPr>
          <w:rFonts w:ascii="Times New Roman" w:eastAsiaTheme="majorEastAsia" w:hAnsi="Times New Roman" w:cs="Times New Roman"/>
        </w:rPr>
        <w:t xml:space="preserve"> </w:t>
      </w:r>
      <w:r w:rsidR="00E60C16">
        <w:rPr>
          <w:rFonts w:ascii="Times New Roman" w:eastAsiaTheme="majorEastAsia" w:hAnsi="Times New Roman" w:cs="Times New Roman"/>
        </w:rPr>
        <w:t>sample.</w:t>
      </w:r>
      <w:r w:rsidR="00E60C16" w:rsidRPr="002F09FC">
        <w:rPr>
          <w:rFonts w:ascii="Times New Roman" w:eastAsiaTheme="majorEastAsia" w:hAnsi="Times New Roman" w:cs="Times New Roman"/>
        </w:rPr>
        <w:t>test_instrument</w:t>
      </w:r>
      <w:r w:rsidR="00E60C16">
        <w:rPr>
          <w:rFonts w:ascii="Times New Roman" w:eastAsiaTheme="majorEastAsia" w:hAnsi="Times New Roman" w:cs="Times New Roman"/>
        </w:rPr>
        <w:t xml:space="preserve"> }}</w:t>
      </w:r>
      <w:r w:rsidR="00E60C16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E60C16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E60C16">
        <w:rPr>
          <w:rFonts w:ascii="Times New Roman" w:eastAsiaTheme="majorEastAsia" w:hAnsi="Times New Roman" w:cs="Times New Roman" w:hint="eastAsia"/>
          <w:color w:val="FF0000"/>
        </w:rPr>
        <w:t>测序仪型号数据</w:t>
      </w:r>
      <w:r w:rsidR="00E60C16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E60C16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E60C1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%endif%}</w:t>
      </w:r>
      <w:r w:rsidR="00AB71BA" w:rsidRPr="006337F5">
        <w:rPr>
          <w:rFonts w:ascii="Times New Roman" w:eastAsiaTheme="majorEastAsia" w:hAnsi="Times New Roman" w:cs="Times New Roman"/>
        </w:rPr>
        <w:t>{%endif%}</w:t>
      </w:r>
    </w:p>
    <w:p w14:paraId="353555F3" w14:textId="73E63235" w:rsidR="00211B29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r w:rsidR="00515CCB" w:rsidRPr="006337F5">
        <w:rPr>
          <w:rFonts w:ascii="Times New Roman" w:eastAsiaTheme="majorEastAsia" w:hAnsi="Times New Roman" w:cs="Times New Roman"/>
        </w:rPr>
        <w:t>{%if lib_quality_control and lib_quality_control.lib_dna_qc and lib_quality_control.lib_dna_qc.</w:t>
      </w:r>
      <w:r w:rsidR="00515CCB" w:rsidRPr="001104CA">
        <w:rPr>
          <w:rFonts w:ascii="Times New Roman" w:eastAsiaTheme="majorEastAsia" w:hAnsi="Times New Roman" w:cs="Times New Roman"/>
        </w:rPr>
        <w:t>nucleic_acid_extraction_kits</w:t>
      </w:r>
      <w:r w:rsidR="00515CCB" w:rsidRPr="006337F5">
        <w:rPr>
          <w:rFonts w:ascii="Times New Roman" w:eastAsiaTheme="majorEastAsia" w:hAnsi="Times New Roman" w:cs="Times New Roman"/>
        </w:rPr>
        <w:t>%}{{lib_quality_control.lib_dna_qc.</w:t>
      </w:r>
      <w:r w:rsidR="00515CCB" w:rsidRPr="001104CA">
        <w:t>nucleic_acid_extraction_kits</w:t>
      </w:r>
      <w:r w:rsidR="00515CCB" w:rsidRPr="006337F5">
        <w:rPr>
          <w:rFonts w:ascii="Times New Roman" w:eastAsiaTheme="majorEastAsia" w:hAnsi="Times New Roman" w:cs="Times New Roman"/>
        </w:rPr>
        <w:t>}}{%else%}</w:t>
      </w:r>
      <w:r w:rsidR="00E60C16" w:rsidRPr="007D393D">
        <w:rPr>
          <w:rFonts w:ascii="Times New Roman" w:eastAsiaTheme="majorEastAsia" w:hAnsi="Times New Roman" w:cs="Times New Roman"/>
          <w:highlight w:val="yellow"/>
        </w:rPr>
        <w:t>{%if sample.nucleic_acid_extraction_kits %}</w:t>
      </w:r>
      <w:r w:rsidR="00E60C16">
        <w:rPr>
          <w:rFonts w:ascii="Times New Roman" w:eastAsiaTheme="majorEastAsia" w:hAnsi="Times New Roman" w:cs="Times New Roman"/>
        </w:rPr>
        <w:t>{{</w:t>
      </w:r>
      <w:r w:rsidR="00E60C16" w:rsidRPr="007D393D">
        <w:rPr>
          <w:rFonts w:ascii="Times New Roman" w:eastAsiaTheme="majorEastAsia" w:hAnsi="Times New Roman" w:cs="Times New Roman"/>
        </w:rPr>
        <w:t xml:space="preserve"> </w:t>
      </w:r>
      <w:r w:rsidR="00E60C16">
        <w:rPr>
          <w:rFonts w:ascii="Times New Roman" w:eastAsiaTheme="majorEastAsia" w:hAnsi="Times New Roman" w:cs="Times New Roman"/>
        </w:rPr>
        <w:t>sample.</w:t>
      </w:r>
      <w:r w:rsidR="00E60C16" w:rsidRPr="001104CA">
        <w:rPr>
          <w:rFonts w:ascii="Times New Roman" w:eastAsiaTheme="majorEastAsia" w:hAnsi="Times New Roman" w:cs="Times New Roman"/>
        </w:rPr>
        <w:t>nucleic_acid_extraction_kits</w:t>
      </w:r>
      <w:r w:rsidR="00E60C16">
        <w:rPr>
          <w:rFonts w:ascii="Times New Roman" w:eastAsiaTheme="majorEastAsia" w:hAnsi="Times New Roman" w:cs="Times New Roman"/>
        </w:rPr>
        <w:t xml:space="preserve"> }}</w:t>
      </w:r>
      <w:r w:rsidR="00E60C16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E60C16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E60C16">
        <w:rPr>
          <w:rFonts w:ascii="Times New Roman" w:eastAsiaTheme="majorEastAsia" w:hAnsi="Times New Roman" w:cs="Times New Roman" w:hint="eastAsia"/>
          <w:color w:val="FF0000"/>
        </w:rPr>
        <w:t>数据</w:t>
      </w:r>
      <w:r w:rsidR="00E60C16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E60C16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E60C1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%endif%}</w:t>
      </w:r>
      <w:r w:rsidR="00515CCB" w:rsidRPr="006337F5">
        <w:rPr>
          <w:rFonts w:ascii="Times New Roman" w:eastAsiaTheme="majorEastAsia" w:hAnsi="Times New Roman" w:cs="Times New Roman"/>
        </w:rPr>
        <w:t>{%endif%}</w:t>
      </w:r>
    </w:p>
    <w:p w14:paraId="5A2F25A4" w14:textId="2DA6E35E" w:rsidR="00211B29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</w:t>
      </w:r>
      <w:r w:rsidR="005C7A2D" w:rsidRPr="005C7A2D">
        <w:rPr>
          <w:rFonts w:ascii="Times New Roman" w:eastAsiaTheme="majorEastAsia" w:hAnsi="Times New Roman" w:cs="Times New Roman" w:hint="eastAsia"/>
        </w:rPr>
        <w:t>基于</w:t>
      </w:r>
      <w:r w:rsidR="005C7A2D" w:rsidRPr="005C7A2D">
        <w:rPr>
          <w:rFonts w:ascii="Times New Roman" w:eastAsiaTheme="majorEastAsia" w:hAnsi="Times New Roman" w:cs="Times New Roman" w:hint="eastAsia"/>
        </w:rPr>
        <w:t>DNA</w:t>
      </w:r>
      <w:r w:rsidR="005C7A2D" w:rsidRPr="005C7A2D">
        <w:rPr>
          <w:rFonts w:ascii="Times New Roman" w:eastAsiaTheme="majorEastAsia" w:hAnsi="Times New Roman" w:cs="Times New Roman" w:hint="eastAsia"/>
        </w:rPr>
        <w:t>的扩增</w:t>
      </w:r>
      <w:r w:rsidR="005C7A2D">
        <w:rPr>
          <w:rFonts w:ascii="Times New Roman" w:eastAsiaTheme="majorEastAsia" w:hAnsi="Times New Roman" w:cs="Times New Roman" w:hint="eastAsia"/>
        </w:rPr>
        <w:t>子</w:t>
      </w:r>
      <w:r w:rsidR="005C7A2D" w:rsidRPr="005C7A2D">
        <w:rPr>
          <w:rFonts w:ascii="Times New Roman" w:eastAsiaTheme="majorEastAsia" w:hAnsi="Times New Roman" w:cs="Times New Roman" w:hint="eastAsia"/>
        </w:rPr>
        <w:t>建库法高通量测序</w:t>
      </w:r>
      <w:r w:rsidR="005C7A2D" w:rsidRPr="005C7A2D">
        <w:rPr>
          <w:rFonts w:ascii="Times New Roman" w:eastAsiaTheme="majorEastAsia" w:hAnsi="Times New Roman" w:cs="Times New Roman" w:hint="eastAsia"/>
        </w:rPr>
        <w:t>(NGS)</w:t>
      </w:r>
    </w:p>
    <w:p w14:paraId="5DC3E0AA" w14:textId="77777777" w:rsidR="00211B29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建库试剂盒名称及注册证：</w:t>
      </w:r>
      <w:r>
        <w:rPr>
          <w:rFonts w:ascii="Times New Roman" w:eastAsiaTheme="majorEastAsia" w:hAnsi="Times New Roman" w:cs="Times New Roman"/>
        </w:rPr>
        <w:t>同源重组修复基因突变联合检测试剂（可逆末端终止测序法）</w:t>
      </w:r>
    </w:p>
    <w:p w14:paraId="3E8EBCAA" w14:textId="77777777" w:rsidR="00211B29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分析敏感性（真阳性率）：</w:t>
      </w:r>
    </w:p>
    <w:p w14:paraId="04E8969C" w14:textId="77777777" w:rsidR="00211B29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分析特异性（真阴性率）：</w:t>
      </w:r>
    </w:p>
    <w:p w14:paraId="69E691C5" w14:textId="77777777" w:rsidR="00211B29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过滤阈值：</w:t>
      </w:r>
    </w:p>
    <w:p w14:paraId="4D732E1F" w14:textId="77777777" w:rsidR="00211B29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839"/>
        <w:gridCol w:w="1255"/>
        <w:gridCol w:w="1138"/>
        <w:gridCol w:w="1627"/>
        <w:gridCol w:w="1623"/>
      </w:tblGrid>
      <w:tr w:rsidR="00211B29" w14:paraId="286C6D30" w14:textId="77777777">
        <w:trPr>
          <w:trHeight w:val="259"/>
          <w:jc w:val="center"/>
        </w:trPr>
        <w:tc>
          <w:tcPr>
            <w:tcW w:w="1430" w:type="pct"/>
            <w:vMerge w:val="restart"/>
            <w:tcBorders>
              <w:top w:val="single" w:sz="8" w:space="0" w:color="auto"/>
            </w:tcBorders>
            <w:vAlign w:val="center"/>
          </w:tcPr>
          <w:p w14:paraId="56BD4941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bookmarkStart w:id="25" w:name="_Hlk138576286"/>
            <w:r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780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6B03554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96" w:type="pct"/>
            <w:vMerge w:val="restart"/>
            <w:tcBorders>
              <w:top w:val="single" w:sz="8" w:space="0" w:color="auto"/>
            </w:tcBorders>
            <w:vAlign w:val="center"/>
          </w:tcPr>
          <w:p w14:paraId="20FAB4E1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分析敏感性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  <w:tc>
          <w:tcPr>
            <w:tcW w:w="894" w:type="pct"/>
            <w:vMerge w:val="restart"/>
            <w:tcBorders>
              <w:top w:val="single" w:sz="8" w:space="0" w:color="auto"/>
            </w:tcBorders>
            <w:vAlign w:val="center"/>
          </w:tcPr>
          <w:p w14:paraId="4CF9DBA7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分析特异性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</w:tr>
      <w:tr w:rsidR="00211B29" w14:paraId="4A0FE6ED" w14:textId="77777777">
        <w:trPr>
          <w:trHeight w:val="259"/>
          <w:jc w:val="center"/>
        </w:trPr>
        <w:tc>
          <w:tcPr>
            <w:tcW w:w="1430" w:type="pct"/>
            <w:vMerge/>
            <w:tcBorders>
              <w:bottom w:val="single" w:sz="4" w:space="0" w:color="auto"/>
            </w:tcBorders>
            <w:vAlign w:val="center"/>
          </w:tcPr>
          <w:p w14:paraId="62A583E8" w14:textId="77777777" w:rsidR="00211B29" w:rsidRDefault="00211B29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C24156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5142DA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E9165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AltDepth</w:t>
            </w:r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739CA555" w14:textId="77777777" w:rsidR="00211B29" w:rsidRDefault="00211B29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94" w:type="pct"/>
            <w:vMerge/>
            <w:tcBorders>
              <w:bottom w:val="single" w:sz="4" w:space="0" w:color="auto"/>
            </w:tcBorders>
            <w:vAlign w:val="center"/>
          </w:tcPr>
          <w:p w14:paraId="5B7F9F52" w14:textId="77777777" w:rsidR="00211B29" w:rsidRDefault="00211B29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211B29" w14:paraId="1B287B4F" w14:textId="77777777">
        <w:trPr>
          <w:trHeight w:val="248"/>
          <w:jc w:val="center"/>
        </w:trPr>
        <w:tc>
          <w:tcPr>
            <w:tcW w:w="1430" w:type="pct"/>
            <w:tcBorders>
              <w:top w:val="single" w:sz="4" w:space="0" w:color="auto"/>
            </w:tcBorders>
            <w:vAlign w:val="center"/>
          </w:tcPr>
          <w:p w14:paraId="5F1AFFA4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外周血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center"/>
          </w:tcPr>
          <w:p w14:paraId="29CE25D9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≥20×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648EC58E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≥20%</w:t>
            </w:r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543DBC9D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top w:val="single" w:sz="4" w:space="0" w:color="auto"/>
            </w:tcBorders>
            <w:vAlign w:val="center"/>
          </w:tcPr>
          <w:p w14:paraId="5F79BFAE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98.4%</w:t>
            </w:r>
          </w:p>
        </w:tc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5CBB5E96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99.2%</w:t>
            </w:r>
          </w:p>
        </w:tc>
      </w:tr>
      <w:tr w:rsidR="00211B29" w14:paraId="131CBBE7" w14:textId="77777777">
        <w:trPr>
          <w:trHeight w:val="270"/>
          <w:jc w:val="center"/>
        </w:trPr>
        <w:tc>
          <w:tcPr>
            <w:tcW w:w="1430" w:type="pct"/>
            <w:tcBorders>
              <w:bottom w:val="single" w:sz="8" w:space="0" w:color="auto"/>
            </w:tcBorders>
            <w:vAlign w:val="center"/>
          </w:tcPr>
          <w:p w14:paraId="7B0F3EDE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新鲜组织、</w:t>
            </w:r>
            <w:r>
              <w:rPr>
                <w:rFonts w:ascii="Times New Roman" w:eastAsiaTheme="majorEastAsia" w:hAnsi="Times New Roman" w:cs="Times New Roman"/>
              </w:rPr>
              <w:t>FFPE</w:t>
            </w:r>
            <w:r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462" w:type="pct"/>
            <w:tcBorders>
              <w:bottom w:val="single" w:sz="8" w:space="0" w:color="auto"/>
            </w:tcBorders>
            <w:vAlign w:val="center"/>
          </w:tcPr>
          <w:p w14:paraId="12EBBB32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≥30×</w:t>
            </w:r>
          </w:p>
        </w:tc>
        <w:tc>
          <w:tcPr>
            <w:tcW w:w="691" w:type="pct"/>
            <w:tcBorders>
              <w:bottom w:val="single" w:sz="8" w:space="0" w:color="auto"/>
            </w:tcBorders>
            <w:vAlign w:val="center"/>
          </w:tcPr>
          <w:p w14:paraId="78791A0B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≥3%</w:t>
            </w:r>
          </w:p>
        </w:tc>
        <w:tc>
          <w:tcPr>
            <w:tcW w:w="627" w:type="pct"/>
            <w:tcBorders>
              <w:bottom w:val="single" w:sz="8" w:space="0" w:color="auto"/>
            </w:tcBorders>
            <w:vAlign w:val="center"/>
          </w:tcPr>
          <w:p w14:paraId="58E910A1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bottom w:val="single" w:sz="8" w:space="0" w:color="auto"/>
            </w:tcBorders>
            <w:vAlign w:val="center"/>
          </w:tcPr>
          <w:p w14:paraId="002FDB6A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99.1%</w:t>
            </w:r>
          </w:p>
        </w:tc>
        <w:tc>
          <w:tcPr>
            <w:tcW w:w="894" w:type="pct"/>
            <w:tcBorders>
              <w:bottom w:val="single" w:sz="8" w:space="0" w:color="auto"/>
            </w:tcBorders>
            <w:vAlign w:val="center"/>
          </w:tcPr>
          <w:p w14:paraId="47012CB3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100.0%</w:t>
            </w:r>
          </w:p>
        </w:tc>
      </w:tr>
    </w:tbl>
    <w:p w14:paraId="50614BDB" w14:textId="77777777" w:rsidR="00211B29" w:rsidRDefault="00000000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bookmarkStart w:id="26" w:name="_Hlk138576296"/>
      <w:bookmarkEnd w:id="25"/>
      <w:r>
        <w:rPr>
          <w:rFonts w:eastAsiaTheme="majorEastAsia" w:cs="Times New Roman"/>
          <w:b/>
          <w:color w:val="auto"/>
          <w:sz w:val="24"/>
          <w:szCs w:val="18"/>
        </w:rPr>
        <w:t>*</w:t>
      </w:r>
      <w:r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3FA80094" w14:textId="77777777" w:rsidR="00211B29" w:rsidRDefault="00000000">
      <w:pPr>
        <w:pStyle w:val="NT"/>
        <w:numPr>
          <w:ilvl w:val="0"/>
          <w:numId w:val="3"/>
        </w:numPr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外周血样本分析敏感度和分析特异性为综合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SNVIndel</w:t>
      </w:r>
      <w:r>
        <w:rPr>
          <w:rFonts w:eastAsiaTheme="majorEastAsia" w:cs="Times New Roman"/>
          <w:b/>
          <w:color w:val="auto"/>
          <w:sz w:val="24"/>
          <w:szCs w:val="18"/>
        </w:rPr>
        <w:t>、大片段重排的检测性能；</w:t>
      </w:r>
    </w:p>
    <w:p w14:paraId="2A3D5499" w14:textId="055F4298" w:rsidR="00BD43B5" w:rsidRPr="00BD43B5" w:rsidRDefault="00000000" w:rsidP="00BD43B5">
      <w:pPr>
        <w:pStyle w:val="NT"/>
        <w:numPr>
          <w:ilvl w:val="0"/>
          <w:numId w:val="3"/>
        </w:numPr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>
        <w:rPr>
          <w:rFonts w:eastAsiaTheme="majorEastAsia" w:cs="Times New Roman"/>
          <w:b/>
          <w:color w:val="auto"/>
          <w:sz w:val="24"/>
          <w:szCs w:val="18"/>
        </w:rPr>
        <w:t>FFPE</w:t>
      </w:r>
      <w:r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SNV/Indel</w:t>
      </w:r>
      <w:r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  <w:bookmarkEnd w:id="26"/>
      <w:r w:rsidR="00BD43B5" w:rsidRPr="00BD43B5">
        <w:rPr>
          <w:rFonts w:eastAsiaTheme="majorEastAsia" w:cs="Times New Roman"/>
          <w:b/>
          <w:szCs w:val="18"/>
        </w:rPr>
        <w:br w:type="page"/>
      </w:r>
    </w:p>
    <w:p w14:paraId="6C1407B7" w14:textId="77777777" w:rsidR="00211B29" w:rsidRDefault="00211B29" w:rsidP="002B04F8">
      <w:pPr>
        <w:pStyle w:val="NT"/>
        <w:spacing w:before="60" w:after="60" w:line="300" w:lineRule="exact"/>
        <w:ind w:left="525" w:hangingChars="218" w:hanging="525"/>
        <w:jc w:val="left"/>
        <w:rPr>
          <w:rFonts w:eastAsiaTheme="majorEastAsia" w:cs="Times New Roman"/>
          <w:b/>
          <w:color w:val="auto"/>
          <w:sz w:val="24"/>
          <w:szCs w:val="18"/>
        </w:rPr>
      </w:pPr>
    </w:p>
    <w:bookmarkEnd w:id="24"/>
    <w:tbl>
      <w:tblPr>
        <w:tblStyle w:val="1fc"/>
        <w:tblpPr w:leftFromText="180" w:rightFromText="180" w:vertAnchor="text" w:horzAnchor="margin" w:tblpX="250" w:tblpY="-19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992"/>
        <w:gridCol w:w="2551"/>
        <w:gridCol w:w="1843"/>
        <w:gridCol w:w="1975"/>
      </w:tblGrid>
      <w:tr w:rsidR="00211B29" w14:paraId="372BD303" w14:textId="77777777" w:rsidTr="00957DAB">
        <w:tc>
          <w:tcPr>
            <w:tcW w:w="2547" w:type="dxa"/>
            <w:gridSpan w:val="2"/>
          </w:tcPr>
          <w:p w14:paraId="0DE33B9D" w14:textId="77777777" w:rsidR="00211B29" w:rsidRDefault="00211B2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6172BB31" w14:textId="77777777" w:rsidR="00211B29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1843" w:type="dxa"/>
          </w:tcPr>
          <w:p w14:paraId="098439BF" w14:textId="77777777" w:rsidR="00211B29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975" w:type="dxa"/>
          </w:tcPr>
          <w:p w14:paraId="30A7F9ED" w14:textId="77777777" w:rsidR="00211B29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组织产品质控标准值</w:t>
            </w:r>
          </w:p>
        </w:tc>
      </w:tr>
      <w:tr w:rsidR="00211B29" w14:paraId="7DFA2E0C" w14:textId="77777777" w:rsidTr="00957DAB">
        <w:tc>
          <w:tcPr>
            <w:tcW w:w="1555" w:type="dxa"/>
            <w:vMerge w:val="restart"/>
          </w:tcPr>
          <w:p w14:paraId="274AF2BB" w14:textId="77777777" w:rsidR="00211B29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992" w:type="dxa"/>
            <w:vMerge w:val="restart"/>
          </w:tcPr>
          <w:p w14:paraId="014EC535" w14:textId="77777777" w:rsidR="00211B29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2551" w:type="dxa"/>
          </w:tcPr>
          <w:p w14:paraId="45F02A7E" w14:textId="77777777" w:rsidR="00211B29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299AEC02" w14:textId="3EFF148E" w:rsidR="00710949" w:rsidRPr="000024B5" w:rsidRDefault="00B81843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1975" w:type="dxa"/>
            <w:vAlign w:val="center"/>
          </w:tcPr>
          <w:p w14:paraId="375CCB90" w14:textId="77777777" w:rsidR="00211B29" w:rsidRDefault="00000000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20%</w:t>
            </w:r>
          </w:p>
        </w:tc>
      </w:tr>
      <w:tr w:rsidR="00211B29" w14:paraId="57DFCE14" w14:textId="77777777" w:rsidTr="00957DAB">
        <w:tc>
          <w:tcPr>
            <w:tcW w:w="1555" w:type="dxa"/>
            <w:vMerge/>
          </w:tcPr>
          <w:p w14:paraId="01C5814B" w14:textId="77777777" w:rsidR="00211B29" w:rsidRDefault="00211B2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/>
          </w:tcPr>
          <w:p w14:paraId="10FDC256" w14:textId="77777777" w:rsidR="00211B29" w:rsidRDefault="00211B2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72151789" w14:textId="77777777" w:rsidR="00211B29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1843" w:type="dxa"/>
            <w:vAlign w:val="center"/>
          </w:tcPr>
          <w:p w14:paraId="2E34DFC0" w14:textId="77777777" w:rsidR="00211B29" w:rsidRPr="000024B5" w:rsidRDefault="00211B29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</w:p>
        </w:tc>
        <w:tc>
          <w:tcPr>
            <w:tcW w:w="1975" w:type="dxa"/>
            <w:vAlign w:val="center"/>
          </w:tcPr>
          <w:p w14:paraId="3D78A1B1" w14:textId="77777777" w:rsidR="00211B29" w:rsidRDefault="00211B29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F77E9C" w14:paraId="14C601B8" w14:textId="77777777" w:rsidTr="00957DAB">
        <w:tc>
          <w:tcPr>
            <w:tcW w:w="1555" w:type="dxa"/>
            <w:vMerge/>
          </w:tcPr>
          <w:p w14:paraId="3FF1B9BF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</w:tcPr>
          <w:p w14:paraId="376F9E1E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2551" w:type="dxa"/>
          </w:tcPr>
          <w:p w14:paraId="5011B48C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1843" w:type="dxa"/>
          </w:tcPr>
          <w:p w14:paraId="52483BEB" w14:textId="27E614A4" w:rsidR="00F77E9C" w:rsidRPr="000024B5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A63AC2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382F9724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F77E9C" w14:paraId="18230E4F" w14:textId="77777777" w:rsidTr="00957DAB">
        <w:tc>
          <w:tcPr>
            <w:tcW w:w="1555" w:type="dxa"/>
            <w:vMerge/>
          </w:tcPr>
          <w:p w14:paraId="0B3CA7D2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/>
          </w:tcPr>
          <w:p w14:paraId="30FECAB4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39B323B2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1843" w:type="dxa"/>
          </w:tcPr>
          <w:p w14:paraId="286D485F" w14:textId="20F9F6CE" w:rsidR="00F77E9C" w:rsidRPr="000024B5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A63AC2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037E1CC9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F77E9C" w14:paraId="541A733D" w14:textId="77777777" w:rsidTr="00957DAB">
        <w:tc>
          <w:tcPr>
            <w:tcW w:w="1555" w:type="dxa"/>
            <w:vMerge/>
          </w:tcPr>
          <w:p w14:paraId="13E8A486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/>
          </w:tcPr>
          <w:p w14:paraId="5EFC6884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144286DE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1843" w:type="dxa"/>
          </w:tcPr>
          <w:p w14:paraId="573CB03D" w14:textId="6E4A52C3" w:rsidR="00F77E9C" w:rsidRPr="000024B5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A63AC2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4E41F9D6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211B29" w14:paraId="7E71DEA5" w14:textId="77777777" w:rsidTr="00957DAB">
        <w:tc>
          <w:tcPr>
            <w:tcW w:w="2547" w:type="dxa"/>
            <w:gridSpan w:val="2"/>
            <w:vMerge w:val="restart"/>
          </w:tcPr>
          <w:p w14:paraId="15C3C59A" w14:textId="77777777" w:rsidR="00211B29" w:rsidRDefault="00000000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2551" w:type="dxa"/>
          </w:tcPr>
          <w:p w14:paraId="128061A4" w14:textId="77777777" w:rsidR="00211B29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1843" w:type="dxa"/>
            <w:vAlign w:val="center"/>
          </w:tcPr>
          <w:p w14:paraId="622E88FF" w14:textId="721379D8" w:rsidR="00211B29" w:rsidRPr="000024B5" w:rsidRDefault="00DF5CBB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1975" w:type="dxa"/>
            <w:vAlign w:val="center"/>
          </w:tcPr>
          <w:p w14:paraId="2E4A9639" w14:textId="77777777" w:rsidR="00211B29" w:rsidRDefault="00000000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≥30ng</w:t>
            </w:r>
          </w:p>
        </w:tc>
      </w:tr>
      <w:tr w:rsidR="00515CCB" w14:paraId="566AF3C6" w14:textId="77777777" w:rsidTr="00957DAB">
        <w:tc>
          <w:tcPr>
            <w:tcW w:w="2547" w:type="dxa"/>
            <w:gridSpan w:val="2"/>
            <w:vMerge/>
          </w:tcPr>
          <w:p w14:paraId="71776D41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0DA746A2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515CCB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 w:rsidRPr="00515CCB">
              <w:rPr>
                <w:rFonts w:ascii="Times New Roman" w:eastAsiaTheme="majorEastAsia" w:hAnsi="Times New Roman" w:cs="Times New Roman"/>
                <w:b/>
                <w:color w:val="000000" w:themeColor="text1"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1843" w:type="dxa"/>
            <w:vAlign w:val="center"/>
          </w:tcPr>
          <w:p w14:paraId="654D7D9B" w14:textId="526A459F" w:rsidR="00515CCB" w:rsidRPr="000024B5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{%if lib_quality_control and lib_quality_control.lib_dna_qc and lib_quality_control.lib_dna_qc.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%}{{lib_quality_control.lib_dna_qc.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}}{%else%}{%endif%}</w:t>
            </w:r>
          </w:p>
        </w:tc>
        <w:tc>
          <w:tcPr>
            <w:tcW w:w="1975" w:type="dxa"/>
            <w:vAlign w:val="center"/>
          </w:tcPr>
          <w:p w14:paraId="68D88B75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A-B-C</w:t>
            </w:r>
          </w:p>
        </w:tc>
      </w:tr>
      <w:tr w:rsidR="00515CCB" w14:paraId="6FDF7E75" w14:textId="77777777" w:rsidTr="00957DAB">
        <w:tc>
          <w:tcPr>
            <w:tcW w:w="2547" w:type="dxa"/>
            <w:gridSpan w:val="2"/>
            <w:vMerge w:val="restart"/>
          </w:tcPr>
          <w:p w14:paraId="6016DED3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lastRenderedPageBreak/>
              <w:t>测序质量评估</w:t>
            </w:r>
          </w:p>
        </w:tc>
        <w:tc>
          <w:tcPr>
            <w:tcW w:w="2551" w:type="dxa"/>
          </w:tcPr>
          <w:p w14:paraId="686F3412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平均有效测序深度</w:t>
            </w:r>
          </w:p>
        </w:tc>
        <w:tc>
          <w:tcPr>
            <w:tcW w:w="1843" w:type="dxa"/>
            <w:vAlign w:val="center"/>
          </w:tcPr>
          <w:p w14:paraId="0D2D7434" w14:textId="1DEFAF99" w:rsidR="00515CCB" w:rsidRPr="000024B5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  <w:highlight w:val="yellow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{{qc.dna_data_qc.depth_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ssbc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|replace(“.00”,””)}}</w:t>
            </w:r>
          </w:p>
        </w:tc>
        <w:tc>
          <w:tcPr>
            <w:tcW w:w="1975" w:type="dxa"/>
            <w:vAlign w:val="center"/>
          </w:tcPr>
          <w:p w14:paraId="23CFA451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≥500X</w:t>
            </w:r>
          </w:p>
        </w:tc>
      </w:tr>
      <w:tr w:rsidR="00515CCB" w14:paraId="138A818A" w14:textId="77777777" w:rsidTr="00957DAB">
        <w:tc>
          <w:tcPr>
            <w:tcW w:w="2547" w:type="dxa"/>
            <w:gridSpan w:val="2"/>
            <w:vMerge/>
          </w:tcPr>
          <w:p w14:paraId="6C032FD5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514EFCC8" w14:textId="4685CEBD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(bp)</w:t>
            </w:r>
          </w:p>
        </w:tc>
        <w:tc>
          <w:tcPr>
            <w:tcW w:w="1843" w:type="dxa"/>
            <w:vAlign w:val="center"/>
          </w:tcPr>
          <w:p w14:paraId="5E446EFA" w14:textId="3854574A" w:rsidR="00515CCB" w:rsidRPr="000024B5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975" w:type="dxa"/>
            <w:vAlign w:val="center"/>
          </w:tcPr>
          <w:p w14:paraId="0262635C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515CCB" w14:paraId="3B31E828" w14:textId="77777777" w:rsidTr="00957DAB">
        <w:tc>
          <w:tcPr>
            <w:tcW w:w="2547" w:type="dxa"/>
            <w:gridSpan w:val="2"/>
            <w:vMerge/>
          </w:tcPr>
          <w:p w14:paraId="439838B1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41C3B990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≥20%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0CB2AC4C" w14:textId="75CEB723" w:rsidR="00515CCB" w:rsidRPr="000024B5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{{qc.dna_data_qc.uni20}}</w:t>
            </w:r>
          </w:p>
        </w:tc>
        <w:tc>
          <w:tcPr>
            <w:tcW w:w="1975" w:type="dxa"/>
            <w:vAlign w:val="center"/>
          </w:tcPr>
          <w:p w14:paraId="3D889110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</w:tr>
      <w:tr w:rsidR="00515CCB" w14:paraId="1CE9013A" w14:textId="77777777" w:rsidTr="00957DAB">
        <w:tc>
          <w:tcPr>
            <w:tcW w:w="2547" w:type="dxa"/>
            <w:gridSpan w:val="2"/>
            <w:vMerge/>
          </w:tcPr>
          <w:p w14:paraId="04A41C1A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26D6D58F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序列回贴比率</w:t>
            </w:r>
          </w:p>
        </w:tc>
        <w:tc>
          <w:tcPr>
            <w:tcW w:w="1843" w:type="dxa"/>
            <w:vAlign w:val="center"/>
          </w:tcPr>
          <w:p w14:paraId="1ACB86B3" w14:textId="123E11A8" w:rsidR="00515CCB" w:rsidRPr="000024B5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{{qc.dna_data_qc.mapping_ratio}}</w:t>
            </w:r>
          </w:p>
        </w:tc>
        <w:tc>
          <w:tcPr>
            <w:tcW w:w="1975" w:type="dxa"/>
            <w:vAlign w:val="center"/>
          </w:tcPr>
          <w:p w14:paraId="0CFB39E7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</w:tr>
      <w:tr w:rsidR="00515CCB" w14:paraId="3BDF03F7" w14:textId="77777777" w:rsidTr="00957DAB">
        <w:tc>
          <w:tcPr>
            <w:tcW w:w="2547" w:type="dxa"/>
            <w:gridSpan w:val="2"/>
            <w:vMerge/>
          </w:tcPr>
          <w:p w14:paraId="31E0CB4A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17E398B9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Q30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占比（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1166A596" w14:textId="4D5E191B" w:rsidR="00515CCB" w:rsidRPr="000024B5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{{qc.dna_data_qc.cleandata_q30}}</w:t>
            </w:r>
          </w:p>
        </w:tc>
        <w:tc>
          <w:tcPr>
            <w:tcW w:w="1975" w:type="dxa"/>
            <w:vAlign w:val="center"/>
          </w:tcPr>
          <w:p w14:paraId="29EB1DB2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515CCB" w14:paraId="45B035BB" w14:textId="77777777" w:rsidTr="00957DAB">
        <w:tc>
          <w:tcPr>
            <w:tcW w:w="2547" w:type="dxa"/>
            <w:gridSpan w:val="2"/>
            <w:vMerge/>
          </w:tcPr>
          <w:p w14:paraId="75A7ED73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464D42FF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1843" w:type="dxa"/>
            <w:vAlign w:val="center"/>
          </w:tcPr>
          <w:p w14:paraId="1D1011F9" w14:textId="1467216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975" w:type="dxa"/>
            <w:vAlign w:val="center"/>
          </w:tcPr>
          <w:p w14:paraId="0C8E2F10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515CCB" w14:paraId="48643D9B" w14:textId="77777777" w:rsidTr="00540DB4">
        <w:tc>
          <w:tcPr>
            <w:tcW w:w="1555" w:type="dxa"/>
          </w:tcPr>
          <w:p w14:paraId="140A1443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7361" w:type="dxa"/>
            <w:gridSpan w:val="4"/>
          </w:tcPr>
          <w:p w14:paraId="5042A67A" w14:textId="6E87E05C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if qc.dna_data_qc.cleandata_q30_num&gt;=0.75 and qc.dna_data_qc.depth_ssbc_num&gt;=5</w:t>
            </w:r>
            <w:r w:rsidRPr="00B62AD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00</w:t>
            </w:r>
            <w:r w:rsidR="00B62AD8" w:rsidRPr="00B62AD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 </w:t>
            </w:r>
            <w:r w:rsidRPr="00B62AD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%}</w:t>
            </w:r>
          </w:p>
          <w:p w14:paraId="5FDA5831" w14:textId="278E96E3" w:rsidR="007F25E8" w:rsidRDefault="007F25E8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{%p if sample.tumor_content %}</w:t>
            </w:r>
          </w:p>
          <w:p w14:paraId="398450F7" w14:textId="77777777" w:rsidR="000E3FF1" w:rsidRPr="0000096B" w:rsidRDefault="000E3FF1" w:rsidP="000E3FF1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if lib_quality_control and lib_quality_control.lib_dna_qc and lib_quality_control.lib_dna_qc.dna_qty%}</w:t>
            </w:r>
          </w:p>
          <w:p w14:paraId="2422F165" w14:textId="38F81373" w:rsidR="000E3FF1" w:rsidRPr="0000096B" w:rsidRDefault="000E3FF1" w:rsidP="000E3FF1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r w:rsidRPr="000E3FF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 and lib_quality_control.lib_dna_qc.dna_qty|float &gt;= 30%}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6B93651D" w14:textId="77777777" w:rsidR="000E3FF1" w:rsidRPr="0000096B" w:rsidRDefault="000E3FF1" w:rsidP="000E3FF1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else%}</w:t>
            </w:r>
          </w:p>
          <w:p w14:paraId="109AF6EF" w14:textId="01FB64AB" w:rsidR="000E3FF1" w:rsidRPr="0000096B" w:rsidRDefault="000E3FF1" w:rsidP="000E3FF1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r w:rsidRPr="000E3FF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23FFE9CB" w14:textId="77777777" w:rsidR="000E3FF1" w:rsidRPr="0000096B" w:rsidRDefault="000E3FF1" w:rsidP="000E3FF1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endif%}</w:t>
            </w:r>
          </w:p>
          <w:p w14:paraId="33928684" w14:textId="5FCB315F" w:rsidR="007F25E8" w:rsidRDefault="007F25E8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</w:pPr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{%p else%}</w:t>
            </w:r>
          </w:p>
          <w:p w14:paraId="417FFF61" w14:textId="7D648BDA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{%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p </w:t>
            </w: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if</w:t>
            </w:r>
            <w:r w:rsidR="00482498" w:rsidRPr="00482498">
              <w:rPr>
                <w:highlight w:val="green"/>
              </w:rPr>
              <w:t xml:space="preserve"> </w:t>
            </w:r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lib_quality_control and lib_quality_control.lib_dna_qc and lib_quality_control.lib_dna_qc.tumor_content</w:t>
            </w:r>
            <w:r w:rsidR="00482498"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 xml:space="preserve"> </w:t>
            </w: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%}</w:t>
            </w:r>
          </w:p>
          <w:p w14:paraId="26B56D8D" w14:textId="4CC65050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if lib_quality_control and lib_quality_control.lib_dna_qc and lib_quality_control.lib_dna_qc.dna_qty%}</w:t>
            </w:r>
          </w:p>
          <w:p w14:paraId="19388BF9" w14:textId="71CA8927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lib_quality_control.lib_dna_qc.tumor_content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 and lib_quality_control.lib_dna_qc.dna_qty|float &gt;= 30%}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295E8974" w14:textId="77777777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else%}</w:t>
            </w:r>
          </w:p>
          <w:p w14:paraId="2ACBF13F" w14:textId="75470BA4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lib_quality_control.lib_dna_qc.tumor_content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6CF2CA03" w14:textId="77777777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endif%}</w:t>
            </w:r>
          </w:p>
          <w:p w14:paraId="7C618A4A" w14:textId="77777777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else%}</w:t>
            </w:r>
          </w:p>
          <w:p w14:paraId="4503223B" w14:textId="14130894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if lib_quality_control and lib_quality_control.lib_dna_qc and lib_quality_control.lib_dna_qc.dna_qty%}</w:t>
            </w:r>
          </w:p>
          <w:p w14:paraId="24451A43" w14:textId="72D75A7B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 lib_quality_control.lib_dna_qc.dna_qty|float &gt;= 30%}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0A0D343D" w14:textId="77777777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else%}</w:t>
            </w:r>
          </w:p>
          <w:p w14:paraId="5094201B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</w:p>
          <w:p w14:paraId="22A5CC86" w14:textId="37EE6B38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endif%}</w:t>
            </w:r>
          </w:p>
          <w:p w14:paraId="25071219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lastRenderedPageBreak/>
              <w:t>{%p endif%}</w:t>
            </w:r>
          </w:p>
          <w:p w14:paraId="13C9C8F9" w14:textId="77777777" w:rsidR="007F25E8" w:rsidRDefault="007F25E8" w:rsidP="007F25E8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{%p endif%}</w:t>
            </w:r>
          </w:p>
          <w:p w14:paraId="1B4E20FA" w14:textId="77777777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1F53CCC5" w14:textId="47460509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6DC56297" w14:textId="6CE37303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endif%}</w:t>
            </w:r>
          </w:p>
        </w:tc>
      </w:tr>
    </w:tbl>
    <w:p w14:paraId="489C3BCC" w14:textId="77777777" w:rsidR="00211B29" w:rsidRPr="00532034" w:rsidRDefault="00211B29">
      <w:pPr>
        <w:pStyle w:val="NT"/>
        <w:spacing w:before="60" w:after="60" w:line="300" w:lineRule="exact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</w:p>
    <w:p w14:paraId="2CAEEECE" w14:textId="77777777" w:rsidR="00211B29" w:rsidRPr="00532034" w:rsidRDefault="00000000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 w:rsidRPr="00532034">
        <w:rPr>
          <w:rFonts w:eastAsiaTheme="majorEastAsia" w:cs="Times New Roman" w:hint="eastAsia"/>
          <w:color w:val="auto"/>
          <w:sz w:val="24"/>
          <w:szCs w:val="24"/>
        </w:rPr>
        <w:t>注：</w:t>
      </w:r>
    </w:p>
    <w:p w14:paraId="4E0C2BAD" w14:textId="77777777" w:rsidR="00211B29" w:rsidRPr="00532034" w:rsidRDefault="00000000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恶性肿瘤细胞占比：经病理科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HE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r w:rsidRPr="00532034">
        <w:rPr>
          <w:rFonts w:ascii="Times New Roman" w:eastAsia="宋体" w:hAnsi="Times New Roman" w:cs="Times New Roman" w:hint="eastAsia"/>
          <w:sz w:val="24"/>
          <w:szCs w:val="24"/>
        </w:rPr>
        <w:t>必要时需要进行靶细胞的富集。</w:t>
      </w:r>
    </w:p>
    <w:p w14:paraId="43F479B1" w14:textId="77777777" w:rsidR="00211B29" w:rsidRPr="00532034" w:rsidRDefault="00000000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总量：送检样本提取的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总量；</w:t>
      </w:r>
    </w:p>
    <w:p w14:paraId="14ED6015" w14:textId="77777777" w:rsidR="00211B29" w:rsidRPr="00532034" w:rsidRDefault="00000000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核酸降解程度：通过对核酸尤其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片段降解程度进行评估。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A-D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表示片段降解程度依次升高。血液样本不做此项评估。</w:t>
      </w:r>
    </w:p>
    <w:p w14:paraId="718BC4DE" w14:textId="77777777" w:rsidR="00211B29" w:rsidRPr="00532034" w:rsidRDefault="00000000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占比（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%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）：碱基质量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占比，测序的准确率高于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99.9%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的碱基的比例；</w:t>
      </w:r>
    </w:p>
    <w:p w14:paraId="1A0C5E2E" w14:textId="77777777" w:rsidR="00211B29" w:rsidRPr="00532034" w:rsidRDefault="00000000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序列回帖比率：可以比对至参考序列上的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reads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的比例；</w:t>
      </w:r>
    </w:p>
    <w:p w14:paraId="6785C2FB" w14:textId="77777777" w:rsidR="00211B29" w:rsidRPr="00532034" w:rsidRDefault="00000000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均一性：测序深度超过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20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％的平均深度的位点的比例；</w:t>
      </w:r>
    </w:p>
    <w:p w14:paraId="119600D6" w14:textId="77777777" w:rsidR="00211B29" w:rsidRPr="00532034" w:rsidRDefault="00000000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平均有效深度：通过分子标签校正后的平均测序深度；</w:t>
      </w:r>
    </w:p>
    <w:p w14:paraId="42AAC990" w14:textId="77777777" w:rsidR="00211B29" w:rsidRDefault="00000000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Theme="majorEastAsia" w:hAnsi="Times New Roman" w:cs="Times New Roman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总体质量评估：依据病理（如适用）、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质量、测序质量（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、平均有效深度）进行综合评估，采取短板效应，分为合格、警戒（风险预警）和不合格三个等级。质量警戒或不合格都可能会影响此次检测的准确性和敏感性。</w:t>
      </w:r>
      <w:bookmarkStart w:id="27" w:name="Sample_Main_Qc_table_remove"/>
      <w:r>
        <w:rPr>
          <w:rFonts w:ascii="Times New Roman" w:eastAsiaTheme="majorEastAsia" w:hAnsi="Times New Roman" w:cs="Times New Roman"/>
          <w:lang w:eastAsia="zh-CN"/>
        </w:rPr>
        <w:br w:type="page"/>
      </w:r>
    </w:p>
    <w:p w14:paraId="2D037F84" w14:textId="77777777" w:rsidR="00211B29" w:rsidRDefault="00000000">
      <w:pPr>
        <w:rPr>
          <w:rFonts w:ascii="Times New Roman" w:eastAsiaTheme="majorEastAsia" w:hAnsi="Times New Roman" w:cs="Times New Roman"/>
          <w:b/>
          <w:sz w:val="32"/>
        </w:rPr>
      </w:pPr>
      <w:bookmarkStart w:id="28" w:name="Detaction_Declaration_Table_remove"/>
      <w:bookmarkEnd w:id="27"/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7A3FBB7F" w14:textId="77777777" w:rsidR="00211B29" w:rsidRDefault="00211B29">
      <w:pPr>
        <w:rPr>
          <w:rFonts w:ascii="Times New Roman" w:eastAsiaTheme="majorEastAsia" w:hAnsi="Times New Roman" w:cs="Times New Roman"/>
        </w:rPr>
      </w:pPr>
    </w:p>
    <w:p w14:paraId="7A090173" w14:textId="77777777" w:rsidR="00211B29" w:rsidRDefault="00000000">
      <w:pPr>
        <w:ind w:firstLineChars="200" w:firstLine="480"/>
        <w:rPr>
          <w:rFonts w:ascii="Times New Roman" w:eastAsiaTheme="majorEastAsia" w:hAnsi="Times New Roman" w:cs="Times New Roman"/>
        </w:rPr>
      </w:pPr>
      <w:bookmarkStart w:id="29" w:name="Detaction_Declaration_val2"/>
      <w:bookmarkEnd w:id="29"/>
      <w:r>
        <w:rPr>
          <w:rFonts w:ascii="Times New Roman" w:eastAsiaTheme="majorEastAsia" w:hAnsi="Times New Roman" w:cs="Times New Roman"/>
        </w:rPr>
        <w:t>本次送检样品类型为肿瘤组织，无法确定该变异是否为胚系变异。由于部分</w:t>
      </w:r>
      <w:r>
        <w:rPr>
          <w:rFonts w:ascii="Times New Roman" w:eastAsiaTheme="majorEastAsia" w:hAnsi="Times New Roman" w:cs="Times New Roman"/>
        </w:rPr>
        <w:t>HRR</w:t>
      </w:r>
      <w:r>
        <w:rPr>
          <w:rFonts w:ascii="Times New Roman" w:eastAsiaTheme="majorEastAsia" w:hAnsi="Times New Roman" w:cs="Times New Roman"/>
        </w:rPr>
        <w:t>基因胚系致病性或可能致病性突变与乳腺癌、卵巢癌、胰腺癌、前列腺癌等患病风险高度相关，如检出相应基因致病性或可能致病性突变，建议您送检胚系样品（如外周血）进一步验证该位点是否为胚系突变，以利于个人</w:t>
      </w:r>
      <w:r>
        <w:rPr>
          <w:rFonts w:ascii="Times New Roman" w:eastAsiaTheme="majorEastAsia" w:hAnsi="Times New Roman" w:cs="Times New Roman"/>
        </w:rPr>
        <w:t>/</w:t>
      </w:r>
      <w:r>
        <w:rPr>
          <w:rFonts w:ascii="Times New Roman" w:eastAsiaTheme="majorEastAsia" w:hAnsi="Times New Roman" w:cs="Times New Roman"/>
        </w:rPr>
        <w:t>家庭遗传风险管理。</w:t>
      </w:r>
    </w:p>
    <w:p w14:paraId="4689A4F8" w14:textId="77777777" w:rsidR="00211B29" w:rsidRDefault="00000000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298A923D" w14:textId="77777777" w:rsidR="00211B29" w:rsidRDefault="00000000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当插入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/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缺失区域发生在产品连续的两条探针的引物上时，可能导致假阴性结果。</w:t>
      </w:r>
    </w:p>
    <w:p w14:paraId="44190753" w14:textId="77777777" w:rsidR="00211B29" w:rsidRDefault="00000000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肿瘤组织（细胞）可能存在异质性，不同部位取样可能会得到不同的检测结果。</w:t>
      </w:r>
    </w:p>
    <w:p w14:paraId="0F3ADAD7" w14:textId="77777777" w:rsidR="00211B29" w:rsidRDefault="00000000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在性能研究阶段，本产品可正确检出样品中涵盖的插入缺失突变类型的最长长度为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26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个碱基，对于更多碱基数目的插入缺失突变类型未能完全验证，可能随突变长度的增加存在检测性能下降的情况。</w:t>
      </w:r>
    </w:p>
    <w:p w14:paraId="333B91C7" w14:textId="77777777" w:rsidR="00211B29" w:rsidRDefault="00000000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0F544461" w14:textId="77777777" w:rsidR="00211B29" w:rsidRDefault="00000000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3</w:t>
      </w:r>
      <w:r>
        <w:rPr>
          <w:rFonts w:ascii="Times New Roman" w:eastAsiaTheme="majorEastAsia" w:hAnsi="Times New Roman" w:cs="Times New Roman"/>
          <w:b/>
          <w:sz w:val="32"/>
        </w:rPr>
        <w:t>：基因检测范围及可检测变异类型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4820"/>
        <w:gridCol w:w="1990"/>
      </w:tblGrid>
      <w:tr w:rsidR="00211B29" w14:paraId="605FEC44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2ED002D9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bookmarkStart w:id="30" w:name="_Hlk138247075"/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基因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7D0A0EDA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转录本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05E8C11A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检测区域</w:t>
            </w:r>
          </w:p>
        </w:tc>
        <w:tc>
          <w:tcPr>
            <w:tcW w:w="1990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4D44B851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检测变异类型</w:t>
            </w:r>
          </w:p>
        </w:tc>
      </w:tr>
      <w:tr w:rsidR="00211B29" w14:paraId="018F711D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AF7DBAC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1275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B32FB2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4820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239B42F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AC20D91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5489D9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6F30C45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2AAFBF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A5215B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6FD7A46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184907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DD221EA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6BDE1A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2349251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5DE0577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4174A6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5A787E4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14FB24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AF3483A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226C317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8CB80F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C8D635A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292DB0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1CAA969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6D1C6FB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3FCEA5F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1FAF9E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4A10E19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A6BCC8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A52D7B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2CEB518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C0FBB8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85B4A3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F6F8F2F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5D4B9DD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61B402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AA3F771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F58A1DC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6465FC5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D4E328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1B6925F3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E793B70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BEA09A9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81674B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B648C5A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1DDE71A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E1992B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BDE1D0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8C9E35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89E598D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31633A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9BA0D8B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515FAFF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if “v1.4.0” in sample.json_batch_name %}</w:t>
            </w:r>
          </w:p>
          <w:p w14:paraId="774ADB94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NM_001274</w:t>
            </w:r>
          </w:p>
          <w:p w14:paraId="0DD6BFE5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028C62E0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NM_001114122</w:t>
            </w:r>
          </w:p>
          <w:p w14:paraId="71A68873" w14:textId="5EB9E511" w:rsidR="00211B29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CCDA6D4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885E105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C51813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C8D919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3D73D7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191DE32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405C488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378FF78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DD781FC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FA27A63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3DF9A4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1~3/6~9/11~12/16~21/23/25~27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F9EBB9A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03E844B1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9180E86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060929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if “v1.4.0” in sample.json_batch_name %}</w:t>
            </w:r>
          </w:p>
          <w:p w14:paraId="0F9A648E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NM_001122740</w:t>
            </w:r>
          </w:p>
          <w:p w14:paraId="31105C66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5BB59377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NM_000125</w:t>
            </w:r>
          </w:p>
          <w:p w14:paraId="1AF1F6A9" w14:textId="5FE710F9" w:rsidR="00211B29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3E3C39A" w14:textId="77777777" w:rsidR="00A820E5" w:rsidRPr="00A820E5" w:rsidRDefault="00A820E5" w:rsidP="00A820E5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820E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if “v1.4.0” in sample.json_batch_name %}</w:t>
            </w:r>
          </w:p>
          <w:p w14:paraId="33D3D100" w14:textId="77777777" w:rsidR="00A820E5" w:rsidRPr="00A820E5" w:rsidRDefault="00A820E5" w:rsidP="00A820E5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2~Exon 9</w:t>
            </w: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6005AF9C" w14:textId="77777777" w:rsidR="00A820E5" w:rsidRPr="00A820E5" w:rsidRDefault="00A820E5" w:rsidP="00A820E5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820E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else%}</w:t>
            </w:r>
          </w:p>
          <w:p w14:paraId="552EDFDE" w14:textId="77777777" w:rsidR="00A820E5" w:rsidRPr="00A820E5" w:rsidRDefault="00A820E5" w:rsidP="00A820E5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1~Exon 8</w:t>
            </w: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4F906BEA" w14:textId="024F2C95" w:rsidR="00211B29" w:rsidRDefault="00A820E5" w:rsidP="00A820E5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820E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288C486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2E84D6F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09FDF18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3E5651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82168D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3A7FC40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01A61FE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9370EDB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41B497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3B9ADD7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54EF8A8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B113F6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D2360DF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48376F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837C42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142CF22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7AE986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FBAAD35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93B313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849E486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5D0D600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89509D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01AE3BF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1BD4125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if “v1.4.0” in sample.json_batch_name %}</w:t>
            </w:r>
          </w:p>
          <w:p w14:paraId="7478EF19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NM_033360</w:t>
            </w:r>
          </w:p>
          <w:p w14:paraId="5E7976EF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74D49B8B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lastRenderedPageBreak/>
              <w:t>NM_004985</w:t>
            </w:r>
          </w:p>
          <w:p w14:paraId="229FCEF6" w14:textId="1B6012D8" w:rsidR="00211B29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7D36C2A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lastRenderedPageBreak/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E96358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339A88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A8A73A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9240F3F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69C00D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EF9763B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50F144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602F686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AB81DFE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4634C4C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072F434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1029AA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E89DA23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98236B3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3793D88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D3A4F56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03B86EA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BF35DEC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266E021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FB13113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BB46CA2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0AE951C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57AA502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D19267A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E5ED9D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2/5/6/8/10/14/21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7D96AF7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754906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3F34D82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F144A1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DE28425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5F44700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BDDFA7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233E115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B4EC887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86FE472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79BB791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4D0B15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DDE50F8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4D4F43C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AAA034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D0AEDA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98A016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5314AA1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F08B00C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56809F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0911972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341B2B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E64C833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612911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971312B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6~Exon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677F6BD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378DD67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72BCB9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BEEABC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D400CDB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D3A103C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80F336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769790F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4560886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391A883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5FA8D65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E01128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2A34F7B3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4D0F67B7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630AC194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  <w:noWrap/>
            <w:vAlign w:val="center"/>
          </w:tcPr>
          <w:p w14:paraId="2EB12C66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AFD9FB7" w14:textId="77777777">
        <w:trPr>
          <w:trHeight w:val="800"/>
        </w:trPr>
        <w:tc>
          <w:tcPr>
            <w:tcW w:w="907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30BE33" w14:textId="0BB11935" w:rsidR="00211B29" w:rsidRDefault="00000000">
            <w:pPr>
              <w:widowControl/>
              <w:ind w:left="320" w:hangingChars="200" w:hanging="320"/>
              <w:jc w:val="left"/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注：以下基因外显子中部分区段由于覆盖度原因不包含在检测范围中：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br/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AR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:exon1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:exon2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exon14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ESR1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</w:t>
            </w:r>
            <w:r w:rsidR="00A820E5" w:rsidRPr="00A820E5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{% if “v1.4.0” in sample.json_batch_name %}exon2{% else%}exon1{% endif%}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RAD51B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:exon5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STK11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:exon3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。</w:t>
            </w:r>
          </w:p>
        </w:tc>
      </w:tr>
      <w:bookmarkEnd w:id="30"/>
    </w:tbl>
    <w:p w14:paraId="1EE50C9E" w14:textId="79645791" w:rsidR="00211B29" w:rsidRDefault="00000000">
      <w:pPr>
        <w:ind w:firstLineChars="200" w:firstLine="48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  <w:bookmarkEnd w:id="28"/>
    </w:p>
    <w:p w14:paraId="31D57B51" w14:textId="77777777" w:rsidR="00211B29" w:rsidRDefault="00000000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  <w:sz w:val="21"/>
          <w:szCs w:val="16"/>
        </w:rPr>
      </w:pPr>
      <w:bookmarkStart w:id="31" w:name="Reference_val"/>
      <w:bookmarkEnd w:id="31"/>
      <w:r>
        <w:rPr>
          <w:rFonts w:ascii="Times New Roman" w:eastAsiaTheme="majorEastAsia" w:hAnsi="Times New Roman" w:cs="Times New Roman"/>
          <w:b/>
          <w:sz w:val="21"/>
          <w:szCs w:val="16"/>
        </w:rPr>
        <w:lastRenderedPageBreak/>
        <w:t>参考文献：</w:t>
      </w:r>
    </w:p>
    <w:p w14:paraId="65E8AD03" w14:textId="734B6B93" w:rsidR="00211B29" w:rsidRDefault="00000000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lang w:eastAsia="zh-CN"/>
        </w:rPr>
      </w:pP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二代测序临床报告解读专家组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二代测序临床报告解读指引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[J].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循证医学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, 2020, 20(4): 193-20</w:t>
      </w:r>
    </w:p>
    <w:p w14:paraId="2A423D15" w14:textId="77777777" w:rsidR="00211B29" w:rsidRDefault="00000000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>
        <w:rPr>
          <w:rFonts w:ascii="Times New Roman" w:eastAsiaTheme="majorEastAsia" w:hAnsi="Times New Roman" w:cs="Times New Roman"/>
          <w:sz w:val="21"/>
          <w:szCs w:val="21"/>
        </w:rPr>
        <w:t>Marilyn M Li, Michael Datto, Eric J Duncavage,et al.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[PMID:27993330]</w:t>
      </w:r>
    </w:p>
    <w:p w14:paraId="529A54AC" w14:textId="76C2D44A" w:rsidR="00701DA6" w:rsidRPr="00701DA6" w:rsidRDefault="00701DA6" w:rsidP="00701DA6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701DA6">
        <w:rPr>
          <w:rFonts w:ascii="Times New Roman" w:eastAsiaTheme="majorEastAsia" w:hAnsi="Times New Roman" w:cs="Times New Roman"/>
          <w:sz w:val="21"/>
          <w:szCs w:val="21"/>
        </w:rPr>
        <w:t>{%p for a in (refer.fixed + refer.dynamic.s_var12)|unique%}</w:t>
      </w:r>
    </w:p>
    <w:p w14:paraId="05AF2EAB" w14:textId="77777777" w:rsidR="00701DA6" w:rsidRPr="00701DA6" w:rsidRDefault="00701DA6" w:rsidP="00701DA6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701DA6">
        <w:rPr>
          <w:rFonts w:ascii="Times New Roman" w:eastAsiaTheme="majorEastAsia" w:hAnsi="Times New Roman" w:cs="Times New Roman"/>
          <w:sz w:val="21"/>
          <w:szCs w:val="21"/>
        </w:rPr>
        <w:t>{{a}}</w:t>
      </w:r>
    </w:p>
    <w:p w14:paraId="1D82A2B2" w14:textId="2177F129" w:rsidR="00701DA6" w:rsidRPr="00215FC9" w:rsidRDefault="00701DA6" w:rsidP="00215FC9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701DA6">
        <w:rPr>
          <w:rFonts w:ascii="Times New Roman" w:eastAsiaTheme="majorEastAsia" w:hAnsi="Times New Roman" w:cs="Times New Roman"/>
          <w:sz w:val="21"/>
          <w:szCs w:val="21"/>
        </w:rPr>
        <w:t>{%p endfor%}</w:t>
      </w:r>
    </w:p>
    <w:sectPr w:rsidR="00701DA6" w:rsidRPr="00215FC9" w:rsidSect="00881F7F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B7E653" w14:textId="77777777" w:rsidR="0084280A" w:rsidRDefault="0084280A">
      <w:r>
        <w:separator/>
      </w:r>
    </w:p>
  </w:endnote>
  <w:endnote w:type="continuationSeparator" w:id="0">
    <w:p w14:paraId="4C2CF1C5" w14:textId="77777777" w:rsidR="0084280A" w:rsidRDefault="00842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思源黑体">
    <w:altName w:val="黑体"/>
    <w:charset w:val="80"/>
    <w:family w:val="swiss"/>
    <w:pitch w:val="default"/>
    <w:sig w:usb0="00000000" w:usb1="00000000" w:usb2="00000016" w:usb3="00000000" w:csb0="002E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96C093" w14:textId="2ED14672" w:rsidR="00211B29" w:rsidRDefault="00000000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D9228A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16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02E333" w14:textId="77777777" w:rsidR="0084280A" w:rsidRDefault="0084280A">
      <w:r>
        <w:separator/>
      </w:r>
    </w:p>
  </w:footnote>
  <w:footnote w:type="continuationSeparator" w:id="0">
    <w:p w14:paraId="76FC1EBB" w14:textId="77777777" w:rsidR="0084280A" w:rsidRDefault="008428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75B97E" w14:textId="50E47CAB" w:rsidR="00211B29" w:rsidRDefault="00000000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郑大一附院病理科N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 xml:space="preserve">检测项目报告单 </w:t>
    </w:r>
    <w:r>
      <w:rPr>
        <w:rFonts w:ascii="思源黑体" w:eastAsia="思源黑体" w:hAnsi="思源黑体"/>
        <w:sz w:val="21"/>
        <w:u w:val="single"/>
      </w:rPr>
      <w:t xml:space="preserve">       </w:t>
    </w:r>
    <w:r w:rsidRPr="00CE28DB">
      <w:rPr>
        <w:rFonts w:ascii="思源黑体" w:eastAsia="思源黑体" w:hAnsi="思源黑体" w:hint="eastAsia"/>
        <w:sz w:val="21"/>
        <w:u w:val="single"/>
      </w:rPr>
      <w:t>分子病理号：</w:t>
    </w:r>
    <w:r w:rsidR="00CE28DB" w:rsidRPr="00CE28DB">
      <w:rPr>
        <w:rFonts w:ascii="思源黑体" w:eastAsia="思源黑体" w:hAnsi="思源黑体" w:hint="eastAsia"/>
        <w:sz w:val="21"/>
        <w:u w:val="single"/>
      </w:rPr>
      <w:t>{{</w:t>
    </w:r>
    <w:r w:rsidR="00515CCB" w:rsidRPr="00515CCB">
      <w:t xml:space="preserve"> </w:t>
    </w:r>
    <w:r w:rsidR="00515CCB" w:rsidRPr="00515CCB">
      <w:rPr>
        <w:rFonts w:ascii="思源黑体" w:eastAsia="思源黑体" w:hAnsi="思源黑体"/>
        <w:sz w:val="21"/>
        <w:u w:val="single"/>
      </w:rPr>
      <w:t>sample.mol_pathological_id</w:t>
    </w:r>
    <w:r w:rsidR="00515CCB" w:rsidRPr="00515CCB">
      <w:rPr>
        <w:rFonts w:ascii="思源黑体" w:eastAsia="思源黑体" w:hAnsi="思源黑体" w:hint="eastAsia"/>
        <w:sz w:val="21"/>
        <w:u w:val="single"/>
      </w:rPr>
      <w:t xml:space="preserve"> </w:t>
    </w:r>
    <w:r w:rsidR="00CE28DB" w:rsidRPr="00CE28DB">
      <w:rPr>
        <w:rFonts w:ascii="思源黑体" w:eastAsia="思源黑体" w:hAnsi="思源黑体" w:hint="eastAsia"/>
        <w:sz w:val="21"/>
        <w:u w:val="single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F6D1A6A"/>
    <w:multiLevelType w:val="singleLevel"/>
    <w:tmpl w:val="9F6D1A6A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227061AD"/>
    <w:multiLevelType w:val="multilevel"/>
    <w:tmpl w:val="227061AD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35C4562"/>
    <w:multiLevelType w:val="multilevel"/>
    <w:tmpl w:val="235C4562"/>
    <w:lvl w:ilvl="0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5892073"/>
    <w:multiLevelType w:val="multilevel"/>
    <w:tmpl w:val="55892073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766271C6"/>
    <w:multiLevelType w:val="multilevel"/>
    <w:tmpl w:val="766271C6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5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 w16cid:durableId="207188132">
    <w:abstractNumId w:val="5"/>
  </w:num>
  <w:num w:numId="2" w16cid:durableId="323748378">
    <w:abstractNumId w:val="4"/>
  </w:num>
  <w:num w:numId="3" w16cid:durableId="594750380">
    <w:abstractNumId w:val="0"/>
  </w:num>
  <w:num w:numId="4" w16cid:durableId="1379865718">
    <w:abstractNumId w:val="1"/>
  </w:num>
  <w:num w:numId="5" w16cid:durableId="1911380724">
    <w:abstractNumId w:val="3"/>
  </w:num>
  <w:num w:numId="6" w16cid:durableId="250623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hideGrammaticalErrors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03C2"/>
    <w:rsid w:val="0000096B"/>
    <w:rsid w:val="000024B5"/>
    <w:rsid w:val="00007E0F"/>
    <w:rsid w:val="00007EFD"/>
    <w:rsid w:val="00010071"/>
    <w:rsid w:val="00012B00"/>
    <w:rsid w:val="000143F6"/>
    <w:rsid w:val="00014A0D"/>
    <w:rsid w:val="0001579A"/>
    <w:rsid w:val="00016742"/>
    <w:rsid w:val="00020262"/>
    <w:rsid w:val="00020C8B"/>
    <w:rsid w:val="000217F0"/>
    <w:rsid w:val="00021E45"/>
    <w:rsid w:val="000221BF"/>
    <w:rsid w:val="00023556"/>
    <w:rsid w:val="0002494A"/>
    <w:rsid w:val="0002495A"/>
    <w:rsid w:val="000253D9"/>
    <w:rsid w:val="00032768"/>
    <w:rsid w:val="00032E16"/>
    <w:rsid w:val="0003308B"/>
    <w:rsid w:val="00033B5A"/>
    <w:rsid w:val="00035B3E"/>
    <w:rsid w:val="00037E8B"/>
    <w:rsid w:val="0004066A"/>
    <w:rsid w:val="00042D9C"/>
    <w:rsid w:val="00043400"/>
    <w:rsid w:val="00043913"/>
    <w:rsid w:val="00043F1A"/>
    <w:rsid w:val="000440A3"/>
    <w:rsid w:val="00045EEA"/>
    <w:rsid w:val="000464F6"/>
    <w:rsid w:val="0004761C"/>
    <w:rsid w:val="00050642"/>
    <w:rsid w:val="00052934"/>
    <w:rsid w:val="0005554B"/>
    <w:rsid w:val="00055AC5"/>
    <w:rsid w:val="000561C9"/>
    <w:rsid w:val="00057D40"/>
    <w:rsid w:val="00062517"/>
    <w:rsid w:val="000647D3"/>
    <w:rsid w:val="0006745A"/>
    <w:rsid w:val="000705B8"/>
    <w:rsid w:val="000718C6"/>
    <w:rsid w:val="000749B0"/>
    <w:rsid w:val="000753D1"/>
    <w:rsid w:val="00075AD9"/>
    <w:rsid w:val="00075B30"/>
    <w:rsid w:val="00086FDC"/>
    <w:rsid w:val="000908B5"/>
    <w:rsid w:val="00091CD8"/>
    <w:rsid w:val="0009318B"/>
    <w:rsid w:val="00095560"/>
    <w:rsid w:val="0009662B"/>
    <w:rsid w:val="00096675"/>
    <w:rsid w:val="000971ED"/>
    <w:rsid w:val="000A0564"/>
    <w:rsid w:val="000A0950"/>
    <w:rsid w:val="000A1FEF"/>
    <w:rsid w:val="000A220B"/>
    <w:rsid w:val="000A27E6"/>
    <w:rsid w:val="000A29D7"/>
    <w:rsid w:val="000A48A5"/>
    <w:rsid w:val="000A48DB"/>
    <w:rsid w:val="000A502D"/>
    <w:rsid w:val="000A65EB"/>
    <w:rsid w:val="000A6789"/>
    <w:rsid w:val="000B1A77"/>
    <w:rsid w:val="000B1D65"/>
    <w:rsid w:val="000B2963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CDA"/>
    <w:rsid w:val="000D05A6"/>
    <w:rsid w:val="000D088F"/>
    <w:rsid w:val="000D11B1"/>
    <w:rsid w:val="000D14A2"/>
    <w:rsid w:val="000D18FC"/>
    <w:rsid w:val="000D243F"/>
    <w:rsid w:val="000D2809"/>
    <w:rsid w:val="000D2F7F"/>
    <w:rsid w:val="000D5FEF"/>
    <w:rsid w:val="000D6595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3D52"/>
    <w:rsid w:val="000E3E10"/>
    <w:rsid w:val="000E3FF1"/>
    <w:rsid w:val="000E5463"/>
    <w:rsid w:val="000E69B8"/>
    <w:rsid w:val="000E779D"/>
    <w:rsid w:val="000F0841"/>
    <w:rsid w:val="000F365E"/>
    <w:rsid w:val="000F4F0B"/>
    <w:rsid w:val="000F5D04"/>
    <w:rsid w:val="000F62F2"/>
    <w:rsid w:val="0010100E"/>
    <w:rsid w:val="001016BA"/>
    <w:rsid w:val="0010740E"/>
    <w:rsid w:val="00113212"/>
    <w:rsid w:val="00122406"/>
    <w:rsid w:val="001224DD"/>
    <w:rsid w:val="001224EA"/>
    <w:rsid w:val="00122688"/>
    <w:rsid w:val="00122A59"/>
    <w:rsid w:val="00123081"/>
    <w:rsid w:val="0012585D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4353B"/>
    <w:rsid w:val="0014368B"/>
    <w:rsid w:val="0014418A"/>
    <w:rsid w:val="00145A0A"/>
    <w:rsid w:val="00145EB4"/>
    <w:rsid w:val="001474D0"/>
    <w:rsid w:val="0015075A"/>
    <w:rsid w:val="001513DC"/>
    <w:rsid w:val="00151FDF"/>
    <w:rsid w:val="0015245C"/>
    <w:rsid w:val="00152DAB"/>
    <w:rsid w:val="00152DD1"/>
    <w:rsid w:val="00154323"/>
    <w:rsid w:val="0015498E"/>
    <w:rsid w:val="001556EE"/>
    <w:rsid w:val="001618BD"/>
    <w:rsid w:val="001660B1"/>
    <w:rsid w:val="001665D5"/>
    <w:rsid w:val="00166858"/>
    <w:rsid w:val="001674DC"/>
    <w:rsid w:val="00167821"/>
    <w:rsid w:val="0016792A"/>
    <w:rsid w:val="00174956"/>
    <w:rsid w:val="0018063D"/>
    <w:rsid w:val="001842E4"/>
    <w:rsid w:val="001846FD"/>
    <w:rsid w:val="00185551"/>
    <w:rsid w:val="00190503"/>
    <w:rsid w:val="00190BDC"/>
    <w:rsid w:val="0019134E"/>
    <w:rsid w:val="001919AB"/>
    <w:rsid w:val="00191E2B"/>
    <w:rsid w:val="00192DF2"/>
    <w:rsid w:val="00193E97"/>
    <w:rsid w:val="0019433C"/>
    <w:rsid w:val="00197DF7"/>
    <w:rsid w:val="001A0841"/>
    <w:rsid w:val="001A1874"/>
    <w:rsid w:val="001A1B29"/>
    <w:rsid w:val="001A293C"/>
    <w:rsid w:val="001A6483"/>
    <w:rsid w:val="001A6ACB"/>
    <w:rsid w:val="001A70F9"/>
    <w:rsid w:val="001A7400"/>
    <w:rsid w:val="001A79A1"/>
    <w:rsid w:val="001B0146"/>
    <w:rsid w:val="001B038C"/>
    <w:rsid w:val="001B0F3F"/>
    <w:rsid w:val="001B10DC"/>
    <w:rsid w:val="001B125C"/>
    <w:rsid w:val="001B1AE9"/>
    <w:rsid w:val="001B1DFA"/>
    <w:rsid w:val="001B2B99"/>
    <w:rsid w:val="001B73B3"/>
    <w:rsid w:val="001B768B"/>
    <w:rsid w:val="001B7B53"/>
    <w:rsid w:val="001C252D"/>
    <w:rsid w:val="001C264D"/>
    <w:rsid w:val="001C44F3"/>
    <w:rsid w:val="001C6593"/>
    <w:rsid w:val="001C6E5F"/>
    <w:rsid w:val="001D06BF"/>
    <w:rsid w:val="001D22FF"/>
    <w:rsid w:val="001D2356"/>
    <w:rsid w:val="001D29A5"/>
    <w:rsid w:val="001D2AE1"/>
    <w:rsid w:val="001D2D97"/>
    <w:rsid w:val="001D354A"/>
    <w:rsid w:val="001D380F"/>
    <w:rsid w:val="001D409A"/>
    <w:rsid w:val="001D4BFC"/>
    <w:rsid w:val="001D4C32"/>
    <w:rsid w:val="001D5B3F"/>
    <w:rsid w:val="001E00FF"/>
    <w:rsid w:val="001E2471"/>
    <w:rsid w:val="001E3F4D"/>
    <w:rsid w:val="001E4298"/>
    <w:rsid w:val="001E4957"/>
    <w:rsid w:val="001E5D03"/>
    <w:rsid w:val="001E65C1"/>
    <w:rsid w:val="001E67B9"/>
    <w:rsid w:val="001E7A1D"/>
    <w:rsid w:val="001F1C21"/>
    <w:rsid w:val="001F2C9D"/>
    <w:rsid w:val="001F49E4"/>
    <w:rsid w:val="001F7A16"/>
    <w:rsid w:val="001F7A4D"/>
    <w:rsid w:val="002009EF"/>
    <w:rsid w:val="00200FBF"/>
    <w:rsid w:val="00201531"/>
    <w:rsid w:val="00201D58"/>
    <w:rsid w:val="00204489"/>
    <w:rsid w:val="00204581"/>
    <w:rsid w:val="00204E15"/>
    <w:rsid w:val="00205438"/>
    <w:rsid w:val="002058C3"/>
    <w:rsid w:val="002059CD"/>
    <w:rsid w:val="00205F1E"/>
    <w:rsid w:val="00206846"/>
    <w:rsid w:val="002076C7"/>
    <w:rsid w:val="002077C5"/>
    <w:rsid w:val="002077F4"/>
    <w:rsid w:val="00211022"/>
    <w:rsid w:val="00211B29"/>
    <w:rsid w:val="00212E10"/>
    <w:rsid w:val="00213CE6"/>
    <w:rsid w:val="00214561"/>
    <w:rsid w:val="00214EE0"/>
    <w:rsid w:val="00215FC9"/>
    <w:rsid w:val="002168CB"/>
    <w:rsid w:val="002174AD"/>
    <w:rsid w:val="002218AB"/>
    <w:rsid w:val="0022231D"/>
    <w:rsid w:val="00222912"/>
    <w:rsid w:val="00224A15"/>
    <w:rsid w:val="002253CE"/>
    <w:rsid w:val="00230716"/>
    <w:rsid w:val="00232105"/>
    <w:rsid w:val="00232777"/>
    <w:rsid w:val="002346AF"/>
    <w:rsid w:val="00235D8A"/>
    <w:rsid w:val="00236E0F"/>
    <w:rsid w:val="00236FE2"/>
    <w:rsid w:val="002407D6"/>
    <w:rsid w:val="00240BC0"/>
    <w:rsid w:val="00242336"/>
    <w:rsid w:val="00242573"/>
    <w:rsid w:val="002429D1"/>
    <w:rsid w:val="002444F8"/>
    <w:rsid w:val="002445B6"/>
    <w:rsid w:val="00246BE1"/>
    <w:rsid w:val="00246EC7"/>
    <w:rsid w:val="002476E9"/>
    <w:rsid w:val="00250135"/>
    <w:rsid w:val="0025164B"/>
    <w:rsid w:val="0025253F"/>
    <w:rsid w:val="00255862"/>
    <w:rsid w:val="00256FCD"/>
    <w:rsid w:val="00257B49"/>
    <w:rsid w:val="002604F4"/>
    <w:rsid w:val="00260819"/>
    <w:rsid w:val="00260F57"/>
    <w:rsid w:val="00261469"/>
    <w:rsid w:val="002615E0"/>
    <w:rsid w:val="00262F63"/>
    <w:rsid w:val="00263D74"/>
    <w:rsid w:val="00264A66"/>
    <w:rsid w:val="00265198"/>
    <w:rsid w:val="00267672"/>
    <w:rsid w:val="00267872"/>
    <w:rsid w:val="00270A0B"/>
    <w:rsid w:val="00271161"/>
    <w:rsid w:val="00271C8B"/>
    <w:rsid w:val="002732E0"/>
    <w:rsid w:val="00273E57"/>
    <w:rsid w:val="00274F83"/>
    <w:rsid w:val="002766D8"/>
    <w:rsid w:val="002775C3"/>
    <w:rsid w:val="00282677"/>
    <w:rsid w:val="00283290"/>
    <w:rsid w:val="00283F51"/>
    <w:rsid w:val="002841EA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356D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04F8"/>
    <w:rsid w:val="002B2425"/>
    <w:rsid w:val="002B2540"/>
    <w:rsid w:val="002B34F1"/>
    <w:rsid w:val="002B413F"/>
    <w:rsid w:val="002B51EE"/>
    <w:rsid w:val="002B5AF0"/>
    <w:rsid w:val="002B6CAE"/>
    <w:rsid w:val="002C04A5"/>
    <w:rsid w:val="002C105C"/>
    <w:rsid w:val="002C1B78"/>
    <w:rsid w:val="002C23C5"/>
    <w:rsid w:val="002C4500"/>
    <w:rsid w:val="002C51AA"/>
    <w:rsid w:val="002C689E"/>
    <w:rsid w:val="002C6CC4"/>
    <w:rsid w:val="002D0494"/>
    <w:rsid w:val="002D0693"/>
    <w:rsid w:val="002D1086"/>
    <w:rsid w:val="002D363A"/>
    <w:rsid w:val="002D4FAC"/>
    <w:rsid w:val="002D66A2"/>
    <w:rsid w:val="002E1842"/>
    <w:rsid w:val="002E2CCD"/>
    <w:rsid w:val="002E3F76"/>
    <w:rsid w:val="002E438E"/>
    <w:rsid w:val="002E4DA8"/>
    <w:rsid w:val="002E6405"/>
    <w:rsid w:val="002F3438"/>
    <w:rsid w:val="002F4611"/>
    <w:rsid w:val="002F5AEA"/>
    <w:rsid w:val="002F727F"/>
    <w:rsid w:val="0030072F"/>
    <w:rsid w:val="0030073E"/>
    <w:rsid w:val="003020B7"/>
    <w:rsid w:val="0030298B"/>
    <w:rsid w:val="0030368E"/>
    <w:rsid w:val="00303E38"/>
    <w:rsid w:val="00305263"/>
    <w:rsid w:val="003055CB"/>
    <w:rsid w:val="00305B34"/>
    <w:rsid w:val="00310051"/>
    <w:rsid w:val="0031053C"/>
    <w:rsid w:val="00311472"/>
    <w:rsid w:val="003157F4"/>
    <w:rsid w:val="00321BE0"/>
    <w:rsid w:val="00322EFF"/>
    <w:rsid w:val="00323081"/>
    <w:rsid w:val="003230FA"/>
    <w:rsid w:val="003231ED"/>
    <w:rsid w:val="00323EB9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491"/>
    <w:rsid w:val="003373FF"/>
    <w:rsid w:val="00340628"/>
    <w:rsid w:val="00342CB5"/>
    <w:rsid w:val="00351ADB"/>
    <w:rsid w:val="00352987"/>
    <w:rsid w:val="00352E7B"/>
    <w:rsid w:val="00353E39"/>
    <w:rsid w:val="00354484"/>
    <w:rsid w:val="0035719C"/>
    <w:rsid w:val="00357A54"/>
    <w:rsid w:val="00357AB9"/>
    <w:rsid w:val="00360278"/>
    <w:rsid w:val="00360842"/>
    <w:rsid w:val="00361EDE"/>
    <w:rsid w:val="003620C8"/>
    <w:rsid w:val="0036329F"/>
    <w:rsid w:val="003642C2"/>
    <w:rsid w:val="003653E6"/>
    <w:rsid w:val="0036597F"/>
    <w:rsid w:val="00367099"/>
    <w:rsid w:val="00370556"/>
    <w:rsid w:val="00373B5E"/>
    <w:rsid w:val="00374240"/>
    <w:rsid w:val="003754CB"/>
    <w:rsid w:val="00376546"/>
    <w:rsid w:val="00377402"/>
    <w:rsid w:val="00381E06"/>
    <w:rsid w:val="00382E74"/>
    <w:rsid w:val="00385070"/>
    <w:rsid w:val="003854C5"/>
    <w:rsid w:val="0038550A"/>
    <w:rsid w:val="00387BC8"/>
    <w:rsid w:val="00390AAB"/>
    <w:rsid w:val="003910FE"/>
    <w:rsid w:val="003928B4"/>
    <w:rsid w:val="003932A0"/>
    <w:rsid w:val="00396448"/>
    <w:rsid w:val="0039798D"/>
    <w:rsid w:val="003A0C32"/>
    <w:rsid w:val="003A1089"/>
    <w:rsid w:val="003A1263"/>
    <w:rsid w:val="003A2786"/>
    <w:rsid w:val="003A3A09"/>
    <w:rsid w:val="003A6388"/>
    <w:rsid w:val="003A64BC"/>
    <w:rsid w:val="003A7120"/>
    <w:rsid w:val="003A738F"/>
    <w:rsid w:val="003A7A92"/>
    <w:rsid w:val="003B1C35"/>
    <w:rsid w:val="003B2AFB"/>
    <w:rsid w:val="003B3291"/>
    <w:rsid w:val="003B3361"/>
    <w:rsid w:val="003B3BCA"/>
    <w:rsid w:val="003B7E4F"/>
    <w:rsid w:val="003C063B"/>
    <w:rsid w:val="003C1096"/>
    <w:rsid w:val="003C2B05"/>
    <w:rsid w:val="003C4031"/>
    <w:rsid w:val="003C48F1"/>
    <w:rsid w:val="003C5A45"/>
    <w:rsid w:val="003C5D4A"/>
    <w:rsid w:val="003C5E27"/>
    <w:rsid w:val="003C6BB3"/>
    <w:rsid w:val="003C7194"/>
    <w:rsid w:val="003D0A09"/>
    <w:rsid w:val="003D12DC"/>
    <w:rsid w:val="003D169D"/>
    <w:rsid w:val="003D25A7"/>
    <w:rsid w:val="003D28D9"/>
    <w:rsid w:val="003D4BEF"/>
    <w:rsid w:val="003D64BC"/>
    <w:rsid w:val="003E375F"/>
    <w:rsid w:val="003E53B4"/>
    <w:rsid w:val="003E56BF"/>
    <w:rsid w:val="003E5759"/>
    <w:rsid w:val="003E79DA"/>
    <w:rsid w:val="003F190A"/>
    <w:rsid w:val="003F1BBA"/>
    <w:rsid w:val="003F1C54"/>
    <w:rsid w:val="003F27E5"/>
    <w:rsid w:val="003F39EE"/>
    <w:rsid w:val="003F3A8B"/>
    <w:rsid w:val="003F6BE0"/>
    <w:rsid w:val="003F717E"/>
    <w:rsid w:val="003F7B77"/>
    <w:rsid w:val="003F7F5F"/>
    <w:rsid w:val="00400393"/>
    <w:rsid w:val="00400AF7"/>
    <w:rsid w:val="0040185C"/>
    <w:rsid w:val="00401FED"/>
    <w:rsid w:val="00402803"/>
    <w:rsid w:val="00403594"/>
    <w:rsid w:val="004042ED"/>
    <w:rsid w:val="004063D4"/>
    <w:rsid w:val="00406828"/>
    <w:rsid w:val="004078E4"/>
    <w:rsid w:val="00407DE1"/>
    <w:rsid w:val="004109C2"/>
    <w:rsid w:val="00411519"/>
    <w:rsid w:val="004122A3"/>
    <w:rsid w:val="00412915"/>
    <w:rsid w:val="0041395E"/>
    <w:rsid w:val="0041464C"/>
    <w:rsid w:val="00414933"/>
    <w:rsid w:val="004220BA"/>
    <w:rsid w:val="00425317"/>
    <w:rsid w:val="004266F6"/>
    <w:rsid w:val="00426AED"/>
    <w:rsid w:val="004307CE"/>
    <w:rsid w:val="00430A5D"/>
    <w:rsid w:val="00435FF1"/>
    <w:rsid w:val="00436F8A"/>
    <w:rsid w:val="004376E0"/>
    <w:rsid w:val="00440DD3"/>
    <w:rsid w:val="0044115F"/>
    <w:rsid w:val="004477E7"/>
    <w:rsid w:val="00447D72"/>
    <w:rsid w:val="00450432"/>
    <w:rsid w:val="00453260"/>
    <w:rsid w:val="00453849"/>
    <w:rsid w:val="00455211"/>
    <w:rsid w:val="00455C01"/>
    <w:rsid w:val="00455FA1"/>
    <w:rsid w:val="004571BF"/>
    <w:rsid w:val="004573B1"/>
    <w:rsid w:val="00460DAE"/>
    <w:rsid w:val="004619C6"/>
    <w:rsid w:val="00461EAA"/>
    <w:rsid w:val="00462182"/>
    <w:rsid w:val="004635CF"/>
    <w:rsid w:val="0046366F"/>
    <w:rsid w:val="004636EA"/>
    <w:rsid w:val="00467281"/>
    <w:rsid w:val="004673E1"/>
    <w:rsid w:val="00471A22"/>
    <w:rsid w:val="004726DA"/>
    <w:rsid w:val="00472A77"/>
    <w:rsid w:val="00473542"/>
    <w:rsid w:val="0047363E"/>
    <w:rsid w:val="00473BF2"/>
    <w:rsid w:val="00473E5A"/>
    <w:rsid w:val="00475A99"/>
    <w:rsid w:val="00475F45"/>
    <w:rsid w:val="00480056"/>
    <w:rsid w:val="004800A3"/>
    <w:rsid w:val="0048089D"/>
    <w:rsid w:val="00482498"/>
    <w:rsid w:val="0048278D"/>
    <w:rsid w:val="00482BD1"/>
    <w:rsid w:val="00482F9D"/>
    <w:rsid w:val="00483312"/>
    <w:rsid w:val="00486628"/>
    <w:rsid w:val="004867B0"/>
    <w:rsid w:val="00486AA3"/>
    <w:rsid w:val="00486ADA"/>
    <w:rsid w:val="00486F6D"/>
    <w:rsid w:val="004908CD"/>
    <w:rsid w:val="00494FCF"/>
    <w:rsid w:val="004A04A1"/>
    <w:rsid w:val="004A04DC"/>
    <w:rsid w:val="004A1DA9"/>
    <w:rsid w:val="004A210B"/>
    <w:rsid w:val="004A29A3"/>
    <w:rsid w:val="004A5A9D"/>
    <w:rsid w:val="004A624D"/>
    <w:rsid w:val="004A6452"/>
    <w:rsid w:val="004A77B3"/>
    <w:rsid w:val="004B3531"/>
    <w:rsid w:val="004B3BAC"/>
    <w:rsid w:val="004B45AF"/>
    <w:rsid w:val="004B4DEB"/>
    <w:rsid w:val="004B50F8"/>
    <w:rsid w:val="004B56DF"/>
    <w:rsid w:val="004B5967"/>
    <w:rsid w:val="004B5CB7"/>
    <w:rsid w:val="004B7A27"/>
    <w:rsid w:val="004B7CEA"/>
    <w:rsid w:val="004C0436"/>
    <w:rsid w:val="004C1320"/>
    <w:rsid w:val="004C1484"/>
    <w:rsid w:val="004C1DE2"/>
    <w:rsid w:val="004C2ADE"/>
    <w:rsid w:val="004C33F1"/>
    <w:rsid w:val="004C4461"/>
    <w:rsid w:val="004C5138"/>
    <w:rsid w:val="004C59AF"/>
    <w:rsid w:val="004C5D2D"/>
    <w:rsid w:val="004D32B2"/>
    <w:rsid w:val="004D4B3E"/>
    <w:rsid w:val="004D611C"/>
    <w:rsid w:val="004D7145"/>
    <w:rsid w:val="004D7BB6"/>
    <w:rsid w:val="004D7E64"/>
    <w:rsid w:val="004E002E"/>
    <w:rsid w:val="004E2226"/>
    <w:rsid w:val="004E326B"/>
    <w:rsid w:val="004E3B98"/>
    <w:rsid w:val="004E57F3"/>
    <w:rsid w:val="004E5F83"/>
    <w:rsid w:val="004E672D"/>
    <w:rsid w:val="004E6CEA"/>
    <w:rsid w:val="004E73D4"/>
    <w:rsid w:val="004F0F2C"/>
    <w:rsid w:val="004F1031"/>
    <w:rsid w:val="004F170A"/>
    <w:rsid w:val="004F4E9D"/>
    <w:rsid w:val="005002D5"/>
    <w:rsid w:val="00500431"/>
    <w:rsid w:val="00504EEA"/>
    <w:rsid w:val="005058BD"/>
    <w:rsid w:val="00507402"/>
    <w:rsid w:val="00507CB4"/>
    <w:rsid w:val="00507D0A"/>
    <w:rsid w:val="00507E65"/>
    <w:rsid w:val="00507F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5CCB"/>
    <w:rsid w:val="0051636C"/>
    <w:rsid w:val="00517119"/>
    <w:rsid w:val="00517CCB"/>
    <w:rsid w:val="00521093"/>
    <w:rsid w:val="00521460"/>
    <w:rsid w:val="005214CC"/>
    <w:rsid w:val="00522487"/>
    <w:rsid w:val="005234ED"/>
    <w:rsid w:val="00524F7C"/>
    <w:rsid w:val="0052518D"/>
    <w:rsid w:val="00526663"/>
    <w:rsid w:val="005305E8"/>
    <w:rsid w:val="00531066"/>
    <w:rsid w:val="00531230"/>
    <w:rsid w:val="00532034"/>
    <w:rsid w:val="00532D87"/>
    <w:rsid w:val="005334BF"/>
    <w:rsid w:val="00533BEE"/>
    <w:rsid w:val="00533D83"/>
    <w:rsid w:val="005351B0"/>
    <w:rsid w:val="005360BF"/>
    <w:rsid w:val="0053632A"/>
    <w:rsid w:val="00536C2A"/>
    <w:rsid w:val="00537A8B"/>
    <w:rsid w:val="00540399"/>
    <w:rsid w:val="00544CE8"/>
    <w:rsid w:val="00544EE1"/>
    <w:rsid w:val="0054681D"/>
    <w:rsid w:val="00546FC0"/>
    <w:rsid w:val="00547474"/>
    <w:rsid w:val="005502EB"/>
    <w:rsid w:val="005523F2"/>
    <w:rsid w:val="005537E6"/>
    <w:rsid w:val="00554543"/>
    <w:rsid w:val="00556F6E"/>
    <w:rsid w:val="005574FC"/>
    <w:rsid w:val="005628DD"/>
    <w:rsid w:val="00563BEF"/>
    <w:rsid w:val="005660F5"/>
    <w:rsid w:val="005677E0"/>
    <w:rsid w:val="005701F1"/>
    <w:rsid w:val="0057085E"/>
    <w:rsid w:val="005714B4"/>
    <w:rsid w:val="0057350E"/>
    <w:rsid w:val="005761D2"/>
    <w:rsid w:val="005764EE"/>
    <w:rsid w:val="00576C91"/>
    <w:rsid w:val="00576EFD"/>
    <w:rsid w:val="00581445"/>
    <w:rsid w:val="0058490F"/>
    <w:rsid w:val="005859FF"/>
    <w:rsid w:val="00587DB0"/>
    <w:rsid w:val="00590DC8"/>
    <w:rsid w:val="00591438"/>
    <w:rsid w:val="005915C7"/>
    <w:rsid w:val="0059243B"/>
    <w:rsid w:val="00592DA3"/>
    <w:rsid w:val="005933BF"/>
    <w:rsid w:val="00594E19"/>
    <w:rsid w:val="0059683E"/>
    <w:rsid w:val="00596B3D"/>
    <w:rsid w:val="005A1B07"/>
    <w:rsid w:val="005A2E1C"/>
    <w:rsid w:val="005A2F62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526"/>
    <w:rsid w:val="005B5A95"/>
    <w:rsid w:val="005C06AE"/>
    <w:rsid w:val="005C1CD2"/>
    <w:rsid w:val="005C43BE"/>
    <w:rsid w:val="005C5842"/>
    <w:rsid w:val="005C65AE"/>
    <w:rsid w:val="005C7A2D"/>
    <w:rsid w:val="005D1027"/>
    <w:rsid w:val="005D249D"/>
    <w:rsid w:val="005D34FD"/>
    <w:rsid w:val="005D4048"/>
    <w:rsid w:val="005D695C"/>
    <w:rsid w:val="005D73F5"/>
    <w:rsid w:val="005E3304"/>
    <w:rsid w:val="005E4F35"/>
    <w:rsid w:val="005E5696"/>
    <w:rsid w:val="005E68E0"/>
    <w:rsid w:val="005E6C51"/>
    <w:rsid w:val="005E7488"/>
    <w:rsid w:val="005F1F15"/>
    <w:rsid w:val="005F34BC"/>
    <w:rsid w:val="005F3D63"/>
    <w:rsid w:val="005F3E4B"/>
    <w:rsid w:val="005F4078"/>
    <w:rsid w:val="005F40C7"/>
    <w:rsid w:val="005F4619"/>
    <w:rsid w:val="005F536A"/>
    <w:rsid w:val="005F67E0"/>
    <w:rsid w:val="00600F82"/>
    <w:rsid w:val="00601C31"/>
    <w:rsid w:val="00603B1A"/>
    <w:rsid w:val="00603E1F"/>
    <w:rsid w:val="00604BB2"/>
    <w:rsid w:val="00605027"/>
    <w:rsid w:val="0060626B"/>
    <w:rsid w:val="00607073"/>
    <w:rsid w:val="0061047B"/>
    <w:rsid w:val="00610E4C"/>
    <w:rsid w:val="00612337"/>
    <w:rsid w:val="00612FC5"/>
    <w:rsid w:val="006131C1"/>
    <w:rsid w:val="00614AAF"/>
    <w:rsid w:val="0061560A"/>
    <w:rsid w:val="00615D93"/>
    <w:rsid w:val="00620897"/>
    <w:rsid w:val="00620961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45B2"/>
    <w:rsid w:val="00637A61"/>
    <w:rsid w:val="00641D5B"/>
    <w:rsid w:val="0064211A"/>
    <w:rsid w:val="0064469E"/>
    <w:rsid w:val="00644CFF"/>
    <w:rsid w:val="00646508"/>
    <w:rsid w:val="00646BB7"/>
    <w:rsid w:val="006473B8"/>
    <w:rsid w:val="00650BC0"/>
    <w:rsid w:val="00654F49"/>
    <w:rsid w:val="00655078"/>
    <w:rsid w:val="0065620F"/>
    <w:rsid w:val="006567FD"/>
    <w:rsid w:val="006569F1"/>
    <w:rsid w:val="00660206"/>
    <w:rsid w:val="0066160F"/>
    <w:rsid w:val="00661746"/>
    <w:rsid w:val="00666295"/>
    <w:rsid w:val="006666D8"/>
    <w:rsid w:val="00667B21"/>
    <w:rsid w:val="00667FD7"/>
    <w:rsid w:val="00671445"/>
    <w:rsid w:val="0067395B"/>
    <w:rsid w:val="00675074"/>
    <w:rsid w:val="00675331"/>
    <w:rsid w:val="00675FF6"/>
    <w:rsid w:val="00676EF8"/>
    <w:rsid w:val="00677237"/>
    <w:rsid w:val="006773CB"/>
    <w:rsid w:val="00677CAC"/>
    <w:rsid w:val="006809EA"/>
    <w:rsid w:val="006811CF"/>
    <w:rsid w:val="00682F2A"/>
    <w:rsid w:val="0068370C"/>
    <w:rsid w:val="00684279"/>
    <w:rsid w:val="00687A27"/>
    <w:rsid w:val="00690538"/>
    <w:rsid w:val="00691A79"/>
    <w:rsid w:val="00691CF6"/>
    <w:rsid w:val="00693F68"/>
    <w:rsid w:val="0069792B"/>
    <w:rsid w:val="006979A0"/>
    <w:rsid w:val="006A133A"/>
    <w:rsid w:val="006A3437"/>
    <w:rsid w:val="006A5F54"/>
    <w:rsid w:val="006B0518"/>
    <w:rsid w:val="006B28D2"/>
    <w:rsid w:val="006B3DC5"/>
    <w:rsid w:val="006B43EA"/>
    <w:rsid w:val="006B5C6E"/>
    <w:rsid w:val="006B6BD5"/>
    <w:rsid w:val="006B7911"/>
    <w:rsid w:val="006B7F6B"/>
    <w:rsid w:val="006C350E"/>
    <w:rsid w:val="006C38E2"/>
    <w:rsid w:val="006C4D41"/>
    <w:rsid w:val="006C4FBF"/>
    <w:rsid w:val="006C50E2"/>
    <w:rsid w:val="006C6394"/>
    <w:rsid w:val="006C644E"/>
    <w:rsid w:val="006C64BF"/>
    <w:rsid w:val="006C66E8"/>
    <w:rsid w:val="006C704A"/>
    <w:rsid w:val="006D0B36"/>
    <w:rsid w:val="006D1F1F"/>
    <w:rsid w:val="006D3180"/>
    <w:rsid w:val="006D3222"/>
    <w:rsid w:val="006D32A6"/>
    <w:rsid w:val="006D3940"/>
    <w:rsid w:val="006D590A"/>
    <w:rsid w:val="006D5E68"/>
    <w:rsid w:val="006D6557"/>
    <w:rsid w:val="006D6E5C"/>
    <w:rsid w:val="006D764D"/>
    <w:rsid w:val="006E00A5"/>
    <w:rsid w:val="006E19EB"/>
    <w:rsid w:val="006E2CD4"/>
    <w:rsid w:val="006E51ED"/>
    <w:rsid w:val="006E5C17"/>
    <w:rsid w:val="006E6658"/>
    <w:rsid w:val="006E6810"/>
    <w:rsid w:val="006E6885"/>
    <w:rsid w:val="006E6D12"/>
    <w:rsid w:val="006E7BA9"/>
    <w:rsid w:val="006F16FA"/>
    <w:rsid w:val="006F27E0"/>
    <w:rsid w:val="006F3AF0"/>
    <w:rsid w:val="006F498D"/>
    <w:rsid w:val="006F53F0"/>
    <w:rsid w:val="006F6190"/>
    <w:rsid w:val="006F698C"/>
    <w:rsid w:val="006F7007"/>
    <w:rsid w:val="00700D3F"/>
    <w:rsid w:val="00701DA6"/>
    <w:rsid w:val="007054F0"/>
    <w:rsid w:val="00705500"/>
    <w:rsid w:val="00707737"/>
    <w:rsid w:val="00707F05"/>
    <w:rsid w:val="007107B9"/>
    <w:rsid w:val="00710949"/>
    <w:rsid w:val="0071309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F2"/>
    <w:rsid w:val="007323D2"/>
    <w:rsid w:val="00732C10"/>
    <w:rsid w:val="00733365"/>
    <w:rsid w:val="00733B6A"/>
    <w:rsid w:val="007352ED"/>
    <w:rsid w:val="007367C1"/>
    <w:rsid w:val="007367E1"/>
    <w:rsid w:val="0074071F"/>
    <w:rsid w:val="00741DC3"/>
    <w:rsid w:val="00742EFA"/>
    <w:rsid w:val="00743043"/>
    <w:rsid w:val="0074501A"/>
    <w:rsid w:val="00745D27"/>
    <w:rsid w:val="00745E85"/>
    <w:rsid w:val="007465C5"/>
    <w:rsid w:val="00747010"/>
    <w:rsid w:val="007473D3"/>
    <w:rsid w:val="007474F1"/>
    <w:rsid w:val="00750555"/>
    <w:rsid w:val="007519EA"/>
    <w:rsid w:val="007529F1"/>
    <w:rsid w:val="0075340E"/>
    <w:rsid w:val="007537CC"/>
    <w:rsid w:val="00753F84"/>
    <w:rsid w:val="007550F3"/>
    <w:rsid w:val="0075644E"/>
    <w:rsid w:val="0075655E"/>
    <w:rsid w:val="00757AC1"/>
    <w:rsid w:val="0076096F"/>
    <w:rsid w:val="00760A49"/>
    <w:rsid w:val="00760C6B"/>
    <w:rsid w:val="007611FF"/>
    <w:rsid w:val="0076166B"/>
    <w:rsid w:val="00761DF4"/>
    <w:rsid w:val="007631D0"/>
    <w:rsid w:val="00763370"/>
    <w:rsid w:val="00763EC6"/>
    <w:rsid w:val="007648F0"/>
    <w:rsid w:val="00766641"/>
    <w:rsid w:val="00766ED5"/>
    <w:rsid w:val="00767B14"/>
    <w:rsid w:val="007715D6"/>
    <w:rsid w:val="00771DAB"/>
    <w:rsid w:val="00771FD7"/>
    <w:rsid w:val="007724EE"/>
    <w:rsid w:val="00772B3E"/>
    <w:rsid w:val="00773B42"/>
    <w:rsid w:val="007756E6"/>
    <w:rsid w:val="00777E8A"/>
    <w:rsid w:val="007801FF"/>
    <w:rsid w:val="00781386"/>
    <w:rsid w:val="0078164E"/>
    <w:rsid w:val="0078166C"/>
    <w:rsid w:val="0078199A"/>
    <w:rsid w:val="00782CC5"/>
    <w:rsid w:val="00785C4F"/>
    <w:rsid w:val="007904F6"/>
    <w:rsid w:val="007913CD"/>
    <w:rsid w:val="007915FB"/>
    <w:rsid w:val="00791C4F"/>
    <w:rsid w:val="00791EBE"/>
    <w:rsid w:val="007A1ACD"/>
    <w:rsid w:val="007A2EEF"/>
    <w:rsid w:val="007A30C5"/>
    <w:rsid w:val="007A31C2"/>
    <w:rsid w:val="007A32E1"/>
    <w:rsid w:val="007A41CE"/>
    <w:rsid w:val="007A42A5"/>
    <w:rsid w:val="007A4B52"/>
    <w:rsid w:val="007A6249"/>
    <w:rsid w:val="007A6B1D"/>
    <w:rsid w:val="007A7233"/>
    <w:rsid w:val="007B02D1"/>
    <w:rsid w:val="007B21D9"/>
    <w:rsid w:val="007B36A5"/>
    <w:rsid w:val="007B3A81"/>
    <w:rsid w:val="007B3C24"/>
    <w:rsid w:val="007B57ED"/>
    <w:rsid w:val="007B5FA3"/>
    <w:rsid w:val="007B7196"/>
    <w:rsid w:val="007B764B"/>
    <w:rsid w:val="007B7B24"/>
    <w:rsid w:val="007C0198"/>
    <w:rsid w:val="007C67D6"/>
    <w:rsid w:val="007C7233"/>
    <w:rsid w:val="007C7753"/>
    <w:rsid w:val="007D0A32"/>
    <w:rsid w:val="007D1050"/>
    <w:rsid w:val="007D2013"/>
    <w:rsid w:val="007D2E08"/>
    <w:rsid w:val="007D3E44"/>
    <w:rsid w:val="007E0C95"/>
    <w:rsid w:val="007E3151"/>
    <w:rsid w:val="007E3935"/>
    <w:rsid w:val="007E5374"/>
    <w:rsid w:val="007E623D"/>
    <w:rsid w:val="007F07E3"/>
    <w:rsid w:val="007F095A"/>
    <w:rsid w:val="007F2431"/>
    <w:rsid w:val="007F25E0"/>
    <w:rsid w:val="007F25E8"/>
    <w:rsid w:val="007F2620"/>
    <w:rsid w:val="007F2D27"/>
    <w:rsid w:val="007F3269"/>
    <w:rsid w:val="007F3E2B"/>
    <w:rsid w:val="007F40C9"/>
    <w:rsid w:val="007F4A9E"/>
    <w:rsid w:val="007F6D6F"/>
    <w:rsid w:val="007F6F8A"/>
    <w:rsid w:val="00800E27"/>
    <w:rsid w:val="008010CD"/>
    <w:rsid w:val="008014F8"/>
    <w:rsid w:val="00801F76"/>
    <w:rsid w:val="00802332"/>
    <w:rsid w:val="0080233C"/>
    <w:rsid w:val="00802FF8"/>
    <w:rsid w:val="00804E9C"/>
    <w:rsid w:val="00804F1F"/>
    <w:rsid w:val="00805B42"/>
    <w:rsid w:val="00807363"/>
    <w:rsid w:val="00807737"/>
    <w:rsid w:val="0081176D"/>
    <w:rsid w:val="00811F3F"/>
    <w:rsid w:val="00814341"/>
    <w:rsid w:val="0081509D"/>
    <w:rsid w:val="00815674"/>
    <w:rsid w:val="008170DD"/>
    <w:rsid w:val="00823E67"/>
    <w:rsid w:val="0082519C"/>
    <w:rsid w:val="008253A3"/>
    <w:rsid w:val="008256E3"/>
    <w:rsid w:val="00825C86"/>
    <w:rsid w:val="0082666F"/>
    <w:rsid w:val="00827A34"/>
    <w:rsid w:val="0083080D"/>
    <w:rsid w:val="0083119D"/>
    <w:rsid w:val="00832EBE"/>
    <w:rsid w:val="00833FB0"/>
    <w:rsid w:val="00834728"/>
    <w:rsid w:val="00835F45"/>
    <w:rsid w:val="00836DDB"/>
    <w:rsid w:val="00841562"/>
    <w:rsid w:val="0084280A"/>
    <w:rsid w:val="00843DB3"/>
    <w:rsid w:val="008450EF"/>
    <w:rsid w:val="00845943"/>
    <w:rsid w:val="00845CDD"/>
    <w:rsid w:val="00852655"/>
    <w:rsid w:val="00852D85"/>
    <w:rsid w:val="00853EB2"/>
    <w:rsid w:val="00854677"/>
    <w:rsid w:val="00856153"/>
    <w:rsid w:val="00856DE2"/>
    <w:rsid w:val="008573E7"/>
    <w:rsid w:val="00857899"/>
    <w:rsid w:val="008622CF"/>
    <w:rsid w:val="00863C5B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1F7F"/>
    <w:rsid w:val="00882DA7"/>
    <w:rsid w:val="00883B42"/>
    <w:rsid w:val="0088629F"/>
    <w:rsid w:val="008900E3"/>
    <w:rsid w:val="00890539"/>
    <w:rsid w:val="00892119"/>
    <w:rsid w:val="008923DC"/>
    <w:rsid w:val="00892A8A"/>
    <w:rsid w:val="0089465A"/>
    <w:rsid w:val="008948A6"/>
    <w:rsid w:val="00896E97"/>
    <w:rsid w:val="008A0C0C"/>
    <w:rsid w:val="008A2553"/>
    <w:rsid w:val="008A4658"/>
    <w:rsid w:val="008A4AE7"/>
    <w:rsid w:val="008A6028"/>
    <w:rsid w:val="008B03B5"/>
    <w:rsid w:val="008B435E"/>
    <w:rsid w:val="008B557A"/>
    <w:rsid w:val="008B5609"/>
    <w:rsid w:val="008B623B"/>
    <w:rsid w:val="008B7075"/>
    <w:rsid w:val="008C17A8"/>
    <w:rsid w:val="008C1C3F"/>
    <w:rsid w:val="008C1E46"/>
    <w:rsid w:val="008C2D1F"/>
    <w:rsid w:val="008C33AB"/>
    <w:rsid w:val="008C42F5"/>
    <w:rsid w:val="008C7B7A"/>
    <w:rsid w:val="008C7CBF"/>
    <w:rsid w:val="008D0F11"/>
    <w:rsid w:val="008D1D17"/>
    <w:rsid w:val="008D323E"/>
    <w:rsid w:val="008D3AB5"/>
    <w:rsid w:val="008D6BF7"/>
    <w:rsid w:val="008E0E63"/>
    <w:rsid w:val="008E119B"/>
    <w:rsid w:val="008E2310"/>
    <w:rsid w:val="008E2391"/>
    <w:rsid w:val="008E273B"/>
    <w:rsid w:val="008E2E66"/>
    <w:rsid w:val="008F00FB"/>
    <w:rsid w:val="008F019B"/>
    <w:rsid w:val="008F1C02"/>
    <w:rsid w:val="008F2C41"/>
    <w:rsid w:val="008F3141"/>
    <w:rsid w:val="008F34E0"/>
    <w:rsid w:val="008F3E7F"/>
    <w:rsid w:val="008F4D5F"/>
    <w:rsid w:val="008F78BB"/>
    <w:rsid w:val="008F7C09"/>
    <w:rsid w:val="00901FF4"/>
    <w:rsid w:val="00905D62"/>
    <w:rsid w:val="00906894"/>
    <w:rsid w:val="00906A34"/>
    <w:rsid w:val="00911BB5"/>
    <w:rsid w:val="009149BD"/>
    <w:rsid w:val="009151B1"/>
    <w:rsid w:val="00915CB3"/>
    <w:rsid w:val="00916DEF"/>
    <w:rsid w:val="00917D8C"/>
    <w:rsid w:val="0092011D"/>
    <w:rsid w:val="00920392"/>
    <w:rsid w:val="00920771"/>
    <w:rsid w:val="00920E0D"/>
    <w:rsid w:val="00920EC4"/>
    <w:rsid w:val="00921DC3"/>
    <w:rsid w:val="00922C55"/>
    <w:rsid w:val="009236F2"/>
    <w:rsid w:val="0092475C"/>
    <w:rsid w:val="00924DF1"/>
    <w:rsid w:val="00925469"/>
    <w:rsid w:val="009261A0"/>
    <w:rsid w:val="00926A7D"/>
    <w:rsid w:val="009274C8"/>
    <w:rsid w:val="0093147A"/>
    <w:rsid w:val="00933CA2"/>
    <w:rsid w:val="00937058"/>
    <w:rsid w:val="0093736D"/>
    <w:rsid w:val="00937925"/>
    <w:rsid w:val="00940CF3"/>
    <w:rsid w:val="00942941"/>
    <w:rsid w:val="00942BB8"/>
    <w:rsid w:val="00942CAF"/>
    <w:rsid w:val="0094397E"/>
    <w:rsid w:val="00943D91"/>
    <w:rsid w:val="00944D4F"/>
    <w:rsid w:val="00944FBE"/>
    <w:rsid w:val="00946F92"/>
    <w:rsid w:val="009470A5"/>
    <w:rsid w:val="00947599"/>
    <w:rsid w:val="009475A6"/>
    <w:rsid w:val="00947643"/>
    <w:rsid w:val="00947666"/>
    <w:rsid w:val="0094791B"/>
    <w:rsid w:val="00951EDA"/>
    <w:rsid w:val="00953870"/>
    <w:rsid w:val="0095610E"/>
    <w:rsid w:val="009574CF"/>
    <w:rsid w:val="00957DAB"/>
    <w:rsid w:val="009601FE"/>
    <w:rsid w:val="00960ED5"/>
    <w:rsid w:val="00962FF5"/>
    <w:rsid w:val="00964501"/>
    <w:rsid w:val="00966825"/>
    <w:rsid w:val="009678F9"/>
    <w:rsid w:val="00970CCB"/>
    <w:rsid w:val="00971167"/>
    <w:rsid w:val="00973E55"/>
    <w:rsid w:val="00974415"/>
    <w:rsid w:val="00974A71"/>
    <w:rsid w:val="00977174"/>
    <w:rsid w:val="00977FF2"/>
    <w:rsid w:val="0098177F"/>
    <w:rsid w:val="00981E89"/>
    <w:rsid w:val="009826BF"/>
    <w:rsid w:val="00983708"/>
    <w:rsid w:val="009840BC"/>
    <w:rsid w:val="009847C2"/>
    <w:rsid w:val="0098754D"/>
    <w:rsid w:val="00990884"/>
    <w:rsid w:val="009916BF"/>
    <w:rsid w:val="0099183F"/>
    <w:rsid w:val="009918ED"/>
    <w:rsid w:val="009918F7"/>
    <w:rsid w:val="0099226A"/>
    <w:rsid w:val="00993395"/>
    <w:rsid w:val="00994A13"/>
    <w:rsid w:val="009954FF"/>
    <w:rsid w:val="00995A4E"/>
    <w:rsid w:val="00996912"/>
    <w:rsid w:val="0099728B"/>
    <w:rsid w:val="009972CD"/>
    <w:rsid w:val="00997507"/>
    <w:rsid w:val="00997A2F"/>
    <w:rsid w:val="009A018D"/>
    <w:rsid w:val="009A0801"/>
    <w:rsid w:val="009A217A"/>
    <w:rsid w:val="009A4708"/>
    <w:rsid w:val="009A5ED7"/>
    <w:rsid w:val="009A6123"/>
    <w:rsid w:val="009A6DCD"/>
    <w:rsid w:val="009A7951"/>
    <w:rsid w:val="009B07AF"/>
    <w:rsid w:val="009B1662"/>
    <w:rsid w:val="009B2B87"/>
    <w:rsid w:val="009B3CE3"/>
    <w:rsid w:val="009B3DB6"/>
    <w:rsid w:val="009B3E4E"/>
    <w:rsid w:val="009B4233"/>
    <w:rsid w:val="009B4FBA"/>
    <w:rsid w:val="009B7ACC"/>
    <w:rsid w:val="009C06FB"/>
    <w:rsid w:val="009C2F1E"/>
    <w:rsid w:val="009C3243"/>
    <w:rsid w:val="009C4622"/>
    <w:rsid w:val="009C55D7"/>
    <w:rsid w:val="009C7568"/>
    <w:rsid w:val="009D00D3"/>
    <w:rsid w:val="009D1F6B"/>
    <w:rsid w:val="009D2657"/>
    <w:rsid w:val="009D2EC5"/>
    <w:rsid w:val="009D7363"/>
    <w:rsid w:val="009D788E"/>
    <w:rsid w:val="009D7FD0"/>
    <w:rsid w:val="009E034F"/>
    <w:rsid w:val="009E14A8"/>
    <w:rsid w:val="009E1BBA"/>
    <w:rsid w:val="009E1EB9"/>
    <w:rsid w:val="009E2365"/>
    <w:rsid w:val="009E2462"/>
    <w:rsid w:val="009E6BE8"/>
    <w:rsid w:val="009E6F4C"/>
    <w:rsid w:val="009E7C32"/>
    <w:rsid w:val="009F0C9B"/>
    <w:rsid w:val="009F1247"/>
    <w:rsid w:val="009F1CA3"/>
    <w:rsid w:val="009F20B2"/>
    <w:rsid w:val="009F2238"/>
    <w:rsid w:val="009F2C1D"/>
    <w:rsid w:val="009F4080"/>
    <w:rsid w:val="009F4DCA"/>
    <w:rsid w:val="009F5B9C"/>
    <w:rsid w:val="00A00F09"/>
    <w:rsid w:val="00A02090"/>
    <w:rsid w:val="00A02967"/>
    <w:rsid w:val="00A035B6"/>
    <w:rsid w:val="00A035F8"/>
    <w:rsid w:val="00A04C12"/>
    <w:rsid w:val="00A06ED0"/>
    <w:rsid w:val="00A1178D"/>
    <w:rsid w:val="00A118AF"/>
    <w:rsid w:val="00A11B61"/>
    <w:rsid w:val="00A1320E"/>
    <w:rsid w:val="00A14188"/>
    <w:rsid w:val="00A15936"/>
    <w:rsid w:val="00A160E9"/>
    <w:rsid w:val="00A2074C"/>
    <w:rsid w:val="00A2080F"/>
    <w:rsid w:val="00A208F9"/>
    <w:rsid w:val="00A219B7"/>
    <w:rsid w:val="00A225CF"/>
    <w:rsid w:val="00A24786"/>
    <w:rsid w:val="00A25142"/>
    <w:rsid w:val="00A25772"/>
    <w:rsid w:val="00A25B4E"/>
    <w:rsid w:val="00A26743"/>
    <w:rsid w:val="00A26B6B"/>
    <w:rsid w:val="00A27418"/>
    <w:rsid w:val="00A27FD7"/>
    <w:rsid w:val="00A31E03"/>
    <w:rsid w:val="00A32956"/>
    <w:rsid w:val="00A32D38"/>
    <w:rsid w:val="00A36A44"/>
    <w:rsid w:val="00A36B6A"/>
    <w:rsid w:val="00A415FC"/>
    <w:rsid w:val="00A445F2"/>
    <w:rsid w:val="00A44647"/>
    <w:rsid w:val="00A46987"/>
    <w:rsid w:val="00A47461"/>
    <w:rsid w:val="00A47B20"/>
    <w:rsid w:val="00A502C1"/>
    <w:rsid w:val="00A513ED"/>
    <w:rsid w:val="00A5143B"/>
    <w:rsid w:val="00A52A5D"/>
    <w:rsid w:val="00A540B6"/>
    <w:rsid w:val="00A552D0"/>
    <w:rsid w:val="00A55AEF"/>
    <w:rsid w:val="00A610B3"/>
    <w:rsid w:val="00A620F1"/>
    <w:rsid w:val="00A6402F"/>
    <w:rsid w:val="00A645D5"/>
    <w:rsid w:val="00A65521"/>
    <w:rsid w:val="00A659B9"/>
    <w:rsid w:val="00A679D7"/>
    <w:rsid w:val="00A70FA2"/>
    <w:rsid w:val="00A71082"/>
    <w:rsid w:val="00A7133C"/>
    <w:rsid w:val="00A71F6F"/>
    <w:rsid w:val="00A737AE"/>
    <w:rsid w:val="00A73B5E"/>
    <w:rsid w:val="00A746AB"/>
    <w:rsid w:val="00A75B3F"/>
    <w:rsid w:val="00A75C64"/>
    <w:rsid w:val="00A75EBD"/>
    <w:rsid w:val="00A8015F"/>
    <w:rsid w:val="00A81118"/>
    <w:rsid w:val="00A820E5"/>
    <w:rsid w:val="00A82743"/>
    <w:rsid w:val="00A82DBE"/>
    <w:rsid w:val="00A843E7"/>
    <w:rsid w:val="00A848D1"/>
    <w:rsid w:val="00A8564A"/>
    <w:rsid w:val="00A93A3C"/>
    <w:rsid w:val="00A95894"/>
    <w:rsid w:val="00A9649E"/>
    <w:rsid w:val="00A97177"/>
    <w:rsid w:val="00AA103E"/>
    <w:rsid w:val="00AA15DC"/>
    <w:rsid w:val="00AA26A1"/>
    <w:rsid w:val="00AA2EE3"/>
    <w:rsid w:val="00AA3F77"/>
    <w:rsid w:val="00AA4DAA"/>
    <w:rsid w:val="00AA4EB1"/>
    <w:rsid w:val="00AA6088"/>
    <w:rsid w:val="00AA6389"/>
    <w:rsid w:val="00AA7506"/>
    <w:rsid w:val="00AB004D"/>
    <w:rsid w:val="00AB0472"/>
    <w:rsid w:val="00AB06AE"/>
    <w:rsid w:val="00AB1456"/>
    <w:rsid w:val="00AB1920"/>
    <w:rsid w:val="00AB3517"/>
    <w:rsid w:val="00AB71BA"/>
    <w:rsid w:val="00AB7C8F"/>
    <w:rsid w:val="00AC1E2F"/>
    <w:rsid w:val="00AC217C"/>
    <w:rsid w:val="00AC2C1D"/>
    <w:rsid w:val="00AC2D16"/>
    <w:rsid w:val="00AC3180"/>
    <w:rsid w:val="00AC35B2"/>
    <w:rsid w:val="00AC5818"/>
    <w:rsid w:val="00AC5ABD"/>
    <w:rsid w:val="00AC5AF2"/>
    <w:rsid w:val="00AC5FE6"/>
    <w:rsid w:val="00AC6985"/>
    <w:rsid w:val="00AD1141"/>
    <w:rsid w:val="00AD2F41"/>
    <w:rsid w:val="00AD303F"/>
    <w:rsid w:val="00AD378F"/>
    <w:rsid w:val="00AD3A0A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2990"/>
    <w:rsid w:val="00AE4D66"/>
    <w:rsid w:val="00AE502B"/>
    <w:rsid w:val="00AE5D02"/>
    <w:rsid w:val="00AE5D7E"/>
    <w:rsid w:val="00AE5E6F"/>
    <w:rsid w:val="00AE6647"/>
    <w:rsid w:val="00AE7678"/>
    <w:rsid w:val="00AF0A49"/>
    <w:rsid w:val="00AF357A"/>
    <w:rsid w:val="00AF4051"/>
    <w:rsid w:val="00AF5388"/>
    <w:rsid w:val="00AF60EA"/>
    <w:rsid w:val="00B00896"/>
    <w:rsid w:val="00B00BE3"/>
    <w:rsid w:val="00B02E9B"/>
    <w:rsid w:val="00B038E4"/>
    <w:rsid w:val="00B04CD1"/>
    <w:rsid w:val="00B064C1"/>
    <w:rsid w:val="00B072A4"/>
    <w:rsid w:val="00B10832"/>
    <w:rsid w:val="00B11DC6"/>
    <w:rsid w:val="00B130EB"/>
    <w:rsid w:val="00B132BF"/>
    <w:rsid w:val="00B13508"/>
    <w:rsid w:val="00B13C76"/>
    <w:rsid w:val="00B1424E"/>
    <w:rsid w:val="00B14620"/>
    <w:rsid w:val="00B204BC"/>
    <w:rsid w:val="00B20817"/>
    <w:rsid w:val="00B209B8"/>
    <w:rsid w:val="00B20D3A"/>
    <w:rsid w:val="00B214B4"/>
    <w:rsid w:val="00B21746"/>
    <w:rsid w:val="00B21B2F"/>
    <w:rsid w:val="00B2491D"/>
    <w:rsid w:val="00B24B8C"/>
    <w:rsid w:val="00B251B0"/>
    <w:rsid w:val="00B25276"/>
    <w:rsid w:val="00B255FA"/>
    <w:rsid w:val="00B25DA9"/>
    <w:rsid w:val="00B2694B"/>
    <w:rsid w:val="00B30CA2"/>
    <w:rsid w:val="00B31160"/>
    <w:rsid w:val="00B3233A"/>
    <w:rsid w:val="00B33611"/>
    <w:rsid w:val="00B352F9"/>
    <w:rsid w:val="00B3535A"/>
    <w:rsid w:val="00B35BF3"/>
    <w:rsid w:val="00B40669"/>
    <w:rsid w:val="00B41D46"/>
    <w:rsid w:val="00B444A9"/>
    <w:rsid w:val="00B45BAA"/>
    <w:rsid w:val="00B462E6"/>
    <w:rsid w:val="00B4686B"/>
    <w:rsid w:val="00B46ACD"/>
    <w:rsid w:val="00B46BF8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2AD8"/>
    <w:rsid w:val="00B6320F"/>
    <w:rsid w:val="00B63C10"/>
    <w:rsid w:val="00B64B17"/>
    <w:rsid w:val="00B64C1F"/>
    <w:rsid w:val="00B706ED"/>
    <w:rsid w:val="00B71934"/>
    <w:rsid w:val="00B72760"/>
    <w:rsid w:val="00B73D0B"/>
    <w:rsid w:val="00B74C6A"/>
    <w:rsid w:val="00B752D6"/>
    <w:rsid w:val="00B7707B"/>
    <w:rsid w:val="00B80620"/>
    <w:rsid w:val="00B814E9"/>
    <w:rsid w:val="00B81843"/>
    <w:rsid w:val="00B81BAF"/>
    <w:rsid w:val="00B81E77"/>
    <w:rsid w:val="00B823FC"/>
    <w:rsid w:val="00B8282E"/>
    <w:rsid w:val="00B82F9A"/>
    <w:rsid w:val="00B83255"/>
    <w:rsid w:val="00B8365C"/>
    <w:rsid w:val="00B83C78"/>
    <w:rsid w:val="00B84B67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A09E1"/>
    <w:rsid w:val="00BA0B02"/>
    <w:rsid w:val="00BA2BC5"/>
    <w:rsid w:val="00BA4273"/>
    <w:rsid w:val="00BA4B60"/>
    <w:rsid w:val="00BA56E1"/>
    <w:rsid w:val="00BA6D8D"/>
    <w:rsid w:val="00BB0435"/>
    <w:rsid w:val="00BB14D8"/>
    <w:rsid w:val="00BB3430"/>
    <w:rsid w:val="00BB4355"/>
    <w:rsid w:val="00BB5F3A"/>
    <w:rsid w:val="00BB6FEE"/>
    <w:rsid w:val="00BB73C8"/>
    <w:rsid w:val="00BC1405"/>
    <w:rsid w:val="00BC1542"/>
    <w:rsid w:val="00BC1BAA"/>
    <w:rsid w:val="00BC2E05"/>
    <w:rsid w:val="00BC5986"/>
    <w:rsid w:val="00BC5F10"/>
    <w:rsid w:val="00BC69EB"/>
    <w:rsid w:val="00BC70FD"/>
    <w:rsid w:val="00BD43B5"/>
    <w:rsid w:val="00BD4552"/>
    <w:rsid w:val="00BD4593"/>
    <w:rsid w:val="00BD6861"/>
    <w:rsid w:val="00BD6D05"/>
    <w:rsid w:val="00BE2D93"/>
    <w:rsid w:val="00BE37AE"/>
    <w:rsid w:val="00BE49C6"/>
    <w:rsid w:val="00BE56D9"/>
    <w:rsid w:val="00BE5BD0"/>
    <w:rsid w:val="00BE5DC3"/>
    <w:rsid w:val="00BE6CA1"/>
    <w:rsid w:val="00BE777F"/>
    <w:rsid w:val="00BF0F6F"/>
    <w:rsid w:val="00BF144E"/>
    <w:rsid w:val="00BF2FCD"/>
    <w:rsid w:val="00BF3B57"/>
    <w:rsid w:val="00BF4BA4"/>
    <w:rsid w:val="00BF6115"/>
    <w:rsid w:val="00BF6B35"/>
    <w:rsid w:val="00C005AA"/>
    <w:rsid w:val="00C00704"/>
    <w:rsid w:val="00C01666"/>
    <w:rsid w:val="00C017C3"/>
    <w:rsid w:val="00C02477"/>
    <w:rsid w:val="00C0294C"/>
    <w:rsid w:val="00C038CA"/>
    <w:rsid w:val="00C03D99"/>
    <w:rsid w:val="00C04E14"/>
    <w:rsid w:val="00C06157"/>
    <w:rsid w:val="00C07E29"/>
    <w:rsid w:val="00C101E1"/>
    <w:rsid w:val="00C10A5F"/>
    <w:rsid w:val="00C10CA9"/>
    <w:rsid w:val="00C10FF9"/>
    <w:rsid w:val="00C1383E"/>
    <w:rsid w:val="00C156B3"/>
    <w:rsid w:val="00C1638A"/>
    <w:rsid w:val="00C17667"/>
    <w:rsid w:val="00C2181D"/>
    <w:rsid w:val="00C22522"/>
    <w:rsid w:val="00C22A26"/>
    <w:rsid w:val="00C23AF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40176"/>
    <w:rsid w:val="00C404F8"/>
    <w:rsid w:val="00C41914"/>
    <w:rsid w:val="00C41BAA"/>
    <w:rsid w:val="00C42D72"/>
    <w:rsid w:val="00C445DC"/>
    <w:rsid w:val="00C44E28"/>
    <w:rsid w:val="00C516E1"/>
    <w:rsid w:val="00C5223A"/>
    <w:rsid w:val="00C5236A"/>
    <w:rsid w:val="00C547F4"/>
    <w:rsid w:val="00C605F4"/>
    <w:rsid w:val="00C606D1"/>
    <w:rsid w:val="00C61031"/>
    <w:rsid w:val="00C631B4"/>
    <w:rsid w:val="00C63378"/>
    <w:rsid w:val="00C644A1"/>
    <w:rsid w:val="00C64817"/>
    <w:rsid w:val="00C65E94"/>
    <w:rsid w:val="00C6743E"/>
    <w:rsid w:val="00C67924"/>
    <w:rsid w:val="00C70487"/>
    <w:rsid w:val="00C712D0"/>
    <w:rsid w:val="00C734C1"/>
    <w:rsid w:val="00C73882"/>
    <w:rsid w:val="00C74EEA"/>
    <w:rsid w:val="00C7511F"/>
    <w:rsid w:val="00C7602A"/>
    <w:rsid w:val="00C76489"/>
    <w:rsid w:val="00C76CED"/>
    <w:rsid w:val="00C80237"/>
    <w:rsid w:val="00C8046F"/>
    <w:rsid w:val="00C80504"/>
    <w:rsid w:val="00C81613"/>
    <w:rsid w:val="00C85712"/>
    <w:rsid w:val="00C865CA"/>
    <w:rsid w:val="00C8793D"/>
    <w:rsid w:val="00C87C8E"/>
    <w:rsid w:val="00C87CCF"/>
    <w:rsid w:val="00C90CFD"/>
    <w:rsid w:val="00C92591"/>
    <w:rsid w:val="00C925E4"/>
    <w:rsid w:val="00C952F9"/>
    <w:rsid w:val="00C9653D"/>
    <w:rsid w:val="00CA0329"/>
    <w:rsid w:val="00CA08E0"/>
    <w:rsid w:val="00CA1320"/>
    <w:rsid w:val="00CA281E"/>
    <w:rsid w:val="00CA2E26"/>
    <w:rsid w:val="00CA3B5C"/>
    <w:rsid w:val="00CA3C88"/>
    <w:rsid w:val="00CA4BEE"/>
    <w:rsid w:val="00CA4DC2"/>
    <w:rsid w:val="00CB06AF"/>
    <w:rsid w:val="00CB12F0"/>
    <w:rsid w:val="00CB1972"/>
    <w:rsid w:val="00CB258F"/>
    <w:rsid w:val="00CB2E18"/>
    <w:rsid w:val="00CB4A93"/>
    <w:rsid w:val="00CB5C2F"/>
    <w:rsid w:val="00CB5C6B"/>
    <w:rsid w:val="00CB6A6D"/>
    <w:rsid w:val="00CB7795"/>
    <w:rsid w:val="00CC09ED"/>
    <w:rsid w:val="00CC19E6"/>
    <w:rsid w:val="00CC2881"/>
    <w:rsid w:val="00CC55E9"/>
    <w:rsid w:val="00CC6950"/>
    <w:rsid w:val="00CC79F2"/>
    <w:rsid w:val="00CD230B"/>
    <w:rsid w:val="00CD408F"/>
    <w:rsid w:val="00CE08B9"/>
    <w:rsid w:val="00CE28DB"/>
    <w:rsid w:val="00CE3DAA"/>
    <w:rsid w:val="00CE5852"/>
    <w:rsid w:val="00CE7E5A"/>
    <w:rsid w:val="00CF2C29"/>
    <w:rsid w:val="00CF3D4F"/>
    <w:rsid w:val="00CF4D61"/>
    <w:rsid w:val="00CF5387"/>
    <w:rsid w:val="00CF5618"/>
    <w:rsid w:val="00CF603D"/>
    <w:rsid w:val="00CF6265"/>
    <w:rsid w:val="00CF6B30"/>
    <w:rsid w:val="00CF6CC0"/>
    <w:rsid w:val="00D00BC7"/>
    <w:rsid w:val="00D03594"/>
    <w:rsid w:val="00D0410C"/>
    <w:rsid w:val="00D045E8"/>
    <w:rsid w:val="00D10051"/>
    <w:rsid w:val="00D10308"/>
    <w:rsid w:val="00D1121F"/>
    <w:rsid w:val="00D1169A"/>
    <w:rsid w:val="00D149A5"/>
    <w:rsid w:val="00D15AEC"/>
    <w:rsid w:val="00D16315"/>
    <w:rsid w:val="00D2020F"/>
    <w:rsid w:val="00D20675"/>
    <w:rsid w:val="00D2126A"/>
    <w:rsid w:val="00D22802"/>
    <w:rsid w:val="00D239BF"/>
    <w:rsid w:val="00D23A21"/>
    <w:rsid w:val="00D25102"/>
    <w:rsid w:val="00D25C13"/>
    <w:rsid w:val="00D26F33"/>
    <w:rsid w:val="00D30161"/>
    <w:rsid w:val="00D32546"/>
    <w:rsid w:val="00D3280A"/>
    <w:rsid w:val="00D3298C"/>
    <w:rsid w:val="00D3467C"/>
    <w:rsid w:val="00D34CD7"/>
    <w:rsid w:val="00D36097"/>
    <w:rsid w:val="00D368D8"/>
    <w:rsid w:val="00D36F58"/>
    <w:rsid w:val="00D373CA"/>
    <w:rsid w:val="00D373DA"/>
    <w:rsid w:val="00D41351"/>
    <w:rsid w:val="00D41979"/>
    <w:rsid w:val="00D420A1"/>
    <w:rsid w:val="00D43505"/>
    <w:rsid w:val="00D43CC5"/>
    <w:rsid w:val="00D440FC"/>
    <w:rsid w:val="00D45222"/>
    <w:rsid w:val="00D45B05"/>
    <w:rsid w:val="00D45D6D"/>
    <w:rsid w:val="00D47E2D"/>
    <w:rsid w:val="00D511C0"/>
    <w:rsid w:val="00D51626"/>
    <w:rsid w:val="00D53A34"/>
    <w:rsid w:val="00D54771"/>
    <w:rsid w:val="00D559BD"/>
    <w:rsid w:val="00D55EEB"/>
    <w:rsid w:val="00D56549"/>
    <w:rsid w:val="00D57DBF"/>
    <w:rsid w:val="00D61FFF"/>
    <w:rsid w:val="00D63370"/>
    <w:rsid w:val="00D63B7E"/>
    <w:rsid w:val="00D6486B"/>
    <w:rsid w:val="00D659B8"/>
    <w:rsid w:val="00D70261"/>
    <w:rsid w:val="00D70B46"/>
    <w:rsid w:val="00D7477B"/>
    <w:rsid w:val="00D74F37"/>
    <w:rsid w:val="00D750B6"/>
    <w:rsid w:val="00D81DAD"/>
    <w:rsid w:val="00D82703"/>
    <w:rsid w:val="00D86BF8"/>
    <w:rsid w:val="00D86CEC"/>
    <w:rsid w:val="00D87002"/>
    <w:rsid w:val="00D87932"/>
    <w:rsid w:val="00D90134"/>
    <w:rsid w:val="00D91DFA"/>
    <w:rsid w:val="00D9228A"/>
    <w:rsid w:val="00D92FFE"/>
    <w:rsid w:val="00D94F70"/>
    <w:rsid w:val="00D95B8C"/>
    <w:rsid w:val="00D96156"/>
    <w:rsid w:val="00D9650C"/>
    <w:rsid w:val="00D974F9"/>
    <w:rsid w:val="00DA0A7C"/>
    <w:rsid w:val="00DA18AB"/>
    <w:rsid w:val="00DA32ED"/>
    <w:rsid w:val="00DA3A87"/>
    <w:rsid w:val="00DA581D"/>
    <w:rsid w:val="00DA6DD5"/>
    <w:rsid w:val="00DB0B67"/>
    <w:rsid w:val="00DB24E0"/>
    <w:rsid w:val="00DB28A8"/>
    <w:rsid w:val="00DB2BA3"/>
    <w:rsid w:val="00DB3233"/>
    <w:rsid w:val="00DB45C6"/>
    <w:rsid w:val="00DB46CF"/>
    <w:rsid w:val="00DB5753"/>
    <w:rsid w:val="00DC07B7"/>
    <w:rsid w:val="00DC131D"/>
    <w:rsid w:val="00DC20AC"/>
    <w:rsid w:val="00DC22B0"/>
    <w:rsid w:val="00DC2713"/>
    <w:rsid w:val="00DC4F04"/>
    <w:rsid w:val="00DC4FFE"/>
    <w:rsid w:val="00DC722D"/>
    <w:rsid w:val="00DC7C54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75BD"/>
    <w:rsid w:val="00DD7B33"/>
    <w:rsid w:val="00DE01EC"/>
    <w:rsid w:val="00DE17F1"/>
    <w:rsid w:val="00DE1C52"/>
    <w:rsid w:val="00DE2006"/>
    <w:rsid w:val="00DE2ABF"/>
    <w:rsid w:val="00DE3EFE"/>
    <w:rsid w:val="00DE6254"/>
    <w:rsid w:val="00DE75B7"/>
    <w:rsid w:val="00DF18DC"/>
    <w:rsid w:val="00DF39A5"/>
    <w:rsid w:val="00DF4070"/>
    <w:rsid w:val="00DF4690"/>
    <w:rsid w:val="00DF4924"/>
    <w:rsid w:val="00DF5CBB"/>
    <w:rsid w:val="00DF7A85"/>
    <w:rsid w:val="00E0073F"/>
    <w:rsid w:val="00E01239"/>
    <w:rsid w:val="00E0152A"/>
    <w:rsid w:val="00E02B16"/>
    <w:rsid w:val="00E03DA9"/>
    <w:rsid w:val="00E04344"/>
    <w:rsid w:val="00E04D66"/>
    <w:rsid w:val="00E0538C"/>
    <w:rsid w:val="00E06604"/>
    <w:rsid w:val="00E07161"/>
    <w:rsid w:val="00E07995"/>
    <w:rsid w:val="00E11125"/>
    <w:rsid w:val="00E171CB"/>
    <w:rsid w:val="00E207CF"/>
    <w:rsid w:val="00E2106A"/>
    <w:rsid w:val="00E21BA0"/>
    <w:rsid w:val="00E22088"/>
    <w:rsid w:val="00E22256"/>
    <w:rsid w:val="00E236AF"/>
    <w:rsid w:val="00E267D4"/>
    <w:rsid w:val="00E302C0"/>
    <w:rsid w:val="00E307A6"/>
    <w:rsid w:val="00E30D7D"/>
    <w:rsid w:val="00E30E3E"/>
    <w:rsid w:val="00E31028"/>
    <w:rsid w:val="00E3168D"/>
    <w:rsid w:val="00E316D1"/>
    <w:rsid w:val="00E32CCC"/>
    <w:rsid w:val="00E33328"/>
    <w:rsid w:val="00E345C5"/>
    <w:rsid w:val="00E355E0"/>
    <w:rsid w:val="00E36226"/>
    <w:rsid w:val="00E37DB4"/>
    <w:rsid w:val="00E4012B"/>
    <w:rsid w:val="00E406F1"/>
    <w:rsid w:val="00E4290B"/>
    <w:rsid w:val="00E42A74"/>
    <w:rsid w:val="00E4621C"/>
    <w:rsid w:val="00E51BF8"/>
    <w:rsid w:val="00E52383"/>
    <w:rsid w:val="00E526E2"/>
    <w:rsid w:val="00E52862"/>
    <w:rsid w:val="00E53050"/>
    <w:rsid w:val="00E53450"/>
    <w:rsid w:val="00E56C94"/>
    <w:rsid w:val="00E56F98"/>
    <w:rsid w:val="00E60C16"/>
    <w:rsid w:val="00E610CD"/>
    <w:rsid w:val="00E61959"/>
    <w:rsid w:val="00E61CF8"/>
    <w:rsid w:val="00E636DC"/>
    <w:rsid w:val="00E64180"/>
    <w:rsid w:val="00E648DA"/>
    <w:rsid w:val="00E66C22"/>
    <w:rsid w:val="00E674D0"/>
    <w:rsid w:val="00E67D79"/>
    <w:rsid w:val="00E7000D"/>
    <w:rsid w:val="00E73ACA"/>
    <w:rsid w:val="00E76067"/>
    <w:rsid w:val="00E76CFC"/>
    <w:rsid w:val="00E8051F"/>
    <w:rsid w:val="00E8183E"/>
    <w:rsid w:val="00E81F13"/>
    <w:rsid w:val="00E82834"/>
    <w:rsid w:val="00E8291A"/>
    <w:rsid w:val="00E82D34"/>
    <w:rsid w:val="00E832E9"/>
    <w:rsid w:val="00E83834"/>
    <w:rsid w:val="00E849FA"/>
    <w:rsid w:val="00E84C9E"/>
    <w:rsid w:val="00E85A7E"/>
    <w:rsid w:val="00E86EF8"/>
    <w:rsid w:val="00E90365"/>
    <w:rsid w:val="00E905A6"/>
    <w:rsid w:val="00E90842"/>
    <w:rsid w:val="00E908BA"/>
    <w:rsid w:val="00E913C1"/>
    <w:rsid w:val="00E9169E"/>
    <w:rsid w:val="00E924F5"/>
    <w:rsid w:val="00E95D00"/>
    <w:rsid w:val="00E9625E"/>
    <w:rsid w:val="00E967E9"/>
    <w:rsid w:val="00E968CB"/>
    <w:rsid w:val="00E96ECE"/>
    <w:rsid w:val="00E9765D"/>
    <w:rsid w:val="00EA031C"/>
    <w:rsid w:val="00EA0DB4"/>
    <w:rsid w:val="00EA284A"/>
    <w:rsid w:val="00EA3C66"/>
    <w:rsid w:val="00EA48F9"/>
    <w:rsid w:val="00EA5904"/>
    <w:rsid w:val="00EA7B64"/>
    <w:rsid w:val="00EB01C7"/>
    <w:rsid w:val="00EB0F38"/>
    <w:rsid w:val="00EB2047"/>
    <w:rsid w:val="00EB37AA"/>
    <w:rsid w:val="00EB4308"/>
    <w:rsid w:val="00EB4E88"/>
    <w:rsid w:val="00EB54A2"/>
    <w:rsid w:val="00EC0704"/>
    <w:rsid w:val="00EC0E7F"/>
    <w:rsid w:val="00EC3128"/>
    <w:rsid w:val="00EC42A2"/>
    <w:rsid w:val="00EC4AD5"/>
    <w:rsid w:val="00EC4D87"/>
    <w:rsid w:val="00EC4E5A"/>
    <w:rsid w:val="00EC76C7"/>
    <w:rsid w:val="00EC7E24"/>
    <w:rsid w:val="00ED1070"/>
    <w:rsid w:val="00ED14A4"/>
    <w:rsid w:val="00ED2447"/>
    <w:rsid w:val="00ED3096"/>
    <w:rsid w:val="00ED4651"/>
    <w:rsid w:val="00ED595C"/>
    <w:rsid w:val="00EE179E"/>
    <w:rsid w:val="00EE183D"/>
    <w:rsid w:val="00EE19BA"/>
    <w:rsid w:val="00EE202C"/>
    <w:rsid w:val="00EE25BC"/>
    <w:rsid w:val="00EE2F06"/>
    <w:rsid w:val="00EE331A"/>
    <w:rsid w:val="00EE3C64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566B"/>
    <w:rsid w:val="00EF692B"/>
    <w:rsid w:val="00EF7C3B"/>
    <w:rsid w:val="00F013FF"/>
    <w:rsid w:val="00F01CFE"/>
    <w:rsid w:val="00F01D9C"/>
    <w:rsid w:val="00F02769"/>
    <w:rsid w:val="00F0276E"/>
    <w:rsid w:val="00F03A4F"/>
    <w:rsid w:val="00F04425"/>
    <w:rsid w:val="00F04FA7"/>
    <w:rsid w:val="00F070F8"/>
    <w:rsid w:val="00F11A14"/>
    <w:rsid w:val="00F12073"/>
    <w:rsid w:val="00F123F6"/>
    <w:rsid w:val="00F128E5"/>
    <w:rsid w:val="00F13FAA"/>
    <w:rsid w:val="00F16CB6"/>
    <w:rsid w:val="00F16E10"/>
    <w:rsid w:val="00F16EC5"/>
    <w:rsid w:val="00F17FC8"/>
    <w:rsid w:val="00F20CEE"/>
    <w:rsid w:val="00F2289F"/>
    <w:rsid w:val="00F234CF"/>
    <w:rsid w:val="00F25784"/>
    <w:rsid w:val="00F26112"/>
    <w:rsid w:val="00F26B79"/>
    <w:rsid w:val="00F27964"/>
    <w:rsid w:val="00F3198E"/>
    <w:rsid w:val="00F31B79"/>
    <w:rsid w:val="00F3388A"/>
    <w:rsid w:val="00F3713D"/>
    <w:rsid w:val="00F3790E"/>
    <w:rsid w:val="00F4152F"/>
    <w:rsid w:val="00F41D12"/>
    <w:rsid w:val="00F42182"/>
    <w:rsid w:val="00F425E9"/>
    <w:rsid w:val="00F428AA"/>
    <w:rsid w:val="00F43517"/>
    <w:rsid w:val="00F47A59"/>
    <w:rsid w:val="00F5061E"/>
    <w:rsid w:val="00F515AA"/>
    <w:rsid w:val="00F54112"/>
    <w:rsid w:val="00F55F39"/>
    <w:rsid w:val="00F61BFC"/>
    <w:rsid w:val="00F637E5"/>
    <w:rsid w:val="00F6397B"/>
    <w:rsid w:val="00F639B9"/>
    <w:rsid w:val="00F711F8"/>
    <w:rsid w:val="00F728D1"/>
    <w:rsid w:val="00F75550"/>
    <w:rsid w:val="00F7698C"/>
    <w:rsid w:val="00F77E9C"/>
    <w:rsid w:val="00F8190F"/>
    <w:rsid w:val="00F825D2"/>
    <w:rsid w:val="00F82A80"/>
    <w:rsid w:val="00F835CB"/>
    <w:rsid w:val="00F8475F"/>
    <w:rsid w:val="00F85C8E"/>
    <w:rsid w:val="00F9023E"/>
    <w:rsid w:val="00F9048C"/>
    <w:rsid w:val="00F905DB"/>
    <w:rsid w:val="00F91421"/>
    <w:rsid w:val="00F92989"/>
    <w:rsid w:val="00F9419F"/>
    <w:rsid w:val="00F94B15"/>
    <w:rsid w:val="00F95243"/>
    <w:rsid w:val="00F96C83"/>
    <w:rsid w:val="00F97863"/>
    <w:rsid w:val="00FA0039"/>
    <w:rsid w:val="00FA0A25"/>
    <w:rsid w:val="00FA3CBB"/>
    <w:rsid w:val="00FA415D"/>
    <w:rsid w:val="00FA44C4"/>
    <w:rsid w:val="00FA72D7"/>
    <w:rsid w:val="00FA7FF7"/>
    <w:rsid w:val="00FB26E4"/>
    <w:rsid w:val="00FB435C"/>
    <w:rsid w:val="00FB6BBF"/>
    <w:rsid w:val="00FC1301"/>
    <w:rsid w:val="00FC2E50"/>
    <w:rsid w:val="00FC2EFE"/>
    <w:rsid w:val="00FC3636"/>
    <w:rsid w:val="00FC3F2F"/>
    <w:rsid w:val="00FC3FCD"/>
    <w:rsid w:val="00FC566C"/>
    <w:rsid w:val="00FC5DCA"/>
    <w:rsid w:val="00FC6A0F"/>
    <w:rsid w:val="00FD0EB9"/>
    <w:rsid w:val="00FD4164"/>
    <w:rsid w:val="00FD4D09"/>
    <w:rsid w:val="00FD5333"/>
    <w:rsid w:val="00FD55E4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74F0"/>
    <w:rsid w:val="00FF09C5"/>
    <w:rsid w:val="00FF22D6"/>
    <w:rsid w:val="00FF4C35"/>
    <w:rsid w:val="00FF537D"/>
    <w:rsid w:val="00FF648C"/>
    <w:rsid w:val="06F35CC1"/>
    <w:rsid w:val="0CA912FB"/>
    <w:rsid w:val="12D40754"/>
    <w:rsid w:val="17473019"/>
    <w:rsid w:val="21F37F51"/>
    <w:rsid w:val="250C4080"/>
    <w:rsid w:val="25D6438C"/>
    <w:rsid w:val="3E8046CF"/>
    <w:rsid w:val="49757894"/>
    <w:rsid w:val="50EB434C"/>
    <w:rsid w:val="5F2A496D"/>
    <w:rsid w:val="69FD7706"/>
    <w:rsid w:val="722717C4"/>
    <w:rsid w:val="79A6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781AC6"/>
  <w15:docId w15:val="{0F795D2F-B851-406F-A68C-D0B3714D5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qFormat="0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rPr>
      <w:sz w:val="18"/>
      <w:szCs w:val="18"/>
    </w:rPr>
  </w:style>
  <w:style w:type="paragraph" w:customStyle="1" w:styleId="Legend">
    <w:name w:val="Legend"/>
    <w:basedOn w:val="Table"/>
  </w:style>
  <w:style w:type="character" w:customStyle="1" w:styleId="a4">
    <w:name w:val="宏文本 字符"/>
    <w:basedOn w:val="a0"/>
    <w:link w:val="a3"/>
    <w:semiHidden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列表段落2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6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3">
    <w:name w:val="Revision"/>
    <w:hidden/>
    <w:uiPriority w:val="99"/>
    <w:unhideWhenUsed/>
    <w:rsid w:val="00532034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1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1353</TotalTime>
  <Pages>16</Pages>
  <Words>1986</Words>
  <Characters>11325</Characters>
  <Application>Microsoft Office Word</Application>
  <DocSecurity>0</DocSecurity>
  <Lines>94</Lines>
  <Paragraphs>26</Paragraphs>
  <ScaleCrop>false</ScaleCrop>
  <Company>sibcb</Company>
  <LinksUpToDate>false</LinksUpToDate>
  <CharactersWithSpaces>13285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liuweifen</cp:lastModifiedBy>
  <cp:revision>200</cp:revision>
  <cp:lastPrinted>2021-07-19T00:54:00Z</cp:lastPrinted>
  <dcterms:created xsi:type="dcterms:W3CDTF">2021-07-30T03:23:00Z</dcterms:created>
  <dcterms:modified xsi:type="dcterms:W3CDTF">2024-06-25T03:01:00Z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28221B5E94CE4B4BBBF63DD69B464FF4_13</vt:lpwstr>
  </property>
</Properties>
</file>