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77777777" w:rsidR="00746CEE" w:rsidRDefault="003200E4">
      <w:pPr>
        <w:jc w:val="center"/>
        <w:rPr>
          <w:rFonts w:ascii="宋体" w:hAnsi="宋体" w:cs="宋体"/>
          <w:b/>
          <w:color w:val="0070C0"/>
          <w:sz w:val="36"/>
          <w:szCs w:val="36"/>
        </w:rPr>
      </w:pPr>
      <w:r>
        <w:rPr>
          <w:rFonts w:ascii="宋体" w:hAnsi="宋体" w:cs="宋体" w:hint="eastAsia"/>
          <w:b/>
          <w:color w:val="0070C0"/>
          <w:sz w:val="36"/>
          <w:szCs w:val="36"/>
        </w:rPr>
        <w:t>分子诊断中心</w:t>
      </w:r>
    </w:p>
    <w:p w14:paraId="761CCECB" w14:textId="5392E2B1" w:rsidR="00746CEE" w:rsidRDefault="00C54275">
      <w:pPr>
        <w:jc w:val="center"/>
        <w:rPr>
          <w:rFonts w:ascii="微软雅黑" w:eastAsia="微软雅黑" w:hAnsi="微软雅黑"/>
          <w:b/>
          <w:spacing w:val="10"/>
          <w:sz w:val="32"/>
          <w:szCs w:val="32"/>
        </w:rPr>
      </w:pPr>
      <w:r w:rsidRPr="00C54275">
        <w:rPr>
          <w:rFonts w:ascii="宋体" w:hAnsi="宋体" w:cs="宋体" w:hint="eastAsia"/>
          <w:b/>
          <w:color w:val="000000" w:themeColor="text1"/>
          <w:sz w:val="36"/>
          <w:szCs w:val="36"/>
        </w:rPr>
        <w:t>肺癌10</w:t>
      </w:r>
      <w:r w:rsidR="003200E4">
        <w:rPr>
          <w:rFonts w:ascii="宋体" w:hAnsi="宋体" w:cs="宋体"/>
          <w:b/>
          <w:color w:val="000000" w:themeColor="text1"/>
          <w:sz w:val="36"/>
          <w:szCs w:val="36"/>
        </w:rPr>
        <w:t>基因</w:t>
      </w:r>
      <w:r w:rsidR="003200E4">
        <w:rPr>
          <w:rFonts w:ascii="宋体" w:hAnsi="宋体" w:cs="宋体" w:hint="eastAsia"/>
          <w:b/>
          <w:color w:val="000000" w:themeColor="text1"/>
          <w:sz w:val="36"/>
          <w:szCs w:val="36"/>
        </w:rPr>
        <w:t>测序检测报告</w:t>
      </w:r>
      <w:bookmarkEnd w:id="0"/>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55"/>
        <w:gridCol w:w="2008"/>
      </w:tblGrid>
      <w:tr w:rsidR="00746CEE" w14:paraId="1B9BBAE9" w14:textId="77777777" w:rsidTr="00140856">
        <w:tc>
          <w:tcPr>
            <w:tcW w:w="10236" w:type="dxa"/>
            <w:gridSpan w:val="7"/>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746CEE"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746CEE" w:rsidRDefault="00746CEE">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746CEE" w:rsidRDefault="00746CEE">
            <w:pPr>
              <w:spacing w:line="240" w:lineRule="exact"/>
              <w:rPr>
                <w:rFonts w:ascii="微软雅黑" w:eastAsia="微软雅黑" w:hAnsi="微软雅黑" w:cs="Times New Roman (正文 CS 字体)"/>
                <w:b/>
                <w:spacing w:val="6"/>
                <w:sz w:val="18"/>
                <w:szCs w:val="18"/>
              </w:rPr>
            </w:pPr>
          </w:p>
        </w:tc>
        <w:tc>
          <w:tcPr>
            <w:tcW w:w="2245" w:type="dxa"/>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nil"/>
              <w:bottom w:val="single" w:sz="2" w:space="0" w:color="0070C0"/>
            </w:tcBorders>
            <w:shd w:val="clear" w:color="auto" w:fill="auto"/>
            <w:tcMar>
              <w:top w:w="28" w:type="dxa"/>
              <w:left w:w="85" w:type="dxa"/>
              <w:bottom w:w="28" w:type="dxa"/>
              <w:right w:w="85" w:type="dxa"/>
            </w:tcMar>
            <w:vAlign w:val="center"/>
          </w:tcPr>
          <w:p w14:paraId="39234328"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7B86B41B" w:rsidR="00746CEE" w:rsidRDefault="00AA2F46">
            <w:pPr>
              <w:spacing w:line="240" w:lineRule="exact"/>
              <w:rPr>
                <w:rFonts w:ascii="微软雅黑" w:eastAsia="微软雅黑" w:hAnsi="微软雅黑" w:cs="Times New Roman (正文 CS 字体)"/>
                <w:color w:val="595959" w:themeColor="text1" w:themeTint="A6"/>
                <w:spacing w:val="6"/>
                <w:sz w:val="18"/>
                <w:szCs w:val="18"/>
              </w:rPr>
            </w:pPr>
            <w:r w:rsidRPr="00AA2F46">
              <w:rPr>
                <w:rFonts w:ascii="微软雅黑" w:eastAsia="微软雅黑" w:hAnsi="微软雅黑" w:cs="Times New Roman (正文 CS 字体)"/>
                <w:color w:val="595959" w:themeColor="text1" w:themeTint="A6"/>
                <w:spacing w:val="6"/>
                <w:sz w:val="18"/>
                <w:szCs w:val="18"/>
              </w:rPr>
              <w:t>{{sample.sample_parent_id}}</w:t>
            </w:r>
          </w:p>
        </w:tc>
      </w:tr>
      <w:tr w:rsidR="00746CEE"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{{sample.patient_name}}</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{{sample.gender}}</w:t>
            </w:r>
          </w:p>
        </w:tc>
        <w:tc>
          <w:tcPr>
            <w:tcW w:w="125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{{sample.age}}</w:t>
            </w:r>
          </w:p>
        </w:tc>
      </w:tr>
      <w:tr w:rsidR="00746CEE"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{{sample.pathological_id}}</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7503AE2F"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{{sample.sample_type}}</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7BF0EB10"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DD19D0" w14:paraId="377DB7AF"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77777777" w:rsidR="00DD19D0" w:rsidRDefault="00DD19D0">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8676" w:type="dxa"/>
            <w:gridSpan w:val="5"/>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0532E1" w14:textId="3B3D37F4" w:rsidR="00DD19D0" w:rsidRDefault="00B33B5D">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{{sample.pathol_diagn}}</w:t>
            </w:r>
          </w:p>
        </w:tc>
      </w:tr>
      <w:tr w:rsidR="00746CEE"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4E4D9420" w:rsidR="00746CEE" w:rsidRDefault="001D3AE6">
            <w:pPr>
              <w:spacing w:line="240" w:lineRule="exact"/>
              <w:rPr>
                <w:rFonts w:ascii="微软雅黑" w:eastAsia="微软雅黑" w:hAnsi="微软雅黑" w:cs="Times New Roman (正文 CS 字体)"/>
                <w:color w:val="595959" w:themeColor="text1" w:themeTint="A6"/>
                <w:spacing w:val="6"/>
                <w:sz w:val="18"/>
                <w:szCs w:val="18"/>
              </w:rPr>
            </w:pPr>
            <w:r w:rsidRPr="001D3AE6">
              <w:rPr>
                <w:rFonts w:ascii="微软雅黑" w:eastAsia="微软雅黑" w:hAnsi="微软雅黑" w:cs="Times New Roman (正文 CS 字体)"/>
                <w:color w:val="595959" w:themeColor="text1" w:themeTint="A6"/>
                <w:spacing w:val="6"/>
                <w:sz w:val="18"/>
                <w:szCs w:val="18"/>
              </w:rPr>
              <w:t>{{sample.gather_data}}</w:t>
            </w:r>
          </w:p>
        </w:tc>
        <w:tc>
          <w:tcPr>
            <w:tcW w:w="1255" w:type="dxa"/>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25BAE5FF" w:rsidR="00746CEE" w:rsidRDefault="00B97A88">
            <w:pPr>
              <w:spacing w:line="240" w:lineRule="exact"/>
              <w:rPr>
                <w:rFonts w:ascii="微软雅黑" w:eastAsia="微软雅黑" w:hAnsi="微软雅黑" w:cs="Times New Roman (正文 CS 字体)"/>
                <w:color w:val="595959" w:themeColor="text1" w:themeTint="A6"/>
                <w:spacing w:val="6"/>
                <w:sz w:val="18"/>
                <w:szCs w:val="18"/>
              </w:rPr>
            </w:pPr>
            <w:r w:rsidRPr="00B97A88">
              <w:rPr>
                <w:rFonts w:ascii="微软雅黑" w:eastAsia="微软雅黑" w:hAnsi="微软雅黑" w:cs="Times New Roman (正文 CS 字体)"/>
                <w:color w:val="595959" w:themeColor="text1" w:themeTint="A6"/>
                <w:spacing w:val="6"/>
                <w:sz w:val="18"/>
                <w:szCs w:val="18"/>
              </w:rPr>
              <w:t>{{sample.receive_data}}</w:t>
            </w:r>
          </w:p>
        </w:tc>
      </w:tr>
      <w:tr w:rsidR="00746CEE"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就诊医院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6476BBCC"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dotted" w:sz="2" w:space="0" w:color="BFBFBF" w:themeColor="background1" w:themeShade="BF"/>
              <w:bottom w:val="single" w:sz="2" w:space="0" w:color="0070C0"/>
            </w:tcBorders>
            <w:shd w:val="clear" w:color="auto" w:fill="auto"/>
            <w:vAlign w:val="center"/>
          </w:tcPr>
          <w:p w14:paraId="5B8A274D"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bl>
    <w:bookmarkEnd w:id="3"/>
    <w:p w14:paraId="78E83854" w14:textId="77777777" w:rsidR="00746CEE" w:rsidRDefault="003200E4">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p w14:paraId="7FC5F30F" w14:textId="77777777" w:rsidR="00746CEE"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p w14:paraId="680A9316" w14:textId="77777777" w:rsidR="00746CEE" w:rsidRDefault="00746CEE">
      <w:pPr>
        <w:rPr>
          <w:rFonts w:ascii="微软雅黑" w:eastAsia="微软雅黑" w:hAnsi="微软雅黑"/>
          <w:color w:val="7F7F7F" w:themeColor="text1" w:themeTint="80"/>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4F6F7B99" w14:textId="795FCC7F" w:rsidR="00746CEE" w:rsidRDefault="00C54275">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5"/>
      <w:bookmarkEnd w:id="6"/>
      <w:r w:rsidRPr="00C54275">
        <w:rPr>
          <w:rFonts w:ascii="微软雅黑" w:eastAsia="微软雅黑" w:hAnsi="微软雅黑" w:cs="Times New Roman (正文 CS 字体)" w:hint="eastAsia"/>
          <w:color w:val="404040" w:themeColor="text1" w:themeTint="BF"/>
          <w:spacing w:val="6"/>
          <w:sz w:val="18"/>
          <w:szCs w:val="18"/>
        </w:rPr>
        <w:t>肺癌10基因高通量测序项目覆盖EGFR/KRAS/BRAF/ERBB2(HER2)/MET/ALK/ROS1/RET/NRAS/PIK3CA等肺癌/肠癌常规检测的核心基因，采用探针杂交捕获和高通量测序法检测10个基因的重要外显子区域及MET基因的热点内含子区域，全面精准地检测其中与肺癌/肠癌相关的基因突变、融合（重排）及MET基因拷贝数变异（cfDNA样品无法进行CNV变异检测）等。</w:t>
      </w:r>
    </w:p>
    <w:p w14:paraId="6B350EE8" w14:textId="77777777" w:rsidR="00C54275" w:rsidRDefault="00C54275">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if var.var_somatic.level_I + var.var_somatic.level_II + var.var_somatic.level_onco_nodrug + var.var_somatic.level_III%}</w:t>
            </w:r>
          </w:p>
          <w:p w14:paraId="33710E6B"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共{{( var.var_somatic.level_I + var.var_somatic.level_II + var.var_somatic.level_onco_nodrug + var.var_somatic.level_III)|count}}个基因变异，其中具有明确或潜在临床意义的变异有{{(var.var_somatic.level_I + var.var_somatic.level_II)|count}}个</w:t>
            </w:r>
          </w:p>
          <w:p w14:paraId="1342DD11"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810A79">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C54275" w14:paraId="1D988425"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2CC0FEFC" w14:textId="1C1FB7A7" w:rsidR="00C54275" w:rsidRDefault="00C54275" w:rsidP="00C54275">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29721050" w14:textId="77777777" w:rsidR="00C54275"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C54275">
              <w:rPr>
                <w:rFonts w:ascii="微软雅黑" w:eastAsia="微软雅黑" w:hAnsi="微软雅黑" w:cs="Times New Roman (正文 CS 字体)"/>
                <w:color w:val="585858"/>
                <w:spacing w:val="6"/>
                <w:sz w:val="18"/>
                <w:szCs w:val="18"/>
                <w:lang w:bidi="ar"/>
              </w:rPr>
              <w:t>{%p if var.var_somatic.level_I + var.var_somatic.level_II or var.knb%}</w:t>
            </w:r>
          </w:p>
          <w:p w14:paraId="13AE3A7A" w14:textId="4D71FFE0"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if var.knb%}</w:t>
            </w:r>
          </w:p>
          <w:p w14:paraId="1E062746"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KRAS/NRAS/BRAF</w:t>
            </w:r>
            <w:r w:rsidRPr="00810A79">
              <w:rPr>
                <w:rFonts w:ascii="微软雅黑" w:eastAsia="微软雅黑" w:hAnsi="微软雅黑" w:cs="Times New Roman (正文 CS 字体)" w:hint="eastAsia"/>
                <w:color w:val="585858"/>
                <w:spacing w:val="6"/>
                <w:sz w:val="18"/>
                <w:szCs w:val="18"/>
                <w:lang w:bidi="ar"/>
              </w:rPr>
              <w:t>（V600E）野生型</w:t>
            </w:r>
          </w:p>
          <w:p w14:paraId="63CEE82F" w14:textId="6D1D70CF"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19FCF743"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var.var_somatic.level_I %}</w:t>
            </w:r>
          </w:p>
          <w:p w14:paraId="18A68422"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var.var_somatic.level_I %}</w:t>
            </w:r>
          </w:p>
          <w:p w14:paraId="4727C812"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a.bio_category==”Snvindel”%}</w:t>
            </w:r>
          </w:p>
          <w:p w14:paraId="5C332B76"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a.hgvs_p!=”p.?”%}</w:t>
            </w:r>
            <w:r w:rsidRPr="00E900B0">
              <w:rPr>
                <w:rFonts w:ascii="微软雅黑" w:eastAsia="微软雅黑" w:hAnsi="微软雅黑" w:cs="Times New Roman (正文 CS 字体)" w:hint="eastAsia"/>
                <w:color w:val="FF0000"/>
                <w:spacing w:val="6"/>
                <w:sz w:val="18"/>
                <w:szCs w:val="18"/>
                <w:lang w:bidi="ar"/>
              </w:rPr>
              <w:t>{{a.hgvs_p}}</w:t>
            </w:r>
            <w:r w:rsidRPr="00810A79">
              <w:rPr>
                <w:rFonts w:ascii="微软雅黑" w:eastAsia="微软雅黑" w:hAnsi="微软雅黑" w:cs="Times New Roman (正文 CS 字体)" w:hint="eastAsia"/>
                <w:color w:val="585858"/>
                <w:spacing w:val="6"/>
                <w:sz w:val="18"/>
                <w:szCs w:val="18"/>
                <w:lang w:bidi="ar"/>
              </w:rPr>
              <w:t>{%else%}</w:t>
            </w:r>
            <w:r w:rsidRPr="00E900B0">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w:t>
            </w:r>
            <w:r w:rsidRPr="00E900B0">
              <w:rPr>
                <w:rFonts w:ascii="微软雅黑" w:eastAsia="微软雅黑" w:hAnsi="微软雅黑" w:cs="Times New Roman (正文 CS 字体)" w:hint="eastAsia"/>
                <w:spacing w:val="6"/>
                <w:sz w:val="18"/>
                <w:szCs w:val="18"/>
                <w:lang w:bidi="ar"/>
              </w:rPr>
              <w:t xml:space="preserve">if </w:t>
            </w:r>
            <w:r w:rsidRPr="00E900B0">
              <w:rPr>
                <w:rFonts w:ascii="微软雅黑" w:eastAsia="微软雅黑" w:hAnsi="微软雅黑" w:cs="Times New Roman (正文 CS 字体)"/>
                <w:spacing w:val="6"/>
                <w:sz w:val="18"/>
                <w:szCs w:val="18"/>
                <w:lang w:bidi="ar"/>
              </w:rPr>
              <w:t>a.gene_symbol</w:t>
            </w:r>
            <w:r w:rsidRPr="00E900B0">
              <w:rPr>
                <w:rFonts w:ascii="微软雅黑" w:eastAsia="微软雅黑" w:hAnsi="微软雅黑" w:cs="Times New Roman (正文 CS 字体)" w:hint="eastAsia"/>
                <w:spacing w:val="6"/>
                <w:sz w:val="18"/>
                <w:szCs w:val="18"/>
                <w:lang w:bidi="ar"/>
              </w:rPr>
              <w:t xml:space="preserve"> </w:t>
            </w:r>
            <w:r w:rsidRPr="00E900B0">
              <w:rPr>
                <w:rFonts w:ascii="微软雅黑" w:eastAsia="微软雅黑" w:hAnsi="微软雅黑" w:cs="Times New Roman (正文 CS 字体)"/>
                <w:spacing w:val="6"/>
                <w:sz w:val="18"/>
                <w:szCs w:val="18"/>
                <w:lang w:bidi="ar"/>
              </w:rPr>
              <w:t>==”MET”</w:t>
            </w:r>
            <w:r w:rsidRPr="00810A79">
              <w:rPr>
                <w:rFonts w:ascii="微软雅黑" w:eastAsia="微软雅黑" w:hAnsi="微软雅黑" w:cs="Times New Roman (正文 CS 字体)" w:hint="eastAsia"/>
                <w:color w:val="585858"/>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（MET exon14 skipping）</w:t>
            </w:r>
            <w:r w:rsidRPr="00810A79">
              <w:rPr>
                <w:rFonts w:ascii="微软雅黑" w:eastAsia="微软雅黑" w:hAnsi="微软雅黑" w:cs="Times New Roman (正文 CS 字体)" w:hint="eastAsia"/>
                <w:color w:val="585858"/>
                <w:spacing w:val="6"/>
                <w:sz w:val="18"/>
                <w:szCs w:val="18"/>
                <w:lang w:bidi="ar"/>
              </w:rPr>
              <w:t>{%endif%}</w:t>
            </w:r>
          </w:p>
          <w:p w14:paraId="32172E4D"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a.bio_category==”Cnv”%}</w:t>
            </w:r>
          </w:p>
          <w:p w14:paraId="3E58110C" w14:textId="77777777" w:rsidR="00C54275" w:rsidRPr="00E900B0" w:rsidRDefault="00C54275" w:rsidP="00C54275">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扩增</w:t>
            </w:r>
          </w:p>
          <w:p w14:paraId="5392C15D"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a.bio_category==”Sv”%}</w:t>
            </w:r>
          </w:p>
          <w:p w14:paraId="4010FBFB" w14:textId="77777777" w:rsidR="00C54275" w:rsidRPr="00E900B0" w:rsidRDefault="00C54275" w:rsidP="00C54275">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{{a.five_prime_gene}}</w:t>
            </w:r>
            <w:r w:rsidRPr="00E900B0">
              <w:rPr>
                <w:rFonts w:ascii="微软雅黑" w:eastAsia="微软雅黑" w:hAnsi="微软雅黑" w:cs="Times New Roman (正文 CS 字体)"/>
                <w:color w:val="FF0000"/>
                <w:spacing w:val="6"/>
                <w:sz w:val="18"/>
                <w:szCs w:val="18"/>
                <w:lang w:bidi="ar"/>
              </w:rPr>
              <w:t>:{{a.five_prime_cds}}</w:t>
            </w:r>
            <w:r w:rsidRPr="00E900B0">
              <w:rPr>
                <w:rFonts w:ascii="微软雅黑" w:eastAsia="微软雅黑" w:hAnsi="微软雅黑" w:cs="Times New Roman (正文 CS 字体)" w:hint="eastAsia"/>
                <w:i/>
                <w:iCs/>
                <w:color w:val="FF0000"/>
                <w:spacing w:val="6"/>
                <w:sz w:val="18"/>
                <w:szCs w:val="18"/>
                <w:lang w:bidi="ar"/>
              </w:rPr>
              <w:t>-{{a.three_prime_gene}}</w:t>
            </w:r>
            <w:r w:rsidRPr="00E900B0">
              <w:rPr>
                <w:rFonts w:ascii="微软雅黑" w:eastAsia="微软雅黑" w:hAnsi="微软雅黑" w:cs="Times New Roman (正文 CS 字体)"/>
                <w:color w:val="FF0000"/>
                <w:spacing w:val="6"/>
                <w:sz w:val="18"/>
                <w:szCs w:val="18"/>
                <w:lang w:bidi="ar"/>
              </w:rPr>
              <w:t>:{{a.three_prime_cds}}</w:t>
            </w:r>
            <w:r w:rsidRPr="00E900B0">
              <w:rPr>
                <w:rFonts w:ascii="微软雅黑" w:eastAsia="微软雅黑" w:hAnsi="微软雅黑" w:cs="Times New Roman (正文 CS 字体)" w:hint="eastAsia"/>
                <w:color w:val="FF0000"/>
                <w:spacing w:val="6"/>
                <w:sz w:val="18"/>
                <w:szCs w:val="18"/>
                <w:lang w:bidi="ar"/>
              </w:rPr>
              <w:t>融合</w:t>
            </w:r>
          </w:p>
          <w:p w14:paraId="669F94F0" w14:textId="77777777" w:rsidR="00C54275"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1321A357" w14:textId="77777777" w:rsidR="00C54275" w:rsidRPr="008819A3"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endfor%}</w:t>
            </w:r>
          </w:p>
          <w:p w14:paraId="0C840684" w14:textId="77777777" w:rsidR="00C54275"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FFABB7D"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var.var_somatic.level_II %}</w:t>
            </w:r>
          </w:p>
          <w:p w14:paraId="10F77378"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var.var_somatic.level_II%}</w:t>
            </w:r>
          </w:p>
          <w:p w14:paraId="001579E5"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a.bio_category==”Snvindel”%}</w:t>
            </w:r>
          </w:p>
          <w:p w14:paraId="52F1FB9D"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{{a.gene_symbol}}</w:t>
            </w:r>
            <w:r w:rsidRPr="00810A79">
              <w:rPr>
                <w:rFonts w:ascii="微软雅黑" w:eastAsia="微软雅黑" w:hAnsi="微软雅黑" w:cs="Times New Roman (正文 CS 字体)" w:hint="eastAsia"/>
                <w:color w:val="585858"/>
                <w:spacing w:val="6"/>
                <w:sz w:val="18"/>
                <w:szCs w:val="18"/>
                <w:lang w:bidi="ar"/>
              </w:rPr>
              <w:t xml:space="preserve"> {%if a.hgvs_p!=”p.?”%}{{a.hgvs_p}}{%else%}{{a.hgvs_c}}{%endif%}</w:t>
            </w:r>
          </w:p>
          <w:p w14:paraId="284EA36F"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a.bio_category==”Cnv”%}</w:t>
            </w:r>
          </w:p>
          <w:p w14:paraId="6BE0A1ED"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{{a.gene_symbol}}</w:t>
            </w:r>
            <w:r w:rsidRPr="00810A79">
              <w:rPr>
                <w:rFonts w:ascii="微软雅黑" w:eastAsia="微软雅黑" w:hAnsi="微软雅黑" w:cs="Times New Roman (正文 CS 字体)" w:hint="eastAsia"/>
                <w:color w:val="585858"/>
                <w:spacing w:val="6"/>
                <w:sz w:val="18"/>
                <w:szCs w:val="18"/>
                <w:lang w:bidi="ar"/>
              </w:rPr>
              <w:t xml:space="preserve"> 扩增</w:t>
            </w:r>
          </w:p>
          <w:p w14:paraId="23B101AD"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a.bio_category==”Sv”%}</w:t>
            </w:r>
          </w:p>
          <w:p w14:paraId="589A17FF" w14:textId="77777777" w:rsidR="00C54275"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AB0F7D">
              <w:rPr>
                <w:rFonts w:ascii="微软雅黑" w:eastAsia="微软雅黑" w:hAnsi="微软雅黑" w:cs="Times New Roman (正文 CS 字体)" w:hint="eastAsia"/>
                <w:i/>
                <w:iCs/>
                <w:color w:val="585858"/>
                <w:spacing w:val="6"/>
                <w:sz w:val="18"/>
                <w:szCs w:val="18"/>
                <w:lang w:bidi="ar"/>
              </w:rPr>
              <w:t>{{a.five_prime_gene}}</w:t>
            </w:r>
            <w:r w:rsidRPr="00AE479A">
              <w:rPr>
                <w:rFonts w:ascii="微软雅黑" w:eastAsia="微软雅黑" w:hAnsi="微软雅黑" w:cs="Times New Roman (正文 CS 字体)"/>
                <w:color w:val="585858"/>
                <w:spacing w:val="6"/>
                <w:sz w:val="18"/>
                <w:szCs w:val="18"/>
                <w:lang w:bidi="ar"/>
              </w:rPr>
              <w:t>:{{a.five_prime_cds}}</w:t>
            </w:r>
            <w:r w:rsidRPr="00AB0F7D">
              <w:rPr>
                <w:rFonts w:ascii="微软雅黑" w:eastAsia="微软雅黑" w:hAnsi="微软雅黑" w:cs="Times New Roman (正文 CS 字体)" w:hint="eastAsia"/>
                <w:i/>
                <w:iCs/>
                <w:color w:val="585858"/>
                <w:spacing w:val="6"/>
                <w:sz w:val="18"/>
                <w:szCs w:val="18"/>
                <w:lang w:bidi="ar"/>
              </w:rPr>
              <w:t>-{{a.three_prime_gene}}</w:t>
            </w:r>
            <w:r>
              <w:rPr>
                <w:rFonts w:ascii="微软雅黑" w:eastAsia="微软雅黑" w:hAnsi="微软雅黑" w:cs="Times New Roman (正文 CS 字体)"/>
                <w:color w:val="585858"/>
                <w:spacing w:val="6"/>
                <w:sz w:val="18"/>
                <w:szCs w:val="18"/>
                <w:lang w:bidi="ar"/>
              </w:rPr>
              <w:t>:{{a.three_prime_cds}}</w:t>
            </w:r>
            <w:r w:rsidRPr="00AB0F7D">
              <w:rPr>
                <w:rFonts w:ascii="微软雅黑" w:eastAsia="微软雅黑" w:hAnsi="微软雅黑" w:cs="Times New Roman (正文 CS 字体)" w:hint="eastAsia"/>
                <w:color w:val="585858"/>
                <w:spacing w:val="6"/>
                <w:sz w:val="18"/>
                <w:szCs w:val="18"/>
                <w:lang w:bidi="ar"/>
              </w:rPr>
              <w:t>融合</w:t>
            </w:r>
          </w:p>
          <w:p w14:paraId="2A977CC9" w14:textId="77777777" w:rsidR="00C54275"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109AFB1F" w14:textId="77777777" w:rsidR="00C54275" w:rsidRPr="008819A3"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endfor%}</w:t>
            </w:r>
          </w:p>
          <w:p w14:paraId="24A08E68" w14:textId="77777777" w:rsidR="00C54275" w:rsidRPr="00AB0F7D"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E8403D3"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else%}</w:t>
            </w:r>
          </w:p>
          <w:p w14:paraId="69937989" w14:textId="77777777"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t>未检测到具有临床意义的变异</w:t>
            </w:r>
          </w:p>
          <w:p w14:paraId="0302CDA9" w14:textId="59AA6C56" w:rsidR="00C54275" w:rsidRPr="00810A79" w:rsidRDefault="00C54275" w:rsidP="00C54275">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928407A" w14:textId="77777777" w:rsidR="005D06A8" w:rsidRPr="005D06A8" w:rsidRDefault="005D06A8" w:rsidP="005D06A8">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color w:val="595959" w:themeColor="text1" w:themeTint="A6"/>
                <w:spacing w:val="6"/>
                <w:sz w:val="18"/>
                <w:szCs w:val="18"/>
              </w:rPr>
              <w:t>{%p if qc.dna_data_qc.depth_mean_num &gt; 10000 and qc.dna_data_qc.depth_ssbc_num &gt; 500 and qc.dna_data_qc.cleandata_q30_num &gt; 0.75 and qc.dna_data_qc. cover_ratio_num &gt; 0.98%}</w:t>
            </w:r>
          </w:p>
          <w:p w14:paraId="183E848E" w14:textId="77777777" w:rsidR="005D06A8" w:rsidRPr="005D06A8" w:rsidRDefault="005D06A8" w:rsidP="005D06A8">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hint="eastAsia"/>
                <w:color w:val="595959" w:themeColor="text1" w:themeTint="A6"/>
                <w:spacing w:val="6"/>
                <w:sz w:val="18"/>
                <w:szCs w:val="18"/>
              </w:rPr>
              <w:t>合格</w:t>
            </w:r>
          </w:p>
          <w:p w14:paraId="316FF55B" w14:textId="77777777" w:rsidR="005D06A8" w:rsidRPr="005D06A8" w:rsidRDefault="005D06A8" w:rsidP="005D06A8">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color w:val="595959" w:themeColor="text1" w:themeTint="A6"/>
                <w:spacing w:val="6"/>
                <w:sz w:val="18"/>
                <w:szCs w:val="18"/>
              </w:rPr>
              <w:t>{%p else%}</w:t>
            </w:r>
          </w:p>
          <w:p w14:paraId="2F247F9F" w14:textId="77777777" w:rsidR="005D06A8" w:rsidRPr="005D06A8" w:rsidRDefault="005D06A8" w:rsidP="005D06A8">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hint="eastAsia"/>
                <w:color w:val="595959" w:themeColor="text1" w:themeTint="A6"/>
                <w:spacing w:val="6"/>
                <w:sz w:val="18"/>
                <w:szCs w:val="18"/>
              </w:rPr>
              <w:t>警戒</w:t>
            </w:r>
          </w:p>
          <w:p w14:paraId="7269FD16" w14:textId="2640CF41" w:rsidR="00746CEE" w:rsidRDefault="005D06A8" w:rsidP="005D06A8">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color w:val="595959" w:themeColor="text1" w:themeTint="A6"/>
                <w:spacing w:val="6"/>
                <w:sz w:val="18"/>
                <w:szCs w:val="18"/>
              </w:rPr>
              <w:t>{%p 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1" w:name="DetectionPerson"/>
                                  <w:bookmarkEnd w:id="11"/>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2" w:name="ReportReviewer"/>
                                  <w:bookmarkEnd w:id="12"/>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" filled="f" stroked="f" strokeweight=".5pt">
                <v:textbo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3" w:name="DetectionPerson"/>
                            <w:bookmarkEnd w:id="13"/>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4" w:name="ReportReviewer"/>
                            <w:bookmarkEnd w:id="14"/>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Default="00746CEE">
      <w:pPr>
        <w:widowControl/>
        <w:jc w:val="left"/>
        <w:sectPr w:rsidR="00746CEE"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6" w:name="Somatic_Variants_Table_remove"/>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C54275" w14:paraId="3A2769D2" w14:textId="77777777" w:rsidTr="00985AF2">
        <w:tc>
          <w:tcPr>
            <w:tcW w:w="2779" w:type="dxa"/>
            <w:shd w:val="clear" w:color="auto" w:fill="0070C0"/>
            <w:tcMar>
              <w:left w:w="0" w:type="dxa"/>
              <w:right w:w="0" w:type="dxa"/>
            </w:tcMar>
          </w:tcPr>
          <w:p w14:paraId="751B7A15" w14:textId="77777777" w:rsidR="00C54275" w:rsidRDefault="00C54275" w:rsidP="00985AF2">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 xml:space="preserve">1. </w:t>
            </w:r>
            <w:r>
              <w:rPr>
                <w:rFonts w:ascii="微软雅黑" w:eastAsia="微软雅黑" w:hAnsi="微软雅黑" w:hint="eastAsia"/>
                <w:color w:val="FFFFFF" w:themeColor="background1"/>
                <w:spacing w:val="10"/>
                <w:sz w:val="20"/>
                <w:szCs w:val="20"/>
              </w:rPr>
              <w:t>重要检测结果汇总</w:t>
            </w:r>
          </w:p>
        </w:tc>
      </w:tr>
    </w:tbl>
    <w:p w14:paraId="1513703D" w14:textId="77777777" w:rsidR="00C54275" w:rsidRDefault="00C54275" w:rsidP="00C54275">
      <w:pPr>
        <w:widowControl/>
        <w:jc w:val="left"/>
      </w:pPr>
    </w:p>
    <w:tbl>
      <w:tblPr>
        <w:tblStyle w:val="affff6"/>
        <w:tblpPr w:leftFromText="180" w:rightFromText="180" w:vertAnchor="page" w:horzAnchor="margin" w:tblpY="2021"/>
        <w:tblOverlap w:val="never"/>
        <w:tblW w:w="4996" w:type="pct"/>
        <w:tblBorders>
          <w:top w:val="none" w:sz="0" w:space="0" w:color="auto"/>
          <w:left w:val="none" w:sz="0" w:space="0" w:color="auto"/>
          <w:bottom w:val="none" w:sz="0" w:space="0" w:color="auto"/>
          <w:right w:val="none" w:sz="0" w:space="0" w:color="auto"/>
          <w:insideH w:val="single" w:sz="4" w:space="0" w:color="4F81BD" w:themeColor="accent1"/>
          <w:insideV w:val="dashSmallGap" w:sz="2" w:space="0" w:color="D8D8D8" w:themeColor="background1" w:themeShade="D8"/>
        </w:tblBorders>
        <w:tblLayout w:type="fixed"/>
        <w:tblLook w:val="04A0" w:firstRow="1" w:lastRow="0" w:firstColumn="1" w:lastColumn="0" w:noHBand="0" w:noVBand="1"/>
      </w:tblPr>
      <w:tblGrid>
        <w:gridCol w:w="874"/>
        <w:gridCol w:w="1590"/>
        <w:gridCol w:w="5079"/>
        <w:gridCol w:w="2648"/>
      </w:tblGrid>
      <w:tr w:rsidR="00C54275" w14:paraId="008B6F2B" w14:textId="77777777" w:rsidTr="009964BD">
        <w:trPr>
          <w:trHeight w:hRule="exact" w:val="493"/>
        </w:trPr>
        <w:tc>
          <w:tcPr>
            <w:tcW w:w="429" w:type="pct"/>
            <w:tcBorders>
              <w:tl2br w:val="nil"/>
              <w:tr2bl w:val="nil"/>
            </w:tcBorders>
            <w:vAlign w:val="center"/>
          </w:tcPr>
          <w:p w14:paraId="25C58A8F" w14:textId="77777777" w:rsidR="00C54275" w:rsidRDefault="00C54275" w:rsidP="009964B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序号</w:t>
            </w:r>
          </w:p>
        </w:tc>
        <w:tc>
          <w:tcPr>
            <w:tcW w:w="780" w:type="pct"/>
            <w:tcBorders>
              <w:tl2br w:val="nil"/>
              <w:tr2bl w:val="nil"/>
            </w:tcBorders>
            <w:vAlign w:val="center"/>
          </w:tcPr>
          <w:p w14:paraId="266164D8" w14:textId="77777777" w:rsidR="00C54275" w:rsidRDefault="00C54275" w:rsidP="009964B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基因</w:t>
            </w:r>
          </w:p>
        </w:tc>
        <w:tc>
          <w:tcPr>
            <w:tcW w:w="2492" w:type="pct"/>
            <w:tcBorders>
              <w:tl2br w:val="nil"/>
              <w:tr2bl w:val="nil"/>
            </w:tcBorders>
            <w:vAlign w:val="center"/>
          </w:tcPr>
          <w:p w14:paraId="01668498" w14:textId="77777777" w:rsidR="00C54275" w:rsidRDefault="00C54275" w:rsidP="009964B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检测位点</w:t>
            </w:r>
          </w:p>
        </w:tc>
        <w:tc>
          <w:tcPr>
            <w:tcW w:w="1299" w:type="pct"/>
            <w:tcBorders>
              <w:tl2br w:val="nil"/>
              <w:tr2bl w:val="nil"/>
            </w:tcBorders>
            <w:vAlign w:val="center"/>
          </w:tcPr>
          <w:p w14:paraId="54F971B1" w14:textId="77777777" w:rsidR="00C54275" w:rsidRDefault="00C54275" w:rsidP="009964B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检测结果</w:t>
            </w:r>
          </w:p>
        </w:tc>
      </w:tr>
      <w:tr w:rsidR="00C54275" w14:paraId="4A2FC613" w14:textId="77777777" w:rsidTr="009964BD">
        <w:trPr>
          <w:trHeight w:val="418"/>
        </w:trPr>
        <w:tc>
          <w:tcPr>
            <w:tcW w:w="429" w:type="pct"/>
            <w:tcBorders>
              <w:tl2br w:val="nil"/>
              <w:tr2bl w:val="nil"/>
            </w:tcBorders>
            <w:vAlign w:val="center"/>
          </w:tcPr>
          <w:p w14:paraId="003477BA"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w:t>
            </w:r>
          </w:p>
        </w:tc>
        <w:tc>
          <w:tcPr>
            <w:tcW w:w="780" w:type="pct"/>
            <w:tcBorders>
              <w:tl2br w:val="nil"/>
              <w:tr2bl w:val="nil"/>
            </w:tcBorders>
            <w:vAlign w:val="center"/>
          </w:tcPr>
          <w:p w14:paraId="77E1C966"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ALK</w:t>
            </w:r>
          </w:p>
        </w:tc>
        <w:tc>
          <w:tcPr>
            <w:tcW w:w="2492" w:type="pct"/>
            <w:tcBorders>
              <w:tl2br w:val="nil"/>
              <w:tr2bl w:val="nil"/>
            </w:tcBorders>
            <w:vAlign w:val="center"/>
          </w:tcPr>
          <w:p w14:paraId="2BF8478D"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Fusion</w:t>
            </w:r>
          </w:p>
        </w:tc>
        <w:tc>
          <w:tcPr>
            <w:tcW w:w="1299" w:type="pct"/>
            <w:tcBorders>
              <w:tl2br w:val="nil"/>
              <w:tr2bl w:val="nil"/>
            </w:tcBorders>
            <w:vAlign w:val="center"/>
          </w:tcPr>
          <w:p w14:paraId="6EDDB32D" w14:textId="3A995FDB" w:rsidR="00C54275" w:rsidRDefault="00C54275"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w:t>
            </w:r>
            <w:r w:rsidR="00BF7489">
              <w:rPr>
                <w:rFonts w:ascii="微软雅黑" w:eastAsia="微软雅黑" w:hAnsi="微软雅黑"/>
                <w:color w:val="595959" w:themeColor="text1" w:themeTint="A6"/>
                <w:spacing w:val="6"/>
                <w:sz w:val="18"/>
                <w:szCs w:val="18"/>
              </w:rPr>
              <w:t>summary_result.</w:t>
            </w:r>
            <w:r w:rsidR="00BF7489" w:rsidRPr="00BF7489">
              <w:rPr>
                <w:rFonts w:ascii="微软雅黑" w:eastAsia="微软雅黑" w:hAnsi="微软雅黑"/>
                <w:color w:val="595959" w:themeColor="text1" w:themeTint="A6"/>
                <w:spacing w:val="6"/>
                <w:sz w:val="18"/>
                <w:szCs w:val="18"/>
              </w:rPr>
              <w:t>format6_forLC10_YNZL</w:t>
            </w:r>
            <w:r w:rsidR="00BF7489">
              <w:rPr>
                <w:rFonts w:ascii="微软雅黑" w:eastAsia="微软雅黑" w:hAnsi="微软雅黑"/>
                <w:color w:val="595959" w:themeColor="text1" w:themeTint="A6"/>
                <w:spacing w:val="6"/>
                <w:sz w:val="18"/>
                <w:szCs w:val="18"/>
              </w:rPr>
              <w:t>.ALK_sv %}</w:t>
            </w:r>
            <w:r w:rsidR="00BF7489">
              <w:rPr>
                <w:rFonts w:ascii="微软雅黑" w:eastAsia="微软雅黑" w:hAnsi="微软雅黑" w:hint="eastAsia"/>
                <w:color w:val="595959" w:themeColor="text1" w:themeTint="A6"/>
                <w:spacing w:val="6"/>
                <w:sz w:val="18"/>
                <w:szCs w:val="18"/>
              </w:rPr>
              <w:t>(</w:t>
            </w:r>
            <w:r w:rsidR="00BF7489">
              <w:rPr>
                <w:rFonts w:ascii="微软雅黑" w:eastAsia="微软雅黑" w:hAnsi="微软雅黑"/>
                <w:color w:val="595959" w:themeColor="text1" w:themeTint="A6"/>
                <w:spacing w:val="6"/>
                <w:sz w:val="18"/>
                <w:szCs w:val="18"/>
              </w:rPr>
              <w:t>+</w:t>
            </w:r>
            <w:r w:rsidR="00BF7489">
              <w:rPr>
                <w:rFonts w:ascii="微软雅黑" w:eastAsia="微软雅黑" w:hAnsi="微软雅黑" w:hint="eastAsia"/>
                <w:color w:val="595959" w:themeColor="text1" w:themeTint="A6"/>
                <w:spacing w:val="6"/>
                <w:sz w:val="18"/>
                <w:szCs w:val="18"/>
              </w:rPr>
              <w:t>)</w:t>
            </w:r>
            <w:r w:rsidR="00BF7489">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sidR="00BF7489">
              <w:rPr>
                <w:rFonts w:ascii="微软雅黑" w:eastAsia="微软雅黑" w:hAnsi="微软雅黑"/>
                <w:color w:val="595959" w:themeColor="text1" w:themeTint="A6"/>
                <w:spacing w:val="6"/>
                <w:sz w:val="18"/>
                <w:szCs w:val="18"/>
              </w:rPr>
              <w:t>{%endif%}</w:t>
            </w:r>
          </w:p>
        </w:tc>
      </w:tr>
      <w:tr w:rsidR="00C54275" w14:paraId="3B8CFEB4" w14:textId="77777777" w:rsidTr="009964BD">
        <w:trPr>
          <w:trHeight w:val="418"/>
        </w:trPr>
        <w:tc>
          <w:tcPr>
            <w:tcW w:w="429" w:type="pct"/>
            <w:tcBorders>
              <w:tl2br w:val="nil"/>
              <w:tr2bl w:val="nil"/>
            </w:tcBorders>
            <w:vAlign w:val="center"/>
          </w:tcPr>
          <w:p w14:paraId="25CEA324"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w:t>
            </w:r>
          </w:p>
        </w:tc>
        <w:tc>
          <w:tcPr>
            <w:tcW w:w="780" w:type="pct"/>
            <w:tcBorders>
              <w:tl2br w:val="nil"/>
              <w:tr2bl w:val="nil"/>
            </w:tcBorders>
            <w:vAlign w:val="center"/>
          </w:tcPr>
          <w:p w14:paraId="03556690"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BRAF</w:t>
            </w:r>
          </w:p>
        </w:tc>
        <w:tc>
          <w:tcPr>
            <w:tcW w:w="2492" w:type="pct"/>
            <w:tcBorders>
              <w:tl2br w:val="nil"/>
              <w:tr2bl w:val="nil"/>
            </w:tcBorders>
            <w:vAlign w:val="center"/>
          </w:tcPr>
          <w:p w14:paraId="7E4C448D"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p.V600</w:t>
            </w:r>
            <w:r>
              <w:rPr>
                <w:rFonts w:ascii="微软雅黑" w:eastAsia="微软雅黑" w:hAnsi="微软雅黑" w:hint="eastAsia"/>
                <w:color w:val="595959" w:themeColor="text1" w:themeTint="A6"/>
                <w:spacing w:val="6"/>
                <w:sz w:val="18"/>
                <w:szCs w:val="18"/>
              </w:rPr>
              <w:t>E</w:t>
            </w:r>
          </w:p>
        </w:tc>
        <w:tc>
          <w:tcPr>
            <w:tcW w:w="1299" w:type="pct"/>
            <w:tcBorders>
              <w:tl2br w:val="nil"/>
              <w:tr2bl w:val="nil"/>
            </w:tcBorders>
            <w:vAlign w:val="center"/>
          </w:tcPr>
          <w:p w14:paraId="4EEED5CD" w14:textId="4CE3302B"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BRAF_V600E</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2E9FAFD9" w14:textId="77777777" w:rsidTr="009964BD">
        <w:trPr>
          <w:trHeight w:val="418"/>
        </w:trPr>
        <w:tc>
          <w:tcPr>
            <w:tcW w:w="429" w:type="pct"/>
            <w:tcBorders>
              <w:tl2br w:val="nil"/>
              <w:tr2bl w:val="nil"/>
            </w:tcBorders>
            <w:vAlign w:val="center"/>
          </w:tcPr>
          <w:p w14:paraId="2B140214"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3</w:t>
            </w:r>
          </w:p>
        </w:tc>
        <w:tc>
          <w:tcPr>
            <w:tcW w:w="780" w:type="pct"/>
            <w:tcBorders>
              <w:tl2br w:val="nil"/>
              <w:tr2bl w:val="nil"/>
            </w:tcBorders>
            <w:vAlign w:val="center"/>
          </w:tcPr>
          <w:p w14:paraId="39A08611"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5E441AFB"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p.E746_A750del</w:t>
            </w:r>
          </w:p>
        </w:tc>
        <w:tc>
          <w:tcPr>
            <w:tcW w:w="1299" w:type="pct"/>
            <w:tcBorders>
              <w:tl2br w:val="nil"/>
              <w:tr2bl w:val="nil"/>
            </w:tcBorders>
            <w:vAlign w:val="center"/>
          </w:tcPr>
          <w:p w14:paraId="75CC0318" w14:textId="6036213D"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EGFR_E746_A750del</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0FA68E53" w14:textId="77777777" w:rsidTr="009964BD">
        <w:trPr>
          <w:trHeight w:val="418"/>
        </w:trPr>
        <w:tc>
          <w:tcPr>
            <w:tcW w:w="429" w:type="pct"/>
            <w:tcBorders>
              <w:tl2br w:val="nil"/>
              <w:tr2bl w:val="nil"/>
            </w:tcBorders>
            <w:vAlign w:val="center"/>
          </w:tcPr>
          <w:p w14:paraId="3F29E2B0"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w:t>
            </w:r>
          </w:p>
        </w:tc>
        <w:tc>
          <w:tcPr>
            <w:tcW w:w="780" w:type="pct"/>
            <w:tcBorders>
              <w:tl2br w:val="nil"/>
              <w:tr2bl w:val="nil"/>
            </w:tcBorders>
            <w:vAlign w:val="center"/>
          </w:tcPr>
          <w:p w14:paraId="44EA3F05"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E</w:t>
            </w:r>
            <w:r>
              <w:rPr>
                <w:rFonts w:ascii="微软雅黑" w:eastAsia="微软雅黑" w:hAnsi="微软雅黑"/>
                <w:b/>
                <w:bCs/>
                <w:i/>
                <w:iCs/>
                <w:color w:val="595959" w:themeColor="text1" w:themeTint="A6"/>
                <w:spacing w:val="6"/>
                <w:sz w:val="18"/>
                <w:szCs w:val="18"/>
              </w:rPr>
              <w:t>GFR</w:t>
            </w:r>
          </w:p>
        </w:tc>
        <w:tc>
          <w:tcPr>
            <w:tcW w:w="2492" w:type="pct"/>
            <w:tcBorders>
              <w:tl2br w:val="nil"/>
              <w:tr2bl w:val="nil"/>
            </w:tcBorders>
            <w:vAlign w:val="center"/>
          </w:tcPr>
          <w:p w14:paraId="69808EC9"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.L747_T751del</w:t>
            </w:r>
          </w:p>
        </w:tc>
        <w:tc>
          <w:tcPr>
            <w:tcW w:w="1299" w:type="pct"/>
            <w:tcBorders>
              <w:tl2br w:val="nil"/>
              <w:tr2bl w:val="nil"/>
            </w:tcBorders>
            <w:vAlign w:val="center"/>
          </w:tcPr>
          <w:p w14:paraId="03F2AB69" w14:textId="77076CAE"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EGFR_L747_T751del</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58C3B694" w14:textId="77777777" w:rsidTr="009964BD">
        <w:trPr>
          <w:trHeight w:val="418"/>
        </w:trPr>
        <w:tc>
          <w:tcPr>
            <w:tcW w:w="429" w:type="pct"/>
            <w:tcBorders>
              <w:tl2br w:val="nil"/>
              <w:tr2bl w:val="nil"/>
            </w:tcBorders>
            <w:vAlign w:val="center"/>
          </w:tcPr>
          <w:p w14:paraId="03AEBBF4"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w:t>
            </w:r>
          </w:p>
        </w:tc>
        <w:tc>
          <w:tcPr>
            <w:tcW w:w="780" w:type="pct"/>
            <w:tcBorders>
              <w:tl2br w:val="nil"/>
              <w:tr2bl w:val="nil"/>
            </w:tcBorders>
            <w:vAlign w:val="center"/>
          </w:tcPr>
          <w:p w14:paraId="616D4326"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37B5FBE5"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p.E746_S752delinsV</w:t>
            </w:r>
          </w:p>
        </w:tc>
        <w:tc>
          <w:tcPr>
            <w:tcW w:w="1299" w:type="pct"/>
            <w:tcBorders>
              <w:tl2br w:val="nil"/>
              <w:tr2bl w:val="nil"/>
            </w:tcBorders>
            <w:vAlign w:val="center"/>
          </w:tcPr>
          <w:p w14:paraId="5B8D5A07" w14:textId="3266E977"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EGFR_E746_S752delinsV</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1BEF5308" w14:textId="77777777" w:rsidTr="009964BD">
        <w:trPr>
          <w:trHeight w:val="418"/>
        </w:trPr>
        <w:tc>
          <w:tcPr>
            <w:tcW w:w="429" w:type="pct"/>
            <w:tcBorders>
              <w:tl2br w:val="nil"/>
              <w:tr2bl w:val="nil"/>
            </w:tcBorders>
            <w:vAlign w:val="center"/>
          </w:tcPr>
          <w:p w14:paraId="67402527"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6</w:t>
            </w:r>
          </w:p>
        </w:tc>
        <w:tc>
          <w:tcPr>
            <w:tcW w:w="780" w:type="pct"/>
            <w:tcBorders>
              <w:tl2br w:val="nil"/>
              <w:tr2bl w:val="nil"/>
            </w:tcBorders>
            <w:vAlign w:val="center"/>
          </w:tcPr>
          <w:p w14:paraId="22DE3DC2"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42F4073B"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p.L747_</w:t>
            </w: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75</w:t>
            </w:r>
            <w:r>
              <w:rPr>
                <w:rFonts w:ascii="微软雅黑" w:eastAsia="微软雅黑" w:hAnsi="微软雅黑" w:hint="eastAsia"/>
                <w:color w:val="595959" w:themeColor="text1" w:themeTint="A6"/>
                <w:spacing w:val="6"/>
                <w:sz w:val="18"/>
                <w:szCs w:val="18"/>
              </w:rPr>
              <w:t>3</w:t>
            </w:r>
            <w:r>
              <w:rPr>
                <w:rFonts w:ascii="微软雅黑" w:eastAsia="微软雅黑" w:hAnsi="微软雅黑"/>
                <w:color w:val="595959" w:themeColor="text1" w:themeTint="A6"/>
                <w:spacing w:val="6"/>
                <w:sz w:val="18"/>
                <w:szCs w:val="18"/>
              </w:rPr>
              <w:t>delins</w:t>
            </w:r>
            <w:r>
              <w:rPr>
                <w:rFonts w:ascii="微软雅黑" w:eastAsia="微软雅黑" w:hAnsi="微软雅黑" w:hint="eastAsia"/>
                <w:color w:val="595959" w:themeColor="text1" w:themeTint="A6"/>
                <w:spacing w:val="6"/>
                <w:sz w:val="18"/>
                <w:szCs w:val="18"/>
              </w:rPr>
              <w:t>S</w:t>
            </w:r>
          </w:p>
        </w:tc>
        <w:tc>
          <w:tcPr>
            <w:tcW w:w="1299" w:type="pct"/>
            <w:tcBorders>
              <w:tl2br w:val="nil"/>
              <w:tr2bl w:val="nil"/>
            </w:tcBorders>
            <w:vAlign w:val="center"/>
          </w:tcPr>
          <w:p w14:paraId="26C62E6A" w14:textId="2110C518"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EGFR_L747_P753delinsS</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2C86EE95" w14:textId="77777777" w:rsidTr="009964BD">
        <w:trPr>
          <w:trHeight w:val="418"/>
        </w:trPr>
        <w:tc>
          <w:tcPr>
            <w:tcW w:w="429" w:type="pct"/>
            <w:tcBorders>
              <w:tl2br w:val="nil"/>
              <w:tr2bl w:val="nil"/>
            </w:tcBorders>
            <w:vAlign w:val="center"/>
          </w:tcPr>
          <w:p w14:paraId="47510810"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w:t>
            </w:r>
          </w:p>
        </w:tc>
        <w:tc>
          <w:tcPr>
            <w:tcW w:w="780" w:type="pct"/>
            <w:tcBorders>
              <w:tl2br w:val="nil"/>
              <w:tr2bl w:val="nil"/>
            </w:tcBorders>
            <w:vAlign w:val="center"/>
          </w:tcPr>
          <w:p w14:paraId="0AAF2376"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7BF00A94"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p.L7</w:t>
            </w:r>
            <w:r>
              <w:rPr>
                <w:rFonts w:ascii="微软雅黑" w:eastAsia="微软雅黑" w:hAnsi="微软雅黑" w:hint="eastAsia"/>
                <w:color w:val="595959" w:themeColor="text1" w:themeTint="A6"/>
                <w:spacing w:val="6"/>
                <w:sz w:val="18"/>
                <w:szCs w:val="18"/>
              </w:rPr>
              <w:t>47</w:t>
            </w:r>
            <w:r>
              <w:rPr>
                <w:rFonts w:ascii="微软雅黑" w:eastAsia="微软雅黑" w:hAnsi="微软雅黑"/>
                <w:color w:val="595959" w:themeColor="text1" w:themeTint="A6"/>
                <w:spacing w:val="6"/>
                <w:sz w:val="18"/>
                <w:szCs w:val="18"/>
              </w:rPr>
              <w:t>_</w:t>
            </w:r>
            <w:r>
              <w:rPr>
                <w:rFonts w:ascii="微软雅黑" w:eastAsia="微软雅黑" w:hAnsi="微软雅黑" w:hint="eastAsia"/>
                <w:color w:val="595959" w:themeColor="text1" w:themeTint="A6"/>
                <w:spacing w:val="6"/>
                <w:sz w:val="18"/>
                <w:szCs w:val="18"/>
              </w:rPr>
              <w:t>A</w:t>
            </w:r>
            <w:r>
              <w:rPr>
                <w:rFonts w:ascii="微软雅黑" w:eastAsia="微软雅黑" w:hAnsi="微软雅黑"/>
                <w:color w:val="595959" w:themeColor="text1" w:themeTint="A6"/>
                <w:spacing w:val="6"/>
                <w:sz w:val="18"/>
                <w:szCs w:val="18"/>
              </w:rPr>
              <w:t>75</w:t>
            </w:r>
            <w:r>
              <w:rPr>
                <w:rFonts w:ascii="微软雅黑" w:eastAsia="微软雅黑" w:hAnsi="微软雅黑" w:hint="eastAsia"/>
                <w:color w:val="595959" w:themeColor="text1" w:themeTint="A6"/>
                <w:spacing w:val="6"/>
                <w:sz w:val="18"/>
                <w:szCs w:val="18"/>
              </w:rPr>
              <w:t>0</w:t>
            </w:r>
            <w:r>
              <w:rPr>
                <w:rFonts w:ascii="微软雅黑" w:eastAsia="微软雅黑" w:hAnsi="微软雅黑"/>
                <w:color w:val="595959" w:themeColor="text1" w:themeTint="A6"/>
                <w:spacing w:val="6"/>
                <w:sz w:val="18"/>
                <w:szCs w:val="18"/>
              </w:rPr>
              <w:t>delins</w:t>
            </w:r>
            <w:r>
              <w:rPr>
                <w:rFonts w:ascii="微软雅黑" w:eastAsia="微软雅黑" w:hAnsi="微软雅黑" w:hint="eastAsia"/>
                <w:color w:val="595959" w:themeColor="text1" w:themeTint="A6"/>
                <w:spacing w:val="6"/>
                <w:sz w:val="18"/>
                <w:szCs w:val="18"/>
              </w:rPr>
              <w:t>P</w:t>
            </w:r>
          </w:p>
        </w:tc>
        <w:tc>
          <w:tcPr>
            <w:tcW w:w="1299" w:type="pct"/>
            <w:tcBorders>
              <w:tl2br w:val="nil"/>
              <w:tr2bl w:val="nil"/>
            </w:tcBorders>
            <w:vAlign w:val="center"/>
          </w:tcPr>
          <w:p w14:paraId="42D2D01E" w14:textId="36F00B6B"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EGFR_L747_A750delinsP</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65CA9AAD" w14:textId="77777777" w:rsidTr="009964BD">
        <w:trPr>
          <w:trHeight w:val="418"/>
        </w:trPr>
        <w:tc>
          <w:tcPr>
            <w:tcW w:w="429" w:type="pct"/>
            <w:tcBorders>
              <w:tl2br w:val="nil"/>
              <w:tr2bl w:val="nil"/>
            </w:tcBorders>
            <w:vAlign w:val="center"/>
          </w:tcPr>
          <w:p w14:paraId="4F7BA23E"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w:t>
            </w:r>
          </w:p>
        </w:tc>
        <w:tc>
          <w:tcPr>
            <w:tcW w:w="780" w:type="pct"/>
            <w:tcBorders>
              <w:tl2br w:val="nil"/>
              <w:tr2bl w:val="nil"/>
            </w:tcBorders>
            <w:vAlign w:val="center"/>
          </w:tcPr>
          <w:p w14:paraId="550C15BD"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EGFR</w:t>
            </w:r>
          </w:p>
        </w:tc>
        <w:tc>
          <w:tcPr>
            <w:tcW w:w="2492" w:type="pct"/>
            <w:tcBorders>
              <w:tl2br w:val="nil"/>
              <w:tr2bl w:val="nil"/>
            </w:tcBorders>
            <w:vAlign w:val="center"/>
          </w:tcPr>
          <w:p w14:paraId="4BAADF1B"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p.D770_N771insG</w:t>
            </w:r>
          </w:p>
        </w:tc>
        <w:tc>
          <w:tcPr>
            <w:tcW w:w="1299" w:type="pct"/>
            <w:tcBorders>
              <w:tl2br w:val="nil"/>
              <w:tr2bl w:val="nil"/>
            </w:tcBorders>
            <w:vAlign w:val="center"/>
          </w:tcPr>
          <w:p w14:paraId="753DFAC7" w14:textId="42F1B0C3"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EGFR_D770_N771insG</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6BC145D5" w14:textId="77777777" w:rsidTr="009964BD">
        <w:trPr>
          <w:trHeight w:val="418"/>
        </w:trPr>
        <w:tc>
          <w:tcPr>
            <w:tcW w:w="429" w:type="pct"/>
            <w:tcBorders>
              <w:tl2br w:val="nil"/>
              <w:tr2bl w:val="nil"/>
            </w:tcBorders>
            <w:vAlign w:val="center"/>
          </w:tcPr>
          <w:p w14:paraId="289CDEC1"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w:t>
            </w:r>
          </w:p>
        </w:tc>
        <w:tc>
          <w:tcPr>
            <w:tcW w:w="780" w:type="pct"/>
            <w:tcBorders>
              <w:tl2br w:val="nil"/>
              <w:tr2bl w:val="nil"/>
            </w:tcBorders>
            <w:vAlign w:val="center"/>
          </w:tcPr>
          <w:p w14:paraId="251A47EA"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7C459F84"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p.L858R</w:t>
            </w:r>
          </w:p>
        </w:tc>
        <w:tc>
          <w:tcPr>
            <w:tcW w:w="1299" w:type="pct"/>
            <w:tcBorders>
              <w:tl2br w:val="nil"/>
              <w:tr2bl w:val="nil"/>
            </w:tcBorders>
            <w:vAlign w:val="center"/>
          </w:tcPr>
          <w:p w14:paraId="16057E0C" w14:textId="62672BE9"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EGFR_L858R</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50E5CE6B" w14:textId="77777777" w:rsidTr="009964BD">
        <w:trPr>
          <w:trHeight w:val="418"/>
        </w:trPr>
        <w:tc>
          <w:tcPr>
            <w:tcW w:w="429" w:type="pct"/>
            <w:tcBorders>
              <w:tl2br w:val="nil"/>
              <w:tr2bl w:val="nil"/>
            </w:tcBorders>
            <w:vAlign w:val="center"/>
          </w:tcPr>
          <w:p w14:paraId="70A0F469"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10</w:t>
            </w:r>
          </w:p>
        </w:tc>
        <w:tc>
          <w:tcPr>
            <w:tcW w:w="780" w:type="pct"/>
            <w:tcBorders>
              <w:tl2br w:val="nil"/>
              <w:tr2bl w:val="nil"/>
            </w:tcBorders>
            <w:vAlign w:val="center"/>
          </w:tcPr>
          <w:p w14:paraId="69CD600B"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06EA889A"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p.L861Q</w:t>
            </w:r>
          </w:p>
        </w:tc>
        <w:tc>
          <w:tcPr>
            <w:tcW w:w="1299" w:type="pct"/>
            <w:tcBorders>
              <w:tl2br w:val="nil"/>
              <w:tr2bl w:val="nil"/>
            </w:tcBorders>
            <w:vAlign w:val="center"/>
          </w:tcPr>
          <w:p w14:paraId="6E87200F" w14:textId="36258408"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EGFR_L861Q</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77AD617F" w14:textId="77777777" w:rsidTr="009964BD">
        <w:trPr>
          <w:trHeight w:val="418"/>
        </w:trPr>
        <w:tc>
          <w:tcPr>
            <w:tcW w:w="429" w:type="pct"/>
            <w:tcBorders>
              <w:tl2br w:val="nil"/>
              <w:tr2bl w:val="nil"/>
            </w:tcBorders>
            <w:vAlign w:val="center"/>
          </w:tcPr>
          <w:p w14:paraId="1B2CB92A"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11</w:t>
            </w:r>
          </w:p>
        </w:tc>
        <w:tc>
          <w:tcPr>
            <w:tcW w:w="780" w:type="pct"/>
            <w:tcBorders>
              <w:tl2br w:val="nil"/>
              <w:tr2bl w:val="nil"/>
            </w:tcBorders>
            <w:vAlign w:val="center"/>
          </w:tcPr>
          <w:p w14:paraId="1DC82F04"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23C06D1E"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p.G719</w:t>
            </w:r>
            <w:r>
              <w:rPr>
                <w:rFonts w:ascii="微软雅黑" w:eastAsia="微软雅黑" w:hAnsi="微软雅黑" w:hint="eastAsia"/>
                <w:color w:val="595959" w:themeColor="text1" w:themeTint="A6"/>
                <w:spacing w:val="6"/>
                <w:sz w:val="18"/>
                <w:szCs w:val="18"/>
              </w:rPr>
              <w:t>A</w:t>
            </w:r>
          </w:p>
        </w:tc>
        <w:tc>
          <w:tcPr>
            <w:tcW w:w="1299" w:type="pct"/>
            <w:tcBorders>
              <w:tl2br w:val="nil"/>
              <w:tr2bl w:val="nil"/>
            </w:tcBorders>
            <w:vAlign w:val="center"/>
          </w:tcPr>
          <w:p w14:paraId="2826E860" w14:textId="76DD864C"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EGFR_G719A</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xml:space="preserve">{% </w:t>
            </w:r>
            <w:r>
              <w:rPr>
                <w:rFonts w:ascii="微软雅黑" w:eastAsia="微软雅黑" w:hAnsi="微软雅黑"/>
                <w:color w:val="595959" w:themeColor="text1" w:themeTint="A6"/>
                <w:spacing w:val="6"/>
                <w:sz w:val="18"/>
                <w:szCs w:val="18"/>
              </w:rPr>
              <w:lastRenderedPageBreak/>
              <w:t>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56196065" w14:textId="77777777" w:rsidTr="009964BD">
        <w:trPr>
          <w:trHeight w:val="418"/>
        </w:trPr>
        <w:tc>
          <w:tcPr>
            <w:tcW w:w="429" w:type="pct"/>
            <w:tcBorders>
              <w:tl2br w:val="nil"/>
              <w:tr2bl w:val="nil"/>
            </w:tcBorders>
            <w:vAlign w:val="center"/>
          </w:tcPr>
          <w:p w14:paraId="51822EEF"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lastRenderedPageBreak/>
              <w:t>12</w:t>
            </w:r>
          </w:p>
        </w:tc>
        <w:tc>
          <w:tcPr>
            <w:tcW w:w="780" w:type="pct"/>
            <w:tcBorders>
              <w:tl2br w:val="nil"/>
              <w:tr2bl w:val="nil"/>
            </w:tcBorders>
            <w:vAlign w:val="center"/>
          </w:tcPr>
          <w:p w14:paraId="0A4F72F3"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24F98BE0"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p.T790M</w:t>
            </w:r>
          </w:p>
        </w:tc>
        <w:tc>
          <w:tcPr>
            <w:tcW w:w="1299" w:type="pct"/>
            <w:tcBorders>
              <w:tl2br w:val="nil"/>
              <w:tr2bl w:val="nil"/>
            </w:tcBorders>
            <w:vAlign w:val="center"/>
          </w:tcPr>
          <w:p w14:paraId="1477E1AD" w14:textId="420B11C2"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EGFR_T790M</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4D2B0602" w14:textId="77777777" w:rsidTr="009964BD">
        <w:trPr>
          <w:trHeight w:val="418"/>
        </w:trPr>
        <w:tc>
          <w:tcPr>
            <w:tcW w:w="429" w:type="pct"/>
            <w:tcBorders>
              <w:tl2br w:val="nil"/>
              <w:tr2bl w:val="nil"/>
            </w:tcBorders>
            <w:vAlign w:val="center"/>
          </w:tcPr>
          <w:p w14:paraId="2693E586"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13</w:t>
            </w:r>
          </w:p>
        </w:tc>
        <w:tc>
          <w:tcPr>
            <w:tcW w:w="780" w:type="pct"/>
            <w:tcBorders>
              <w:tl2br w:val="nil"/>
              <w:tr2bl w:val="nil"/>
            </w:tcBorders>
            <w:vAlign w:val="center"/>
          </w:tcPr>
          <w:p w14:paraId="12D90F90"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ERBB2</w:t>
            </w:r>
          </w:p>
        </w:tc>
        <w:tc>
          <w:tcPr>
            <w:tcW w:w="2492" w:type="pct"/>
            <w:tcBorders>
              <w:tl2br w:val="nil"/>
              <w:tr2bl w:val="nil"/>
            </w:tcBorders>
            <w:vAlign w:val="center"/>
          </w:tcPr>
          <w:p w14:paraId="2C36BE89"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p.Y772_A775dup</w:t>
            </w:r>
          </w:p>
        </w:tc>
        <w:tc>
          <w:tcPr>
            <w:tcW w:w="1299" w:type="pct"/>
            <w:tcBorders>
              <w:tl2br w:val="nil"/>
              <w:tr2bl w:val="nil"/>
            </w:tcBorders>
            <w:vAlign w:val="center"/>
          </w:tcPr>
          <w:p w14:paraId="4B386297" w14:textId="0CB31D4D"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ERBB2_Y772_A775dup</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46219C22" w14:textId="77777777" w:rsidTr="009964BD">
        <w:trPr>
          <w:trHeight w:val="418"/>
        </w:trPr>
        <w:tc>
          <w:tcPr>
            <w:tcW w:w="429" w:type="pct"/>
            <w:tcBorders>
              <w:tl2br w:val="nil"/>
              <w:tr2bl w:val="nil"/>
            </w:tcBorders>
            <w:vAlign w:val="center"/>
          </w:tcPr>
          <w:p w14:paraId="06925BB0"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14</w:t>
            </w:r>
          </w:p>
        </w:tc>
        <w:tc>
          <w:tcPr>
            <w:tcW w:w="780" w:type="pct"/>
            <w:tcBorders>
              <w:tl2br w:val="nil"/>
              <w:tr2bl w:val="nil"/>
            </w:tcBorders>
            <w:vAlign w:val="center"/>
          </w:tcPr>
          <w:p w14:paraId="37D42410"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60784B55"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.G12S</w:t>
            </w:r>
          </w:p>
        </w:tc>
        <w:tc>
          <w:tcPr>
            <w:tcW w:w="1299" w:type="pct"/>
            <w:tcBorders>
              <w:tl2br w:val="nil"/>
              <w:tr2bl w:val="nil"/>
            </w:tcBorders>
            <w:vAlign w:val="center"/>
          </w:tcPr>
          <w:p w14:paraId="01EEEDB3" w14:textId="433048EA"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KRAS_G12S</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60D7C6F7" w14:textId="77777777" w:rsidTr="009964BD">
        <w:trPr>
          <w:trHeight w:val="418"/>
        </w:trPr>
        <w:tc>
          <w:tcPr>
            <w:tcW w:w="429" w:type="pct"/>
            <w:tcBorders>
              <w:tl2br w:val="nil"/>
              <w:tr2bl w:val="nil"/>
            </w:tcBorders>
            <w:vAlign w:val="center"/>
          </w:tcPr>
          <w:p w14:paraId="126F8F5C"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15</w:t>
            </w:r>
          </w:p>
        </w:tc>
        <w:tc>
          <w:tcPr>
            <w:tcW w:w="780" w:type="pct"/>
            <w:tcBorders>
              <w:tl2br w:val="nil"/>
              <w:tr2bl w:val="nil"/>
            </w:tcBorders>
            <w:vAlign w:val="center"/>
          </w:tcPr>
          <w:p w14:paraId="5CDB8015"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6BCD804A"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.G12D</w:t>
            </w:r>
          </w:p>
        </w:tc>
        <w:tc>
          <w:tcPr>
            <w:tcW w:w="1299" w:type="pct"/>
            <w:tcBorders>
              <w:tl2br w:val="nil"/>
              <w:tr2bl w:val="nil"/>
            </w:tcBorders>
            <w:vAlign w:val="center"/>
          </w:tcPr>
          <w:p w14:paraId="45BF8ED8" w14:textId="6572CA64"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D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123A1B0E" w14:textId="77777777" w:rsidTr="009964BD">
        <w:trPr>
          <w:trHeight w:val="418"/>
        </w:trPr>
        <w:tc>
          <w:tcPr>
            <w:tcW w:w="429" w:type="pct"/>
            <w:tcBorders>
              <w:tl2br w:val="nil"/>
              <w:tr2bl w:val="nil"/>
            </w:tcBorders>
            <w:vAlign w:val="center"/>
          </w:tcPr>
          <w:p w14:paraId="50F8CB0B"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16</w:t>
            </w:r>
          </w:p>
        </w:tc>
        <w:tc>
          <w:tcPr>
            <w:tcW w:w="780" w:type="pct"/>
            <w:tcBorders>
              <w:tl2br w:val="nil"/>
              <w:tr2bl w:val="nil"/>
            </w:tcBorders>
            <w:vAlign w:val="center"/>
          </w:tcPr>
          <w:p w14:paraId="7392529D"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4F784745"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.G12A</w:t>
            </w:r>
          </w:p>
        </w:tc>
        <w:tc>
          <w:tcPr>
            <w:tcW w:w="1299" w:type="pct"/>
            <w:tcBorders>
              <w:tl2br w:val="nil"/>
              <w:tr2bl w:val="nil"/>
            </w:tcBorders>
            <w:vAlign w:val="center"/>
          </w:tcPr>
          <w:p w14:paraId="5453142E" w14:textId="5839123E"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A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5A6833E4" w14:textId="77777777" w:rsidTr="009964BD">
        <w:trPr>
          <w:trHeight w:val="418"/>
        </w:trPr>
        <w:tc>
          <w:tcPr>
            <w:tcW w:w="429" w:type="pct"/>
            <w:tcBorders>
              <w:tl2br w:val="nil"/>
              <w:tr2bl w:val="nil"/>
            </w:tcBorders>
            <w:vAlign w:val="center"/>
          </w:tcPr>
          <w:p w14:paraId="5A2CA29B"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17</w:t>
            </w:r>
          </w:p>
        </w:tc>
        <w:tc>
          <w:tcPr>
            <w:tcW w:w="780" w:type="pct"/>
            <w:tcBorders>
              <w:tl2br w:val="nil"/>
              <w:tr2bl w:val="nil"/>
            </w:tcBorders>
            <w:vAlign w:val="center"/>
          </w:tcPr>
          <w:p w14:paraId="7D66E8D3"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6FFEE2A8"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w:t>
            </w:r>
            <w:r>
              <w:rPr>
                <w:rFonts w:ascii="微软雅黑" w:eastAsia="微软雅黑" w:hAnsi="微软雅黑" w:hint="eastAsia"/>
                <w:color w:val="595959" w:themeColor="text1" w:themeTint="A6"/>
                <w:spacing w:val="6"/>
                <w:sz w:val="18"/>
                <w:szCs w:val="18"/>
              </w:rPr>
              <w:t>G</w:t>
            </w:r>
            <w:r>
              <w:rPr>
                <w:rFonts w:ascii="微软雅黑" w:eastAsia="微软雅黑" w:hAnsi="微软雅黑"/>
                <w:color w:val="595959" w:themeColor="text1" w:themeTint="A6"/>
                <w:spacing w:val="6"/>
                <w:sz w:val="18"/>
                <w:szCs w:val="18"/>
              </w:rPr>
              <w:t>12V</w:t>
            </w:r>
          </w:p>
        </w:tc>
        <w:tc>
          <w:tcPr>
            <w:tcW w:w="1299" w:type="pct"/>
            <w:tcBorders>
              <w:tl2br w:val="nil"/>
              <w:tr2bl w:val="nil"/>
            </w:tcBorders>
            <w:vAlign w:val="center"/>
          </w:tcPr>
          <w:p w14:paraId="204A388D" w14:textId="0D1E7614"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V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0BA3E1D1" w14:textId="77777777" w:rsidTr="009964BD">
        <w:trPr>
          <w:trHeight w:val="418"/>
        </w:trPr>
        <w:tc>
          <w:tcPr>
            <w:tcW w:w="429" w:type="pct"/>
            <w:tcBorders>
              <w:tl2br w:val="nil"/>
              <w:tr2bl w:val="nil"/>
            </w:tcBorders>
            <w:vAlign w:val="center"/>
          </w:tcPr>
          <w:p w14:paraId="6A9B9448"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18</w:t>
            </w:r>
          </w:p>
        </w:tc>
        <w:tc>
          <w:tcPr>
            <w:tcW w:w="780" w:type="pct"/>
            <w:tcBorders>
              <w:tl2br w:val="nil"/>
              <w:tr2bl w:val="nil"/>
            </w:tcBorders>
            <w:vAlign w:val="center"/>
          </w:tcPr>
          <w:p w14:paraId="6D9481EB"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7549068F"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p.G12</w:t>
            </w:r>
            <w:r>
              <w:rPr>
                <w:rFonts w:ascii="微软雅黑" w:eastAsia="微软雅黑" w:hAnsi="微软雅黑" w:hint="eastAsia"/>
                <w:color w:val="595959" w:themeColor="text1" w:themeTint="A6"/>
                <w:spacing w:val="6"/>
                <w:sz w:val="18"/>
                <w:szCs w:val="18"/>
              </w:rPr>
              <w:t>C</w:t>
            </w:r>
          </w:p>
        </w:tc>
        <w:tc>
          <w:tcPr>
            <w:tcW w:w="1299" w:type="pct"/>
            <w:tcBorders>
              <w:tl2br w:val="nil"/>
              <w:tr2bl w:val="nil"/>
            </w:tcBorders>
            <w:vAlign w:val="center"/>
          </w:tcPr>
          <w:p w14:paraId="0D8D9543" w14:textId="563EFCC2"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C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4EBB43BE" w14:textId="77777777" w:rsidTr="009964BD">
        <w:trPr>
          <w:trHeight w:val="418"/>
        </w:trPr>
        <w:tc>
          <w:tcPr>
            <w:tcW w:w="429" w:type="pct"/>
            <w:tcBorders>
              <w:tl2br w:val="nil"/>
              <w:tr2bl w:val="nil"/>
            </w:tcBorders>
            <w:vAlign w:val="center"/>
          </w:tcPr>
          <w:p w14:paraId="291AC46D"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19</w:t>
            </w:r>
          </w:p>
        </w:tc>
        <w:tc>
          <w:tcPr>
            <w:tcW w:w="780" w:type="pct"/>
            <w:tcBorders>
              <w:tl2br w:val="nil"/>
              <w:tr2bl w:val="nil"/>
            </w:tcBorders>
            <w:vAlign w:val="center"/>
          </w:tcPr>
          <w:p w14:paraId="02EE579A"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N</w:t>
            </w:r>
            <w:r>
              <w:rPr>
                <w:rFonts w:ascii="微软雅黑" w:eastAsia="微软雅黑" w:hAnsi="微软雅黑"/>
                <w:b/>
                <w:bCs/>
                <w:i/>
                <w:iCs/>
                <w:color w:val="595959" w:themeColor="text1" w:themeTint="A6"/>
                <w:spacing w:val="6"/>
                <w:sz w:val="18"/>
                <w:szCs w:val="18"/>
              </w:rPr>
              <w:t>RAS</w:t>
            </w:r>
          </w:p>
        </w:tc>
        <w:tc>
          <w:tcPr>
            <w:tcW w:w="2492" w:type="pct"/>
            <w:tcBorders>
              <w:tl2br w:val="nil"/>
              <w:tr2bl w:val="nil"/>
            </w:tcBorders>
            <w:vAlign w:val="center"/>
          </w:tcPr>
          <w:p w14:paraId="0CA365CC"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.G12D</w:t>
            </w:r>
          </w:p>
        </w:tc>
        <w:tc>
          <w:tcPr>
            <w:tcW w:w="1299" w:type="pct"/>
            <w:tcBorders>
              <w:tl2br w:val="nil"/>
              <w:tr2bl w:val="nil"/>
            </w:tcBorders>
            <w:vAlign w:val="center"/>
          </w:tcPr>
          <w:p w14:paraId="7384F516" w14:textId="1B965596"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NRAS_G12D</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11EB307A" w14:textId="77777777" w:rsidTr="009964BD">
        <w:trPr>
          <w:trHeight w:val="418"/>
        </w:trPr>
        <w:tc>
          <w:tcPr>
            <w:tcW w:w="429" w:type="pct"/>
            <w:tcBorders>
              <w:tl2br w:val="nil"/>
              <w:tr2bl w:val="nil"/>
            </w:tcBorders>
            <w:vAlign w:val="center"/>
          </w:tcPr>
          <w:p w14:paraId="0122BD33"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20</w:t>
            </w:r>
          </w:p>
        </w:tc>
        <w:tc>
          <w:tcPr>
            <w:tcW w:w="780" w:type="pct"/>
            <w:tcBorders>
              <w:tl2br w:val="nil"/>
              <w:tr2bl w:val="nil"/>
            </w:tcBorders>
            <w:vAlign w:val="center"/>
          </w:tcPr>
          <w:p w14:paraId="2CC0F398"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N</w:t>
            </w:r>
            <w:r>
              <w:rPr>
                <w:rFonts w:ascii="微软雅黑" w:eastAsia="微软雅黑" w:hAnsi="微软雅黑"/>
                <w:b/>
                <w:bCs/>
                <w:i/>
                <w:iCs/>
                <w:color w:val="595959" w:themeColor="text1" w:themeTint="A6"/>
                <w:spacing w:val="6"/>
                <w:sz w:val="18"/>
                <w:szCs w:val="18"/>
              </w:rPr>
              <w:t>RAS</w:t>
            </w:r>
          </w:p>
        </w:tc>
        <w:tc>
          <w:tcPr>
            <w:tcW w:w="2492" w:type="pct"/>
            <w:tcBorders>
              <w:tl2br w:val="nil"/>
              <w:tr2bl w:val="nil"/>
            </w:tcBorders>
            <w:vAlign w:val="center"/>
          </w:tcPr>
          <w:p w14:paraId="014DCC31"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w:t>
            </w:r>
            <w:r>
              <w:rPr>
                <w:rFonts w:ascii="微软雅黑" w:eastAsia="微软雅黑" w:hAnsi="微软雅黑" w:hint="eastAsia"/>
                <w:color w:val="595959" w:themeColor="text1" w:themeTint="A6"/>
                <w:spacing w:val="6"/>
                <w:sz w:val="18"/>
                <w:szCs w:val="18"/>
              </w:rPr>
              <w:t>Q61R</w:t>
            </w:r>
          </w:p>
        </w:tc>
        <w:tc>
          <w:tcPr>
            <w:tcW w:w="1299" w:type="pct"/>
            <w:tcBorders>
              <w:tl2br w:val="nil"/>
              <w:tr2bl w:val="nil"/>
            </w:tcBorders>
            <w:vAlign w:val="center"/>
          </w:tcPr>
          <w:p w14:paraId="209F14BC" w14:textId="10A3C5F5"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NRAS_Q61R</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220BEB18" w14:textId="77777777" w:rsidTr="009964BD">
        <w:trPr>
          <w:trHeight w:val="418"/>
        </w:trPr>
        <w:tc>
          <w:tcPr>
            <w:tcW w:w="429" w:type="pct"/>
            <w:tcBorders>
              <w:tl2br w:val="nil"/>
              <w:tr2bl w:val="nil"/>
            </w:tcBorders>
            <w:vAlign w:val="center"/>
          </w:tcPr>
          <w:p w14:paraId="06AF7A30"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21</w:t>
            </w:r>
          </w:p>
        </w:tc>
        <w:tc>
          <w:tcPr>
            <w:tcW w:w="780" w:type="pct"/>
            <w:tcBorders>
              <w:tl2br w:val="nil"/>
              <w:tr2bl w:val="nil"/>
            </w:tcBorders>
            <w:vAlign w:val="center"/>
          </w:tcPr>
          <w:p w14:paraId="14EF29F4"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PIK3CA</w:t>
            </w:r>
          </w:p>
        </w:tc>
        <w:tc>
          <w:tcPr>
            <w:tcW w:w="2492" w:type="pct"/>
            <w:tcBorders>
              <w:tl2br w:val="nil"/>
              <w:tr2bl w:val="nil"/>
            </w:tcBorders>
            <w:vAlign w:val="center"/>
          </w:tcPr>
          <w:p w14:paraId="3629370E"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w:t>
            </w:r>
            <w:r>
              <w:rPr>
                <w:rFonts w:ascii="微软雅黑" w:eastAsia="微软雅黑" w:hAnsi="微软雅黑" w:hint="eastAsia"/>
                <w:color w:val="595959" w:themeColor="text1" w:themeTint="A6"/>
                <w:spacing w:val="6"/>
                <w:sz w:val="18"/>
                <w:szCs w:val="18"/>
              </w:rPr>
              <w:t>H1047R</w:t>
            </w:r>
          </w:p>
        </w:tc>
        <w:tc>
          <w:tcPr>
            <w:tcW w:w="1299" w:type="pct"/>
            <w:tcBorders>
              <w:tl2br w:val="nil"/>
              <w:tr2bl w:val="nil"/>
            </w:tcBorders>
            <w:vAlign w:val="center"/>
          </w:tcPr>
          <w:p w14:paraId="6631DD83" w14:textId="4EC42513"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PIK3CA_H1047R</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65647290" w14:textId="77777777" w:rsidTr="009964BD">
        <w:trPr>
          <w:trHeight w:val="418"/>
        </w:trPr>
        <w:tc>
          <w:tcPr>
            <w:tcW w:w="429" w:type="pct"/>
            <w:tcBorders>
              <w:tl2br w:val="nil"/>
              <w:tr2bl w:val="nil"/>
            </w:tcBorders>
            <w:vAlign w:val="center"/>
          </w:tcPr>
          <w:p w14:paraId="3E46BEE7"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22</w:t>
            </w:r>
          </w:p>
        </w:tc>
        <w:tc>
          <w:tcPr>
            <w:tcW w:w="780" w:type="pct"/>
            <w:tcBorders>
              <w:tl2br w:val="nil"/>
              <w:tr2bl w:val="nil"/>
            </w:tcBorders>
            <w:vAlign w:val="center"/>
          </w:tcPr>
          <w:p w14:paraId="3B166CD3"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MET</w:t>
            </w:r>
          </w:p>
        </w:tc>
        <w:tc>
          <w:tcPr>
            <w:tcW w:w="2492" w:type="pct"/>
            <w:tcBorders>
              <w:tl2br w:val="nil"/>
              <w:tr2bl w:val="nil"/>
            </w:tcBorders>
            <w:vAlign w:val="center"/>
          </w:tcPr>
          <w:p w14:paraId="6659AA60"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Exon14</w:t>
            </w:r>
            <w:r>
              <w:rPr>
                <w:rFonts w:ascii="微软雅黑" w:eastAsia="微软雅黑" w:hAnsi="微软雅黑" w:hint="eastAsia"/>
                <w:color w:val="595959" w:themeColor="text1" w:themeTint="A6"/>
                <w:spacing w:val="6"/>
                <w:sz w:val="18"/>
                <w:szCs w:val="18"/>
              </w:rPr>
              <w:t xml:space="preserve"> </w:t>
            </w:r>
            <w:r>
              <w:rPr>
                <w:rFonts w:ascii="微软雅黑" w:eastAsia="微软雅黑" w:hAnsi="微软雅黑"/>
                <w:color w:val="595959" w:themeColor="text1" w:themeTint="A6"/>
                <w:spacing w:val="6"/>
                <w:sz w:val="18"/>
                <w:szCs w:val="18"/>
              </w:rPr>
              <w:t>splic</w:t>
            </w:r>
            <w:r>
              <w:rPr>
                <w:rFonts w:ascii="微软雅黑" w:eastAsia="微软雅黑" w:hAnsi="微软雅黑" w:hint="eastAsia"/>
                <w:color w:val="595959" w:themeColor="text1" w:themeTint="A6"/>
                <w:spacing w:val="6"/>
                <w:sz w:val="18"/>
                <w:szCs w:val="18"/>
              </w:rPr>
              <w:t>ing</w:t>
            </w:r>
          </w:p>
        </w:tc>
        <w:tc>
          <w:tcPr>
            <w:tcW w:w="1299" w:type="pct"/>
            <w:tcBorders>
              <w:tl2br w:val="nil"/>
              <w:tr2bl w:val="nil"/>
            </w:tcBorders>
            <w:vAlign w:val="center"/>
          </w:tcPr>
          <w:p w14:paraId="18EA08E8" w14:textId="59CB92C9"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MET_14</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45BAAD46" w14:textId="77777777" w:rsidTr="009964BD">
        <w:trPr>
          <w:trHeight w:val="418"/>
        </w:trPr>
        <w:tc>
          <w:tcPr>
            <w:tcW w:w="429" w:type="pct"/>
            <w:tcBorders>
              <w:tl2br w:val="nil"/>
              <w:tr2bl w:val="nil"/>
            </w:tcBorders>
            <w:vAlign w:val="center"/>
          </w:tcPr>
          <w:p w14:paraId="598BE6B0"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lastRenderedPageBreak/>
              <w:t>23</w:t>
            </w:r>
          </w:p>
        </w:tc>
        <w:tc>
          <w:tcPr>
            <w:tcW w:w="780" w:type="pct"/>
            <w:tcBorders>
              <w:tl2br w:val="nil"/>
              <w:tr2bl w:val="nil"/>
            </w:tcBorders>
            <w:vAlign w:val="center"/>
          </w:tcPr>
          <w:p w14:paraId="671DC8C0"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RET</w:t>
            </w:r>
          </w:p>
        </w:tc>
        <w:tc>
          <w:tcPr>
            <w:tcW w:w="2492" w:type="pct"/>
            <w:tcBorders>
              <w:tl2br w:val="nil"/>
              <w:tr2bl w:val="nil"/>
            </w:tcBorders>
            <w:vAlign w:val="center"/>
          </w:tcPr>
          <w:p w14:paraId="7CAB4D48"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Fusi</w:t>
            </w:r>
            <w:r>
              <w:rPr>
                <w:rFonts w:ascii="微软雅黑" w:eastAsia="微软雅黑" w:hAnsi="微软雅黑"/>
                <w:color w:val="595959" w:themeColor="text1" w:themeTint="A6"/>
                <w:spacing w:val="6"/>
                <w:sz w:val="18"/>
                <w:szCs w:val="18"/>
              </w:rPr>
              <w:t>on</w:t>
            </w:r>
          </w:p>
        </w:tc>
        <w:tc>
          <w:tcPr>
            <w:tcW w:w="1299" w:type="pct"/>
            <w:tcBorders>
              <w:tl2br w:val="nil"/>
              <w:tr2bl w:val="nil"/>
            </w:tcBorders>
            <w:vAlign w:val="center"/>
          </w:tcPr>
          <w:p w14:paraId="52C0B3B3" w14:textId="4355D94D"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.RET_sv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430881C3" w14:textId="77777777" w:rsidTr="009964BD">
        <w:trPr>
          <w:trHeight w:val="418"/>
        </w:trPr>
        <w:tc>
          <w:tcPr>
            <w:tcW w:w="429" w:type="pct"/>
            <w:tcBorders>
              <w:tl2br w:val="nil"/>
              <w:tr2bl w:val="nil"/>
            </w:tcBorders>
            <w:vAlign w:val="center"/>
          </w:tcPr>
          <w:p w14:paraId="259628B4"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24</w:t>
            </w:r>
          </w:p>
        </w:tc>
        <w:tc>
          <w:tcPr>
            <w:tcW w:w="780" w:type="pct"/>
            <w:tcBorders>
              <w:tl2br w:val="nil"/>
              <w:tr2bl w:val="nil"/>
            </w:tcBorders>
            <w:vAlign w:val="center"/>
          </w:tcPr>
          <w:p w14:paraId="0CA445CE" w14:textId="77777777" w:rsidR="00C54275" w:rsidRDefault="00C54275" w:rsidP="009964B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ROS1</w:t>
            </w:r>
          </w:p>
        </w:tc>
        <w:tc>
          <w:tcPr>
            <w:tcW w:w="2492" w:type="pct"/>
            <w:tcBorders>
              <w:tl2br w:val="nil"/>
              <w:tr2bl w:val="nil"/>
            </w:tcBorders>
            <w:vAlign w:val="center"/>
          </w:tcPr>
          <w:p w14:paraId="15169D18" w14:textId="77777777" w:rsidR="00C54275" w:rsidRDefault="00C54275" w:rsidP="009964BD">
            <w:pPr>
              <w:spacing w:line="240" w:lineRule="exact"/>
              <w:jc w:val="center"/>
              <w:rPr>
                <w:rFonts w:ascii="微软雅黑" w:eastAsia="微软雅黑" w:hAnsi="微软雅黑"/>
                <w:color w:val="595959" w:themeColor="text1" w:themeTint="A6"/>
                <w:spacing w:val="6"/>
                <w:sz w:val="18"/>
                <w:szCs w:val="18"/>
              </w:rPr>
            </w:pPr>
            <w:bookmarkStart w:id="17" w:name="OLE_LINK1"/>
            <w:r>
              <w:rPr>
                <w:rFonts w:ascii="微软雅黑" w:eastAsia="微软雅黑" w:hAnsi="微软雅黑" w:hint="eastAsia"/>
                <w:color w:val="595959" w:themeColor="text1" w:themeTint="A6"/>
                <w:spacing w:val="6"/>
                <w:sz w:val="18"/>
                <w:szCs w:val="18"/>
              </w:rPr>
              <w:t>F</w:t>
            </w:r>
            <w:r>
              <w:rPr>
                <w:rFonts w:ascii="微软雅黑" w:eastAsia="微软雅黑" w:hAnsi="微软雅黑"/>
                <w:color w:val="595959" w:themeColor="text1" w:themeTint="A6"/>
                <w:spacing w:val="6"/>
                <w:sz w:val="18"/>
                <w:szCs w:val="18"/>
              </w:rPr>
              <w:t>usion</w:t>
            </w:r>
            <w:bookmarkEnd w:id="17"/>
          </w:p>
        </w:tc>
        <w:tc>
          <w:tcPr>
            <w:tcW w:w="1299" w:type="pct"/>
            <w:tcBorders>
              <w:tl2br w:val="nil"/>
              <w:tr2bl w:val="nil"/>
            </w:tcBorders>
            <w:vAlign w:val="center"/>
          </w:tcPr>
          <w:p w14:paraId="1F957078" w14:textId="0B333370" w:rsidR="00C54275" w:rsidRDefault="009964BD" w:rsidP="009964B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.ROS1_sv %}</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C54275" w14:paraId="331C325A" w14:textId="77777777" w:rsidTr="009964BD">
        <w:trPr>
          <w:trHeight w:hRule="exact" w:val="1228"/>
        </w:trPr>
        <w:tc>
          <w:tcPr>
            <w:tcW w:w="5000" w:type="pct"/>
            <w:gridSpan w:val="4"/>
            <w:tcBorders>
              <w:tl2br w:val="nil"/>
              <w:tr2bl w:val="nil"/>
            </w:tcBorders>
            <w:vAlign w:val="center"/>
          </w:tcPr>
          <w:p w14:paraId="3866EB55" w14:textId="77777777" w:rsidR="00C54275" w:rsidRDefault="00C54275" w:rsidP="009964BD">
            <w:pPr>
              <w:spacing w:line="240" w:lineRule="exact"/>
              <w:rPr>
                <w:rFonts w:ascii="微软雅黑" w:eastAsia="微软雅黑" w:hAnsi="微软雅黑"/>
                <w:color w:val="000000" w:themeColor="text1"/>
              </w:rPr>
            </w:pPr>
          </w:p>
          <w:p w14:paraId="5F5EFF62" w14:textId="77777777" w:rsidR="00C54275" w:rsidRDefault="00C54275" w:rsidP="009964BD">
            <w:pPr>
              <w:spacing w:line="240" w:lineRule="exact"/>
              <w:rPr>
                <w:rFonts w:ascii="微软雅黑" w:eastAsia="微软雅黑" w:hAnsi="微软雅黑"/>
                <w:color w:val="000000" w:themeColor="text1"/>
              </w:rPr>
            </w:pPr>
            <w:r>
              <w:rPr>
                <w:rFonts w:ascii="微软雅黑" w:eastAsia="微软雅黑" w:hAnsi="微软雅黑" w:hint="eastAsia"/>
                <w:color w:val="000000" w:themeColor="text1"/>
              </w:rPr>
              <w:t>注：(+)表示检测到相关变异，（-）表示未检测到相关变异</w:t>
            </w:r>
          </w:p>
          <w:p w14:paraId="5A7834D5" w14:textId="77777777" w:rsidR="00C54275" w:rsidRDefault="00C54275" w:rsidP="009964BD">
            <w:pPr>
              <w:pStyle w:val="NT"/>
              <w:spacing w:before="60" w:after="60" w:line="264" w:lineRule="auto"/>
              <w:ind w:left="0" w:firstLineChars="200" w:firstLine="344"/>
              <w:rPr>
                <w:rFonts w:ascii="微软雅黑" w:eastAsiaTheme="minorEastAsia" w:hAnsi="微软雅黑"/>
              </w:rPr>
            </w:pPr>
            <w:r>
              <w:rPr>
                <w:rFonts w:ascii="微软雅黑" w:eastAsia="微软雅黑" w:hAnsi="微软雅黑" w:cs="Times New Roman" w:hint="eastAsia"/>
                <w:color w:val="595959"/>
                <w:spacing w:val="6"/>
                <w:sz w:val="16"/>
                <w:szCs w:val="16"/>
              </w:rPr>
              <w:t>此页内容为简易版结果汇总。超出列表基因突变、详细突变类型（点突变，缺失插入、扩增、融合）及具体位点信息未在此处列出，相关结果可查阅检测结果小结及基因变异结果解读，详细检测基因列表可在附录中查询。</w:t>
            </w:r>
          </w:p>
          <w:p w14:paraId="508FAE3D" w14:textId="77777777" w:rsidR="00C54275" w:rsidRDefault="00C54275" w:rsidP="009964BD">
            <w:pPr>
              <w:widowControl/>
              <w:textAlignment w:val="center"/>
              <w:rPr>
                <w:rFonts w:ascii="宋体" w:hAnsi="宋体" w:cs="宋体"/>
                <w:color w:val="000000" w:themeColor="text1"/>
                <w:kern w:val="0"/>
                <w:sz w:val="22"/>
                <w:szCs w:val="22"/>
                <w:lang w:bidi="ar"/>
              </w:rPr>
            </w:pPr>
          </w:p>
        </w:tc>
      </w:tr>
    </w:tbl>
    <w:p w14:paraId="66E961C0" w14:textId="760E6C64" w:rsidR="009964BD" w:rsidRDefault="009964BD">
      <w:pPr>
        <w:spacing w:line="160" w:lineRule="exact"/>
        <w:rPr>
          <w:rFonts w:ascii="微软雅黑" w:eastAsia="微软雅黑" w:hAnsi="微软雅黑"/>
          <w:color w:val="404040" w:themeColor="text1" w:themeTint="BF"/>
          <w:sz w:val="16"/>
          <w:szCs w:val="16"/>
        </w:rPr>
      </w:pPr>
    </w:p>
    <w:p w14:paraId="22612593" w14:textId="77777777" w:rsidR="009964BD" w:rsidRDefault="009964BD">
      <w:pPr>
        <w:widowControl/>
        <w:jc w:val="left"/>
        <w:rPr>
          <w:rFonts w:ascii="微软雅黑" w:eastAsia="微软雅黑" w:hAnsi="微软雅黑"/>
          <w:color w:val="404040" w:themeColor="text1" w:themeTint="BF"/>
          <w:sz w:val="16"/>
          <w:szCs w:val="16"/>
        </w:rPr>
      </w:pPr>
      <w:r>
        <w:rPr>
          <w:rFonts w:ascii="微软雅黑" w:eastAsia="微软雅黑" w:hAnsi="微软雅黑"/>
          <w:color w:val="404040" w:themeColor="text1" w:themeTint="BF"/>
          <w:sz w:val="16"/>
          <w:szCs w:val="16"/>
        </w:rPr>
        <w:br w:type="page"/>
      </w:r>
    </w:p>
    <w:p w14:paraId="167F4963" w14:textId="77777777" w:rsidR="00C54275" w:rsidRDefault="00C54275">
      <w:pPr>
        <w:spacing w:line="160" w:lineRule="exact"/>
        <w:rPr>
          <w:rFonts w:ascii="微软雅黑" w:eastAsia="微软雅黑" w:hAnsi="微软雅黑"/>
          <w:color w:val="404040" w:themeColor="text1" w:themeTint="BF"/>
          <w:sz w:val="16"/>
          <w:szCs w:val="16"/>
        </w:rPr>
      </w:pPr>
    </w:p>
    <w:tbl>
      <w:tblPr>
        <w:tblStyle w:val="affff6"/>
        <w:tblpPr w:leftFromText="180" w:rightFromText="180" w:vertAnchor="text" w:horzAnchor="margin"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C54275" w14:paraId="4DA97470" w14:textId="77777777" w:rsidTr="00C54275">
        <w:tc>
          <w:tcPr>
            <w:tcW w:w="2779" w:type="dxa"/>
            <w:shd w:val="clear" w:color="auto" w:fill="0070C0"/>
            <w:tcMar>
              <w:left w:w="0" w:type="dxa"/>
              <w:right w:w="0" w:type="dxa"/>
            </w:tcMar>
          </w:tcPr>
          <w:p w14:paraId="1FB3BEBF" w14:textId="74CD710E" w:rsidR="00C54275" w:rsidRDefault="009964BD" w:rsidP="00C54275">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t>2</w:t>
            </w:r>
            <w:r w:rsidR="00C54275">
              <w:rPr>
                <w:rFonts w:ascii="微软雅黑" w:eastAsia="微软雅黑" w:hAnsi="微软雅黑"/>
                <w:color w:val="FFFFFF" w:themeColor="background1"/>
                <w:spacing w:val="10"/>
                <w:sz w:val="20"/>
                <w:szCs w:val="20"/>
              </w:rPr>
              <w:t>. 基因变异及解读</w:t>
            </w:r>
          </w:p>
        </w:tc>
      </w:tr>
    </w:tbl>
    <w:p w14:paraId="16F198CD" w14:textId="4D7FBC3A" w:rsidR="00C54275" w:rsidRDefault="00C54275">
      <w:pPr>
        <w:spacing w:line="160" w:lineRule="exact"/>
        <w:rPr>
          <w:rFonts w:ascii="微软雅黑" w:eastAsia="微软雅黑" w:hAnsi="微软雅黑"/>
          <w:color w:val="404040" w:themeColor="text1" w:themeTint="BF"/>
          <w:sz w:val="16"/>
          <w:szCs w:val="16"/>
        </w:rPr>
      </w:pPr>
    </w:p>
    <w:p w14:paraId="3864C90C" w14:textId="77777777" w:rsidR="00C54275" w:rsidRDefault="00C54275">
      <w:pPr>
        <w:spacing w:line="160" w:lineRule="exact"/>
        <w:rPr>
          <w:rFonts w:ascii="微软雅黑" w:eastAsia="微软雅黑" w:hAnsi="微软雅黑"/>
          <w:color w:val="404040" w:themeColor="text1" w:themeTint="BF"/>
          <w:sz w:val="16"/>
          <w:szCs w:val="16"/>
        </w:rPr>
      </w:pPr>
    </w:p>
    <w:p w14:paraId="49C75342" w14:textId="63011F19"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var.var_somatic.level_I </w:t>
      </w:r>
      <w:r w:rsidRPr="00810A79">
        <w:rPr>
          <w:rFonts w:ascii="微软雅黑" w:eastAsia="微软雅黑" w:hAnsi="微软雅黑"/>
          <w:color w:val="404040" w:themeColor="text1" w:themeTint="BF"/>
          <w:sz w:val="16"/>
          <w:szCs w:val="16"/>
        </w:rPr>
        <w:t>or var.knb</w:t>
      </w:r>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D557F7">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8" w:name="Somatic_Variants_title2"/>
            <w:bookmarkEnd w:id="18"/>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1AFC059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9" w:name="Somatic_Variants_title4"/>
            <w:bookmarkStart w:id="20" w:name="Somatic_Variants_title3"/>
            <w:bookmarkEnd w:id="19"/>
            <w:bookmarkEnd w:id="20"/>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47F36637" w14:textId="77777777" w:rsidTr="00251F33">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E64468D" w14:textId="51B03150" w:rsidR="00B60FB3" w:rsidRDefault="00B60FB3" w:rsidP="00096EBD">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var.knb%}</w:t>
            </w:r>
          </w:p>
        </w:tc>
      </w:tr>
      <w:tr w:rsidR="00810A79" w14:paraId="6BF0AEAC" w14:textId="77777777" w:rsidTr="00D557F7">
        <w:tc>
          <w:tcPr>
            <w:tcW w:w="1749" w:type="dxa"/>
            <w:tcBorders>
              <w:top w:val="single" w:sz="2" w:space="0" w:color="0070C0"/>
              <w:bottom w:val="single" w:sz="2" w:space="0" w:color="0070C0"/>
            </w:tcBorders>
            <w:shd w:val="clear" w:color="auto" w:fill="auto"/>
            <w:tcMar>
              <w:top w:w="113" w:type="dxa"/>
              <w:bottom w:w="113" w:type="dxa"/>
            </w:tcMar>
            <w:vAlign w:val="center"/>
          </w:tcPr>
          <w:p w14:paraId="5ED22518" w14:textId="77777777" w:rsidR="00E20E0E" w:rsidRDefault="00B60FB3" w:rsidP="00810A79">
            <w:pPr>
              <w:spacing w:line="320" w:lineRule="exact"/>
              <w:jc w:val="center"/>
              <w:rPr>
                <w:rFonts w:ascii="微软雅黑" w:eastAsia="微软雅黑" w:hAnsi="微软雅黑"/>
                <w:b/>
                <w:bCs/>
                <w:i/>
                <w:iCs/>
                <w:color w:val="595959" w:themeColor="text1" w:themeTint="A6"/>
                <w:sz w:val="18"/>
                <w:szCs w:val="18"/>
              </w:rPr>
            </w:pPr>
            <w:r w:rsidRPr="00544AEF">
              <w:rPr>
                <w:rFonts w:ascii="微软雅黑" w:eastAsia="微软雅黑" w:hAnsi="微软雅黑"/>
                <w:b/>
                <w:bCs/>
                <w:i/>
                <w:iCs/>
                <w:color w:val="595959" w:themeColor="text1" w:themeTint="A6"/>
                <w:sz w:val="18"/>
                <w:szCs w:val="18"/>
              </w:rPr>
              <w:t>KRAS/</w:t>
            </w:r>
          </w:p>
          <w:p w14:paraId="0D69225E" w14:textId="77777777" w:rsidR="00E20E0E" w:rsidRDefault="00B60FB3" w:rsidP="00810A79">
            <w:pPr>
              <w:spacing w:line="320" w:lineRule="exact"/>
              <w:jc w:val="center"/>
              <w:rPr>
                <w:rFonts w:ascii="微软雅黑" w:eastAsia="微软雅黑" w:hAnsi="微软雅黑"/>
                <w:b/>
                <w:bCs/>
                <w:i/>
                <w:iCs/>
                <w:color w:val="595959" w:themeColor="text1" w:themeTint="A6"/>
                <w:sz w:val="18"/>
                <w:szCs w:val="18"/>
              </w:rPr>
            </w:pPr>
            <w:r w:rsidRPr="00544AEF">
              <w:rPr>
                <w:rFonts w:ascii="微软雅黑" w:eastAsia="微软雅黑" w:hAnsi="微软雅黑"/>
                <w:b/>
                <w:bCs/>
                <w:i/>
                <w:iCs/>
                <w:color w:val="595959" w:themeColor="text1" w:themeTint="A6"/>
                <w:sz w:val="18"/>
                <w:szCs w:val="18"/>
              </w:rPr>
              <w:t>NRAS/</w:t>
            </w:r>
          </w:p>
          <w:p w14:paraId="789E8766" w14:textId="1717F6F0" w:rsidR="00810A79" w:rsidRDefault="00B60FB3" w:rsidP="00810A79">
            <w:pPr>
              <w:spacing w:line="320" w:lineRule="exact"/>
              <w:jc w:val="center"/>
              <w:rPr>
                <w:rFonts w:ascii="微软雅黑" w:eastAsia="微软雅黑" w:hAnsi="微软雅黑"/>
                <w:b/>
                <w:bCs/>
                <w:i/>
                <w:iCs/>
                <w:color w:val="595959" w:themeColor="text1" w:themeTint="A6"/>
                <w:sz w:val="18"/>
                <w:szCs w:val="18"/>
              </w:rPr>
            </w:pPr>
            <w:r w:rsidRPr="00544AEF">
              <w:rPr>
                <w:rFonts w:ascii="微软雅黑" w:eastAsia="微软雅黑" w:hAnsi="微软雅黑"/>
                <w:b/>
                <w:bCs/>
                <w:i/>
                <w:iCs/>
                <w:color w:val="595959" w:themeColor="text1" w:themeTint="A6"/>
                <w:sz w:val="18"/>
                <w:szCs w:val="18"/>
              </w:rPr>
              <w:t>BRAF</w:t>
            </w:r>
            <w:r w:rsidRPr="00B60FB3">
              <w:rPr>
                <w:rFonts w:ascii="微软雅黑" w:eastAsia="微软雅黑" w:hAnsi="微软雅黑"/>
                <w:b/>
                <w:bCs/>
                <w:color w:val="595959" w:themeColor="text1" w:themeTint="A6"/>
                <w:sz w:val="18"/>
                <w:szCs w:val="18"/>
              </w:rPr>
              <w:t xml:space="preserve"> (V600E)</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0EFA0B3A" w14:textId="52E93118" w:rsidR="00810A79" w:rsidRDefault="00B60FB3" w:rsidP="00810A79">
            <w:pPr>
              <w:jc w:val="center"/>
              <w:rPr>
                <w:rFonts w:ascii="微软雅黑" w:eastAsia="微软雅黑" w:hAnsi="微软雅黑" w:cs="Times New Roman"/>
                <w:color w:val="585858"/>
                <w:sz w:val="18"/>
                <w:szCs w:val="18"/>
                <w:lang w:bidi="ar"/>
              </w:rPr>
            </w:pPr>
            <w:r w:rsidRPr="00B60FB3">
              <w:rPr>
                <w:rFonts w:ascii="微软雅黑" w:eastAsia="微软雅黑" w:hAnsi="微软雅黑" w:cs="Times New Roman" w:hint="eastAsia"/>
                <w:color w:val="585858"/>
                <w:sz w:val="18"/>
                <w:szCs w:val="18"/>
                <w:lang w:bidi="ar"/>
              </w:rPr>
              <w:t>野生型</w:t>
            </w:r>
          </w:p>
        </w:tc>
        <w:tc>
          <w:tcPr>
            <w:tcW w:w="1304" w:type="dxa"/>
            <w:tcBorders>
              <w:top w:val="single" w:sz="2" w:space="0" w:color="0070C0"/>
              <w:bottom w:val="single" w:sz="2" w:space="0" w:color="0070C0"/>
            </w:tcBorders>
            <w:shd w:val="clear" w:color="auto" w:fill="auto"/>
            <w:vAlign w:val="center"/>
          </w:tcPr>
          <w:p w14:paraId="298D5E3A" w14:textId="31970AC5" w:rsidR="00810A79" w:rsidRDefault="00B60FB3" w:rsidP="00810A79">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color w:val="595959" w:themeColor="text1" w:themeTint="A6"/>
                <w:sz w:val="18"/>
                <w:szCs w:val="18"/>
              </w:rPr>
              <w:t>-</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1C34991E"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var.knb.evi_sum.evi_split.Predictive%}</w:t>
            </w:r>
          </w:p>
          <w:p w14:paraId="28E2E220"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var.knb.evi_sum.evi_split.Predictive%}</w:t>
            </w:r>
          </w:p>
          <w:p w14:paraId="2309B161"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hint="eastAsia"/>
                <w:color w:val="595959" w:themeColor="text1" w:themeTint="A6"/>
                <w:sz w:val="18"/>
                <w:szCs w:val="18"/>
              </w:rPr>
              <w:t>{{b.regimen_name}}（{{b.clinical_significance_cn}}，{{b.evi_conclusion_simple}}级）</w:t>
            </w:r>
          </w:p>
          <w:p w14:paraId="45E6A237"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3BE9F8DD"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19FD0ACF"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var.knb.evi_sum.evi_split.Prognostic%}</w:t>
            </w:r>
          </w:p>
          <w:p w14:paraId="1B94567B"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var.knb.evi_sum.evi_split.Prognostic %}</w:t>
            </w:r>
          </w:p>
          <w:p w14:paraId="24C677C4" w14:textId="37F1CC0D"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hint="eastAsia"/>
                <w:color w:val="595959" w:themeColor="text1" w:themeTint="A6"/>
                <w:sz w:val="18"/>
                <w:szCs w:val="18"/>
              </w:rPr>
              <w:t>预后{{b.clinical_significance_cn }}（ / ，{{b.evi_conclusion_simple }}级）</w:t>
            </w:r>
          </w:p>
          <w:p w14:paraId="6CED4DD4"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66CF9D9F"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45DED446"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var.knb.evi_sum.evi_split.Diagnostic%}</w:t>
            </w:r>
          </w:p>
          <w:p w14:paraId="10825068"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var.knb.evi_sum.evi_split.Diagnostic %}</w:t>
            </w:r>
          </w:p>
          <w:p w14:paraId="72536A7D"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hint="eastAsia"/>
                <w:color w:val="595959" w:themeColor="text1" w:themeTint="A6"/>
                <w:sz w:val="18"/>
                <w:szCs w:val="18"/>
              </w:rPr>
              <w:t>辅助诊断（ / ，{{b.evi_conclusion_simple }}级）</w:t>
            </w:r>
          </w:p>
          <w:p w14:paraId="05292CE8" w14:textId="77777777" w:rsidR="00B60FB3" w:rsidRPr="00B60FB3"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41670C4" w14:textId="17AC7E8D" w:rsidR="00810A79" w:rsidRDefault="00B60FB3" w:rsidP="00B60FB3">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tc>
      </w:tr>
      <w:tr w:rsidR="00810A79" w14:paraId="36CE32BB"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0B69E16B"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77F96CC1" w14:textId="2A2C749F" w:rsidR="00810A79" w:rsidRDefault="00B60FB3" w:rsidP="00810A79">
            <w:pPr>
              <w:snapToGrid w:val="0"/>
              <w:jc w:val="left"/>
              <w:rPr>
                <w:rFonts w:ascii="微软雅黑" w:eastAsia="微软雅黑" w:hAnsi="微软雅黑"/>
                <w:color w:val="595959" w:themeColor="text1" w:themeTint="A6"/>
                <w:sz w:val="18"/>
                <w:szCs w:val="18"/>
              </w:rPr>
            </w:pPr>
            <w:r>
              <w:rPr>
                <w:rFonts w:ascii="微软雅黑" w:eastAsia="微软雅黑" w:hAnsi="微软雅黑"/>
                <w:color w:val="595959" w:themeColor="text1" w:themeTint="A6"/>
                <w:sz w:val="18"/>
                <w:szCs w:val="18"/>
              </w:rPr>
              <w:t>-</w:t>
            </w:r>
          </w:p>
        </w:tc>
      </w:tr>
      <w:tr w:rsidR="00810A79" w14:paraId="19CB4428"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1F7D0B46"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15B5B486"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var.knb.evi_sum.evi_split.Predictive_merge%}</w:t>
            </w:r>
          </w:p>
          <w:p w14:paraId="76DB3D5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var.knb.evi_sum.evi_split.Predictive_merge%}</w:t>
            </w:r>
          </w:p>
          <w:p w14:paraId="53CC0E96" w14:textId="77777777" w:rsidR="00B60FB3" w:rsidRPr="00B60FB3" w:rsidRDefault="00B60FB3" w:rsidP="00B60FB3">
            <w:pPr>
              <w:snapToGrid w:val="0"/>
              <w:jc w:val="left"/>
              <w:rPr>
                <w:rFonts w:ascii="微软雅黑" w:eastAsia="微软雅黑" w:hAnsi="微软雅黑"/>
                <w:b/>
                <w:bCs/>
                <w:color w:val="595959" w:themeColor="text1" w:themeTint="A6"/>
                <w:sz w:val="18"/>
                <w:szCs w:val="18"/>
              </w:rPr>
            </w:pPr>
            <w:r w:rsidRPr="00B60FB3">
              <w:rPr>
                <w:rFonts w:ascii="微软雅黑" w:eastAsia="微软雅黑" w:hAnsi="微软雅黑" w:hint="eastAsia"/>
                <w:b/>
                <w:bCs/>
                <w:color w:val="595959" w:themeColor="text1" w:themeTint="A6"/>
                <w:sz w:val="18"/>
                <w:szCs w:val="18"/>
              </w:rPr>
              <w:t>{{b.regimen_name}}：</w:t>
            </w:r>
          </w:p>
          <w:p w14:paraId="5658795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B32F6B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D2E84C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4CA75FD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var.knb.evi_sum.evi_split.Prognostic%}</w:t>
            </w:r>
          </w:p>
          <w:p w14:paraId="4C1392E4" w14:textId="47819F80"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var.knb.evi_sum.evi_split.Prognostic %}</w:t>
            </w:r>
          </w:p>
          <w:p w14:paraId="52D0C9B1" w14:textId="70BF5596" w:rsidR="00760ADF" w:rsidRPr="00760ADF" w:rsidRDefault="00760ADF" w:rsidP="00760ADF">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5F716FC"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339997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23C03A0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lastRenderedPageBreak/>
              <w:t>{%p endif%}</w:t>
            </w:r>
          </w:p>
          <w:p w14:paraId="207DE373"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var.knb.evi_sum.evi_split.Diagnostic%}</w:t>
            </w:r>
          </w:p>
          <w:p w14:paraId="188B7744" w14:textId="0C7604B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var.knb.evi_sum.evi_split.Diagnostic %}</w:t>
            </w:r>
          </w:p>
          <w:p w14:paraId="26A0B854" w14:textId="7B689A9A" w:rsidR="00833433" w:rsidRPr="00833433" w:rsidRDefault="00833433" w:rsidP="0083343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396B1FEE"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5DB4B817"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2914330" w14:textId="790720E5" w:rsidR="00810A79"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tc>
      </w:tr>
      <w:tr w:rsidR="00B60FB3" w14:paraId="088E4FD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6E0C910" w14:textId="24B17DEE" w:rsidR="00B60FB3" w:rsidRPr="00B60FB3" w:rsidRDefault="00B60FB3" w:rsidP="00B60FB3">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endif%}</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var.var_somatic.level_I%}</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var.var_somatic.level_I%}</w:t>
            </w:r>
          </w:p>
        </w:tc>
      </w:tr>
      <w:tr w:rsidR="009964BD" w14:paraId="7E0611D2" w14:textId="77777777" w:rsidTr="00D557F7">
        <w:tc>
          <w:tcPr>
            <w:tcW w:w="1749" w:type="dxa"/>
            <w:tcBorders>
              <w:top w:val="single" w:sz="2" w:space="0" w:color="0070C0"/>
              <w:bottom w:val="single" w:sz="2" w:space="0" w:color="0070C0"/>
            </w:tcBorders>
            <w:shd w:val="clear" w:color="auto" w:fill="auto"/>
            <w:tcMar>
              <w:top w:w="113" w:type="dxa"/>
              <w:bottom w:w="113" w:type="dxa"/>
            </w:tcMar>
            <w:vAlign w:val="center"/>
          </w:tcPr>
          <w:p w14:paraId="26028375" w14:textId="24793654" w:rsidR="009964BD" w:rsidRPr="000F2094" w:rsidRDefault="009964BD" w:rsidP="009964BD">
            <w:pPr>
              <w:spacing w:line="320" w:lineRule="exact"/>
              <w:jc w:val="center"/>
              <w:rPr>
                <w:rFonts w:ascii="微软雅黑" w:eastAsia="微软雅黑" w:hAnsi="微软雅黑"/>
                <w:b/>
                <w:bCs/>
                <w:color w:val="595959" w:themeColor="text1" w:themeTint="A6"/>
                <w:sz w:val="18"/>
                <w:szCs w:val="18"/>
              </w:rPr>
            </w:pPr>
            <w:r w:rsidRPr="006F6CD7">
              <w:rPr>
                <w:rFonts w:ascii="微软雅黑" w:eastAsia="微软雅黑" w:hAnsi="微软雅黑"/>
                <w:b/>
                <w:bCs/>
                <w:i/>
                <w:iCs/>
                <w:color w:val="FF0000"/>
                <w:sz w:val="18"/>
                <w:szCs w:val="18"/>
              </w:rPr>
              <w:t>{{a.gene_symbol|replace(“,”,”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1F755F1C" w14:textId="77777777" w:rsidR="009964BD" w:rsidRPr="006F6CD7" w:rsidRDefault="009964BD" w:rsidP="009964BD">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if a.bio_category==”Snvindel”%}</w:t>
            </w:r>
          </w:p>
          <w:p w14:paraId="74CE7B9A" w14:textId="77777777" w:rsidR="009964BD" w:rsidRPr="006F6CD7" w:rsidRDefault="009964BD" w:rsidP="009964BD">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{{a.gene_region}}</w:t>
            </w:r>
          </w:p>
          <w:p w14:paraId="3068B942" w14:textId="77777777" w:rsidR="009964BD" w:rsidRPr="006F6CD7" w:rsidRDefault="009964BD" w:rsidP="009964BD">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{{a.hgvs_c}}</w:t>
            </w:r>
          </w:p>
          <w:p w14:paraId="3C97EB9F" w14:textId="77777777" w:rsidR="009964BD" w:rsidRPr="006F6CD7" w:rsidRDefault="009964BD" w:rsidP="009964BD">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if a.hgvs_p!=”p.?”%}</w:t>
            </w:r>
          </w:p>
          <w:p w14:paraId="2B371A04" w14:textId="77777777" w:rsidR="009964BD" w:rsidRPr="006F6CD7" w:rsidRDefault="009964BD" w:rsidP="009964BD">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{{a.hgvs_p}}</w:t>
            </w:r>
          </w:p>
          <w:p w14:paraId="7BEDCA77" w14:textId="77777777" w:rsidR="009964BD" w:rsidRPr="006F6CD7" w:rsidRDefault="009964BD" w:rsidP="009964BD">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p w14:paraId="6C7D2E37" w14:textId="77777777" w:rsidR="009964BD" w:rsidRPr="006F6CD7" w:rsidRDefault="009964BD" w:rsidP="009964BD">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elif a.bio_category==”Cnv”%}</w:t>
            </w:r>
          </w:p>
          <w:p w14:paraId="1962DEE8" w14:textId="77777777" w:rsidR="009964BD" w:rsidRPr="006F6CD7" w:rsidRDefault="009964BD" w:rsidP="009964BD">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hint="eastAsia"/>
                <w:color w:val="FF0000"/>
                <w:sz w:val="18"/>
                <w:szCs w:val="18"/>
                <w:lang w:bidi="ar"/>
              </w:rPr>
              <w:t>扩增</w:t>
            </w:r>
          </w:p>
          <w:p w14:paraId="010E258E" w14:textId="77777777" w:rsidR="009964BD" w:rsidRPr="006F6CD7" w:rsidRDefault="009964BD" w:rsidP="009964BD">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elif a.bio_category==”Sv”%}</w:t>
            </w:r>
          </w:p>
          <w:p w14:paraId="16C35FB4" w14:textId="77777777" w:rsidR="009964BD" w:rsidRDefault="009964BD" w:rsidP="009964BD">
            <w:pPr>
              <w:jc w:val="center"/>
              <w:rPr>
                <w:rFonts w:ascii="微软雅黑" w:eastAsia="微软雅黑" w:hAnsi="微软雅黑" w:cs="Times New Roman"/>
                <w:color w:val="FF0000"/>
                <w:sz w:val="18"/>
                <w:szCs w:val="18"/>
                <w:lang w:bidi="ar"/>
              </w:rPr>
            </w:pPr>
            <w:r w:rsidRPr="0032543B">
              <w:rPr>
                <w:rFonts w:ascii="微软雅黑" w:eastAsia="微软雅黑" w:hAnsi="微软雅黑" w:cs="Times New Roman" w:hint="eastAsia"/>
                <w:i/>
                <w:iCs/>
                <w:color w:val="FF0000"/>
                <w:sz w:val="18"/>
                <w:szCs w:val="18"/>
                <w:lang w:bidi="ar"/>
              </w:rPr>
              <w:t>{{a.five_prime_gene}}</w:t>
            </w:r>
            <w:r w:rsidRPr="0032543B">
              <w:rPr>
                <w:rFonts w:ascii="微软雅黑" w:eastAsia="微软雅黑" w:hAnsi="微软雅黑" w:cs="Times New Roman" w:hint="eastAsia"/>
                <w:color w:val="FF0000"/>
                <w:sz w:val="18"/>
                <w:szCs w:val="18"/>
                <w:lang w:bidi="ar"/>
              </w:rPr>
              <w:t>:{{a.five_prime_cds}}-</w:t>
            </w:r>
            <w:r w:rsidRPr="0032543B">
              <w:rPr>
                <w:rFonts w:ascii="微软雅黑" w:eastAsia="微软雅黑" w:hAnsi="微软雅黑" w:cs="Times New Roman" w:hint="eastAsia"/>
                <w:i/>
                <w:iCs/>
                <w:color w:val="FF0000"/>
                <w:sz w:val="18"/>
                <w:szCs w:val="18"/>
                <w:lang w:bidi="ar"/>
              </w:rPr>
              <w:t>{{a.three_prime_gene}}</w:t>
            </w:r>
            <w:r w:rsidRPr="0032543B">
              <w:rPr>
                <w:rFonts w:ascii="微软雅黑" w:eastAsia="微软雅黑" w:hAnsi="微软雅黑" w:cs="Times New Roman" w:hint="eastAsia"/>
                <w:color w:val="FF0000"/>
                <w:sz w:val="18"/>
                <w:szCs w:val="18"/>
                <w:lang w:bidi="ar"/>
              </w:rPr>
              <w:t>:{{a.three_prime_cds}}融合</w:t>
            </w:r>
          </w:p>
          <w:p w14:paraId="4979F093" w14:textId="603B28D3" w:rsidR="009964BD" w:rsidRPr="0096653D" w:rsidRDefault="009964BD" w:rsidP="009964BD">
            <w:pPr>
              <w:jc w:val="center"/>
              <w:rPr>
                <w:rFonts w:ascii="微软雅黑" w:eastAsia="微软雅黑" w:hAnsi="微软雅黑" w:cs="Times New Roman"/>
                <w:color w:val="585858"/>
                <w:sz w:val="18"/>
                <w:szCs w:val="18"/>
                <w:lang w:bidi="ar"/>
              </w:rPr>
            </w:pPr>
            <w:r w:rsidRPr="006F6CD7">
              <w:rPr>
                <w:rFonts w:ascii="微软雅黑" w:eastAsia="微软雅黑" w:hAnsi="微软雅黑" w:cs="Times New Roman"/>
                <w:color w:val="FF0000"/>
                <w:sz w:val="18"/>
                <w:szCs w:val="18"/>
                <w:lang w:bidi="ar"/>
              </w:rPr>
              <w:t>{%p endif%}</w:t>
            </w:r>
          </w:p>
        </w:tc>
        <w:tc>
          <w:tcPr>
            <w:tcW w:w="1304" w:type="dxa"/>
            <w:tcBorders>
              <w:top w:val="single" w:sz="2" w:space="0" w:color="0070C0"/>
              <w:bottom w:val="single" w:sz="2" w:space="0" w:color="0070C0"/>
            </w:tcBorders>
            <w:shd w:val="clear" w:color="auto" w:fill="auto"/>
            <w:vAlign w:val="center"/>
          </w:tcPr>
          <w:p w14:paraId="27246292" w14:textId="77777777" w:rsidR="009964BD" w:rsidRPr="006F6CD7" w:rsidRDefault="009964BD" w:rsidP="009964BD">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a.bio_category==”Snvindel”%}</w:t>
            </w:r>
          </w:p>
          <w:p w14:paraId="39E63628" w14:textId="77777777" w:rsidR="009964BD" w:rsidRPr="006F6CD7" w:rsidRDefault="009964BD" w:rsidP="009964BD">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4FB8826F" w14:textId="77777777" w:rsidR="009964BD" w:rsidRPr="006F6CD7" w:rsidRDefault="009964BD" w:rsidP="009964BD">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a.bio_category==”Cnv”%}</w:t>
            </w:r>
          </w:p>
          <w:p w14:paraId="7470B75C" w14:textId="77777777" w:rsidR="009964BD" w:rsidRPr="006F6CD7" w:rsidRDefault="009964BD" w:rsidP="009964BD">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233738DD" w14:textId="77777777" w:rsidR="009964BD" w:rsidRPr="006F6CD7" w:rsidRDefault="009964BD" w:rsidP="009964BD">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a.bio_category==”Sv”%}</w:t>
            </w:r>
          </w:p>
          <w:p w14:paraId="188D3441" w14:textId="77777777" w:rsidR="009964BD" w:rsidRPr="006F6CD7" w:rsidRDefault="009964BD" w:rsidP="009964BD">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660F25C5" w14:textId="7C1A5D67" w:rsidR="009964BD" w:rsidRPr="0096653D" w:rsidRDefault="009964BD" w:rsidP="009964BD">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70440DE"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w:t>
            </w:r>
          </w:p>
          <w:p w14:paraId="7939836D"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w:t>
            </w:r>
          </w:p>
          <w:p w14:paraId="2E73D353"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2C7EF231"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1D1E0FE1"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553E88E"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1F0D63CF"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5FBAB5F8"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18E3C6A9"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7548F385"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AB32304"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155300EF"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2C57984F"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377ACD1E" w14:textId="77777777" w:rsidR="009964BD" w:rsidRPr="00DF74CF"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BD679A8" w14:textId="7D1BB722" w:rsidR="009964BD" w:rsidRDefault="009964BD" w:rsidP="009964B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964BD"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9964BD" w:rsidRDefault="009964BD" w:rsidP="009964B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3AFFA31B" w:rsidR="009964BD" w:rsidRDefault="009964BD" w:rsidP="009964BD">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{{a.variant_desc_cn|e}}{{a.variant_interpret_cn|e}}</w:t>
            </w:r>
          </w:p>
        </w:tc>
      </w:tr>
      <w:tr w:rsidR="009964BD"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9964BD" w:rsidRDefault="009964BD" w:rsidP="009964B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1AC85B56"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a.evi_sum.evi_split.Predictive_merge%}</w:t>
            </w:r>
          </w:p>
          <w:p w14:paraId="1364B41B"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a.evi_sum.evi_split.Predictive_merge%}</w:t>
            </w:r>
          </w:p>
          <w:p w14:paraId="195E3CB0" w14:textId="77777777" w:rsidR="009964BD" w:rsidRPr="00DF74CF" w:rsidRDefault="009964BD" w:rsidP="009964BD">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4F4AED59"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8805F21"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FCE28C4"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2FEAE62"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5F74D4DE" w14:textId="77777777" w:rsidR="009964BD"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20173EBD" w14:textId="77777777" w:rsidR="009964BD" w:rsidRPr="00E50DB4" w:rsidRDefault="009964BD" w:rsidP="009964B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36CE9654"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{{b.evi_interpretation|e}}</w:t>
            </w:r>
          </w:p>
          <w:p w14:paraId="2E69DACD"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DFBAC7C"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B14EBDD"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5CA93674" w14:textId="77777777" w:rsidR="009964BD"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629AF0AE" w14:textId="77777777" w:rsidR="009964BD" w:rsidRPr="00E50DB4" w:rsidRDefault="009964BD" w:rsidP="009964B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D103CAB"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22F456D2"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74F2BE0" w14:textId="12B382F2" w:rsidR="009964BD"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96653D" w:rsidRPr="00DF74CF"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endfor%}</w:t>
            </w:r>
          </w:p>
        </w:tc>
      </w:tr>
      <w:tr w:rsidR="0096653D"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96653D"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1C90A006" w:rsidR="002E4F88" w:rsidRDefault="002E4F88" w:rsidP="00D74C90">
      <w:r w:rsidRPr="00D74C90">
        <w:rPr>
          <w:rFonts w:hint="eastAsia"/>
        </w:rPr>
        <w:t>{%p</w:t>
      </w:r>
      <w:r w:rsidRPr="00D74C90">
        <w:t xml:space="preserve"> if var.var_somatic.level_II</w:t>
      </w:r>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0441F5" w14:paraId="4BAAF362" w14:textId="77777777" w:rsidTr="00985AF2">
        <w:trPr>
          <w:trHeight w:hRule="exact" w:val="454"/>
        </w:trPr>
        <w:tc>
          <w:tcPr>
            <w:tcW w:w="6124" w:type="dxa"/>
            <w:gridSpan w:val="3"/>
            <w:tcBorders>
              <w:bottom w:val="single" w:sz="4" w:space="0" w:color="BFBFBF" w:themeColor="background1" w:themeShade="BF"/>
            </w:tcBorders>
            <w:shd w:val="clear" w:color="auto" w:fill="F2F2F2"/>
            <w:vAlign w:val="center"/>
          </w:tcPr>
          <w:p w14:paraId="643441E7" w14:textId="77777777" w:rsidR="000441F5" w:rsidRDefault="000441F5" w:rsidP="00985AF2">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43D13354" w14:textId="77777777" w:rsidR="000441F5" w:rsidRDefault="000441F5" w:rsidP="00985AF2">
            <w:pPr>
              <w:adjustRightInd w:val="0"/>
              <w:snapToGrid w:val="0"/>
              <w:rPr>
                <w:rFonts w:ascii="微软雅黑" w:eastAsia="微软雅黑" w:hAnsi="微软雅黑" w:cs="Times New Roman (正文 CS 字体)"/>
                <w:b/>
                <w:color w:val="000000" w:themeColor="text1"/>
                <w:spacing w:val="10"/>
                <w:sz w:val="19"/>
                <w:szCs w:val="19"/>
              </w:rPr>
            </w:pPr>
          </w:p>
        </w:tc>
      </w:tr>
      <w:tr w:rsidR="000441F5" w14:paraId="71C0C1FC" w14:textId="77777777" w:rsidTr="00D557F7">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7847D695"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7700061D"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56F78DA1"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72014682"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5FACE15"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0441F5" w14:paraId="20DA34AC" w14:textId="77777777" w:rsidTr="00985AF2">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ADECFE5" w14:textId="77777777" w:rsidR="000441F5" w:rsidRPr="00B60FB3" w:rsidRDefault="000441F5" w:rsidP="00985AF2">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var.var_somatic.level_I</w:t>
            </w:r>
            <w:r>
              <w:rPr>
                <w:rFonts w:ascii="微软雅黑" w:eastAsia="微软雅黑" w:hAnsi="微软雅黑"/>
                <w:color w:val="595959" w:themeColor="text1" w:themeTint="A6"/>
                <w:sz w:val="18"/>
                <w:szCs w:val="18"/>
              </w:rPr>
              <w:t>I</w:t>
            </w:r>
            <w:r w:rsidRPr="00B60FB3">
              <w:rPr>
                <w:rFonts w:ascii="微软雅黑" w:eastAsia="微软雅黑" w:hAnsi="微软雅黑"/>
                <w:color w:val="595959" w:themeColor="text1" w:themeTint="A6"/>
                <w:sz w:val="18"/>
                <w:szCs w:val="18"/>
              </w:rPr>
              <w:t>%}</w:t>
            </w:r>
          </w:p>
        </w:tc>
      </w:tr>
      <w:tr w:rsidR="000441F5" w14:paraId="529294E7" w14:textId="77777777" w:rsidTr="00D557F7">
        <w:tc>
          <w:tcPr>
            <w:tcW w:w="1749" w:type="dxa"/>
            <w:tcBorders>
              <w:top w:val="single" w:sz="2" w:space="0" w:color="0070C0"/>
              <w:bottom w:val="single" w:sz="2" w:space="0" w:color="0070C0"/>
            </w:tcBorders>
            <w:shd w:val="clear" w:color="auto" w:fill="auto"/>
            <w:tcMar>
              <w:top w:w="113" w:type="dxa"/>
              <w:bottom w:w="113" w:type="dxa"/>
            </w:tcMar>
            <w:vAlign w:val="center"/>
          </w:tcPr>
          <w:p w14:paraId="6E2371F7" w14:textId="77777777" w:rsidR="000441F5" w:rsidRPr="006F6CD7" w:rsidRDefault="000441F5" w:rsidP="00985AF2">
            <w:pPr>
              <w:spacing w:line="240" w:lineRule="exact"/>
              <w:jc w:val="center"/>
              <w:rPr>
                <w:rFonts w:ascii="微软雅黑" w:eastAsia="微软雅黑" w:hAnsi="微软雅黑"/>
                <w:b/>
                <w:bCs/>
                <w:i/>
                <w:iCs/>
                <w:color w:val="595959" w:themeColor="text1" w:themeTint="A6"/>
                <w:sz w:val="18"/>
                <w:szCs w:val="18"/>
              </w:rPr>
            </w:pPr>
            <w:r w:rsidRPr="006F6CD7">
              <w:rPr>
                <w:rFonts w:ascii="微软雅黑" w:eastAsia="微软雅黑" w:hAnsi="微软雅黑"/>
                <w:b/>
                <w:bCs/>
                <w:i/>
                <w:iCs/>
                <w:color w:val="595959" w:themeColor="text1" w:themeTint="A6"/>
                <w:sz w:val="18"/>
                <w:szCs w:val="18"/>
              </w:rPr>
              <w:t>{{a.gene_symbol|replace(“,”,”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60D7F582"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a.bio_category==”Snvindel”%}</w:t>
            </w:r>
          </w:p>
          <w:p w14:paraId="57F261E7"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{{a.gene_region}}</w:t>
            </w:r>
          </w:p>
          <w:p w14:paraId="08A2C76B"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{{a.hgvs_c}}</w:t>
            </w:r>
          </w:p>
          <w:p w14:paraId="67C907F2"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a.hgvs_p!=”p.?”%}</w:t>
            </w:r>
          </w:p>
          <w:p w14:paraId="2642B1F9"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{{a.hgvs_p}}</w:t>
            </w:r>
          </w:p>
          <w:p w14:paraId="67B255E0"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3F9569F6"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a.bio_category==”Cnv”%}</w:t>
            </w:r>
          </w:p>
          <w:p w14:paraId="620ED84F"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6E8D35A6"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a.bio_category==”Sv”%}</w:t>
            </w:r>
          </w:p>
          <w:p w14:paraId="3A50112C" w14:textId="77777777" w:rsidR="000441F5" w:rsidRDefault="000441F5" w:rsidP="00985AF2">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lastRenderedPageBreak/>
              <w:t>{{a.three_prime_gene}}</w:t>
            </w:r>
            <w:r w:rsidRPr="0032543B">
              <w:rPr>
                <w:rFonts w:ascii="微软雅黑" w:eastAsia="微软雅黑" w:hAnsi="微软雅黑" w:hint="eastAsia"/>
                <w:color w:val="595959" w:themeColor="text1" w:themeTint="A6"/>
                <w:sz w:val="18"/>
                <w:szCs w:val="18"/>
              </w:rPr>
              <w:t>:{{a.three_prime_cds}}融合</w:t>
            </w:r>
          </w:p>
          <w:p w14:paraId="2CAFA62B" w14:textId="77777777" w:rsidR="000441F5" w:rsidRPr="006F6CD7" w:rsidRDefault="000441F5" w:rsidP="00985AF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1304" w:type="dxa"/>
            <w:tcBorders>
              <w:top w:val="single" w:sz="2" w:space="0" w:color="0070C0"/>
              <w:bottom w:val="single" w:sz="2" w:space="0" w:color="0070C0"/>
            </w:tcBorders>
            <w:shd w:val="clear" w:color="auto" w:fill="auto"/>
            <w:vAlign w:val="center"/>
          </w:tcPr>
          <w:p w14:paraId="698689A6" w14:textId="77777777" w:rsidR="000441F5" w:rsidRPr="006F6CD7" w:rsidRDefault="000441F5" w:rsidP="00985AF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{%p if a.bio_category==”Snvindel”%}</w:t>
            </w:r>
          </w:p>
          <w:p w14:paraId="695B90D3" w14:textId="77777777" w:rsidR="000441F5" w:rsidRPr="006F6CD7" w:rsidRDefault="000441F5" w:rsidP="00985AF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78CFE197" w14:textId="77777777" w:rsidR="000441F5" w:rsidRPr="006F6CD7" w:rsidRDefault="000441F5" w:rsidP="00985AF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a.bio_category==”Cnv”%}</w:t>
            </w:r>
          </w:p>
          <w:p w14:paraId="5A0E501F" w14:textId="77777777" w:rsidR="000441F5" w:rsidRPr="006F6CD7" w:rsidRDefault="000441F5" w:rsidP="00985AF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72248F3F" w14:textId="77777777" w:rsidR="000441F5" w:rsidRPr="006F6CD7" w:rsidRDefault="000441F5" w:rsidP="00985AF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a.bio_category==”Sv”%}</w:t>
            </w:r>
          </w:p>
          <w:p w14:paraId="7F9869DB" w14:textId="77777777" w:rsidR="000441F5" w:rsidRPr="006F6CD7" w:rsidRDefault="000441F5" w:rsidP="00985AF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1521EE12" w14:textId="77777777" w:rsidR="000441F5" w:rsidRDefault="000441F5" w:rsidP="00985AF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51B6F796"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w:t>
            </w:r>
          </w:p>
          <w:p w14:paraId="73452788"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w:t>
            </w:r>
          </w:p>
          <w:p w14:paraId="3F0A77C7"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0FA1F260"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2DC01A0"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D372C2B"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28A64DAE"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0EFEE0CF"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63031B72"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0940D1BD"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6BAF3AA"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1D22767C"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for b in a.evi_sum.evi_split.Diagnostic %}</w:t>
            </w:r>
          </w:p>
          <w:p w14:paraId="4E282F97"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76B684B3" w14:textId="77777777" w:rsidR="000441F5" w:rsidRPr="00DF74CF"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30DC6DB" w14:textId="77777777" w:rsidR="000441F5" w:rsidRDefault="000441F5" w:rsidP="00985AF2">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0441F5" w14:paraId="6C111E6D" w14:textId="77777777" w:rsidTr="00985AF2">
        <w:tc>
          <w:tcPr>
            <w:tcW w:w="1749" w:type="dxa"/>
            <w:tcBorders>
              <w:top w:val="single" w:sz="2" w:space="0" w:color="0070C0"/>
              <w:bottom w:val="single" w:sz="2" w:space="0" w:color="0070C0"/>
            </w:tcBorders>
            <w:shd w:val="clear" w:color="auto" w:fill="auto"/>
            <w:tcMar>
              <w:top w:w="113" w:type="dxa"/>
              <w:bottom w:w="113" w:type="dxa"/>
            </w:tcMar>
            <w:vAlign w:val="center"/>
          </w:tcPr>
          <w:p w14:paraId="5C67377C" w14:textId="77777777" w:rsidR="000441F5" w:rsidRDefault="000441F5" w:rsidP="00985AF2">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7EC87A84" w14:textId="77777777" w:rsidR="000441F5" w:rsidRDefault="000441F5" w:rsidP="00985AF2">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{{a.variant_desc_cn|e}}{{a.variant_interpret_cn|e}}</w:t>
            </w:r>
          </w:p>
        </w:tc>
      </w:tr>
      <w:tr w:rsidR="000441F5" w14:paraId="75A28C65" w14:textId="77777777" w:rsidTr="00985AF2">
        <w:tc>
          <w:tcPr>
            <w:tcW w:w="1749" w:type="dxa"/>
            <w:tcBorders>
              <w:top w:val="single" w:sz="2" w:space="0" w:color="0070C0"/>
              <w:bottom w:val="single" w:sz="2" w:space="0" w:color="0070C0"/>
            </w:tcBorders>
            <w:shd w:val="clear" w:color="auto" w:fill="auto"/>
            <w:tcMar>
              <w:top w:w="113" w:type="dxa"/>
              <w:bottom w:w="113" w:type="dxa"/>
            </w:tcMar>
            <w:vAlign w:val="center"/>
          </w:tcPr>
          <w:p w14:paraId="67C91AD4" w14:textId="77777777" w:rsidR="000441F5" w:rsidRDefault="000441F5" w:rsidP="00985AF2">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29173220"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a.evi_sum.evi_split.Predictive_merge%}</w:t>
            </w:r>
          </w:p>
          <w:p w14:paraId="79EAB9CE"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a.evi_sum.evi_split.Predictive_merge%}</w:t>
            </w:r>
          </w:p>
          <w:p w14:paraId="3CE71F47" w14:textId="77777777" w:rsidR="000441F5" w:rsidRPr="00DF74CF" w:rsidRDefault="000441F5" w:rsidP="00985AF2">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09A7C1FC"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3C99633"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793D819"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DD6326A"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0D58E59A" w14:textId="77777777" w:rsidR="000441F5"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266CF74D" w14:textId="77777777" w:rsidR="000441F5" w:rsidRPr="00D2508A" w:rsidRDefault="000441F5" w:rsidP="00985AF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3D57FAD9"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733F214F"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7EDC2AB"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751F469"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7E1A3542" w14:textId="77777777" w:rsidR="000441F5"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4E7A325E" w14:textId="77777777" w:rsidR="000441F5" w:rsidRPr="00D2508A" w:rsidRDefault="000441F5" w:rsidP="00985AF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40EB10B2"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14EC609F"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B437313" w14:textId="77777777" w:rsidR="000441F5"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0441F5" w14:paraId="738667E7" w14:textId="77777777" w:rsidTr="00985AF2">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77F0FF7D"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bl>
    <w:p w14:paraId="4CEB4D5C" w14:textId="705EDF91" w:rsidR="00746CEE" w:rsidRPr="002E4F88" w:rsidRDefault="002E4F88" w:rsidP="002E4F88">
      <w:r>
        <w:rPr>
          <w:rFonts w:hint="eastAsia"/>
        </w:rPr>
        <w:t>{</w:t>
      </w:r>
      <w:r>
        <w:t>%p else%}</w:t>
      </w:r>
      <w:bookmarkStart w:id="21" w:name="Somatic_Variants_Table1_name"/>
      <w:bookmarkStart w:id="22" w:name="Somatic_Variants_title1"/>
      <w:bookmarkEnd w:id="21"/>
      <w:bookmarkEnd w:id="22"/>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Pr="000D3DB8" w:rsidRDefault="00F43005" w:rsidP="008A303E">
            <w:pPr>
              <w:spacing w:line="240" w:lineRule="exact"/>
              <w:jc w:val="center"/>
              <w:rPr>
                <w:rFonts w:ascii="微软雅黑" w:eastAsia="微软雅黑" w:hAnsi="微软雅黑"/>
                <w:color w:val="595959" w:themeColor="text1" w:themeTint="A6"/>
                <w:sz w:val="18"/>
                <w:szCs w:val="18"/>
              </w:rPr>
            </w:pPr>
            <w:r w:rsidRPr="000D3DB8">
              <w:rPr>
                <w:rFonts w:ascii="微软雅黑" w:eastAsia="微软雅黑" w:hAnsi="微软雅黑"/>
                <w:color w:val="595959" w:themeColor="text1" w:themeTint="A6"/>
                <w:sz w:val="18"/>
                <w:szCs w:val="18"/>
              </w:rPr>
              <w:t>此样本未检出具有</w:t>
            </w:r>
            <w:r w:rsidR="00E20E0E" w:rsidRPr="000D3DB8">
              <w:rPr>
                <w:rFonts w:ascii="微软雅黑" w:eastAsia="微软雅黑" w:hAnsi="微软雅黑" w:hint="eastAsia"/>
                <w:color w:val="595959" w:themeColor="text1" w:themeTint="A6"/>
                <w:sz w:val="18"/>
                <w:szCs w:val="18"/>
              </w:rPr>
              <w:t>潜在</w:t>
            </w:r>
            <w:r w:rsidRPr="000D3DB8">
              <w:rPr>
                <w:rFonts w:ascii="微软雅黑" w:eastAsia="微软雅黑" w:hAnsi="微软雅黑"/>
                <w:color w:val="595959" w:themeColor="text1" w:themeTint="A6"/>
                <w:sz w:val="18"/>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45686866" w:rsidR="00F43005" w:rsidRDefault="00ED5008">
      <w:pPr>
        <w:spacing w:line="320" w:lineRule="exact"/>
      </w:pPr>
      <w:r w:rsidRPr="00D74C90">
        <w:t>{%p if var.var_somatic.level_onco_nodrug + var.var_somatic.level_III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0441F5" w14:paraId="18258E48" w14:textId="77777777" w:rsidTr="00985AF2">
        <w:trPr>
          <w:trHeight w:val="454"/>
        </w:trPr>
        <w:tc>
          <w:tcPr>
            <w:tcW w:w="10206" w:type="dxa"/>
            <w:gridSpan w:val="5"/>
            <w:tcBorders>
              <w:bottom w:val="single" w:sz="2" w:space="0" w:color="BFBFBF" w:themeColor="background1" w:themeShade="BF"/>
            </w:tcBorders>
            <w:shd w:val="clear" w:color="auto" w:fill="F2F2F2"/>
            <w:vAlign w:val="center"/>
          </w:tcPr>
          <w:p w14:paraId="482D97CE" w14:textId="77777777" w:rsidR="000441F5" w:rsidRDefault="000441F5" w:rsidP="00985AF2">
            <w:pPr>
              <w:spacing w:line="240" w:lineRule="exact"/>
              <w:jc w:val="left"/>
              <w:rPr>
                <w:rFonts w:ascii="微软雅黑" w:eastAsia="微软雅黑" w:hAnsi="微软雅黑" w:cs="Times New Roman (正文 CS 字体)"/>
                <w:b/>
                <w:spacing w:val="10"/>
                <w:sz w:val="19"/>
                <w:szCs w:val="19"/>
              </w:rPr>
            </w:pPr>
            <w:bookmarkStart w:id="23" w:name="Somatic_Variants_Table3"/>
            <w:r>
              <w:rPr>
                <w:rFonts w:ascii="微软雅黑" w:eastAsia="微软雅黑" w:hAnsi="微软雅黑" w:cs="Times New Roman (正文 CS 字体)"/>
                <w:b/>
                <w:spacing w:val="10"/>
                <w:sz w:val="19"/>
                <w:szCs w:val="19"/>
              </w:rPr>
              <w:t>临床意义尚不明确的变异列表（Ⅲ类变异）</w:t>
            </w:r>
          </w:p>
        </w:tc>
      </w:tr>
      <w:tr w:rsidR="000441F5" w14:paraId="09D2493A"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3D02ED4" w14:textId="77777777" w:rsidR="000441F5" w:rsidRDefault="000441F5" w:rsidP="00985AF2">
            <w:pPr>
              <w:spacing w:line="240" w:lineRule="exact"/>
              <w:jc w:val="center"/>
              <w:rPr>
                <w:rFonts w:ascii="微软雅黑" w:eastAsia="微软雅黑" w:hAnsi="微软雅黑"/>
                <w:b/>
                <w:color w:val="595959"/>
                <w:sz w:val="19"/>
                <w:szCs w:val="18"/>
              </w:rPr>
            </w:pPr>
            <w:bookmarkStart w:id="24" w:name="Somatic_Variants3_title1"/>
            <w:bookmarkEnd w:id="24"/>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4A17095" w14:textId="77777777" w:rsidR="000441F5" w:rsidRDefault="000441F5" w:rsidP="00985AF2">
            <w:pPr>
              <w:spacing w:line="240" w:lineRule="exact"/>
              <w:jc w:val="center"/>
              <w:rPr>
                <w:rFonts w:ascii="微软雅黑" w:eastAsia="微软雅黑" w:hAnsi="微软雅黑"/>
                <w:b/>
                <w:color w:val="595959"/>
                <w:sz w:val="19"/>
                <w:szCs w:val="18"/>
              </w:rPr>
            </w:pPr>
            <w:bookmarkStart w:id="25" w:name="Somatic_Variants3_title3"/>
            <w:bookmarkStart w:id="26" w:name="Somatic_Variants3_title2"/>
            <w:bookmarkEnd w:id="25"/>
            <w:bookmarkEnd w:id="26"/>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068B775" w14:textId="77777777" w:rsidR="000441F5" w:rsidRDefault="000441F5" w:rsidP="00985AF2">
            <w:pPr>
              <w:spacing w:line="240" w:lineRule="exact"/>
              <w:jc w:val="center"/>
              <w:rPr>
                <w:rFonts w:ascii="微软雅黑" w:eastAsia="微软雅黑" w:hAnsi="微软雅黑"/>
                <w:b/>
                <w:color w:val="595959"/>
                <w:sz w:val="19"/>
                <w:szCs w:val="18"/>
              </w:rPr>
            </w:pPr>
            <w:bookmarkStart w:id="27" w:name="Somatic_Variants3_title4"/>
            <w:bookmarkEnd w:id="27"/>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C52C73E" w14:textId="77777777" w:rsidR="000441F5" w:rsidRDefault="000441F5" w:rsidP="00985AF2">
            <w:pPr>
              <w:spacing w:line="240" w:lineRule="exact"/>
              <w:jc w:val="center"/>
              <w:rPr>
                <w:rFonts w:ascii="微软雅黑" w:eastAsia="微软雅黑" w:hAnsi="微软雅黑"/>
                <w:b/>
                <w:color w:val="595959"/>
                <w:sz w:val="19"/>
                <w:szCs w:val="18"/>
              </w:rPr>
            </w:pPr>
            <w:bookmarkStart w:id="28" w:name="Somatic_Variants3_title5"/>
            <w:bookmarkEnd w:id="28"/>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2EB250CB" w14:textId="77777777" w:rsidR="000441F5" w:rsidRDefault="000441F5" w:rsidP="00985AF2">
            <w:pPr>
              <w:spacing w:line="240" w:lineRule="exact"/>
              <w:jc w:val="center"/>
              <w:rPr>
                <w:rFonts w:ascii="微软雅黑" w:eastAsia="微软雅黑" w:hAnsi="微软雅黑"/>
                <w:b/>
                <w:color w:val="595959"/>
                <w:sz w:val="19"/>
                <w:szCs w:val="18"/>
              </w:rPr>
            </w:pPr>
            <w:bookmarkStart w:id="29" w:name="Somatic_Variants3_title6"/>
            <w:bookmarkEnd w:id="29"/>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0441F5" w14:paraId="0AB13DB1"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34FE280" w14:textId="77777777" w:rsidR="000441F5" w:rsidRPr="00584C12" w:rsidRDefault="000441F5" w:rsidP="00985AF2">
            <w:pPr>
              <w:spacing w:line="240" w:lineRule="exact"/>
              <w:jc w:val="center"/>
              <w:rPr>
                <w:rFonts w:ascii="微软雅黑" w:eastAsia="微软雅黑" w:hAnsi="微软雅黑"/>
                <w:b/>
                <w:color w:val="595959"/>
                <w:sz w:val="18"/>
                <w:szCs w:val="18"/>
              </w:rPr>
            </w:pPr>
            <w:r w:rsidRPr="00584C12">
              <w:rPr>
                <w:rFonts w:ascii="微软雅黑" w:eastAsia="微软雅黑" w:hAnsi="微软雅黑"/>
                <w:b/>
                <w:color w:val="595959"/>
                <w:sz w:val="18"/>
                <w:szCs w:val="18"/>
              </w:rPr>
              <w:t>{%tr for a in var.var_somatic.level_onco_nodrug + var.var_somatic.level_III %}</w:t>
            </w:r>
          </w:p>
        </w:tc>
      </w:tr>
      <w:tr w:rsidR="000441F5" w14:paraId="0D90B847"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C986613" w14:textId="77777777" w:rsidR="000441F5" w:rsidRPr="00584C12" w:rsidRDefault="000441F5" w:rsidP="00985AF2">
            <w:pPr>
              <w:spacing w:line="240" w:lineRule="exact"/>
              <w:jc w:val="center"/>
              <w:rPr>
                <w:rFonts w:ascii="微软雅黑" w:eastAsia="微软雅黑" w:hAnsi="微软雅黑"/>
                <w:b/>
                <w:color w:val="595959"/>
                <w:sz w:val="18"/>
                <w:szCs w:val="18"/>
              </w:rPr>
            </w:pPr>
            <w:r w:rsidRPr="00584C12">
              <w:rPr>
                <w:rFonts w:ascii="微软雅黑" w:eastAsia="微软雅黑" w:hAnsi="微软雅黑" w:hint="eastAsia"/>
                <w:b/>
                <w:color w:val="595959"/>
                <w:sz w:val="18"/>
                <w:szCs w:val="18"/>
              </w:rPr>
              <w:lastRenderedPageBreak/>
              <w:t>{</w:t>
            </w:r>
            <w:r w:rsidRPr="00584C12">
              <w:rPr>
                <w:rFonts w:ascii="微软雅黑" w:eastAsia="微软雅黑" w:hAnsi="微软雅黑"/>
                <w:b/>
                <w:color w:val="595959"/>
                <w:sz w:val="18"/>
                <w:szCs w:val="18"/>
              </w:rPr>
              <w:t>%</w:t>
            </w:r>
            <w:r w:rsidRPr="00584C12">
              <w:rPr>
                <w:rFonts w:ascii="微软雅黑" w:eastAsia="微软雅黑" w:hAnsi="微软雅黑" w:hint="eastAsia"/>
                <w:b/>
                <w:color w:val="595959"/>
                <w:sz w:val="18"/>
                <w:szCs w:val="18"/>
              </w:rPr>
              <w:t>tr</w:t>
            </w:r>
            <w:r w:rsidRPr="00584C12">
              <w:rPr>
                <w:rFonts w:ascii="微软雅黑" w:eastAsia="微软雅黑" w:hAnsi="微软雅黑"/>
                <w:b/>
                <w:color w:val="595959"/>
                <w:sz w:val="18"/>
                <w:szCs w:val="18"/>
              </w:rPr>
              <w:t xml:space="preserve"> if a.bio_category==”Snvindel”%}</w:t>
            </w:r>
          </w:p>
        </w:tc>
      </w:tr>
      <w:tr w:rsidR="000441F5" w14:paraId="3F3D2087"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FA3950" w14:textId="77777777" w:rsidR="000441F5" w:rsidRPr="00584C12" w:rsidRDefault="000441F5" w:rsidP="00985AF2">
            <w:pPr>
              <w:spacing w:line="320" w:lineRule="exact"/>
              <w:jc w:val="center"/>
              <w:rPr>
                <w:rFonts w:ascii="微软雅黑" w:eastAsia="微软雅黑" w:hAnsi="微软雅黑"/>
                <w:b/>
                <w:bCs/>
                <w:i/>
                <w:iCs/>
                <w:color w:val="595959" w:themeColor="text1" w:themeTint="A6"/>
                <w:sz w:val="18"/>
                <w:szCs w:val="18"/>
              </w:rPr>
            </w:pPr>
            <w:r w:rsidRPr="00584C12">
              <w:rPr>
                <w:rFonts w:ascii="微软雅黑" w:eastAsia="微软雅黑" w:hAnsi="微软雅黑"/>
                <w:b/>
                <w:bCs/>
                <w:i/>
                <w:iCs/>
                <w:color w:val="595959" w:themeColor="text1" w:themeTint="A6"/>
                <w:sz w:val="18"/>
                <w:szCs w:val="18"/>
              </w:rPr>
              <w:t>{{a.gene_symbol|replace(“,”,” ”)}}</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1756A69"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Cs/>
                <w:color w:val="595959"/>
                <w:sz w:val="18"/>
                <w:szCs w:val="18"/>
              </w:rPr>
              <w:t>{{a.gene_region}}</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0800867"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Cs/>
                <w:color w:val="595959"/>
                <w:sz w:val="18"/>
                <w:szCs w:val="18"/>
              </w:rPr>
              <w:t>{{a.hgvs_c}}</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ACF0B1E"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hint="eastAsia"/>
                <w:bCs/>
                <w:color w:val="595959"/>
                <w:sz w:val="18"/>
                <w:szCs w:val="18"/>
              </w:rPr>
              <w:t>{%</w:t>
            </w:r>
            <w:r w:rsidRPr="00584C12">
              <w:rPr>
                <w:rFonts w:ascii="微软雅黑" w:eastAsia="微软雅黑" w:hAnsi="微软雅黑"/>
                <w:bCs/>
                <w:color w:val="595959"/>
                <w:sz w:val="18"/>
                <w:szCs w:val="18"/>
              </w:rPr>
              <w:t>p if a.hgvs_p!=”p.?”</w:t>
            </w:r>
            <w:r w:rsidRPr="00584C12">
              <w:rPr>
                <w:rFonts w:ascii="微软雅黑" w:eastAsia="微软雅黑" w:hAnsi="微软雅黑" w:hint="eastAsia"/>
                <w:bCs/>
                <w:color w:val="595959"/>
                <w:sz w:val="18"/>
                <w:szCs w:val="18"/>
              </w:rPr>
              <w:t>%}</w:t>
            </w:r>
          </w:p>
          <w:p w14:paraId="03EA647B"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Cs/>
                <w:color w:val="595959"/>
                <w:sz w:val="18"/>
                <w:szCs w:val="18"/>
              </w:rPr>
              <w:t>{{a.hgvs_p}}</w:t>
            </w:r>
          </w:p>
          <w:p w14:paraId="521D74CF"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hint="eastAsia"/>
                <w:bCs/>
                <w:color w:val="595959"/>
                <w:sz w:val="18"/>
                <w:szCs w:val="18"/>
              </w:rPr>
              <w:t>{</w:t>
            </w:r>
            <w:r w:rsidRPr="00584C12">
              <w:rPr>
                <w:rFonts w:ascii="微软雅黑" w:eastAsia="微软雅黑" w:hAnsi="微软雅黑"/>
                <w:bCs/>
                <w:color w:val="595959"/>
                <w:sz w:val="18"/>
                <w:szCs w:val="18"/>
              </w:rPr>
              <w:t>%p else%}</w:t>
            </w:r>
          </w:p>
          <w:p w14:paraId="4F1716E5"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Cs/>
                <w:color w:val="595959"/>
                <w:sz w:val="18"/>
                <w:szCs w:val="18"/>
              </w:rPr>
              <w:t>-</w:t>
            </w:r>
          </w:p>
          <w:p w14:paraId="43D62609"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hint="eastAsia"/>
                <w:bCs/>
                <w:color w:val="595959"/>
                <w:sz w:val="18"/>
                <w:szCs w:val="18"/>
              </w:rPr>
              <w:t>{</w:t>
            </w:r>
            <w:r w:rsidRPr="00584C12">
              <w:rPr>
                <w:rFonts w:ascii="微软雅黑" w:eastAsia="微软雅黑" w:hAnsi="微软雅黑"/>
                <w:bCs/>
                <w:color w:val="595959"/>
                <w:sz w:val="18"/>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97DEEC1"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Cs/>
                <w:color w:val="595959"/>
                <w:sz w:val="18"/>
                <w:szCs w:val="18"/>
              </w:rPr>
              <w:t>{{a.freq_str}}</w:t>
            </w:r>
          </w:p>
        </w:tc>
      </w:tr>
      <w:tr w:rsidR="000441F5" w14:paraId="088C5F79"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715C0A6" w14:textId="77777777" w:rsidR="000441F5" w:rsidRPr="00584C12" w:rsidRDefault="000441F5" w:rsidP="00985AF2">
            <w:pPr>
              <w:spacing w:line="240" w:lineRule="exact"/>
              <w:jc w:val="center"/>
              <w:rPr>
                <w:rFonts w:ascii="微软雅黑" w:eastAsia="微软雅黑" w:hAnsi="微软雅黑"/>
                <w:b/>
                <w:color w:val="595959"/>
                <w:sz w:val="18"/>
                <w:szCs w:val="18"/>
              </w:rPr>
            </w:pPr>
            <w:r w:rsidRPr="00584C12">
              <w:rPr>
                <w:rFonts w:ascii="微软雅黑" w:eastAsia="微软雅黑" w:hAnsi="微软雅黑"/>
                <w:b/>
                <w:color w:val="595959"/>
                <w:sz w:val="18"/>
                <w:szCs w:val="18"/>
              </w:rPr>
              <w:t xml:space="preserve">{%tr </w:t>
            </w:r>
            <w:r w:rsidRPr="00584C12">
              <w:rPr>
                <w:rFonts w:ascii="微软雅黑" w:eastAsia="微软雅黑" w:hAnsi="微软雅黑" w:hint="eastAsia"/>
                <w:b/>
                <w:color w:val="595959"/>
                <w:sz w:val="18"/>
                <w:szCs w:val="18"/>
              </w:rPr>
              <w:t>endif</w:t>
            </w:r>
            <w:r w:rsidRPr="00584C12">
              <w:rPr>
                <w:rFonts w:ascii="微软雅黑" w:eastAsia="微软雅黑" w:hAnsi="微软雅黑"/>
                <w:b/>
                <w:color w:val="595959"/>
                <w:sz w:val="18"/>
                <w:szCs w:val="18"/>
              </w:rPr>
              <w:t xml:space="preserve"> %}</w:t>
            </w:r>
          </w:p>
        </w:tc>
      </w:tr>
      <w:tr w:rsidR="000441F5" w14:paraId="42FD83D9"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C375D28"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
                <w:color w:val="595959"/>
                <w:sz w:val="18"/>
                <w:szCs w:val="18"/>
              </w:rPr>
              <w:t xml:space="preserve">{%tr </w:t>
            </w:r>
            <w:r w:rsidRPr="00584C12">
              <w:rPr>
                <w:rFonts w:ascii="微软雅黑" w:eastAsia="微软雅黑" w:hAnsi="微软雅黑" w:hint="eastAsia"/>
                <w:b/>
                <w:color w:val="595959"/>
                <w:sz w:val="18"/>
                <w:szCs w:val="18"/>
              </w:rPr>
              <w:t>endfor</w:t>
            </w:r>
            <w:r w:rsidRPr="00584C12">
              <w:rPr>
                <w:rFonts w:ascii="微软雅黑" w:eastAsia="微软雅黑" w:hAnsi="微软雅黑"/>
                <w:b/>
                <w:color w:val="595959"/>
                <w:sz w:val="18"/>
                <w:szCs w:val="18"/>
              </w:rPr>
              <w:t xml:space="preserve"> %}</w:t>
            </w:r>
          </w:p>
        </w:tc>
      </w:tr>
      <w:tr w:rsidR="000441F5" w14:paraId="379D6A8B"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2B7FE24"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
                <w:color w:val="595959"/>
                <w:sz w:val="18"/>
                <w:szCs w:val="18"/>
              </w:rPr>
              <w:t>{%tr for a in var.var_somatic.level_onco_nodrug + var.var_somatic.level_III %}</w:t>
            </w:r>
          </w:p>
        </w:tc>
      </w:tr>
      <w:tr w:rsidR="000441F5" w14:paraId="6D26CEDF"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D0D2A91"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hint="eastAsia"/>
                <w:b/>
                <w:color w:val="595959"/>
                <w:sz w:val="18"/>
                <w:szCs w:val="18"/>
              </w:rPr>
              <w:t>{</w:t>
            </w:r>
            <w:r w:rsidRPr="00584C12">
              <w:rPr>
                <w:rFonts w:ascii="微软雅黑" w:eastAsia="微软雅黑" w:hAnsi="微软雅黑"/>
                <w:b/>
                <w:color w:val="595959"/>
                <w:sz w:val="18"/>
                <w:szCs w:val="18"/>
              </w:rPr>
              <w:t>%</w:t>
            </w:r>
            <w:r w:rsidRPr="00584C12">
              <w:rPr>
                <w:rFonts w:ascii="微软雅黑" w:eastAsia="微软雅黑" w:hAnsi="微软雅黑" w:hint="eastAsia"/>
                <w:b/>
                <w:color w:val="595959"/>
                <w:sz w:val="18"/>
                <w:szCs w:val="18"/>
              </w:rPr>
              <w:t>tr</w:t>
            </w:r>
            <w:r w:rsidRPr="00584C12">
              <w:rPr>
                <w:rFonts w:ascii="微软雅黑" w:eastAsia="微软雅黑" w:hAnsi="微软雅黑"/>
                <w:b/>
                <w:color w:val="595959"/>
                <w:sz w:val="18"/>
                <w:szCs w:val="18"/>
              </w:rPr>
              <w:t xml:space="preserve"> if a.bio_category==”Cnv”%}</w:t>
            </w:r>
          </w:p>
        </w:tc>
      </w:tr>
      <w:tr w:rsidR="000441F5" w14:paraId="2BC2BCD4"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4DB24D2" w14:textId="77777777" w:rsidR="000441F5" w:rsidRPr="00584C12" w:rsidRDefault="000441F5" w:rsidP="00985AF2">
            <w:pPr>
              <w:spacing w:line="320" w:lineRule="exact"/>
              <w:jc w:val="center"/>
              <w:rPr>
                <w:rFonts w:ascii="微软雅黑" w:eastAsia="微软雅黑" w:hAnsi="微软雅黑"/>
                <w:b/>
                <w:bCs/>
                <w:i/>
                <w:iCs/>
                <w:color w:val="595959" w:themeColor="text1" w:themeTint="A6"/>
                <w:sz w:val="18"/>
                <w:szCs w:val="18"/>
              </w:rPr>
            </w:pPr>
            <w:r w:rsidRPr="00584C12">
              <w:rPr>
                <w:rFonts w:ascii="微软雅黑" w:eastAsia="微软雅黑" w:hAnsi="微软雅黑"/>
                <w:b/>
                <w:bCs/>
                <w:i/>
                <w:iCs/>
                <w:color w:val="595959" w:themeColor="text1" w:themeTint="A6"/>
                <w:sz w:val="18"/>
                <w:szCs w:val="18"/>
              </w:rPr>
              <w:t>{{a.gene_symbol|replace(“,”,”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6203DAA"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hint="eastAsia"/>
                <w:bCs/>
                <w:color w:val="595959"/>
                <w:sz w:val="18"/>
                <w:szCs w:val="18"/>
              </w:rPr>
              <w:t>扩增</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7DEA977E"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Cs/>
                <w:color w:val="595959"/>
                <w:sz w:val="18"/>
                <w:szCs w:val="18"/>
              </w:rPr>
              <w:t>{{a.cn_mean}}</w:t>
            </w:r>
          </w:p>
        </w:tc>
      </w:tr>
      <w:tr w:rsidR="000441F5" w14:paraId="7B3B8B40"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8D2D4D3"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
                <w:color w:val="595959"/>
                <w:sz w:val="18"/>
                <w:szCs w:val="18"/>
              </w:rPr>
              <w:t xml:space="preserve">{%tr </w:t>
            </w:r>
            <w:r w:rsidRPr="00584C12">
              <w:rPr>
                <w:rFonts w:ascii="微软雅黑" w:eastAsia="微软雅黑" w:hAnsi="微软雅黑" w:hint="eastAsia"/>
                <w:b/>
                <w:color w:val="595959"/>
                <w:sz w:val="18"/>
                <w:szCs w:val="18"/>
              </w:rPr>
              <w:t>endif</w:t>
            </w:r>
            <w:r w:rsidRPr="00584C12">
              <w:rPr>
                <w:rFonts w:ascii="微软雅黑" w:eastAsia="微软雅黑" w:hAnsi="微软雅黑"/>
                <w:b/>
                <w:color w:val="595959"/>
                <w:sz w:val="18"/>
                <w:szCs w:val="18"/>
              </w:rPr>
              <w:t xml:space="preserve"> %}</w:t>
            </w:r>
          </w:p>
        </w:tc>
      </w:tr>
      <w:tr w:rsidR="000441F5" w14:paraId="36A3CE57"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65A05F8"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
                <w:color w:val="595959"/>
                <w:sz w:val="18"/>
                <w:szCs w:val="18"/>
              </w:rPr>
              <w:t xml:space="preserve">{%tr </w:t>
            </w:r>
            <w:r w:rsidRPr="00584C12">
              <w:rPr>
                <w:rFonts w:ascii="微软雅黑" w:eastAsia="微软雅黑" w:hAnsi="微软雅黑" w:hint="eastAsia"/>
                <w:b/>
                <w:color w:val="595959"/>
                <w:sz w:val="18"/>
                <w:szCs w:val="18"/>
              </w:rPr>
              <w:t>endfor</w:t>
            </w:r>
            <w:r w:rsidRPr="00584C12">
              <w:rPr>
                <w:rFonts w:ascii="微软雅黑" w:eastAsia="微软雅黑" w:hAnsi="微软雅黑"/>
                <w:b/>
                <w:color w:val="595959"/>
                <w:sz w:val="18"/>
                <w:szCs w:val="18"/>
              </w:rPr>
              <w:t xml:space="preserve"> %}</w:t>
            </w:r>
          </w:p>
        </w:tc>
      </w:tr>
      <w:tr w:rsidR="000441F5" w14:paraId="51C7C926"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52FB1E0" w14:textId="77777777" w:rsidR="000441F5" w:rsidRPr="00584C12" w:rsidRDefault="000441F5" w:rsidP="00985AF2">
            <w:pPr>
              <w:spacing w:line="240" w:lineRule="exact"/>
              <w:jc w:val="center"/>
              <w:rPr>
                <w:rFonts w:ascii="微软雅黑" w:eastAsia="微软雅黑" w:hAnsi="微软雅黑"/>
                <w:b/>
                <w:color w:val="595959"/>
                <w:sz w:val="18"/>
                <w:szCs w:val="18"/>
              </w:rPr>
            </w:pPr>
            <w:r w:rsidRPr="00584C12">
              <w:rPr>
                <w:rFonts w:ascii="微软雅黑" w:eastAsia="微软雅黑" w:hAnsi="微软雅黑"/>
                <w:b/>
                <w:color w:val="595959"/>
                <w:sz w:val="18"/>
                <w:szCs w:val="18"/>
              </w:rPr>
              <w:t>{%tr for a in var.var_somatic.level_onco_nodrug + var.var_somatic.level_III %}</w:t>
            </w:r>
          </w:p>
        </w:tc>
      </w:tr>
      <w:tr w:rsidR="000441F5" w14:paraId="5CD74659"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87C8A6C"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Cs/>
                <w:color w:val="595959"/>
                <w:sz w:val="18"/>
                <w:szCs w:val="18"/>
              </w:rPr>
              <w:t>{%tr if a.bio_category==”Sv”%}</w:t>
            </w:r>
          </w:p>
        </w:tc>
      </w:tr>
      <w:tr w:rsidR="000441F5" w14:paraId="2231A8BB"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9B29A93" w14:textId="77777777" w:rsidR="000441F5" w:rsidRPr="00584C12" w:rsidRDefault="000441F5" w:rsidP="00985AF2">
            <w:pPr>
              <w:spacing w:line="320" w:lineRule="exact"/>
              <w:jc w:val="center"/>
              <w:rPr>
                <w:rFonts w:ascii="微软雅黑" w:eastAsia="微软雅黑" w:hAnsi="微软雅黑"/>
                <w:b/>
                <w:bCs/>
                <w:i/>
                <w:iCs/>
                <w:color w:val="595959" w:themeColor="text1" w:themeTint="A6"/>
                <w:sz w:val="18"/>
                <w:szCs w:val="18"/>
              </w:rPr>
            </w:pPr>
            <w:r w:rsidRPr="00584C12">
              <w:rPr>
                <w:rFonts w:ascii="微软雅黑" w:eastAsia="微软雅黑" w:hAnsi="微软雅黑"/>
                <w:b/>
                <w:bCs/>
                <w:i/>
                <w:iCs/>
                <w:color w:val="595959" w:themeColor="text1" w:themeTint="A6"/>
                <w:sz w:val="18"/>
                <w:szCs w:val="18"/>
              </w:rPr>
              <w:t>{{a.gene_symbol|replace(“,”,”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3E0D5DD"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hint="eastAsia"/>
                <w:bCs/>
                <w:i/>
                <w:iCs/>
                <w:color w:val="595959"/>
                <w:sz w:val="18"/>
                <w:szCs w:val="18"/>
              </w:rPr>
              <w:t>{{a.five_prime_gene}}</w:t>
            </w:r>
            <w:r w:rsidRPr="00584C12">
              <w:rPr>
                <w:rFonts w:ascii="微软雅黑" w:eastAsia="微软雅黑" w:hAnsi="微软雅黑" w:hint="eastAsia"/>
                <w:bCs/>
                <w:color w:val="595959"/>
                <w:sz w:val="18"/>
                <w:szCs w:val="18"/>
              </w:rPr>
              <w:t>:{{a.five_prime_cds}}-</w:t>
            </w:r>
            <w:r w:rsidRPr="00584C12">
              <w:rPr>
                <w:rFonts w:ascii="微软雅黑" w:eastAsia="微软雅黑" w:hAnsi="微软雅黑" w:hint="eastAsia"/>
                <w:bCs/>
                <w:i/>
                <w:iCs/>
                <w:color w:val="595959"/>
                <w:sz w:val="18"/>
                <w:szCs w:val="18"/>
              </w:rPr>
              <w:t>{{a.three_prime_gene}}</w:t>
            </w:r>
            <w:r w:rsidRPr="00584C12">
              <w:rPr>
                <w:rFonts w:ascii="微软雅黑" w:eastAsia="微软雅黑" w:hAnsi="微软雅黑" w:hint="eastAsia"/>
                <w:bCs/>
                <w:color w:val="595959"/>
                <w:sz w:val="18"/>
                <w:szCs w:val="18"/>
              </w:rPr>
              <w:t>:{{a.three_prime_cds}}融合</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3795EAB"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bCs/>
                <w:color w:val="595959"/>
                <w:sz w:val="18"/>
                <w:szCs w:val="18"/>
              </w:rPr>
              <w:t>{{a.freq_str}}</w:t>
            </w:r>
          </w:p>
        </w:tc>
      </w:tr>
      <w:tr w:rsidR="000441F5" w14:paraId="5E9C283A"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622C2E8" w14:textId="77777777" w:rsidR="000441F5" w:rsidRPr="00584C12" w:rsidRDefault="000441F5" w:rsidP="00985AF2">
            <w:pPr>
              <w:spacing w:line="240" w:lineRule="exact"/>
              <w:jc w:val="center"/>
              <w:rPr>
                <w:rFonts w:ascii="微软雅黑" w:eastAsia="微软雅黑" w:hAnsi="微软雅黑"/>
                <w:bCs/>
                <w:color w:val="595959"/>
                <w:sz w:val="18"/>
                <w:szCs w:val="18"/>
              </w:rPr>
            </w:pPr>
            <w:r w:rsidRPr="00584C12">
              <w:rPr>
                <w:rFonts w:ascii="微软雅黑" w:eastAsia="微软雅黑" w:hAnsi="微软雅黑" w:hint="eastAsia"/>
                <w:bCs/>
                <w:color w:val="595959"/>
                <w:sz w:val="18"/>
                <w:szCs w:val="18"/>
              </w:rPr>
              <w:t>{</w:t>
            </w:r>
            <w:r w:rsidRPr="00584C12">
              <w:rPr>
                <w:rFonts w:ascii="微软雅黑" w:eastAsia="微软雅黑" w:hAnsi="微软雅黑"/>
                <w:bCs/>
                <w:color w:val="595959"/>
                <w:sz w:val="18"/>
                <w:szCs w:val="18"/>
              </w:rPr>
              <w:t>%tr endif%}</w:t>
            </w:r>
          </w:p>
        </w:tc>
      </w:tr>
      <w:tr w:rsidR="000441F5" w14:paraId="13764EB6"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7C03321" w14:textId="77777777" w:rsidR="000441F5" w:rsidRPr="00584C12" w:rsidRDefault="000441F5" w:rsidP="00985AF2">
            <w:pPr>
              <w:spacing w:line="240" w:lineRule="exact"/>
              <w:jc w:val="center"/>
              <w:rPr>
                <w:rFonts w:ascii="微软雅黑" w:eastAsia="微软雅黑" w:hAnsi="微软雅黑"/>
                <w:b/>
                <w:color w:val="595959"/>
                <w:sz w:val="18"/>
                <w:szCs w:val="18"/>
              </w:rPr>
            </w:pPr>
            <w:r w:rsidRPr="00584C12">
              <w:rPr>
                <w:rFonts w:ascii="微软雅黑" w:eastAsia="微软雅黑" w:hAnsi="微软雅黑" w:hint="eastAsia"/>
                <w:bCs/>
                <w:color w:val="595959"/>
                <w:sz w:val="18"/>
                <w:szCs w:val="18"/>
              </w:rPr>
              <w:t>{</w:t>
            </w:r>
            <w:r w:rsidRPr="00584C12">
              <w:rPr>
                <w:rFonts w:ascii="微软雅黑" w:eastAsia="微软雅黑" w:hAnsi="微软雅黑"/>
                <w:bCs/>
                <w:color w:val="595959"/>
                <w:sz w:val="18"/>
                <w:szCs w:val="18"/>
              </w:rPr>
              <w:t>%tr endfor%}</w:t>
            </w:r>
          </w:p>
        </w:tc>
      </w:tr>
    </w:tbl>
    <w:bookmarkEnd w:id="23"/>
    <w:p w14:paraId="2A90E582" w14:textId="4C01A9B4"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0" w:name="Somatic_Variants_footnote"/>
      <w:bookmarkEnd w:id="30"/>
      <w:r>
        <w:rPr>
          <w:rFonts w:ascii="微软雅黑" w:eastAsia="微软雅黑" w:hAnsi="微软雅黑" w:cs="Times New Roman"/>
          <w:color w:val="595959"/>
          <w:spacing w:val="6"/>
          <w:sz w:val="16"/>
          <w:szCs w:val="16"/>
        </w:rPr>
        <w:t>1. 基因变异所对应的靶向药物敏感性参考NCCN指南、OncoKB [PMID: 28890946]等公共数据库内容。该数据仅供临床医生参考。随着数据库不断完善以及临床数据的更新，变异分级可能发生变化。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lastRenderedPageBreak/>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6F34E9D0" w14:textId="77777777" w:rsidR="00746CEE" w:rsidRDefault="003200E4">
      <w:pPr>
        <w:pStyle w:val="NT"/>
        <w:spacing w:before="60" w:after="60" w:line="264" w:lineRule="auto"/>
        <w:ind w:left="430" w:hanging="430"/>
      </w:pPr>
      <w:r>
        <w:rPr>
          <w:rFonts w:ascii="微软雅黑" w:eastAsia="微软雅黑" w:hAnsi="微软雅黑" w:cs="Times New Roman"/>
          <w:color w:val="595959"/>
          <w:spacing w:val="6"/>
          <w:sz w:val="16"/>
          <w:szCs w:val="16"/>
        </w:rPr>
        <w:t xml:space="preserve">     3. 本检测仅包括肿瘤组织样本，未包括对照样本。以上基因变异列表是利用大型公共人群数据库及基于变异丰度的算法预测过滤常见胚系变异之后的变异。</w:t>
      </w:r>
      <w:r>
        <w:br w:type="page"/>
      </w:r>
      <w:bookmarkEnd w:id="16"/>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6023"/>
      </w:tblGrid>
      <w:tr w:rsidR="00746CEE" w14:paraId="3BB5742A" w14:textId="77777777">
        <w:trPr>
          <w:trHeight w:val="252"/>
        </w:trPr>
        <w:tc>
          <w:tcPr>
            <w:tcW w:w="6023" w:type="dxa"/>
            <w:shd w:val="clear" w:color="auto" w:fill="0070C0"/>
            <w:tcMar>
              <w:left w:w="0" w:type="dxa"/>
              <w:right w:w="0" w:type="dxa"/>
            </w:tcMar>
          </w:tcPr>
          <w:p w14:paraId="5BFAB318" w14:textId="54B75622" w:rsidR="00746CEE" w:rsidRDefault="00D557F7">
            <w:pPr>
              <w:spacing w:line="240" w:lineRule="exact"/>
              <w:ind w:firstLineChars="50" w:firstLine="110"/>
              <w:rPr>
                <w:rFonts w:ascii="微软雅黑" w:eastAsia="微软雅黑" w:hAnsi="微软雅黑"/>
                <w:color w:val="FFFFFF" w:themeColor="background1"/>
                <w:spacing w:val="10"/>
                <w:sz w:val="20"/>
                <w:szCs w:val="20"/>
              </w:rPr>
            </w:pPr>
            <w:bookmarkStart w:id="31" w:name="Gene_Info_Table_remove"/>
            <w:r>
              <w:rPr>
                <w:rFonts w:ascii="微软雅黑" w:eastAsia="微软雅黑" w:hAnsi="微软雅黑"/>
                <w:color w:val="FFFFFF" w:themeColor="background1"/>
                <w:spacing w:val="10"/>
                <w:sz w:val="20"/>
                <w:szCs w:val="20"/>
              </w:rPr>
              <w:lastRenderedPageBreak/>
              <w:t>3</w:t>
            </w:r>
            <w:r w:rsidR="003200E4">
              <w:rPr>
                <w:rFonts w:ascii="微软雅黑" w:eastAsia="微软雅黑" w:hAnsi="微软雅黑"/>
                <w:color w:val="FFFFFF" w:themeColor="background1"/>
                <w:spacing w:val="10"/>
                <w:sz w:val="20"/>
                <w:szCs w:val="20"/>
              </w:rPr>
              <w:t>. NCCN指南推荐检测的基因结果汇总</w:t>
            </w:r>
          </w:p>
        </w:tc>
      </w:tr>
    </w:tbl>
    <w:p w14:paraId="3B363DEF" w14:textId="77777777" w:rsidR="00746CEE" w:rsidRDefault="00746CEE">
      <w:pPr>
        <w:rPr>
          <w:rFonts w:ascii="微软雅黑" w:eastAsia="微软雅黑" w:hAnsi="微软雅黑"/>
          <w:color w:val="404040" w:themeColor="text1" w:themeTint="BF"/>
          <w:sz w:val="16"/>
          <w:szCs w:val="16"/>
        </w:rPr>
      </w:pPr>
    </w:p>
    <w:tbl>
      <w:tblPr>
        <w:tblStyle w:val="affff6"/>
        <w:tblW w:w="0" w:type="auto"/>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742"/>
        <w:gridCol w:w="2685"/>
        <w:gridCol w:w="2977"/>
        <w:gridCol w:w="1276"/>
        <w:gridCol w:w="1410"/>
      </w:tblGrid>
      <w:tr w:rsidR="00746CEE" w14:paraId="526DA4BF" w14:textId="77777777" w:rsidTr="00F657C2">
        <w:trPr>
          <w:trHeight w:hRule="exact" w:val="450"/>
        </w:trPr>
        <w:tc>
          <w:tcPr>
            <w:tcW w:w="1742"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2AF2C906" w14:textId="77777777" w:rsidR="00746CEE" w:rsidRDefault="003200E4">
            <w:pPr>
              <w:spacing w:line="240" w:lineRule="exact"/>
              <w:jc w:val="center"/>
              <w:rPr>
                <w:rFonts w:ascii="微软雅黑" w:eastAsia="微软雅黑" w:hAnsi="微软雅黑"/>
                <w:b/>
                <w:color w:val="595959"/>
                <w:spacing w:val="6"/>
                <w:sz w:val="19"/>
                <w:szCs w:val="19"/>
              </w:rPr>
            </w:pPr>
            <w:bookmarkStart w:id="32" w:name="Gene_Info_title1"/>
            <w:bookmarkStart w:id="33" w:name="Gene_Info_Table"/>
            <w:bookmarkEnd w:id="32"/>
            <w:r>
              <w:rPr>
                <w:rFonts w:ascii="微软雅黑" w:eastAsia="微软雅黑" w:hAnsi="微软雅黑"/>
                <w:b/>
                <w:color w:val="595959"/>
                <w:spacing w:val="6"/>
                <w:sz w:val="19"/>
                <w:szCs w:val="19"/>
              </w:rPr>
              <w:t>基因</w:t>
            </w:r>
          </w:p>
        </w:tc>
        <w:tc>
          <w:tcPr>
            <w:tcW w:w="2685"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F16C4CB" w14:textId="77777777" w:rsidR="00746CEE" w:rsidRDefault="003200E4">
            <w:pPr>
              <w:spacing w:line="240" w:lineRule="exact"/>
              <w:jc w:val="center"/>
              <w:rPr>
                <w:rFonts w:ascii="微软雅黑" w:eastAsia="微软雅黑" w:hAnsi="微软雅黑"/>
                <w:b/>
                <w:color w:val="595959"/>
                <w:spacing w:val="6"/>
                <w:sz w:val="19"/>
                <w:szCs w:val="19"/>
              </w:rPr>
            </w:pPr>
            <w:bookmarkStart w:id="34" w:name="Gene_Info_title2"/>
            <w:bookmarkEnd w:id="34"/>
            <w:r>
              <w:rPr>
                <w:rFonts w:ascii="微软雅黑" w:eastAsia="微软雅黑" w:hAnsi="微软雅黑"/>
                <w:b/>
                <w:color w:val="595959"/>
                <w:spacing w:val="6"/>
                <w:sz w:val="19"/>
                <w:szCs w:val="19"/>
              </w:rPr>
              <w:t>变异类型</w:t>
            </w:r>
          </w:p>
        </w:tc>
        <w:tc>
          <w:tcPr>
            <w:tcW w:w="2977"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678882E0" w14:textId="77777777" w:rsidR="00746CEE" w:rsidRDefault="003200E4">
            <w:pPr>
              <w:spacing w:line="240" w:lineRule="exact"/>
              <w:jc w:val="center"/>
              <w:rPr>
                <w:rFonts w:ascii="微软雅黑" w:eastAsia="微软雅黑" w:hAnsi="微软雅黑"/>
                <w:b/>
                <w:color w:val="595959"/>
                <w:spacing w:val="6"/>
                <w:sz w:val="19"/>
                <w:szCs w:val="19"/>
              </w:rPr>
            </w:pPr>
            <w:bookmarkStart w:id="35" w:name="Gene_Info_title3"/>
            <w:bookmarkEnd w:id="35"/>
            <w:r>
              <w:rPr>
                <w:rFonts w:ascii="微软雅黑" w:eastAsia="微软雅黑" w:hAnsi="微软雅黑"/>
                <w:b/>
                <w:color w:val="595959"/>
                <w:spacing w:val="6"/>
                <w:sz w:val="19"/>
                <w:szCs w:val="19"/>
              </w:rPr>
              <w:t>变异结果</w:t>
            </w:r>
          </w:p>
        </w:tc>
        <w:tc>
          <w:tcPr>
            <w:tcW w:w="1276"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7B11B120" w14:textId="77777777" w:rsidR="00746CEE" w:rsidRDefault="003200E4">
            <w:pPr>
              <w:spacing w:line="240" w:lineRule="exact"/>
              <w:jc w:val="center"/>
              <w:rPr>
                <w:rFonts w:ascii="微软雅黑" w:eastAsia="微软雅黑" w:hAnsi="微软雅黑"/>
                <w:b/>
                <w:color w:val="595959"/>
                <w:spacing w:val="6"/>
                <w:sz w:val="19"/>
                <w:szCs w:val="19"/>
              </w:rPr>
            </w:pPr>
            <w:bookmarkStart w:id="36" w:name="Gene_Info_title4"/>
            <w:bookmarkEnd w:id="36"/>
            <w:r>
              <w:rPr>
                <w:rFonts w:ascii="微软雅黑" w:eastAsia="微软雅黑" w:hAnsi="微软雅黑"/>
                <w:b/>
                <w:color w:val="595959"/>
                <w:spacing w:val="6"/>
                <w:sz w:val="19"/>
                <w:szCs w:val="19"/>
              </w:rPr>
              <w:t>丰度</w:t>
            </w:r>
          </w:p>
        </w:tc>
        <w:tc>
          <w:tcPr>
            <w:tcW w:w="1410"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70C50C16" w14:textId="77777777" w:rsidR="00746CEE" w:rsidRDefault="003200E4">
            <w:pPr>
              <w:spacing w:line="240" w:lineRule="exact"/>
              <w:jc w:val="center"/>
              <w:rPr>
                <w:rFonts w:ascii="微软雅黑" w:eastAsia="微软雅黑" w:hAnsi="微软雅黑"/>
                <w:b/>
                <w:color w:val="595959"/>
                <w:spacing w:val="6"/>
                <w:sz w:val="19"/>
                <w:szCs w:val="19"/>
              </w:rPr>
            </w:pPr>
            <w:bookmarkStart w:id="37" w:name="Gene_Info_title5"/>
            <w:bookmarkEnd w:id="37"/>
            <w:r>
              <w:rPr>
                <w:rFonts w:ascii="微软雅黑" w:eastAsia="微软雅黑" w:hAnsi="微软雅黑"/>
                <w:b/>
                <w:color w:val="595959"/>
                <w:spacing w:val="6"/>
                <w:sz w:val="19"/>
                <w:szCs w:val="19"/>
              </w:rPr>
              <w:t>临床意义</w:t>
            </w:r>
          </w:p>
        </w:tc>
      </w:tr>
      <w:tr w:rsidR="00510887" w14:paraId="236977CC" w14:textId="77777777" w:rsidTr="00654F59">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4FCDAF9" w14:textId="0D5E08A2" w:rsidR="00510887" w:rsidRDefault="003722EC" w:rsidP="001B12D7">
            <w:pPr>
              <w:spacing w:line="240" w:lineRule="exact"/>
              <w:jc w:val="center"/>
              <w:rPr>
                <w:rFonts w:ascii="微软雅黑" w:eastAsia="微软雅黑" w:hAnsi="微软雅黑"/>
                <w:color w:val="595959" w:themeColor="text1" w:themeTint="A6"/>
                <w:spacing w:val="6"/>
                <w:sz w:val="18"/>
                <w:szCs w:val="18"/>
                <w:lang w:eastAsia="zh-Hans"/>
              </w:rPr>
            </w:pPr>
            <w:r w:rsidRPr="003722EC">
              <w:rPr>
                <w:rFonts w:ascii="微软雅黑" w:eastAsia="微软雅黑" w:hAnsi="微软雅黑"/>
                <w:color w:val="595959" w:themeColor="text1" w:themeTint="A6"/>
                <w:spacing w:val="6"/>
                <w:sz w:val="18"/>
                <w:szCs w:val="18"/>
                <w:lang w:eastAsia="zh-Hans"/>
              </w:rPr>
              <w:t>{%tr for a in var.cdx.format7_for116_allVar %}</w:t>
            </w:r>
          </w:p>
        </w:tc>
      </w:tr>
      <w:tr w:rsidR="000441F5" w14:paraId="58D9F36A" w14:textId="77777777" w:rsidTr="00654F59">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5732F47B" w14:textId="62D50B18" w:rsidR="000441F5" w:rsidRPr="00510887" w:rsidRDefault="000441F5" w:rsidP="001B12D7">
            <w:pPr>
              <w:spacing w:line="240" w:lineRule="exact"/>
              <w:jc w:val="center"/>
              <w:rPr>
                <w:rFonts w:ascii="微软雅黑" w:eastAsia="微软雅黑" w:hAnsi="微软雅黑"/>
                <w:color w:val="595959" w:themeColor="text1" w:themeTint="A6"/>
                <w:spacing w:val="6"/>
                <w:sz w:val="18"/>
                <w:szCs w:val="18"/>
                <w:lang w:eastAsia="zh-Hans"/>
              </w:rPr>
            </w:pPr>
            <w:r w:rsidRPr="000441F5">
              <w:rPr>
                <w:rFonts w:ascii="微软雅黑" w:eastAsia="微软雅黑" w:hAnsi="微软雅黑" w:hint="eastAsia"/>
                <w:color w:val="595959" w:themeColor="text1" w:themeTint="A6"/>
                <w:spacing w:val="6"/>
                <w:sz w:val="18"/>
                <w:szCs w:val="18"/>
                <w:highlight w:val="yellow"/>
              </w:rPr>
              <w:t>{</w:t>
            </w:r>
            <w:r w:rsidRPr="000441F5">
              <w:rPr>
                <w:rFonts w:ascii="微软雅黑" w:eastAsia="微软雅黑" w:hAnsi="微软雅黑"/>
                <w:color w:val="595959" w:themeColor="text1" w:themeTint="A6"/>
                <w:spacing w:val="6"/>
                <w:sz w:val="18"/>
                <w:szCs w:val="18"/>
                <w:highlight w:val="yellow"/>
              </w:rPr>
              <w:t xml:space="preserve">%tr if a.gene_symbol </w:t>
            </w:r>
            <w:r w:rsidRPr="000441F5">
              <w:rPr>
                <w:rFonts w:ascii="微软雅黑" w:eastAsia="微软雅黑" w:hAnsi="微软雅黑" w:hint="eastAsia"/>
                <w:color w:val="595959" w:themeColor="text1" w:themeTint="A6"/>
                <w:spacing w:val="6"/>
                <w:sz w:val="18"/>
                <w:szCs w:val="18"/>
                <w:highlight w:val="yellow"/>
              </w:rPr>
              <w:t>in</w:t>
            </w:r>
            <w:r w:rsidRPr="000441F5">
              <w:rPr>
                <w:rFonts w:ascii="微软雅黑" w:eastAsia="微软雅黑" w:hAnsi="微软雅黑"/>
                <w:color w:val="595959" w:themeColor="text1" w:themeTint="A6"/>
                <w:spacing w:val="6"/>
                <w:sz w:val="18"/>
                <w:szCs w:val="18"/>
                <w:highlight w:val="yellow"/>
              </w:rPr>
              <w:t xml:space="preserve"> “ ALK,BRAF,EGFR,ERBB2,KRAS,MET,RET,ROS1”%}</w:t>
            </w:r>
          </w:p>
        </w:tc>
      </w:tr>
      <w:tr w:rsidR="003722EC" w14:paraId="6E628360" w14:textId="77777777" w:rsidTr="00F657C2">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109503AD" w14:textId="04FD1ECF" w:rsidR="003722EC" w:rsidRPr="00510887" w:rsidRDefault="003722EC" w:rsidP="003722EC">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{{a.gene_symbol}}</w:t>
            </w:r>
          </w:p>
        </w:tc>
        <w:tc>
          <w:tcPr>
            <w:tcW w:w="2685"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3FBAB6B9" w14:textId="3B4CBC74" w:rsidR="003722EC" w:rsidRPr="00510887" w:rsidRDefault="003722EC" w:rsidP="003722EC">
            <w:pPr>
              <w:spacing w:line="240" w:lineRule="exact"/>
              <w:jc w:val="center"/>
              <w:rPr>
                <w:rFonts w:ascii="微软雅黑" w:eastAsia="微软雅黑" w:hAnsi="微软雅黑"/>
                <w:color w:val="595959" w:themeColor="text1" w:themeTint="A6"/>
                <w:spacing w:val="6"/>
                <w:sz w:val="18"/>
                <w:szCs w:val="18"/>
              </w:rPr>
            </w:pPr>
            <w:r w:rsidRPr="00E95809">
              <w:rPr>
                <w:rFonts w:ascii="微软雅黑" w:eastAsia="微软雅黑" w:hAnsi="微软雅黑"/>
                <w:color w:val="595959" w:themeColor="text1" w:themeTint="A6"/>
                <w:spacing w:val="6"/>
                <w:sz w:val="18"/>
                <w:szCs w:val="18"/>
              </w:rPr>
              <w:t>{% if a.gene_symbol</w:t>
            </w:r>
            <w:r>
              <w:rPr>
                <w:rFonts w:ascii="微软雅黑" w:eastAsia="微软雅黑" w:hAnsi="微软雅黑"/>
                <w:color w:val="595959" w:themeColor="text1" w:themeTint="A6"/>
                <w:spacing w:val="6"/>
                <w:sz w:val="18"/>
                <w:szCs w:val="18"/>
              </w:rPr>
              <w:t xml:space="preserve"> in ”ALK,RET,ROS1”%}</w:t>
            </w:r>
            <w:r w:rsidRPr="00B66AF9">
              <w:rPr>
                <w:rFonts w:ascii="微软雅黑" w:eastAsia="微软雅黑" w:hAnsi="微软雅黑" w:hint="eastAsia"/>
                <w:color w:val="595959" w:themeColor="text1" w:themeTint="A6"/>
                <w:spacing w:val="6"/>
                <w:sz w:val="18"/>
                <w:szCs w:val="18"/>
              </w:rPr>
              <w:t>融合</w:t>
            </w:r>
            <w:r>
              <w:rPr>
                <w:rFonts w:ascii="微软雅黑" w:eastAsia="微软雅黑" w:hAnsi="微软雅黑" w:hint="eastAsia"/>
                <w:color w:val="595959" w:themeColor="text1" w:themeTint="A6"/>
                <w:spacing w:val="6"/>
                <w:sz w:val="18"/>
                <w:szCs w:val="18"/>
              </w:rPr>
              <w:t>,</w:t>
            </w:r>
            <w:r w:rsidRPr="00B66AF9">
              <w:rPr>
                <w:rFonts w:ascii="微软雅黑" w:eastAsia="微软雅黑" w:hAnsi="微软雅黑" w:hint="eastAsia"/>
                <w:color w:val="595959" w:themeColor="text1" w:themeTint="A6"/>
                <w:spacing w:val="6"/>
                <w:sz w:val="18"/>
                <w:szCs w:val="18"/>
              </w:rPr>
              <w:t>点突变,插入缺失</w:t>
            </w:r>
            <w:r>
              <w:rPr>
                <w:rFonts w:ascii="微软雅黑" w:eastAsia="微软雅黑" w:hAnsi="微软雅黑"/>
                <w:color w:val="595959" w:themeColor="text1" w:themeTint="A6"/>
                <w:spacing w:val="6"/>
                <w:sz w:val="18"/>
                <w:szCs w:val="18"/>
              </w:rPr>
              <w:t xml:space="preserve">{%elif </w:t>
            </w:r>
            <w:r w:rsidRPr="00E95809">
              <w:rPr>
                <w:rFonts w:ascii="微软雅黑" w:eastAsia="微软雅黑" w:hAnsi="微软雅黑"/>
                <w:color w:val="595959" w:themeColor="text1" w:themeTint="A6"/>
                <w:spacing w:val="6"/>
                <w:sz w:val="18"/>
                <w:szCs w:val="18"/>
              </w:rPr>
              <w:t>a.gene_symbol</w:t>
            </w:r>
            <w:r>
              <w:rPr>
                <w:rFonts w:ascii="微软雅黑" w:eastAsia="微软雅黑" w:hAnsi="微软雅黑"/>
                <w:color w:val="595959" w:themeColor="text1" w:themeTint="A6"/>
                <w:spacing w:val="6"/>
                <w:sz w:val="18"/>
                <w:szCs w:val="18"/>
              </w:rPr>
              <w:t xml:space="preserve"> in ”BRAF,EGFR,ERBB2,KRAS”%}</w:t>
            </w:r>
            <w:r w:rsidRPr="00B66AF9">
              <w:rPr>
                <w:rFonts w:ascii="微软雅黑" w:eastAsia="微软雅黑" w:hAnsi="微软雅黑" w:hint="eastAsia"/>
                <w:color w:val="595959" w:themeColor="text1" w:themeTint="A6"/>
                <w:spacing w:val="6"/>
                <w:sz w:val="18"/>
                <w:szCs w:val="18"/>
              </w:rPr>
              <w:t>点突变,插入缺失</w:t>
            </w:r>
            <w:r>
              <w:rPr>
                <w:rFonts w:ascii="微软雅黑" w:eastAsia="微软雅黑" w:hAnsi="微软雅黑"/>
                <w:color w:val="595959" w:themeColor="text1" w:themeTint="A6"/>
                <w:spacing w:val="6"/>
                <w:sz w:val="18"/>
                <w:szCs w:val="18"/>
              </w:rPr>
              <w:t xml:space="preserve">{%elif </w:t>
            </w:r>
            <w:r w:rsidRPr="00E95809">
              <w:rPr>
                <w:rFonts w:ascii="微软雅黑" w:eastAsia="微软雅黑" w:hAnsi="微软雅黑"/>
                <w:color w:val="595959" w:themeColor="text1" w:themeTint="A6"/>
                <w:spacing w:val="6"/>
                <w:sz w:val="18"/>
                <w:szCs w:val="18"/>
              </w:rPr>
              <w:t>a.gene_symbol</w:t>
            </w:r>
            <w:r>
              <w:rPr>
                <w:rFonts w:ascii="微软雅黑" w:eastAsia="微软雅黑" w:hAnsi="微软雅黑"/>
                <w:color w:val="595959" w:themeColor="text1" w:themeTint="A6"/>
                <w:spacing w:val="6"/>
                <w:sz w:val="18"/>
                <w:szCs w:val="18"/>
              </w:rPr>
              <w:t xml:space="preserve"> == “MET”%}</w:t>
            </w:r>
            <w:r>
              <w:rPr>
                <w:rFonts w:ascii="微软雅黑" w:eastAsia="微软雅黑" w:hAnsi="微软雅黑" w:hint="eastAsia"/>
                <w:color w:val="595959" w:themeColor="text1" w:themeTint="A6"/>
                <w:spacing w:val="6"/>
                <w:sz w:val="18"/>
                <w:szCs w:val="18"/>
              </w:rPr>
              <w:t>拷贝数变异,</w:t>
            </w:r>
            <w:r w:rsidRPr="00B66AF9">
              <w:rPr>
                <w:rFonts w:ascii="微软雅黑" w:eastAsia="微软雅黑" w:hAnsi="微软雅黑" w:hint="eastAsia"/>
                <w:color w:val="595959" w:themeColor="text1" w:themeTint="A6"/>
                <w:spacing w:val="6"/>
                <w:sz w:val="18"/>
                <w:szCs w:val="18"/>
              </w:rPr>
              <w:t>点突变,插入缺失</w:t>
            </w:r>
            <w:r>
              <w:rPr>
                <w:rFonts w:ascii="微软雅黑" w:eastAsia="微软雅黑" w:hAnsi="微软雅黑"/>
                <w:color w:val="595959" w:themeColor="text1" w:themeTint="A6"/>
                <w:spacing w:val="6"/>
                <w:sz w:val="18"/>
                <w:szCs w:val="18"/>
              </w:rPr>
              <w:t>{%endif%}</w:t>
            </w:r>
          </w:p>
        </w:tc>
        <w:tc>
          <w:tcPr>
            <w:tcW w:w="2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409FC99E" w14:textId="77777777" w:rsidR="00322D4B" w:rsidRPr="00B66AF9" w:rsidRDefault="00322D4B" w:rsidP="00322D4B">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if a.bio_category%}</w:t>
            </w:r>
          </w:p>
          <w:p w14:paraId="5C3EF1E2" w14:textId="77777777" w:rsidR="003722EC" w:rsidRPr="006F6CD7" w:rsidRDefault="003722EC"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a.bio_category==”Snvindel”%}</w:t>
            </w:r>
          </w:p>
          <w:p w14:paraId="1DAAE21B" w14:textId="77777777" w:rsidR="003722EC" w:rsidRPr="006F6CD7" w:rsidRDefault="003722EC"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a.hgvs_p!=”p.?”%}</w:t>
            </w:r>
          </w:p>
          <w:p w14:paraId="3FB0D6F6" w14:textId="49B9F586" w:rsidR="003722EC" w:rsidRDefault="003722EC"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{{a.hgvs_p}}</w:t>
            </w:r>
          </w:p>
          <w:p w14:paraId="08292F26" w14:textId="0D1AD057" w:rsidR="00CA6AF1" w:rsidRPr="006F6CD7" w:rsidRDefault="00CA6AF1" w:rsidP="00CA6AF1">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r>
              <w:rPr>
                <w:rFonts w:ascii="微软雅黑" w:eastAsia="微软雅黑" w:hAnsi="微软雅黑" w:hint="eastAsia"/>
                <w:color w:val="595959" w:themeColor="text1" w:themeTint="A6"/>
                <w:sz w:val="18"/>
                <w:szCs w:val="18"/>
              </w:rPr>
              <w:t>else</w:t>
            </w:r>
            <w:r w:rsidRPr="006F6CD7">
              <w:rPr>
                <w:rFonts w:ascii="微软雅黑" w:eastAsia="微软雅黑" w:hAnsi="微软雅黑"/>
                <w:color w:val="595959" w:themeColor="text1" w:themeTint="A6"/>
                <w:sz w:val="18"/>
                <w:szCs w:val="18"/>
              </w:rPr>
              <w:t>%}</w:t>
            </w:r>
          </w:p>
          <w:p w14:paraId="7E0CFECD" w14:textId="1D638B73" w:rsidR="00CA6AF1" w:rsidRPr="006F6CD7" w:rsidRDefault="00CA6AF1" w:rsidP="00CA6AF1">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{{a.hgvs_</w:t>
            </w:r>
            <w:r>
              <w:rPr>
                <w:rFonts w:ascii="微软雅黑" w:eastAsia="微软雅黑" w:hAnsi="微软雅黑"/>
                <w:color w:val="595959" w:themeColor="text1" w:themeTint="A6"/>
                <w:sz w:val="18"/>
                <w:szCs w:val="18"/>
              </w:rPr>
              <w:t>c</w:t>
            </w:r>
            <w:r w:rsidRPr="006F6CD7">
              <w:rPr>
                <w:rFonts w:ascii="微软雅黑" w:eastAsia="微软雅黑" w:hAnsi="微软雅黑"/>
                <w:color w:val="595959" w:themeColor="text1" w:themeTint="A6"/>
                <w:sz w:val="18"/>
                <w:szCs w:val="18"/>
              </w:rPr>
              <w:t>}}</w:t>
            </w:r>
          </w:p>
          <w:p w14:paraId="7E337B32" w14:textId="77777777" w:rsidR="003722EC" w:rsidRPr="006F6CD7" w:rsidRDefault="003722EC"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180A3995" w14:textId="77777777" w:rsidR="003722EC" w:rsidRPr="006F6CD7" w:rsidRDefault="003722EC"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a.bio_category==”Cnv”%}</w:t>
            </w:r>
          </w:p>
          <w:p w14:paraId="5B4FCBE4" w14:textId="77777777" w:rsidR="003722EC" w:rsidRPr="006F6CD7" w:rsidRDefault="003722EC"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1F4DBD9A" w14:textId="77777777" w:rsidR="003722EC" w:rsidRPr="006F6CD7" w:rsidRDefault="003722EC"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a.bio_category==”Sv”%}</w:t>
            </w:r>
          </w:p>
          <w:p w14:paraId="046F7346" w14:textId="4D067F20" w:rsidR="003722EC" w:rsidRDefault="003722EC" w:rsidP="003722EC">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0D47D3EE" w14:textId="0E0F1695" w:rsidR="00322D4B" w:rsidRDefault="00322D4B"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42A5EBFE" w14:textId="77777777" w:rsidR="003722EC" w:rsidRDefault="003722EC"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r>
              <w:rPr>
                <w:rFonts w:ascii="微软雅黑" w:eastAsia="微软雅黑" w:hAnsi="微软雅黑"/>
                <w:color w:val="595959" w:themeColor="text1" w:themeTint="A6"/>
                <w:sz w:val="18"/>
                <w:szCs w:val="18"/>
              </w:rPr>
              <w:t>else</w:t>
            </w:r>
            <w:r w:rsidRPr="006F6CD7">
              <w:rPr>
                <w:rFonts w:ascii="微软雅黑" w:eastAsia="微软雅黑" w:hAnsi="微软雅黑"/>
                <w:color w:val="595959" w:themeColor="text1" w:themeTint="A6"/>
                <w:sz w:val="18"/>
                <w:szCs w:val="18"/>
              </w:rPr>
              <w:t>%}</w:t>
            </w:r>
          </w:p>
          <w:p w14:paraId="725B4583" w14:textId="77777777" w:rsidR="003722EC" w:rsidRDefault="003722EC" w:rsidP="003722EC">
            <w:pPr>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未检出</w:t>
            </w:r>
          </w:p>
          <w:p w14:paraId="7900BDDB" w14:textId="3286B56A" w:rsidR="003722EC" w:rsidRPr="00510887" w:rsidRDefault="003722EC" w:rsidP="003722EC">
            <w:pPr>
              <w:jc w:val="center"/>
              <w:rPr>
                <w:rFonts w:ascii="微软雅黑" w:eastAsia="微软雅黑" w:hAnsi="微软雅黑" w:cs="Times New Roman"/>
                <w:color w:val="585858"/>
                <w:sz w:val="18"/>
                <w:szCs w:val="18"/>
                <w:lang w:bidi="ar"/>
              </w:rPr>
            </w:pPr>
            <w:r w:rsidRPr="006F6CD7">
              <w:rPr>
                <w:rFonts w:ascii="微软雅黑" w:eastAsia="微软雅黑" w:hAnsi="微软雅黑"/>
                <w:color w:val="595959" w:themeColor="text1" w:themeTint="A6"/>
                <w:sz w:val="18"/>
                <w:szCs w:val="18"/>
              </w:rPr>
              <w:t>{%p endif%}</w:t>
            </w:r>
          </w:p>
        </w:tc>
        <w:tc>
          <w:tcPr>
            <w:tcW w:w="1276"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1D07EBDC" w14:textId="77777777" w:rsidR="00322D4B" w:rsidRPr="00B66AF9" w:rsidRDefault="00322D4B" w:rsidP="00322D4B">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if a.bio_category%}</w:t>
            </w:r>
          </w:p>
          <w:p w14:paraId="63B2072C" w14:textId="77777777" w:rsidR="003722EC" w:rsidRPr="006F6CD7" w:rsidRDefault="003722EC" w:rsidP="003722EC">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a.bio_category==”Snvindel”%}</w:t>
            </w:r>
          </w:p>
          <w:p w14:paraId="3FCA1C98" w14:textId="77777777" w:rsidR="003722EC" w:rsidRPr="006F6CD7" w:rsidRDefault="003722EC" w:rsidP="003722EC">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47B7C57D" w14:textId="77777777" w:rsidR="003722EC" w:rsidRPr="006F6CD7" w:rsidRDefault="003722EC" w:rsidP="003722EC">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a.bio_category==”Cnv”%}</w:t>
            </w:r>
          </w:p>
          <w:p w14:paraId="7020372E" w14:textId="77777777" w:rsidR="003722EC" w:rsidRPr="006F6CD7" w:rsidRDefault="003722EC" w:rsidP="003722EC">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1EF1D9B2" w14:textId="77777777" w:rsidR="003722EC" w:rsidRPr="006F6CD7" w:rsidRDefault="003722EC" w:rsidP="003722EC">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a.bio_category==”Sv”%}</w:t>
            </w:r>
          </w:p>
          <w:p w14:paraId="3F39506A" w14:textId="53F0237F" w:rsidR="003722EC" w:rsidRDefault="003722EC" w:rsidP="003722EC">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{{a.freq_str}}</w:t>
            </w:r>
          </w:p>
          <w:p w14:paraId="3E8EB167" w14:textId="2CEC1385" w:rsidR="00322D4B" w:rsidRDefault="00322D4B" w:rsidP="003722EC">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14CEC8AE" w14:textId="77777777" w:rsidR="003722EC" w:rsidRDefault="003722EC" w:rsidP="003722EC">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r>
              <w:rPr>
                <w:rFonts w:ascii="微软雅黑" w:eastAsia="微软雅黑" w:hAnsi="微软雅黑"/>
                <w:color w:val="595959" w:themeColor="text1" w:themeTint="A6"/>
                <w:sz w:val="18"/>
                <w:szCs w:val="18"/>
              </w:rPr>
              <w:t>else</w:t>
            </w:r>
            <w:r w:rsidRPr="006F6CD7">
              <w:rPr>
                <w:rFonts w:ascii="微软雅黑" w:eastAsia="微软雅黑" w:hAnsi="微软雅黑"/>
                <w:color w:val="595959" w:themeColor="text1" w:themeTint="A6"/>
                <w:sz w:val="18"/>
                <w:szCs w:val="18"/>
              </w:rPr>
              <w:t>%}</w:t>
            </w:r>
          </w:p>
          <w:p w14:paraId="5BF56A57" w14:textId="77777777" w:rsidR="003722EC" w:rsidRPr="006F6CD7" w:rsidRDefault="003722EC" w:rsidP="003722EC">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2C8074EB" w14:textId="70FD6F1C" w:rsidR="003722EC" w:rsidRPr="00510887" w:rsidRDefault="003722EC" w:rsidP="003722EC">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1410"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1C37B95B"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if a.bio_category%}</w:t>
            </w:r>
          </w:p>
          <w:p w14:paraId="20CE90DB" w14:textId="6AC42D9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if a.clinic_num_s==</w:t>
            </w:r>
            <w:r w:rsidR="00F657C2">
              <w:rPr>
                <w:rFonts w:ascii="微软雅黑" w:eastAsia="微软雅黑" w:hAnsi="微软雅黑"/>
                <w:color w:val="595959" w:themeColor="text1" w:themeTint="A6"/>
                <w:spacing w:val="6"/>
                <w:sz w:val="18"/>
                <w:szCs w:val="18"/>
              </w:rPr>
              <w:t>5</w:t>
            </w:r>
            <w:r w:rsidRPr="00B66AF9">
              <w:rPr>
                <w:rFonts w:ascii="微软雅黑" w:eastAsia="微软雅黑" w:hAnsi="微软雅黑"/>
                <w:color w:val="595959" w:themeColor="text1" w:themeTint="A6"/>
                <w:spacing w:val="6"/>
                <w:sz w:val="18"/>
                <w:szCs w:val="18"/>
              </w:rPr>
              <w:t>%}</w:t>
            </w:r>
          </w:p>
          <w:p w14:paraId="2F97EF43"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I类</w:t>
            </w:r>
          </w:p>
          <w:p w14:paraId="72C29EAD" w14:textId="785011EF"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elif a.clinic_num_s==4%}</w:t>
            </w:r>
          </w:p>
          <w:p w14:paraId="2F4E3BAC"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II类</w:t>
            </w:r>
          </w:p>
          <w:p w14:paraId="675413D1"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1F892D11"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III类</w:t>
            </w:r>
          </w:p>
          <w:p w14:paraId="6C92AD7B"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endif%}</w:t>
            </w:r>
          </w:p>
          <w:p w14:paraId="52162C63"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37B1B09A"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w:t>
            </w:r>
          </w:p>
          <w:p w14:paraId="571226AC" w14:textId="36D0C73B" w:rsidR="003722EC" w:rsidRPr="00510887" w:rsidRDefault="003722EC" w:rsidP="003722EC">
            <w:pPr>
              <w:spacing w:line="240" w:lineRule="exact"/>
              <w:jc w:val="center"/>
              <w:rPr>
                <w:rFonts w:ascii="微软雅黑" w:eastAsia="微软雅黑" w:hAnsi="微软雅黑"/>
                <w:color w:val="595959" w:themeColor="text1" w:themeTint="A6"/>
                <w:spacing w:val="6"/>
                <w:sz w:val="18"/>
                <w:szCs w:val="18"/>
                <w:lang w:eastAsia="zh-Hans"/>
              </w:rPr>
            </w:pPr>
            <w:r w:rsidRPr="00B66AF9">
              <w:rPr>
                <w:rFonts w:ascii="微软雅黑" w:eastAsia="微软雅黑" w:hAnsi="微软雅黑"/>
                <w:color w:val="595959" w:themeColor="text1" w:themeTint="A6"/>
                <w:spacing w:val="6"/>
                <w:sz w:val="18"/>
                <w:szCs w:val="18"/>
              </w:rPr>
              <w:t>{%p endif%}</w:t>
            </w:r>
          </w:p>
        </w:tc>
      </w:tr>
      <w:tr w:rsidR="000441F5" w14:paraId="7CDC4C8D" w14:textId="77777777" w:rsidTr="00632E0D">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C62FEF7" w14:textId="54391004" w:rsidR="000441F5" w:rsidRDefault="000441F5" w:rsidP="00A02B42">
            <w:pPr>
              <w:spacing w:line="240" w:lineRule="exact"/>
              <w:jc w:val="center"/>
              <w:rPr>
                <w:rFonts w:ascii="微软雅黑" w:eastAsia="微软雅黑" w:hAnsi="微软雅黑"/>
                <w:color w:val="595959" w:themeColor="text1" w:themeTint="A6"/>
                <w:spacing w:val="6"/>
                <w:sz w:val="18"/>
                <w:szCs w:val="18"/>
              </w:rPr>
            </w:pPr>
            <w:r w:rsidRPr="000441F5">
              <w:rPr>
                <w:rFonts w:ascii="微软雅黑" w:eastAsia="微软雅黑" w:hAnsi="微软雅黑" w:hint="eastAsia"/>
                <w:color w:val="595959" w:themeColor="text1" w:themeTint="A6"/>
                <w:spacing w:val="6"/>
                <w:sz w:val="18"/>
                <w:szCs w:val="18"/>
                <w:highlight w:val="yellow"/>
              </w:rPr>
              <w:t>{</w:t>
            </w:r>
            <w:r w:rsidRPr="000441F5">
              <w:rPr>
                <w:rFonts w:ascii="微软雅黑" w:eastAsia="微软雅黑" w:hAnsi="微软雅黑"/>
                <w:color w:val="595959" w:themeColor="text1" w:themeTint="A6"/>
                <w:spacing w:val="6"/>
                <w:sz w:val="18"/>
                <w:szCs w:val="18"/>
                <w:highlight w:val="yellow"/>
              </w:rPr>
              <w:t>%tr endif%}</w:t>
            </w:r>
          </w:p>
        </w:tc>
      </w:tr>
      <w:tr w:rsidR="00A02B42" w14:paraId="05178066" w14:textId="77777777" w:rsidTr="008A7D23">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4D670AD6" w14:textId="2613C794" w:rsidR="00A02B42" w:rsidRDefault="00A02B42" w:rsidP="00A02B42">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endfor%}</w:t>
            </w:r>
          </w:p>
        </w:tc>
      </w:tr>
      <w:bookmarkEnd w:id="33"/>
    </w:tbl>
    <w:p w14:paraId="7E9D754B" w14:textId="77777777" w:rsidR="00746CEE" w:rsidRDefault="00746CEE">
      <w:pPr>
        <w:pStyle w:val="NT"/>
        <w:ind w:left="525" w:hanging="525"/>
        <w:rPr>
          <w:rFonts w:ascii="Calibri" w:eastAsia="宋体" w:hAnsi="Calibri" w:cs="Times New Roman"/>
          <w:kern w:val="2"/>
          <w:lang w:bidi="ar"/>
        </w:rPr>
      </w:pPr>
    </w:p>
    <w:p w14:paraId="79A9C903"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8" w:name="Gene_Info_footnote"/>
      <w:bookmarkEnd w:id="38"/>
      <w:r>
        <w:rPr>
          <w:rFonts w:ascii="微软雅黑" w:eastAsia="微软雅黑" w:hAnsi="微软雅黑" w:cs="Times New Roman"/>
          <w:color w:val="595959"/>
          <w:spacing w:val="6"/>
          <w:sz w:val="16"/>
          <w:szCs w:val="16"/>
        </w:rPr>
        <w:t>上表仅列出了</w:t>
      </w:r>
      <w:r>
        <w:rPr>
          <w:rFonts w:ascii="微软雅黑" w:eastAsia="微软雅黑" w:hAnsi="微软雅黑" w:cs="Times New Roman" w:hint="eastAsia"/>
          <w:color w:val="595959"/>
          <w:spacing w:val="6"/>
          <w:sz w:val="16"/>
          <w:szCs w:val="16"/>
        </w:rPr>
        <w:t>本癌种</w:t>
      </w:r>
      <w:r>
        <w:rPr>
          <w:rFonts w:ascii="微软雅黑" w:eastAsia="微软雅黑" w:hAnsi="微软雅黑" w:cs="Times New Roman"/>
          <w:color w:val="595959"/>
          <w:spacing w:val="6"/>
          <w:sz w:val="16"/>
          <w:szCs w:val="16"/>
        </w:rPr>
        <w:t>NCCN指南推荐检测的靶向治疗相关基因变异。以上基因变异的解读以及其他基因的结果详见「1. 基因变异及解读」部分。</w:t>
      </w:r>
    </w:p>
    <w:p w14:paraId="414B4ED3" w14:textId="77777777" w:rsidR="00746CEE" w:rsidRDefault="003200E4">
      <w:pPr>
        <w:pStyle w:val="NT"/>
        <w:spacing w:before="60" w:after="60" w:line="264" w:lineRule="auto"/>
        <w:ind w:left="525" w:hanging="525"/>
      </w:pPr>
      <w:r>
        <w:br w:type="page"/>
      </w:r>
      <w:bookmarkEnd w:id="31"/>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rsidTr="003722EC">
        <w:trPr>
          <w:trHeight w:val="250"/>
        </w:trPr>
        <w:tc>
          <w:tcPr>
            <w:tcW w:w="10081" w:type="dxa"/>
            <w:shd w:val="clear" w:color="auto" w:fill="0070C0"/>
          </w:tcPr>
          <w:p w14:paraId="115D862D" w14:textId="14981BBC"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39"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40"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质控标准</w:t>
            </w:r>
          </w:p>
        </w:tc>
      </w:tr>
      <w:tr w:rsidR="00746CEE" w14:paraId="74384A4C" w14:textId="77777777">
        <w:trPr>
          <w:trHeight w:val="96"/>
        </w:trPr>
        <w:tc>
          <w:tcPr>
            <w:tcW w:w="1985" w:type="dxa"/>
            <w:vMerge w:val="restart"/>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1A90606D"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恶性肿瘤细胞占比</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47E15002" w:rsidR="00746CEE" w:rsidRDefault="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color w:val="595959" w:themeColor="text1" w:themeTint="A6"/>
                <w:spacing w:val="6"/>
                <w:sz w:val="18"/>
                <w:szCs w:val="18"/>
              </w:rPr>
              <w:t>{%if lib_quality_control and lib_quality_control.lib_dna_qc and lib_quality_control.lib_dna_qc.tumor_content %}{{ lib_quality_control.lib_dna_qc.tumor_content}}{%else%}{%endif%}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3B327A73"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≥20</w:t>
            </w:r>
            <w:r w:rsidR="00807F91">
              <w:rPr>
                <w:rFonts w:ascii="微软雅黑" w:eastAsia="微软雅黑" w:hAnsi="微软雅黑"/>
                <w:color w:val="595959" w:themeColor="text1" w:themeTint="A6"/>
                <w:spacing w:val="6"/>
                <w:sz w:val="18"/>
                <w:szCs w:val="18"/>
              </w:rPr>
              <w:t>%</w:t>
            </w:r>
          </w:p>
        </w:tc>
      </w:tr>
      <w:tr w:rsidR="00746CEE" w14:paraId="50278D9D"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E872F09"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2435A1" w14:textId="30A0CAE3" w:rsidR="00746CEE" w:rsidRDefault="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DNA总量(ng)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2A0E4B" w14:textId="08B455EA" w:rsidR="00746CEE" w:rsidRDefault="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color w:val="595959" w:themeColor="text1" w:themeTint="A6"/>
                <w:spacing w:val="6"/>
                <w:sz w:val="18"/>
                <w:szCs w:val="18"/>
              </w:rPr>
              <w:t>{%if lib_quality_control and lib_quality_control.lib_dna_qc and lib_quality_control.lib_dna_qc.dna_qty%}{{lib_quality_control.lib_dna_qc.dna_qty|replace(“.00”,””)}}{%else%}{%endif%}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7344EA" w14:textId="42959BE8"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&gt;100</w:t>
            </w:r>
          </w:p>
        </w:tc>
      </w:tr>
      <w:tr w:rsidR="003A60D1"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3A60D1" w:rsidRDefault="003A60D1" w:rsidP="003A60D1">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12FED0F9" w:rsidR="003A60D1" w:rsidRDefault="003A60D1" w:rsidP="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5D38D812" w:rsidR="003A60D1" w:rsidRDefault="00B97A88" w:rsidP="003A60D1">
            <w:pPr>
              <w:spacing w:line="240" w:lineRule="exact"/>
              <w:jc w:val="center"/>
              <w:rPr>
                <w:rFonts w:ascii="微软雅黑" w:eastAsia="微软雅黑" w:hAnsi="微软雅黑"/>
                <w:color w:val="595959" w:themeColor="text1" w:themeTint="A6"/>
                <w:spacing w:val="6"/>
                <w:sz w:val="18"/>
                <w:szCs w:val="18"/>
              </w:rPr>
            </w:pPr>
            <w:r w:rsidRPr="00B97A88">
              <w:rPr>
                <w:rFonts w:ascii="微软雅黑" w:eastAsia="微软雅黑" w:hAnsi="微软雅黑"/>
                <w:color w:val="595959" w:themeColor="text1" w:themeTint="A6"/>
                <w:spacing w:val="6"/>
                <w:sz w:val="18"/>
                <w:szCs w:val="18"/>
              </w:rPr>
              <w:t>{%if lib_quality_control and lib_quality_control.lib_dna_qc and lib_quality_control.lib_dna_qc.library_qty%}{{lib_quality_control.lib_dna_qc.library_qty|replace(“.00”,””)}}{%else%}{%endif%}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6E79F50F" w:rsidR="003A60D1" w:rsidRDefault="003A60D1" w:rsidP="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&gt;500</w:t>
            </w:r>
          </w:p>
        </w:tc>
      </w:tr>
      <w:tr w:rsidR="00746CEE"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071F2A29"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平均测序深度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6D7EBAD5"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{{qc.dna_data_qc.depth_mean}}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6A02CF19"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sidR="003200E4">
              <w:rPr>
                <w:rFonts w:ascii="微软雅黑" w:eastAsia="微软雅黑" w:hAnsi="微软雅黑" w:hint="eastAsia"/>
                <w:color w:val="595959" w:themeColor="text1" w:themeTint="A6"/>
                <w:spacing w:val="6"/>
                <w:sz w:val="18"/>
                <w:szCs w:val="18"/>
              </w:rPr>
              <w:t>1000</w:t>
            </w:r>
            <w:r>
              <w:rPr>
                <w:rFonts w:ascii="微软雅黑" w:eastAsia="微软雅黑" w:hAnsi="微软雅黑"/>
                <w:color w:val="595959" w:themeColor="text1" w:themeTint="A6"/>
                <w:spacing w:val="6"/>
                <w:sz w:val="18"/>
                <w:szCs w:val="18"/>
              </w:rPr>
              <w:t>0</w:t>
            </w:r>
          </w:p>
        </w:tc>
      </w:tr>
      <w:tr w:rsidR="00746CEE"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588B02FA" w:rsidR="00746CEE" w:rsidRDefault="003200E4">
            <w:pPr>
              <w:spacing w:line="240" w:lineRule="exact"/>
              <w:jc w:val="center"/>
              <w:rPr>
                <w:rFonts w:ascii="微软雅黑" w:eastAsia="微软雅黑" w:hAnsi="微软雅黑"/>
                <w:color w:val="595959" w:themeColor="text1" w:themeTint="A6"/>
                <w:spacing w:val="6"/>
                <w:sz w:val="18"/>
                <w:szCs w:val="18"/>
              </w:rPr>
            </w:pPr>
            <w:bookmarkStart w:id="41" w:name="QC_MEDIAN_DP"/>
            <w:bookmarkEnd w:id="41"/>
            <w:r>
              <w:rPr>
                <w:rFonts w:ascii="微软雅黑" w:eastAsia="微软雅黑" w:hAnsi="微软雅黑"/>
                <w:color w:val="595959" w:themeColor="text1" w:themeTint="A6"/>
                <w:spacing w:val="6"/>
                <w:sz w:val="18"/>
                <w:szCs w:val="18"/>
              </w:rPr>
              <w:t>平均</w:t>
            </w:r>
            <w:r>
              <w:rPr>
                <w:rFonts w:ascii="微软雅黑" w:eastAsia="微软雅黑" w:hAnsi="微软雅黑" w:hint="eastAsia"/>
                <w:color w:val="595959" w:themeColor="text1" w:themeTint="A6"/>
                <w:spacing w:val="6"/>
                <w:sz w:val="18"/>
                <w:szCs w:val="18"/>
              </w:rPr>
              <w:t>有效</w:t>
            </w:r>
            <w:r>
              <w:rPr>
                <w:rFonts w:ascii="微软雅黑" w:eastAsia="微软雅黑" w:hAnsi="微软雅黑"/>
                <w:color w:val="595959" w:themeColor="text1" w:themeTint="A6"/>
                <w:spacing w:val="6"/>
                <w:sz w:val="18"/>
                <w:szCs w:val="18"/>
              </w:rPr>
              <w:t>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23D56346"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{{qc.dna_data_qc.depth_ssbc}}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2BD99FCE"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&gt;500</w:t>
            </w:r>
          </w:p>
        </w:tc>
      </w:tr>
      <w:tr w:rsidR="00746CEE" w14:paraId="5C3043FA"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847D5E6"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E5A249"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bookmarkStart w:id="42" w:name="QC_LIB_COMP"/>
            <w:bookmarkEnd w:id="42"/>
            <w:r>
              <w:rPr>
                <w:rFonts w:ascii="微软雅黑" w:eastAsia="微软雅黑" w:hAnsi="微软雅黑"/>
                <w:color w:val="595959" w:themeColor="text1" w:themeTint="A6"/>
                <w:spacing w:val="6"/>
                <w:sz w:val="18"/>
                <w:szCs w:val="18"/>
              </w:rPr>
              <w:t>覆盖</w:t>
            </w:r>
            <w:r>
              <w:rPr>
                <w:rFonts w:ascii="微软雅黑" w:eastAsia="微软雅黑" w:hAnsi="微软雅黑" w:hint="eastAsia"/>
                <w:color w:val="595959" w:themeColor="text1" w:themeTint="A6"/>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8F9A2C" w14:textId="38A07F8F"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1A40AE" w14:textId="554B21DA" w:rsidR="00746CEE" w:rsidRDefault="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＞98％</w:t>
            </w:r>
          </w:p>
        </w:tc>
      </w:tr>
      <w:tr w:rsidR="00746CEE"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54BC5F6A"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2CE70DF2" w:rsidR="00746CEE" w:rsidRDefault="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≥90%</w:t>
            </w:r>
          </w:p>
        </w:tc>
      </w:tr>
      <w:tr w:rsidR="00746CEE" w14:paraId="6C320CA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5D5A93"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68A54D"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bookmarkStart w:id="43" w:name="QC_MappingPercent"/>
            <w:bookmarkEnd w:id="43"/>
            <w:r>
              <w:rPr>
                <w:rFonts w:ascii="微软雅黑" w:eastAsia="微软雅黑" w:hAnsi="微软雅黑" w:hint="eastAsia"/>
                <w:color w:val="595959" w:themeColor="text1" w:themeTint="A6"/>
                <w:spacing w:val="6"/>
                <w:sz w:val="18"/>
                <w:szCs w:val="18"/>
              </w:rPr>
              <w:t>比对</w:t>
            </w:r>
            <w:r>
              <w:rPr>
                <w:rFonts w:ascii="微软雅黑" w:eastAsia="微软雅黑" w:hAnsi="微软雅黑"/>
                <w:color w:val="595959" w:themeColor="text1" w:themeTint="A6"/>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9A4407" w14:textId="0C4DF650"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{{qc.dna_data_qc.map</w:t>
            </w:r>
            <w:r w:rsidRPr="00CA0F06">
              <w:rPr>
                <w:rFonts w:ascii="微软雅黑" w:eastAsia="微软雅黑" w:hAnsi="微软雅黑"/>
                <w:color w:val="595959" w:themeColor="text1" w:themeTint="A6"/>
                <w:spacing w:val="6"/>
                <w:sz w:val="18"/>
                <w:szCs w:val="18"/>
              </w:rPr>
              <w:lastRenderedPageBreak/>
              <w:t>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309E35"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lastRenderedPageBreak/>
              <w:t>≥</w:t>
            </w:r>
            <w:r>
              <w:rPr>
                <w:rFonts w:ascii="微软雅黑" w:eastAsia="微软雅黑" w:hAnsi="微软雅黑" w:hint="eastAsia"/>
                <w:color w:val="595959" w:themeColor="text1" w:themeTint="A6"/>
                <w:spacing w:val="6"/>
                <w:sz w:val="18"/>
                <w:szCs w:val="18"/>
              </w:rPr>
              <w:t>8</w:t>
            </w:r>
            <w:r>
              <w:rPr>
                <w:rFonts w:ascii="微软雅黑" w:eastAsia="微软雅黑" w:hAnsi="微软雅黑"/>
                <w:color w:val="595959" w:themeColor="text1" w:themeTint="A6"/>
                <w:spacing w:val="6"/>
                <w:sz w:val="18"/>
                <w:szCs w:val="18"/>
              </w:rPr>
              <w:t>5%</w:t>
            </w:r>
          </w:p>
        </w:tc>
      </w:tr>
      <w:tr w:rsidR="00746CEE"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5AD1282D"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4F425D71"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105D15C3"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sidR="00E20E0E">
              <w:rPr>
                <w:rFonts w:ascii="微软雅黑" w:eastAsia="微软雅黑" w:hAnsi="微软雅黑"/>
                <w:color w:val="595959" w:themeColor="text1" w:themeTint="A6"/>
                <w:spacing w:val="6"/>
                <w:sz w:val="18"/>
                <w:szCs w:val="18"/>
              </w:rPr>
              <w:t>75</w:t>
            </w:r>
            <w:r w:rsidR="003200E4">
              <w:rPr>
                <w:rFonts w:ascii="微软雅黑" w:eastAsia="微软雅黑" w:hAnsi="微软雅黑"/>
                <w:color w:val="595959" w:themeColor="text1" w:themeTint="A6"/>
                <w:spacing w:val="6"/>
                <w:sz w:val="18"/>
                <w:szCs w:val="18"/>
              </w:rPr>
              <w:t>%</w:t>
            </w:r>
          </w:p>
        </w:tc>
      </w:tr>
      <w:tr w:rsidR="00746CEE"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3723E4A3" w14:textId="1989ABDF"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 xml:space="preserve">{%p if </w:t>
            </w:r>
            <w:r w:rsidR="003A60D1" w:rsidRPr="00E52389">
              <w:rPr>
                <w:rFonts w:ascii="微软雅黑" w:eastAsia="微软雅黑" w:hAnsi="微软雅黑"/>
                <w:color w:val="595959" w:themeColor="text1" w:themeTint="A6"/>
                <w:spacing w:val="6"/>
                <w:sz w:val="18"/>
                <w:szCs w:val="18"/>
              </w:rPr>
              <w:t>qc.dna_data_qc.</w:t>
            </w:r>
            <w:r w:rsidR="003A60D1" w:rsidRPr="003A60D1">
              <w:rPr>
                <w:rFonts w:ascii="微软雅黑" w:eastAsia="微软雅黑" w:hAnsi="微软雅黑"/>
                <w:color w:val="595959" w:themeColor="text1" w:themeTint="A6"/>
                <w:spacing w:val="6"/>
                <w:sz w:val="18"/>
                <w:szCs w:val="18"/>
              </w:rPr>
              <w:t>depth_mean_num</w:t>
            </w:r>
            <w:r w:rsidR="003A60D1" w:rsidRPr="00E52389">
              <w:rPr>
                <w:rFonts w:ascii="微软雅黑" w:eastAsia="微软雅黑" w:hAnsi="微软雅黑"/>
                <w:color w:val="595959" w:themeColor="text1" w:themeTint="A6"/>
                <w:spacing w:val="6"/>
                <w:sz w:val="18"/>
                <w:szCs w:val="18"/>
              </w:rPr>
              <w:t xml:space="preserve"> &gt; </w:t>
            </w:r>
            <w:r w:rsidR="003A60D1">
              <w:rPr>
                <w:rFonts w:ascii="微软雅黑" w:eastAsia="微软雅黑" w:hAnsi="微软雅黑"/>
                <w:color w:val="595959" w:themeColor="text1" w:themeTint="A6"/>
                <w:spacing w:val="6"/>
                <w:sz w:val="18"/>
                <w:szCs w:val="18"/>
              </w:rPr>
              <w:t xml:space="preserve">10000 and </w:t>
            </w:r>
            <w:r w:rsidRPr="00E52389">
              <w:rPr>
                <w:rFonts w:ascii="微软雅黑" w:eastAsia="微软雅黑" w:hAnsi="微软雅黑"/>
                <w:color w:val="595959" w:themeColor="text1" w:themeTint="A6"/>
                <w:spacing w:val="6"/>
                <w:sz w:val="18"/>
                <w:szCs w:val="18"/>
              </w:rPr>
              <w:t xml:space="preserve">qc.dna_data_qc.depth_ssbc_num &gt; </w:t>
            </w:r>
            <w:r w:rsidR="003A60D1">
              <w:rPr>
                <w:rFonts w:ascii="微软雅黑" w:eastAsia="微软雅黑" w:hAnsi="微软雅黑"/>
                <w:color w:val="595959" w:themeColor="text1" w:themeTint="A6"/>
                <w:spacing w:val="6"/>
                <w:sz w:val="18"/>
                <w:szCs w:val="18"/>
              </w:rPr>
              <w:t>5</w:t>
            </w:r>
            <w:r w:rsidRPr="00E52389">
              <w:rPr>
                <w:rFonts w:ascii="微软雅黑" w:eastAsia="微软雅黑" w:hAnsi="微软雅黑"/>
                <w:color w:val="595959" w:themeColor="text1" w:themeTint="A6"/>
                <w:spacing w:val="6"/>
                <w:sz w:val="18"/>
                <w:szCs w:val="18"/>
              </w:rPr>
              <w:t>00 and qc.dna_data_qc.cleandata_q30_num &gt; 0.</w:t>
            </w:r>
            <w:r w:rsidR="00E20E0E">
              <w:rPr>
                <w:rFonts w:ascii="微软雅黑" w:eastAsia="微软雅黑" w:hAnsi="微软雅黑"/>
                <w:color w:val="595959" w:themeColor="text1" w:themeTint="A6"/>
                <w:spacing w:val="6"/>
                <w:sz w:val="18"/>
                <w:szCs w:val="18"/>
              </w:rPr>
              <w:t>75</w:t>
            </w:r>
            <w:r w:rsidRPr="00E52389">
              <w:rPr>
                <w:rFonts w:ascii="微软雅黑" w:eastAsia="微软雅黑" w:hAnsi="微软雅黑"/>
                <w:color w:val="595959" w:themeColor="text1" w:themeTint="A6"/>
                <w:spacing w:val="6"/>
                <w:sz w:val="18"/>
                <w:szCs w:val="18"/>
              </w:rPr>
              <w:t xml:space="preserve"> and qc.dna_data_qc.</w:t>
            </w:r>
            <w:r w:rsidR="00B7214D">
              <w:t xml:space="preserve"> </w:t>
            </w:r>
            <w:r w:rsidR="00B7214D" w:rsidRPr="00B7214D">
              <w:rPr>
                <w:rFonts w:ascii="微软雅黑" w:eastAsia="微软雅黑" w:hAnsi="微软雅黑"/>
                <w:color w:val="595959" w:themeColor="text1" w:themeTint="A6"/>
                <w:spacing w:val="6"/>
                <w:sz w:val="18"/>
                <w:szCs w:val="18"/>
              </w:rPr>
              <w:t>cover_ratio_num</w:t>
            </w:r>
            <w:r w:rsidRPr="00E52389">
              <w:rPr>
                <w:rFonts w:ascii="微软雅黑" w:eastAsia="微软雅黑" w:hAnsi="微软雅黑"/>
                <w:color w:val="595959" w:themeColor="text1" w:themeTint="A6"/>
                <w:spacing w:val="6"/>
                <w:sz w:val="18"/>
                <w:szCs w:val="18"/>
              </w:rPr>
              <w:t xml:space="preserve"> &gt; </w:t>
            </w:r>
            <w:r w:rsidR="00B7214D">
              <w:rPr>
                <w:rFonts w:ascii="微软雅黑" w:eastAsia="微软雅黑" w:hAnsi="微软雅黑"/>
                <w:color w:val="595959" w:themeColor="text1" w:themeTint="A6"/>
                <w:spacing w:val="6"/>
                <w:sz w:val="18"/>
                <w:szCs w:val="18"/>
              </w:rPr>
              <w:t>0.98</w:t>
            </w:r>
            <w:r w:rsidRPr="00E52389">
              <w:rPr>
                <w:rFonts w:ascii="微软雅黑" w:eastAsia="微软雅黑" w:hAnsi="微软雅黑"/>
                <w:color w:val="595959" w:themeColor="text1" w:themeTint="A6"/>
                <w:spacing w:val="6"/>
                <w:sz w:val="18"/>
                <w:szCs w:val="18"/>
              </w:rPr>
              <w:t>%}</w:t>
            </w:r>
          </w:p>
          <w:p w14:paraId="770702A0"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hint="eastAsia"/>
                <w:color w:val="595959" w:themeColor="text1" w:themeTint="A6"/>
                <w:spacing w:val="6"/>
                <w:sz w:val="18"/>
                <w:szCs w:val="18"/>
              </w:rPr>
              <w:t>合格</w:t>
            </w:r>
          </w:p>
          <w:p w14:paraId="62FCA3EB"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else%}</w:t>
            </w:r>
          </w:p>
          <w:p w14:paraId="11294883" w14:textId="0619158B" w:rsidR="00E52389" w:rsidRPr="00E52389" w:rsidRDefault="00E52389" w:rsidP="00E52389">
            <w:pPr>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警戒</w:t>
            </w:r>
          </w:p>
          <w:p w14:paraId="6A8E9812" w14:textId="77CF90C5" w:rsidR="00746CEE"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endif%}</w:t>
            </w:r>
          </w:p>
        </w:tc>
      </w:tr>
      <w:bookmarkEnd w:id="40"/>
    </w:tbl>
    <w:p w14:paraId="1CC6C914" w14:textId="77777777" w:rsidR="00746CEE" w:rsidRDefault="00746CEE">
      <w:pPr>
        <w:rPr>
          <w:rFonts w:ascii="微软雅黑" w:eastAsia="微软雅黑" w:hAnsi="微软雅黑"/>
          <w:color w:val="404040" w:themeColor="text1" w:themeTint="BF"/>
          <w:spacing w:val="6"/>
          <w:sz w:val="16"/>
          <w:szCs w:val="16"/>
        </w:rPr>
      </w:pPr>
    </w:p>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44" w:name="Sample_Main_Qc_footnote"/>
      <w:bookmarkEnd w:id="44"/>
    </w:p>
    <w:p w14:paraId="15AAC6BC" w14:textId="5A3C353B"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 肿瘤细胞含量低于</w:t>
      </w:r>
      <w:r w:rsidR="00E20E0E">
        <w:rPr>
          <w:rFonts w:ascii="微软雅黑" w:eastAsia="微软雅黑" w:hAnsi="微软雅黑" w:cs="Times New Roman"/>
          <w:color w:val="595959"/>
          <w:spacing w:val="6"/>
          <w:sz w:val="16"/>
          <w:szCs w:val="16"/>
        </w:rPr>
        <w:t>2</w:t>
      </w:r>
      <w:r>
        <w:rPr>
          <w:rFonts w:ascii="微软雅黑" w:eastAsia="微软雅黑" w:hAnsi="微软雅黑" w:cs="Times New Roman" w:hint="eastAsia"/>
          <w:color w:val="595959"/>
          <w:spacing w:val="6"/>
          <w:sz w:val="16"/>
          <w:szCs w:val="16"/>
        </w:rPr>
        <w:t>0％可能影响</w:t>
      </w:r>
      <w:r w:rsidR="00475AAB">
        <w:rPr>
          <w:rFonts w:ascii="微软雅黑" w:eastAsia="微软雅黑" w:hAnsi="微软雅黑" w:cs="Times New Roman" w:hint="eastAsia"/>
          <w:color w:val="595959"/>
          <w:spacing w:val="6"/>
          <w:sz w:val="16"/>
          <w:szCs w:val="16"/>
        </w:rPr>
        <w:t>结果的</w:t>
      </w:r>
      <w:r>
        <w:rPr>
          <w:rFonts w:ascii="微软雅黑" w:eastAsia="微软雅黑" w:hAnsi="微软雅黑" w:cs="Times New Roman" w:hint="eastAsia"/>
          <w:color w:val="595959"/>
          <w:spacing w:val="6"/>
          <w:sz w:val="16"/>
          <w:szCs w:val="16"/>
        </w:rPr>
        <w:t>准确性</w:t>
      </w:r>
    </w:p>
    <w:p w14:paraId="5396C7ED" w14:textId="48A6A8DD"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 xml:space="preserve">2. </w:t>
      </w:r>
      <w:r w:rsidR="00475AAB" w:rsidRPr="00475AAB">
        <w:rPr>
          <w:rFonts w:ascii="微软雅黑" w:eastAsia="微软雅黑" w:hAnsi="微软雅黑" w:cs="Times New Roman" w:hint="eastAsia"/>
          <w:color w:val="595959"/>
          <w:spacing w:val="6"/>
          <w:sz w:val="16"/>
          <w:szCs w:val="16"/>
        </w:rPr>
        <w:t>平均测序深度</w:t>
      </w:r>
      <w:r>
        <w:rPr>
          <w:rFonts w:ascii="微软雅黑" w:eastAsia="微软雅黑" w:hAnsi="微软雅黑" w:cs="Times New Roman" w:hint="eastAsia"/>
          <w:color w:val="595959"/>
          <w:spacing w:val="6"/>
          <w:sz w:val="16"/>
          <w:szCs w:val="16"/>
        </w:rPr>
        <w:t>：校正前目标区域每个碱基被覆盖到的次数的平均值</w:t>
      </w:r>
    </w:p>
    <w:p w14:paraId="5A80C0B0" w14:textId="1AD72572"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 xml:space="preserve">3. </w:t>
      </w:r>
      <w:r w:rsidR="00475AAB" w:rsidRPr="00475AAB">
        <w:rPr>
          <w:rFonts w:ascii="微软雅黑" w:eastAsia="微软雅黑" w:hAnsi="微软雅黑" w:cs="Times New Roman" w:hint="eastAsia"/>
          <w:color w:val="595959"/>
          <w:spacing w:val="6"/>
          <w:sz w:val="16"/>
          <w:szCs w:val="16"/>
        </w:rPr>
        <w:t>平均有效深度</w:t>
      </w:r>
      <w:r>
        <w:rPr>
          <w:rFonts w:ascii="微软雅黑" w:eastAsia="微软雅黑" w:hAnsi="微软雅黑" w:cs="Times New Roman" w:hint="eastAsia"/>
          <w:color w:val="595959"/>
          <w:spacing w:val="6"/>
          <w:sz w:val="16"/>
          <w:szCs w:val="16"/>
        </w:rPr>
        <w:t>：校正后目标区域每个碱基被覆盖到的次数的平均值</w:t>
      </w:r>
    </w:p>
    <w:p w14:paraId="186D07DE"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4. 覆盖度: 检测到的区域占目标区域的比例</w:t>
      </w:r>
    </w:p>
    <w:p w14:paraId="29D380A7"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5. 均一性：测序深度大于平均深度的20％的区域的占比</w:t>
      </w:r>
    </w:p>
    <w:p w14:paraId="31FB5891"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6. 比对率: 可以比对至参考序列上的reads的比例</w:t>
      </w:r>
    </w:p>
    <w:p w14:paraId="0C49748A" w14:textId="6D24BB6B" w:rsidR="00746CEE" w:rsidRDefault="003200E4" w:rsidP="00475AAB">
      <w:pPr>
        <w:pStyle w:val="NT"/>
        <w:spacing w:before="60" w:after="60" w:line="264" w:lineRule="auto"/>
        <w:ind w:leftChars="150" w:left="790" w:hanging="430"/>
        <w:rPr>
          <w:rFonts w:ascii="微软雅黑" w:eastAsia="微软雅黑" w:hAnsi="微软雅黑"/>
          <w:color w:val="595959"/>
          <w:spacing w:val="6"/>
          <w:sz w:val="16"/>
        </w:rPr>
      </w:pPr>
      <w:r>
        <w:rPr>
          <w:rFonts w:ascii="微软雅黑" w:eastAsia="微软雅黑" w:hAnsi="微软雅黑" w:cs="Times New Roman" w:hint="eastAsia"/>
          <w:color w:val="595959"/>
          <w:spacing w:val="6"/>
          <w:sz w:val="16"/>
          <w:szCs w:val="16"/>
        </w:rPr>
        <w:t>7. Q30: 测序的准确率大于99.9%的碱基的比例</w:t>
      </w:r>
    </w:p>
    <w:p w14:paraId="790878A5" w14:textId="223043C7" w:rsidR="00746CEE" w:rsidRDefault="00475AAB">
      <w:pPr>
        <w:pStyle w:val="NT"/>
        <w:spacing w:before="60" w:after="60" w:line="264" w:lineRule="auto"/>
        <w:ind w:leftChars="150" w:left="532" w:hangingChars="100" w:hanging="172"/>
      </w:pPr>
      <w:r>
        <w:rPr>
          <w:rFonts w:ascii="微软雅黑" w:eastAsia="微软雅黑" w:hAnsi="微软雅黑"/>
          <w:color w:val="595959"/>
          <w:spacing w:val="6"/>
          <w:sz w:val="16"/>
        </w:rPr>
        <w:t>8</w:t>
      </w:r>
      <w:r w:rsidR="003200E4">
        <w:rPr>
          <w:rFonts w:ascii="微软雅黑" w:eastAsia="微软雅黑" w:hAnsi="微软雅黑"/>
          <w:color w:val="595959"/>
          <w:spacing w:val="6"/>
          <w:sz w:val="16"/>
        </w:rPr>
        <w:t>. 总体质量评估：</w:t>
      </w:r>
      <w:bookmarkStart w:id="45" w:name="_Hlk87528848"/>
      <w:r w:rsidR="003200E4">
        <w:rPr>
          <w:rFonts w:ascii="微软雅黑" w:eastAsia="微软雅黑" w:hAnsi="微软雅黑"/>
          <w:color w:val="595959"/>
          <w:spacing w:val="6"/>
          <w:sz w:val="16"/>
        </w:rPr>
        <w:t>结合</w:t>
      </w:r>
      <w:r w:rsidRPr="00475AAB">
        <w:rPr>
          <w:rFonts w:ascii="微软雅黑" w:eastAsia="微软雅黑" w:hAnsi="微软雅黑" w:cs="Times New Roman" w:hint="eastAsia"/>
          <w:color w:val="595959"/>
          <w:spacing w:val="6"/>
          <w:sz w:val="16"/>
          <w:szCs w:val="16"/>
        </w:rPr>
        <w:t>平均测序深度</w:t>
      </w:r>
      <w:r>
        <w:rPr>
          <w:rFonts w:ascii="微软雅黑" w:eastAsia="微软雅黑" w:hAnsi="微软雅黑" w:cs="Times New Roman" w:hint="eastAsia"/>
          <w:color w:val="595959"/>
          <w:spacing w:val="6"/>
          <w:sz w:val="16"/>
          <w:szCs w:val="16"/>
        </w:rPr>
        <w:t>、</w:t>
      </w:r>
      <w:r w:rsidRPr="00475AAB">
        <w:rPr>
          <w:rFonts w:ascii="微软雅黑" w:eastAsia="微软雅黑" w:hAnsi="微软雅黑" w:cs="Times New Roman" w:hint="eastAsia"/>
          <w:color w:val="595959"/>
          <w:spacing w:val="6"/>
          <w:sz w:val="16"/>
          <w:szCs w:val="16"/>
        </w:rPr>
        <w:t>平均有效测序深度</w:t>
      </w:r>
      <w:r>
        <w:rPr>
          <w:rFonts w:ascii="微软雅黑" w:eastAsia="微软雅黑" w:hAnsi="微软雅黑" w:cs="Times New Roman" w:hint="eastAsia"/>
          <w:color w:val="595959"/>
          <w:spacing w:val="6"/>
          <w:sz w:val="16"/>
          <w:szCs w:val="16"/>
        </w:rPr>
        <w:t>、覆盖度和</w:t>
      </w:r>
      <w:r w:rsidR="003200E4">
        <w:rPr>
          <w:rFonts w:ascii="微软雅黑" w:eastAsia="微软雅黑" w:hAnsi="微软雅黑" w:hint="eastAsia"/>
          <w:color w:val="595959"/>
          <w:spacing w:val="6"/>
          <w:sz w:val="16"/>
        </w:rPr>
        <w:t>Q</w:t>
      </w:r>
      <w:r w:rsidR="003200E4">
        <w:rPr>
          <w:rFonts w:ascii="微软雅黑" w:eastAsia="微软雅黑" w:hAnsi="微软雅黑"/>
          <w:color w:val="595959"/>
          <w:spacing w:val="6"/>
          <w:sz w:val="16"/>
        </w:rPr>
        <w:t>30进行综合评估，采取短板效应，分为合格、警戒（风险预警）和不合格三个等级。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45"/>
      <w:r w:rsidR="003200E4">
        <w:br w:type="page"/>
      </w:r>
      <w:bookmarkEnd w:id="39"/>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46"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rsidTr="00475AAB">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47" w:name="Detaction_Declaration_Table1_name"/>
            <w:bookmarkStart w:id="48" w:name="Detaction_Declaration_Table1"/>
            <w:bookmarkEnd w:id="47"/>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7538B498" w14:textId="49042847" w:rsidR="00746CEE" w:rsidRDefault="00475AAB" w:rsidP="00475AAB">
      <w:pPr>
        <w:ind w:firstLineChars="200" w:firstLine="384"/>
        <w:rPr>
          <w:rFonts w:ascii="微软雅黑" w:eastAsia="微软雅黑" w:hAnsi="微软雅黑"/>
          <w:color w:val="595959" w:themeColor="text1" w:themeTint="A6"/>
          <w:sz w:val="16"/>
          <w:szCs w:val="16"/>
        </w:rPr>
      </w:pPr>
      <w:bookmarkStart w:id="49" w:name="Detaction_Declaration_val1"/>
      <w:bookmarkEnd w:id="48"/>
      <w:bookmarkEnd w:id="49"/>
      <w:r w:rsidRPr="00475AAB">
        <w:rPr>
          <w:rFonts w:ascii="微软雅黑" w:eastAsia="微软雅黑" w:hAnsi="微软雅黑" w:hint="eastAsia"/>
          <w:color w:val="595959" w:themeColor="text1" w:themeTint="A6"/>
          <w:spacing w:val="6"/>
          <w:sz w:val="18"/>
          <w:szCs w:val="18"/>
        </w:rPr>
        <w:t>本检测项目采用目标区域探针杂交捕获技术和基于Illumina测序平台的二代测序（NGS）技术对送检样本进行检测。该检测可以覆盖目标基因捕获外显子范围内的单核苷酸变异（SNV）、短片段插入或缺失变异（Indel）、断点发生在试剂盒捕获范围内的基因融合（Fusion）以及MET基因拷贝数变异（CNV）；血浆、胸水、脑脊液等液体活检样品中的cfDNA无法进行CNV变异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rsidTr="00475AAB">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50" w:name="Detaction_Declaration_Table2_name"/>
            <w:bookmarkStart w:id="51" w:name="Detaction_Declaration_Table2"/>
            <w:bookmarkEnd w:id="50"/>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422F296C" w14:textId="77777777" w:rsidR="00475AAB" w:rsidRDefault="00475AAB" w:rsidP="00475AA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52" w:name="Detaction_Declaration_val2"/>
      <w:bookmarkEnd w:id="51"/>
      <w:bookmarkEnd w:id="52"/>
      <w:r>
        <w:rPr>
          <w:rFonts w:ascii="微软雅黑" w:eastAsia="微软雅黑" w:hAnsi="微软雅黑"/>
          <w:color w:val="595959" w:themeColor="text1" w:themeTint="A6"/>
          <w:spacing w:val="6"/>
          <w:sz w:val="18"/>
          <w:szCs w:val="18"/>
        </w:rPr>
        <w:t>1. 本检测仅为临床诊断及治疗决策提供参考和辅助。临床诊断及治疗决策应由临床医生结合受检者的全面临床信息进行综合判断。</w:t>
      </w:r>
    </w:p>
    <w:p w14:paraId="2654F831" w14:textId="77777777" w:rsidR="00475AAB" w:rsidRDefault="00475AAB" w:rsidP="00475AA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 本检测的分析和解读基于已发表的文献和公开的数据库，随着科学研究的发展和数据库的更新，变异解读可能发生变更。</w:t>
      </w:r>
    </w:p>
    <w:p w14:paraId="24C22F1E" w14:textId="77777777" w:rsidR="00475AAB" w:rsidRDefault="00475AAB" w:rsidP="00475AA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3. 如未检出指定基因的变异（即阴性结果）不能排除存在低于检测下限的变异的可能性。</w:t>
      </w:r>
    </w:p>
    <w:p w14:paraId="48965808" w14:textId="77777777" w:rsidR="00475AAB" w:rsidRDefault="00475AAB" w:rsidP="00475AA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 肿瘤是一种复杂的系统性疾病，评定是否为恶性肿瘤需要由临床医生综合多种检查结果进行判定。本检测不能用于确认或排除恶性肿瘤的存在。</w:t>
      </w:r>
    </w:p>
    <w:p w14:paraId="4ABC0558" w14:textId="77777777" w:rsidR="00475AAB" w:rsidRDefault="00475AAB" w:rsidP="00475AA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5. 肿瘤发展或治疗过程中可能出现获得性基因变异，从而使癌症的突变谱发生变化，同时肿瘤也可能存在肿瘤间和肿瘤内的异质性。本检测报告结果仅对送检样品负责。</w:t>
      </w:r>
    </w:p>
    <w:p w14:paraId="074571BE" w14:textId="2A25E407" w:rsidR="00746CEE" w:rsidRDefault="00475AAB" w:rsidP="00475AA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6. 本检测不能排除由于染色体多倍体导致的CNV。CNV的检测敏感性受到组织样本中肿瘤细胞占比的影响。当组织中肿瘤细胞占比&lt;20%时，CNV的检测敏感性受限。</w:t>
      </w:r>
      <w:r w:rsidR="003200E4">
        <w:rPr>
          <w:rFonts w:ascii="微软雅黑" w:eastAsia="微软雅黑" w:hAnsi="微软雅黑"/>
          <w:color w:val="595959" w:themeColor="text1" w:themeTint="A6"/>
          <w:spacing w:val="6"/>
          <w:sz w:val="18"/>
          <w:szCs w:val="18"/>
        </w:rPr>
        <w:br/>
      </w:r>
      <w:r w:rsidR="003200E4">
        <w:rPr>
          <w:rFonts w:ascii="微软雅黑" w:eastAsia="微软雅黑" w:hAnsi="微软雅黑"/>
          <w:color w:val="595959" w:themeColor="text1" w:themeTint="A6"/>
          <w:sz w:val="20"/>
          <w:szCs w:val="20"/>
        </w:rPr>
        <w:br w:type="page"/>
      </w:r>
      <w:bookmarkEnd w:id="46"/>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3"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475AAB" w:rsidRPr="00840E30" w14:paraId="0BE4FD11" w14:textId="77777777" w:rsidTr="00985AF2">
        <w:trPr>
          <w:trHeight w:val="393"/>
        </w:trPr>
        <w:tc>
          <w:tcPr>
            <w:tcW w:w="10200" w:type="dxa"/>
            <w:gridSpan w:val="10"/>
            <w:tcBorders>
              <w:bottom w:val="single" w:sz="4" w:space="0" w:color="0070C0"/>
            </w:tcBorders>
            <w:shd w:val="clear" w:color="auto" w:fill="auto"/>
            <w:vAlign w:val="center"/>
          </w:tcPr>
          <w:p w14:paraId="77582734" w14:textId="77777777" w:rsidR="00475AAB" w:rsidRPr="0004604E" w:rsidRDefault="00475AAB" w:rsidP="00985AF2">
            <w:pPr>
              <w:jc w:val="center"/>
              <w:rPr>
                <w:rFonts w:ascii="微软雅黑" w:eastAsia="微软雅黑" w:hAnsi="微软雅黑"/>
                <w:b/>
                <w:bCs/>
                <w:color w:val="595959" w:themeColor="text1" w:themeTint="A6"/>
                <w:spacing w:val="6"/>
                <w:sz w:val="18"/>
                <w:szCs w:val="18"/>
              </w:rPr>
            </w:pPr>
            <w:bookmarkStart w:id="54" w:name="_Hlk90990384"/>
            <w:bookmarkEnd w:id="53"/>
            <w:r w:rsidRPr="00824EF1">
              <w:rPr>
                <w:rFonts w:ascii="微软雅黑" w:eastAsia="微软雅黑" w:hAnsi="微软雅黑" w:cs="Times New Roman (正文 CS 字体)" w:hint="eastAsia"/>
                <w:b/>
                <w:color w:val="595959"/>
                <w:spacing w:val="6"/>
                <w:sz w:val="18"/>
                <w:szCs w:val="18"/>
              </w:rPr>
              <w:t>点突变与插入缺失突变的检测基因列表（10个基因）</w:t>
            </w:r>
          </w:p>
        </w:tc>
      </w:tr>
      <w:tr w:rsidR="00475AAB" w:rsidRPr="00840E30" w14:paraId="48C285E7" w14:textId="77777777" w:rsidTr="00985AF2">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6ACD1C5C"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ALK</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59C5F58C"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1A69ED14"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EGFR</w:t>
            </w:r>
          </w:p>
        </w:tc>
        <w:tc>
          <w:tcPr>
            <w:tcW w:w="1020" w:type="dxa"/>
            <w:tcBorders>
              <w:top w:val="single" w:sz="4" w:space="0" w:color="0070C0"/>
              <w:left w:val="dotted" w:sz="2" w:space="0" w:color="BFBFBF" w:themeColor="background1" w:themeShade="BF"/>
              <w:bottom w:val="single" w:sz="4" w:space="0" w:color="0070C0"/>
            </w:tcBorders>
            <w:vAlign w:val="center"/>
          </w:tcPr>
          <w:p w14:paraId="6CB8DD59"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ERBB2</w:t>
            </w:r>
          </w:p>
        </w:tc>
        <w:tc>
          <w:tcPr>
            <w:tcW w:w="1020" w:type="dxa"/>
            <w:tcBorders>
              <w:top w:val="single" w:sz="4" w:space="0" w:color="0070C0"/>
              <w:left w:val="dotted" w:sz="2" w:space="0" w:color="BFBFBF" w:themeColor="background1" w:themeShade="BF"/>
              <w:bottom w:val="single" w:sz="4" w:space="0" w:color="0070C0"/>
            </w:tcBorders>
            <w:vAlign w:val="center"/>
          </w:tcPr>
          <w:p w14:paraId="0B108B4F"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KRAS</w:t>
            </w:r>
          </w:p>
        </w:tc>
        <w:tc>
          <w:tcPr>
            <w:tcW w:w="1020" w:type="dxa"/>
            <w:tcBorders>
              <w:top w:val="single" w:sz="4" w:space="0" w:color="0070C0"/>
              <w:left w:val="dotted" w:sz="2" w:space="0" w:color="BFBFBF" w:themeColor="background1" w:themeShade="BF"/>
              <w:bottom w:val="single" w:sz="4" w:space="0" w:color="0070C0"/>
            </w:tcBorders>
            <w:vAlign w:val="center"/>
          </w:tcPr>
          <w:p w14:paraId="14BCFF70"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MET</w:t>
            </w:r>
          </w:p>
        </w:tc>
        <w:tc>
          <w:tcPr>
            <w:tcW w:w="1020" w:type="dxa"/>
            <w:tcBorders>
              <w:top w:val="single" w:sz="4" w:space="0" w:color="0070C0"/>
              <w:left w:val="dotted" w:sz="2" w:space="0" w:color="BFBFBF" w:themeColor="background1" w:themeShade="BF"/>
              <w:bottom w:val="single" w:sz="4" w:space="0" w:color="0070C0"/>
            </w:tcBorders>
            <w:vAlign w:val="center"/>
          </w:tcPr>
          <w:p w14:paraId="31A025D5"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NRAS</w:t>
            </w:r>
          </w:p>
        </w:tc>
        <w:tc>
          <w:tcPr>
            <w:tcW w:w="1020" w:type="dxa"/>
            <w:tcBorders>
              <w:top w:val="single" w:sz="4" w:space="0" w:color="0070C0"/>
              <w:left w:val="dotted" w:sz="2" w:space="0" w:color="BFBFBF" w:themeColor="background1" w:themeShade="BF"/>
              <w:bottom w:val="single" w:sz="4" w:space="0" w:color="0070C0"/>
            </w:tcBorders>
            <w:vAlign w:val="center"/>
          </w:tcPr>
          <w:p w14:paraId="67D8346B"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vAlign w:val="center"/>
          </w:tcPr>
          <w:p w14:paraId="6C5FD71E"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PIK3CA</w:t>
            </w:r>
          </w:p>
        </w:tc>
        <w:tc>
          <w:tcPr>
            <w:tcW w:w="1020" w:type="dxa"/>
            <w:tcBorders>
              <w:top w:val="single" w:sz="4" w:space="0" w:color="0070C0"/>
              <w:left w:val="dotted" w:sz="2" w:space="0" w:color="BFBFBF" w:themeColor="background1" w:themeShade="BF"/>
              <w:bottom w:val="single" w:sz="4" w:space="0" w:color="0070C0"/>
            </w:tcBorders>
            <w:vAlign w:val="center"/>
          </w:tcPr>
          <w:p w14:paraId="33CC8978"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ROS1</w:t>
            </w:r>
          </w:p>
        </w:tc>
      </w:tr>
    </w:tbl>
    <w:tbl>
      <w:tblPr>
        <w:tblStyle w:val="1ff0"/>
        <w:tblW w:w="102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475AAB" w:rsidRPr="00840E30" w14:paraId="7FA9FBC4" w14:textId="77777777" w:rsidTr="00475AAB">
        <w:trPr>
          <w:trHeight w:val="393"/>
        </w:trPr>
        <w:tc>
          <w:tcPr>
            <w:tcW w:w="10200" w:type="dxa"/>
            <w:gridSpan w:val="10"/>
            <w:tcBorders>
              <w:bottom w:val="single" w:sz="4" w:space="0" w:color="0070C0"/>
            </w:tcBorders>
            <w:shd w:val="clear" w:color="auto" w:fill="auto"/>
            <w:vAlign w:val="center"/>
          </w:tcPr>
          <w:bookmarkEnd w:id="54"/>
          <w:p w14:paraId="6F8FEDFD" w14:textId="77777777" w:rsidR="00475AAB" w:rsidRPr="0004604E" w:rsidRDefault="00475AAB" w:rsidP="00985AF2">
            <w:pPr>
              <w:jc w:val="center"/>
              <w:rPr>
                <w:rFonts w:ascii="微软雅黑" w:eastAsia="微软雅黑" w:hAnsi="微软雅黑"/>
                <w:b/>
                <w:bCs/>
                <w:color w:val="595959" w:themeColor="text1" w:themeTint="A6"/>
                <w:spacing w:val="6"/>
                <w:sz w:val="18"/>
                <w:szCs w:val="18"/>
              </w:rPr>
            </w:pPr>
            <w:r w:rsidRPr="00824EF1">
              <w:rPr>
                <w:rFonts w:ascii="微软雅黑" w:eastAsia="微软雅黑" w:hAnsi="微软雅黑" w:cs="Times New Roman (正文 CS 字体)" w:hint="eastAsia"/>
                <w:b/>
                <w:color w:val="595959"/>
                <w:spacing w:val="6"/>
                <w:sz w:val="18"/>
                <w:szCs w:val="18"/>
              </w:rPr>
              <w:t>CNV检测基因列表（1个基因）</w:t>
            </w:r>
          </w:p>
        </w:tc>
      </w:tr>
      <w:tr w:rsidR="00475AAB" w:rsidRPr="00840E30" w14:paraId="677E21EE" w14:textId="77777777" w:rsidTr="00475AAB">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372C8DF5"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M</w:t>
            </w:r>
            <w:r>
              <w:rPr>
                <w:rFonts w:ascii="微软雅黑" w:eastAsia="微软雅黑" w:hAnsi="微软雅黑" w:cs="Times New Roman (正文 CS 字体)"/>
                <w:bCs/>
                <w:spacing w:val="6"/>
                <w:sz w:val="18"/>
                <w:szCs w:val="18"/>
              </w:rPr>
              <w:t>ET</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434EBE4E"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3EE7890F"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5381CC4E"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3587AD98"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311B7138"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04D33263"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3540A68E"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0C425DF8"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691BB866"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r>
    </w:tbl>
    <w:tbl>
      <w:tblPr>
        <w:tblStyle w:val="2f5"/>
        <w:tblW w:w="102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475AAB" w:rsidRPr="00840E30" w14:paraId="18109649" w14:textId="77777777" w:rsidTr="00475AAB">
        <w:trPr>
          <w:trHeight w:val="393"/>
        </w:trPr>
        <w:tc>
          <w:tcPr>
            <w:tcW w:w="10200" w:type="dxa"/>
            <w:gridSpan w:val="10"/>
            <w:tcBorders>
              <w:bottom w:val="single" w:sz="4" w:space="0" w:color="0070C0"/>
            </w:tcBorders>
            <w:shd w:val="clear" w:color="auto" w:fill="auto"/>
            <w:vAlign w:val="center"/>
          </w:tcPr>
          <w:p w14:paraId="32A5A751" w14:textId="77777777" w:rsidR="00475AAB" w:rsidRPr="0004604E" w:rsidRDefault="00475AAB" w:rsidP="00985AF2">
            <w:pPr>
              <w:jc w:val="center"/>
              <w:rPr>
                <w:rFonts w:ascii="微软雅黑" w:eastAsia="微软雅黑" w:hAnsi="微软雅黑"/>
                <w:b/>
                <w:bCs/>
                <w:color w:val="595959" w:themeColor="text1" w:themeTint="A6"/>
                <w:spacing w:val="6"/>
                <w:sz w:val="18"/>
                <w:szCs w:val="18"/>
              </w:rPr>
            </w:pPr>
            <w:r w:rsidRPr="00824EF1">
              <w:rPr>
                <w:rFonts w:ascii="微软雅黑" w:eastAsia="微软雅黑" w:hAnsi="微软雅黑" w:cs="Times New Roman (正文 CS 字体)" w:hint="eastAsia"/>
                <w:b/>
                <w:color w:val="595959"/>
                <w:spacing w:val="6"/>
                <w:sz w:val="18"/>
                <w:szCs w:val="18"/>
              </w:rPr>
              <w:t>融合检测基因列表（3个基因）</w:t>
            </w:r>
          </w:p>
        </w:tc>
      </w:tr>
      <w:tr w:rsidR="00475AAB" w:rsidRPr="00840E30" w14:paraId="336BCC0A" w14:textId="77777777" w:rsidTr="00475AAB">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4F62296A"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ALK</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03DB9882"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1A767444"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ROS1</w:t>
            </w:r>
          </w:p>
        </w:tc>
        <w:tc>
          <w:tcPr>
            <w:tcW w:w="1020" w:type="dxa"/>
            <w:tcBorders>
              <w:top w:val="single" w:sz="4" w:space="0" w:color="0070C0"/>
              <w:left w:val="dotted" w:sz="2" w:space="0" w:color="BFBFBF" w:themeColor="background1" w:themeShade="BF"/>
              <w:bottom w:val="single" w:sz="4" w:space="0" w:color="0070C0"/>
            </w:tcBorders>
            <w:vAlign w:val="center"/>
          </w:tcPr>
          <w:p w14:paraId="4D5721A7"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22B2F26A"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60A91D1"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1E88D971"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030A87B7"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6052BC8"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F6D6941"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r>
    </w:tbl>
    <w:p w14:paraId="5040F379" w14:textId="77777777" w:rsidR="00746CEE" w:rsidRDefault="00746CEE">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5"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tbl>
      <w:tblPr>
        <w:tblStyle w:val="affff6"/>
        <w:tblW w:w="10207" w:type="dxa"/>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746CEE" w14:paraId="220F8913" w14:textId="77777777" w:rsidTr="00475AAB">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09482812"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56" w:name="Appendix_Sig_title1"/>
            <w:bookmarkStart w:id="57" w:name="Appendix_Sig_Table"/>
            <w:bookmarkEnd w:id="56"/>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3035FBF4"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58" w:name="Appendix_Sig_title2"/>
            <w:bookmarkEnd w:id="58"/>
            <w:r>
              <w:rPr>
                <w:rFonts w:ascii="微软雅黑" w:eastAsia="微软雅黑" w:hAnsi="微软雅黑" w:cs="Times New Roman (正文 CS 字体)"/>
                <w:b/>
                <w:color w:val="595959"/>
                <w:spacing w:val="6"/>
                <w:sz w:val="18"/>
                <w:szCs w:val="18"/>
              </w:rPr>
              <w:t>临床意义</w:t>
            </w:r>
          </w:p>
        </w:tc>
      </w:tr>
      <w:tr w:rsidR="00746CEE" w14:paraId="227BB699"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90A51A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A</w:t>
            </w:r>
            <w:r>
              <w:rPr>
                <w:rFonts w:ascii="微软雅黑" w:eastAsia="微软雅黑" w:hAnsi="微软雅黑" w:cs="Times New Roman (正文 CS 字体)"/>
                <w:b/>
                <w:spacing w:val="6"/>
                <w:sz w:val="18"/>
                <w:szCs w:val="18"/>
              </w:rPr>
              <w:t>LK</w:t>
            </w:r>
          </w:p>
        </w:tc>
        <w:tc>
          <w:tcPr>
            <w:tcW w:w="8619" w:type="dxa"/>
            <w:tcBorders>
              <w:top w:val="single" w:sz="2" w:space="0" w:color="0070C0"/>
              <w:bottom w:val="single" w:sz="2" w:space="0" w:color="0070C0"/>
            </w:tcBorders>
            <w:shd w:val="clear" w:color="auto" w:fill="auto"/>
            <w:tcMar>
              <w:top w:w="142" w:type="dxa"/>
              <w:bottom w:w="142" w:type="dxa"/>
            </w:tcMar>
          </w:tcPr>
          <w:p w14:paraId="2BEC4765" w14:textId="67E588D8"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FDA已批准包括克唑替尼（Crizotinib）、塞瑞替尼（Ceritinib）、阿来替尼（Alectinib）、</w:t>
            </w:r>
            <w:r w:rsidR="00E20E0E">
              <w:rPr>
                <w:rFonts w:ascii="微软雅黑" w:eastAsia="微软雅黑" w:hAnsi="微软雅黑" w:cs="Times New Roman (正文 CS 字体)" w:hint="eastAsia"/>
                <w:color w:val="595959" w:themeColor="text1" w:themeTint="A6"/>
                <w:spacing w:val="6"/>
                <w:sz w:val="18"/>
                <w:szCs w:val="18"/>
              </w:rPr>
              <w:t>布格替尼</w:t>
            </w:r>
            <w:r>
              <w:rPr>
                <w:rFonts w:ascii="微软雅黑" w:eastAsia="微软雅黑" w:hAnsi="微软雅黑" w:cs="Times New Roman (正文 CS 字体)" w:hint="eastAsia"/>
                <w:color w:val="595959" w:themeColor="text1" w:themeTint="A6"/>
                <w:spacing w:val="6"/>
                <w:sz w:val="18"/>
                <w:szCs w:val="18"/>
              </w:rPr>
              <w:t>（Brigatinib）和</w:t>
            </w:r>
            <w:r w:rsidR="00E20E0E">
              <w:rPr>
                <w:rFonts w:ascii="微软雅黑" w:eastAsia="微软雅黑" w:hAnsi="微软雅黑" w:cs="Times New Roman (正文 CS 字体)" w:hint="eastAsia"/>
                <w:color w:val="595959" w:themeColor="text1" w:themeTint="A6"/>
                <w:spacing w:val="6"/>
                <w:sz w:val="18"/>
                <w:szCs w:val="18"/>
              </w:rPr>
              <w:t>洛拉替尼</w:t>
            </w:r>
            <w:r>
              <w:rPr>
                <w:rFonts w:ascii="微软雅黑" w:eastAsia="微软雅黑" w:hAnsi="微软雅黑" w:cs="Times New Roman (正文 CS 字体)" w:hint="eastAsia"/>
                <w:color w:val="595959" w:themeColor="text1" w:themeTint="A6"/>
                <w:spacing w:val="6"/>
                <w:sz w:val="18"/>
                <w:szCs w:val="18"/>
              </w:rPr>
              <w:t>（Lorlatinib）在内的多种靶向药物用于ALK融合阳性非小细胞肺癌的治疗。NMPA批准恩沙替尼可用于此前接受过克唑替尼治疗后进展或对克唑替尼不耐受的ALK阳性，局部晚期或转移性NSCLC患者的治疗。</w:t>
            </w:r>
          </w:p>
        </w:tc>
      </w:tr>
      <w:tr w:rsidR="00746CEE" w14:paraId="6EF11BB6"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F18DB4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77A2235D"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FDA批准达拉非尼+曲美替尼用于携带BRAF V600E突变的非小细胞肺癌患者的治疗；</w:t>
            </w:r>
          </w:p>
          <w:p w14:paraId="22339382"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w:t>
            </w:r>
          </w:p>
          <w:p w14:paraId="2FAEAB48"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FDA还批准达拉非尼+曲美替尼用于携带BRAF V600E突变的局部晚期或转移性未分化甲状腺癌患者的治疗。</w:t>
            </w:r>
          </w:p>
          <w:p w14:paraId="5AEDC6D1"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FDA批准康奈非尼+西妥昔单抗用于携带BRAF V600E突变的转移性结直肠癌患者的治疗。结直肠癌GIST NCCN指南（2021.Version1）指出，在KIT和PDGFRA野生型的胃肠道间质瘤中，只有一小部分转移性胃肠道间质瘤患者会从伊马替尼中获益，SDH缺陷型或携带其他驱动基因突变（如NF1、BRAF）不太可能从伊马替尼中获益。</w:t>
            </w:r>
          </w:p>
        </w:tc>
      </w:tr>
      <w:tr w:rsidR="00746CEE" w14:paraId="1F5001B4"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2C1028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GFR</w:t>
            </w:r>
          </w:p>
        </w:tc>
        <w:tc>
          <w:tcPr>
            <w:tcW w:w="8619" w:type="dxa"/>
            <w:tcBorders>
              <w:top w:val="single" w:sz="2" w:space="0" w:color="0070C0"/>
              <w:bottom w:val="single" w:sz="2" w:space="0" w:color="0070C0"/>
            </w:tcBorders>
            <w:shd w:val="clear" w:color="auto" w:fill="auto"/>
            <w:tcMar>
              <w:top w:w="142" w:type="dxa"/>
              <w:bottom w:w="142" w:type="dxa"/>
            </w:tcMar>
          </w:tcPr>
          <w:p w14:paraId="318A3CEC" w14:textId="45317370"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FDA和NMPA已经批准奥希替尼（Osimertinib）、吉非替尼（Gefitinib）、阿法替尼（Afatinib）、厄洛替尼（Erlotinib）、达可替尼（Dacomitinib）、埃克替尼（Icotinib）</w:t>
            </w:r>
            <w:r w:rsidR="0084251E">
              <w:rPr>
                <w:rFonts w:ascii="微软雅黑" w:eastAsia="微软雅黑" w:hAnsi="微软雅黑" w:cs="Times New Roman (正文 CS 字体)" w:hint="eastAsia"/>
                <w:color w:val="595959" w:themeColor="text1" w:themeTint="A6"/>
                <w:spacing w:val="6"/>
                <w:sz w:val="18"/>
                <w:szCs w:val="18"/>
              </w:rPr>
              <w:t>、阿美替尼</w:t>
            </w:r>
            <w:r w:rsidR="00E20E0E">
              <w:rPr>
                <w:rFonts w:ascii="微软雅黑" w:eastAsia="微软雅黑" w:hAnsi="微软雅黑" w:cs="Times New Roman (正文 CS 字体)" w:hint="eastAsia"/>
                <w:color w:val="595959" w:themeColor="text1" w:themeTint="A6"/>
                <w:spacing w:val="6"/>
                <w:sz w:val="18"/>
                <w:szCs w:val="18"/>
              </w:rPr>
              <w:t>、伏美替尼</w:t>
            </w:r>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TKI治疗响应相关。FDA批准Amivantamab-vmjw（JNJ-6372）、</w:t>
            </w:r>
            <w:r>
              <w:rPr>
                <w:rFonts w:ascii="微软雅黑" w:eastAsia="微软雅黑" w:hAnsi="微软雅黑" w:cs="Times New Roman (正文 CS 字体)"/>
                <w:color w:val="595959" w:themeColor="text1" w:themeTint="A6"/>
                <w:spacing w:val="6"/>
                <w:sz w:val="18"/>
                <w:szCs w:val="18"/>
              </w:rPr>
              <w:t>Mobocertinib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用于携带EGFR基因20外显子插入（exon20ins）突变且经含铂化疗期间或之后疾病进展的非小细胞肺癌（NSCLC）患者治疗，NCCN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746CEE" w14:paraId="4BFCAF95"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5E134E"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8619" w:type="dxa"/>
            <w:tcBorders>
              <w:top w:val="single" w:sz="2" w:space="0" w:color="0070C0"/>
              <w:bottom w:val="single" w:sz="2" w:space="0" w:color="0070C0"/>
            </w:tcBorders>
            <w:shd w:val="clear" w:color="auto" w:fill="auto"/>
            <w:tcMar>
              <w:top w:w="142" w:type="dxa"/>
              <w:bottom w:w="142" w:type="dxa"/>
            </w:tcMar>
          </w:tcPr>
          <w:p w14:paraId="43178B0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FDA已批准Fam-trastuzumab deruxtecan-nxki用于HER2阳性且前线接受过曲妥珠单抗为基础的治疗的局部晚期或转移性胃腺癌或胃食管腺癌患者的治疗;批准曲妥珠单抗用于HER2过表达的转移性胃腺癌或胃食管腺癌的患者的治疗。NMPA批准维迪西妥单抗（Disitamab vedotin）用于至少接</w:t>
            </w:r>
            <w:r>
              <w:rPr>
                <w:rFonts w:ascii="微软雅黑" w:eastAsia="微软雅黑" w:hAnsi="微软雅黑" w:cs="Times New Roman (正文 CS 字体)" w:hint="eastAsia"/>
                <w:color w:val="595959" w:themeColor="text1" w:themeTint="A6"/>
                <w:spacing w:val="6"/>
                <w:sz w:val="18"/>
                <w:szCs w:val="18"/>
              </w:rPr>
              <w:lastRenderedPageBreak/>
              <w:t>受过2种系统化疗的HER2过表达局部晚期或转移性胃癌（包括胃食管结合部腺癌）患者的治疗。胃癌NCCN指南优先推荐曲妥珠单抗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过表达的胃腺癌患者的一线治疗，其他推荐用于一线治疗的方案还有曲妥珠单抗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帕博利珠单抗+化疗。推荐</w:t>
            </w:r>
            <w:r>
              <w:rPr>
                <w:rFonts w:ascii="微软雅黑" w:eastAsia="微软雅黑" w:hAnsi="微软雅黑" w:cs="Times New Roman (正文 CS 字体)"/>
                <w:color w:val="595959" w:themeColor="text1" w:themeTint="A6"/>
                <w:spacing w:val="6"/>
                <w:sz w:val="18"/>
                <w:szCs w:val="18"/>
              </w:rPr>
              <w:t>Fam-trastuzumab deruxtecan-nxki</w:t>
            </w:r>
            <w:r>
              <w:rPr>
                <w:rFonts w:ascii="微软雅黑" w:eastAsia="微软雅黑" w:hAnsi="微软雅黑" w:cs="Times New Roman (正文 CS 字体)" w:hint="eastAsia"/>
                <w:color w:val="595959" w:themeColor="text1" w:themeTint="A6"/>
                <w:spacing w:val="6"/>
                <w:sz w:val="18"/>
                <w:szCs w:val="18"/>
              </w:rPr>
              <w:t>用于H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793D506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结直肠癌NCCN指南推荐ERBB2扩增且RAS/BRAF野生型的结直肠癌患者使用曲妥珠单抗+帕妥珠单抗/拉帕替尼进行治疗。</w:t>
            </w:r>
          </w:p>
          <w:p w14:paraId="4042567C"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FDA已批准曲妥珠单抗、恩美曲妥珠单抗（T-DM1）、曲妥珠单抗+帕妥珠单抗+多西他赛等用于ERBB2阳性（过表达或扩增）的转移性乳腺癌患者的治疗。</w:t>
            </w:r>
          </w:p>
        </w:tc>
      </w:tr>
      <w:tr w:rsidR="00746CEE" w14:paraId="5B527111"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58D043F"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4DE8C31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FDA已批准Sotorasib（AMG 510）上市，用于治疗既往至少接受过一次系统治疗的携带KRAS G12C突变的局部晚期或转移性非小细胞肺癌(NSCLC)患者。</w:t>
            </w:r>
          </w:p>
          <w:p w14:paraId="75906FBD"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411B9C9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NCCN结直肠癌指南认为，携带KRAS或NRAS基因的2/3/4号外显子突变的结直肠癌患者不能使用西妥昔单抗或帕尼单抗进行治疗。</w:t>
            </w:r>
          </w:p>
        </w:tc>
      </w:tr>
      <w:tr w:rsidR="00746CEE" w14:paraId="40113D93"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4C885D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M</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1BC2B1AB"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FDA批准卡马替尼和特泊替尼、NMPA批准赛沃替尼用于MET基因外显子14跳跃性突变的转移性非小细胞肺癌（NSCLC）患者的治疗。对于MET 14号外显子跳跃缺失突变的患者 ，肺癌NCCN指南也优先推荐卡马替尼和特泊替尼用于一线治疗；并认为特定条件下的患者可使用克唑替尼进行治疗。</w:t>
            </w:r>
          </w:p>
          <w:p w14:paraId="1726A193" w14:textId="63CD6468"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w:t>
            </w:r>
            <w:r w:rsidR="00583B3E" w:rsidRPr="00583B3E">
              <w:rPr>
                <w:rFonts w:ascii="微软雅黑" w:eastAsia="微软雅黑" w:hAnsi="微软雅黑" w:cs="Times New Roman (正文 CS 字体)" w:hint="eastAsia"/>
                <w:color w:val="595959" w:themeColor="text1" w:themeTint="A6"/>
                <w:spacing w:val="6"/>
                <w:sz w:val="18"/>
                <w:szCs w:val="18"/>
              </w:rPr>
              <w:t>推荐使用克唑替尼、卡马替尼、特泊替尼进行治疗。</w:t>
            </w:r>
          </w:p>
        </w:tc>
      </w:tr>
      <w:tr w:rsidR="00746CEE" w14:paraId="5841444D"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073FA94"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2C60F93A"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结直肠癌NCCN指南认为，携带KRAS或NRAS基因的2/3/4号外显子突变的结直肠癌患者不能使用西妥昔单抗或帕尼单抗进行治疗。</w:t>
            </w:r>
          </w:p>
          <w:p w14:paraId="1F45EA7B"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746CEE" w14:paraId="6D1EF0B2"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900C97"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403FDD70"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FDA已批准Alpelisib联合氟维司群（Fulvestrant）治疗携带PIK3CA基因突变的HR+/HER2-晚期或转移性乳腺癌患者。</w:t>
            </w:r>
          </w:p>
        </w:tc>
      </w:tr>
      <w:tr w:rsidR="00746CEE" w14:paraId="77A2CB18"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704C2C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6CB1AF66" w14:textId="3D0D9EF5"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 xml:space="preserve">FDA已批准塞尔帕替尼(Selpercatinib)、普拉替尼(Pralsetinib)用于治疗携带RET基因融合阳性的转移性非小细胞肺癌（NSCLC）的成人患者。NCCN </w:t>
            </w:r>
            <w:r>
              <w:rPr>
                <w:rFonts w:ascii="微软雅黑" w:eastAsia="微软雅黑" w:hAnsi="微软雅黑" w:cs="Times New Roman (正文 CS 字体)"/>
                <w:color w:val="595959" w:themeColor="text1" w:themeTint="A6"/>
                <w:spacing w:val="6"/>
                <w:sz w:val="18"/>
                <w:szCs w:val="18"/>
              </w:rPr>
              <w:t>NSCLC</w:t>
            </w:r>
            <w:r>
              <w:rPr>
                <w:rFonts w:ascii="微软雅黑" w:eastAsia="微软雅黑" w:hAnsi="微软雅黑" w:cs="Times New Roman (正文 CS 字体)" w:hint="eastAsia"/>
                <w:color w:val="595959" w:themeColor="text1" w:themeTint="A6"/>
                <w:spacing w:val="6"/>
                <w:sz w:val="18"/>
                <w:szCs w:val="18"/>
              </w:rPr>
              <w:t>指南中也建议将RET融合作为用于用药选择指导的重要分子标志之一，优先推荐塞尔帕替尼和普拉替尼用于一线治疗，并认为特定条件下可以使用卡博替尼（Cabozantinib）治疗。此外，FDA还批准塞尔帕替尼和普拉替尼用于治疗晚期或转移性RET突变型甲状腺髓样癌（MTC）的成人和儿童患者。</w:t>
            </w:r>
          </w:p>
        </w:tc>
      </w:tr>
      <w:tr w:rsidR="00746CEE" w14:paraId="74210E1B" w14:textId="77777777" w:rsidTr="00475AA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B565F6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OS1</w:t>
            </w:r>
          </w:p>
        </w:tc>
        <w:tc>
          <w:tcPr>
            <w:tcW w:w="8619" w:type="dxa"/>
            <w:tcBorders>
              <w:top w:val="single" w:sz="2" w:space="0" w:color="0070C0"/>
              <w:bottom w:val="single" w:sz="2" w:space="0" w:color="0070C0"/>
            </w:tcBorders>
            <w:shd w:val="clear" w:color="auto" w:fill="auto"/>
            <w:tcMar>
              <w:top w:w="142" w:type="dxa"/>
              <w:bottom w:w="142" w:type="dxa"/>
            </w:tcMar>
          </w:tcPr>
          <w:p w14:paraId="7B973D8C" w14:textId="0A32B3C1"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经批准靶向药物克唑替尼（Crizotinib）和恩曲替尼（Entrectinib）用于ROS1融合阳性的晚期非小细胞肺癌患者的治疗。另外，对于ROS1重排阳性的患者，NCCN指南优先推荐克唑替尼（Crizotinib）或恩曲替尼（Entrectinib）用于治疗，其他推荐用于一线治疗的药物还有塞瑞替尼（Ceritinib）；治疗进展后可考虑使用</w:t>
            </w:r>
            <w:r w:rsidR="00E20E0E">
              <w:rPr>
                <w:rFonts w:ascii="微软雅黑" w:eastAsia="微软雅黑" w:hAnsi="微软雅黑" w:cs="Times New Roman (正文 CS 字体)" w:hint="eastAsia"/>
                <w:color w:val="595959" w:themeColor="text1" w:themeTint="A6"/>
                <w:spacing w:val="6"/>
                <w:sz w:val="18"/>
                <w:szCs w:val="18"/>
              </w:rPr>
              <w:t>洛拉替尼</w:t>
            </w:r>
            <w:r>
              <w:rPr>
                <w:rFonts w:ascii="微软雅黑" w:eastAsia="微软雅黑" w:hAnsi="微软雅黑" w:cs="Times New Roman (正文 CS 字体)" w:hint="eastAsia"/>
                <w:color w:val="595959" w:themeColor="text1" w:themeTint="A6"/>
                <w:spacing w:val="6"/>
                <w:sz w:val="18"/>
                <w:szCs w:val="18"/>
              </w:rPr>
              <w:t>（Lorlatinib）进行治疗。</w:t>
            </w:r>
          </w:p>
        </w:tc>
      </w:tr>
      <w:bookmarkEnd w:id="55"/>
      <w:bookmarkEnd w:id="57"/>
    </w:tbl>
    <w:p w14:paraId="33271187" w14:textId="77777777" w:rsidR="00746CEE" w:rsidRDefault="00746CEE">
      <w:pPr>
        <w:snapToGrid w:val="0"/>
        <w:spacing w:line="160" w:lineRule="exact"/>
        <w:rPr>
          <w:rFonts w:ascii="微软雅黑" w:eastAsia="微软雅黑" w:hAnsi="微软雅黑"/>
          <w:color w:val="FFFFFF" w:themeColor="background1"/>
          <w:spacing w:val="10"/>
          <w:sz w:val="20"/>
          <w:szCs w:val="20"/>
        </w:rPr>
      </w:pPr>
    </w:p>
    <w:p w14:paraId="7CD83B49" w14:textId="733EE346" w:rsidR="00746CEE" w:rsidRDefault="00746CEE">
      <w:pPr>
        <w:spacing w:line="240" w:lineRule="exact"/>
        <w:ind w:firstLineChars="50" w:firstLine="110"/>
        <w:rPr>
          <w:rFonts w:ascii="微软雅黑" w:eastAsia="微软雅黑" w:hAnsi="微软雅黑"/>
          <w:color w:val="FF0000"/>
          <w:spacing w:val="10"/>
          <w:sz w:val="20"/>
          <w:szCs w:val="20"/>
        </w:rPr>
      </w:pPr>
    </w:p>
    <w:p w14:paraId="4EA1EE0A" w14:textId="3535C7FB" w:rsidR="000F4F7C" w:rsidRDefault="000F4F7C">
      <w:pPr>
        <w:spacing w:line="240" w:lineRule="exact"/>
        <w:ind w:firstLineChars="50" w:firstLine="110"/>
        <w:rPr>
          <w:rFonts w:ascii="微软雅黑" w:eastAsia="微软雅黑" w:hAnsi="微软雅黑"/>
          <w:color w:val="FF0000"/>
          <w:spacing w:val="10"/>
          <w:sz w:val="20"/>
          <w:szCs w:val="20"/>
        </w:rPr>
      </w:pPr>
    </w:p>
    <w:p w14:paraId="6B45B38F" w14:textId="77777777" w:rsidR="000F4F7C" w:rsidRPr="000F4F7C" w:rsidRDefault="000F4F7C">
      <w:pPr>
        <w:spacing w:line="240" w:lineRule="exact"/>
        <w:ind w:firstLineChars="50" w:firstLine="110"/>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7CEF42E9" w14:textId="77777777" w:rsidR="00746CEE" w:rsidRDefault="00746CEE">
      <w:pPr>
        <w:spacing w:line="240" w:lineRule="exact"/>
        <w:ind w:firstLineChars="50" w:firstLine="110"/>
        <w:rPr>
          <w:rFonts w:ascii="微软雅黑" w:eastAsia="微软雅黑" w:hAnsi="微软雅黑"/>
          <w:color w:val="FFFFFF" w:themeColor="background1"/>
          <w:spacing w:val="10"/>
          <w:sz w:val="20"/>
          <w:szCs w:val="20"/>
        </w:rPr>
      </w:pPr>
    </w:p>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bookmarkStart w:id="59" w:name="Reference_val"/>
      <w:bookmarkEnd w:id="59"/>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40773" w14:textId="77777777" w:rsidR="00550672" w:rsidRDefault="00550672">
      <w:r>
        <w:separator/>
      </w:r>
    </w:p>
  </w:endnote>
  <w:endnote w:type="continuationSeparator" w:id="0">
    <w:p w14:paraId="15E2FE6D" w14:textId="77777777" w:rsidR="00550672" w:rsidRDefault="00550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地址：云南省昆明市西山区昆州路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37602" w14:textId="77777777" w:rsidR="00550672" w:rsidRDefault="00550672">
      <w:r>
        <w:separator/>
      </w:r>
    </w:p>
  </w:footnote>
  <w:footnote w:type="continuationSeparator" w:id="0">
    <w:p w14:paraId="3EE6DD61" w14:textId="77777777" w:rsidR="00550672" w:rsidRDefault="00550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000000">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1029"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55"/>
      <w:gridCol w:w="1032"/>
      <w:gridCol w:w="2244"/>
      <w:gridCol w:w="955"/>
      <w:gridCol w:w="2487"/>
      <w:gridCol w:w="1679"/>
    </w:tblGrid>
    <w:tr w:rsidR="00746CEE" w14:paraId="78AE911D" w14:textId="77777777">
      <w:trPr>
        <w:trHeight w:hRule="exact" w:val="427"/>
      </w:trPr>
      <w:tc>
        <w:tcPr>
          <w:tcW w:w="1970" w:type="dxa"/>
          <w:tcMar>
            <w:top w:w="60" w:type="dxa"/>
            <w:bottom w:w="60" w:type="dxa"/>
          </w:tcMar>
          <w:vAlign w:val="bottom"/>
        </w:tcPr>
        <w:p w14:paraId="09229819" w14:textId="77777777" w:rsidR="00746CEE" w:rsidRDefault="003200E4">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2032" behindDoc="0" locked="0" layoutInCell="1" allowOverlap="1" wp14:anchorId="2AE03FAE" wp14:editId="77F7CB07">
                <wp:simplePos x="0" y="0"/>
                <wp:positionH relativeFrom="column">
                  <wp:posOffset>582930</wp:posOffset>
                </wp:positionH>
                <wp:positionV relativeFrom="paragraph">
                  <wp:posOffset>-635</wp:posOffset>
                </wp:positionV>
                <wp:extent cx="528320" cy="550545"/>
                <wp:effectExtent l="0" t="0" r="5080" b="0"/>
                <wp:wrapNone/>
                <wp:docPr id="8" name="图片 8"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4080" behindDoc="0" locked="0" layoutInCell="1" allowOverlap="1" wp14:anchorId="7834BD0E" wp14:editId="1A45C97C">
                <wp:simplePos x="0" y="0"/>
                <wp:positionH relativeFrom="column">
                  <wp:posOffset>4445</wp:posOffset>
                </wp:positionH>
                <wp:positionV relativeFrom="page">
                  <wp:posOffset>0</wp:posOffset>
                </wp:positionV>
                <wp:extent cx="577215" cy="550545"/>
                <wp:effectExtent l="0" t="0" r="0" b="0"/>
                <wp:wrapNone/>
                <wp:docPr id="9" name="图片 9"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1040" w:type="dxa"/>
          <w:tcMar>
            <w:top w:w="60" w:type="dxa"/>
            <w:bottom w:w="60" w:type="dxa"/>
          </w:tcMar>
          <w:vAlign w:val="bottom"/>
        </w:tcPr>
        <w:p w14:paraId="0F31BFD7"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2263" w:type="dxa"/>
          <w:tcMar>
            <w:top w:w="60" w:type="dxa"/>
            <w:bottom w:w="60" w:type="dxa"/>
          </w:tcMar>
          <w:vAlign w:val="bottom"/>
        </w:tcPr>
        <w:p w14:paraId="02995CE6"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959" w:type="dxa"/>
        </w:tcPr>
        <w:p w14:paraId="508D8319" w14:textId="77777777" w:rsidR="00746CEE" w:rsidRDefault="00746CEE">
          <w:pPr>
            <w:adjustRightInd w:val="0"/>
            <w:snapToGrid w:val="0"/>
          </w:pPr>
        </w:p>
      </w:tc>
      <w:tc>
        <w:tcPr>
          <w:tcW w:w="2427" w:type="dxa"/>
        </w:tcPr>
        <w:p w14:paraId="5FEB41FB" w14:textId="77777777" w:rsidR="00746CEE" w:rsidRDefault="00746CEE">
          <w:pPr>
            <w:adjustRightInd w:val="0"/>
            <w:snapToGrid w:val="0"/>
            <w:rPr>
              <w:rFonts w:ascii="微软雅黑" w:eastAsia="微软雅黑" w:hAnsi="微软雅黑"/>
              <w:color w:val="808080" w:themeColor="background1" w:themeShade="80"/>
              <w:sz w:val="18"/>
              <w:szCs w:val="18"/>
            </w:rPr>
          </w:pPr>
        </w:p>
      </w:tc>
      <w:tc>
        <w:tcPr>
          <w:tcW w:w="1693" w:type="dxa"/>
          <w:vMerge w:val="restart"/>
        </w:tcPr>
        <w:p w14:paraId="5F4F1A3D" w14:textId="77777777" w:rsidR="00746CEE" w:rsidRDefault="00746CEE">
          <w:pPr>
            <w:adjustRightInd w:val="0"/>
            <w:snapToGrid w:val="0"/>
            <w:jc w:val="right"/>
          </w:pPr>
        </w:p>
      </w:tc>
    </w:tr>
    <w:tr w:rsidR="00746CEE" w14:paraId="1C265750" w14:textId="77777777">
      <w:trPr>
        <w:trHeight w:hRule="exact" w:val="427"/>
      </w:trPr>
      <w:tc>
        <w:tcPr>
          <w:tcW w:w="1970" w:type="dxa"/>
          <w:tcMar>
            <w:top w:w="60" w:type="dxa"/>
            <w:bottom w:w="60" w:type="dxa"/>
          </w:tcMar>
        </w:tcPr>
        <w:p w14:paraId="5C020882"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1040" w:type="dxa"/>
          <w:tcMar>
            <w:top w:w="60" w:type="dxa"/>
            <w:bottom w:w="60" w:type="dxa"/>
          </w:tcMar>
        </w:tcPr>
        <w:p w14:paraId="550D508C"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2263" w:type="dxa"/>
          <w:tcMar>
            <w:top w:w="60" w:type="dxa"/>
            <w:bottom w:w="60" w:type="dxa"/>
          </w:tcMar>
        </w:tcPr>
        <w:p w14:paraId="7AD7E538"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959" w:type="dxa"/>
        </w:tcPr>
        <w:p w14:paraId="478197CB" w14:textId="77777777" w:rsidR="00746CEE" w:rsidRDefault="003200E4">
          <w:pPr>
            <w:adjustRightInd w:val="0"/>
            <w:snapToGrid w:val="0"/>
            <w:rPr>
              <w:rFonts w:ascii="微软雅黑" w:eastAsia="微软雅黑" w:hAnsi="微软雅黑"/>
              <w:b/>
              <w:color w:val="808080" w:themeColor="background1" w:themeShade="80"/>
              <w:sz w:val="16"/>
              <w:szCs w:val="16"/>
            </w:rPr>
          </w:pPr>
          <w:r>
            <w:rPr>
              <w:rFonts w:ascii="微软雅黑" w:eastAsia="微软雅黑" w:hAnsi="微软雅黑" w:hint="eastAsia"/>
              <w:b/>
              <w:color w:val="808080" w:themeColor="background1" w:themeShade="80"/>
              <w:sz w:val="16"/>
              <w:szCs w:val="16"/>
            </w:rPr>
            <w:t>样本编号：</w:t>
          </w:r>
        </w:p>
      </w:tc>
      <w:tc>
        <w:tcPr>
          <w:tcW w:w="2427" w:type="dxa"/>
        </w:tcPr>
        <w:p w14:paraId="51A929BA" w14:textId="645C3664" w:rsidR="00746CEE" w:rsidRDefault="00AA2F46">
          <w:pPr>
            <w:adjustRightInd w:val="0"/>
            <w:snapToGrid w:val="0"/>
            <w:rPr>
              <w:rFonts w:ascii="微软雅黑" w:eastAsia="微软雅黑" w:hAnsi="微软雅黑"/>
              <w:b/>
              <w:color w:val="808080" w:themeColor="background1" w:themeShade="80"/>
              <w:sz w:val="16"/>
              <w:szCs w:val="16"/>
            </w:rPr>
          </w:pPr>
          <w:bookmarkStart w:id="15" w:name="RSID2"/>
          <w:bookmarkEnd w:id="15"/>
          <w:r w:rsidRPr="00AA2F46">
            <w:rPr>
              <w:rFonts w:ascii="微软雅黑" w:eastAsia="微软雅黑" w:hAnsi="微软雅黑"/>
              <w:b/>
              <w:color w:val="808080" w:themeColor="background1" w:themeShade="80"/>
              <w:sz w:val="16"/>
              <w:szCs w:val="16"/>
            </w:rPr>
            <w:t>{{sample.sample_parent_id}}</w:t>
          </w:r>
        </w:p>
      </w:tc>
      <w:tc>
        <w:tcPr>
          <w:tcW w:w="1693" w:type="dxa"/>
          <w:vMerge/>
        </w:tcPr>
        <w:p w14:paraId="61B29C62" w14:textId="77777777" w:rsidR="00746CEE" w:rsidRDefault="00746CEE">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000000">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1028"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000000">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1027"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000000">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1026"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000000">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1025"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2012021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30AFD"/>
    <w:rsid w:val="00032768"/>
    <w:rsid w:val="000346EF"/>
    <w:rsid w:val="00037E8B"/>
    <w:rsid w:val="0004066A"/>
    <w:rsid w:val="000416CB"/>
    <w:rsid w:val="00042D9C"/>
    <w:rsid w:val="00042F46"/>
    <w:rsid w:val="00043400"/>
    <w:rsid w:val="00043913"/>
    <w:rsid w:val="00043F1A"/>
    <w:rsid w:val="000441F5"/>
    <w:rsid w:val="00045EEA"/>
    <w:rsid w:val="0004604E"/>
    <w:rsid w:val="000464F6"/>
    <w:rsid w:val="0004761C"/>
    <w:rsid w:val="00050642"/>
    <w:rsid w:val="00052934"/>
    <w:rsid w:val="0005554B"/>
    <w:rsid w:val="00055A66"/>
    <w:rsid w:val="000561C9"/>
    <w:rsid w:val="00057D40"/>
    <w:rsid w:val="00062517"/>
    <w:rsid w:val="00063B85"/>
    <w:rsid w:val="000647D3"/>
    <w:rsid w:val="000705B8"/>
    <w:rsid w:val="000718C6"/>
    <w:rsid w:val="0007308A"/>
    <w:rsid w:val="00075B30"/>
    <w:rsid w:val="0007612C"/>
    <w:rsid w:val="0008092D"/>
    <w:rsid w:val="00080FEC"/>
    <w:rsid w:val="00081F5D"/>
    <w:rsid w:val="00086FDC"/>
    <w:rsid w:val="00090231"/>
    <w:rsid w:val="000908B5"/>
    <w:rsid w:val="0009318B"/>
    <w:rsid w:val="00096675"/>
    <w:rsid w:val="00096EBD"/>
    <w:rsid w:val="000971ED"/>
    <w:rsid w:val="000A0870"/>
    <w:rsid w:val="000A0950"/>
    <w:rsid w:val="000A48A5"/>
    <w:rsid w:val="000A48DB"/>
    <w:rsid w:val="000A65EB"/>
    <w:rsid w:val="000A6807"/>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3DB8"/>
    <w:rsid w:val="000D5348"/>
    <w:rsid w:val="000D5FEF"/>
    <w:rsid w:val="000D6595"/>
    <w:rsid w:val="000D7031"/>
    <w:rsid w:val="000D750B"/>
    <w:rsid w:val="000E08D1"/>
    <w:rsid w:val="000E3D52"/>
    <w:rsid w:val="000E3E10"/>
    <w:rsid w:val="000F2094"/>
    <w:rsid w:val="000F46D9"/>
    <w:rsid w:val="000F4F0B"/>
    <w:rsid w:val="000F4F7C"/>
    <w:rsid w:val="000F62F2"/>
    <w:rsid w:val="000F69A4"/>
    <w:rsid w:val="0010010E"/>
    <w:rsid w:val="00113C07"/>
    <w:rsid w:val="001224DD"/>
    <w:rsid w:val="001224EA"/>
    <w:rsid w:val="0012570D"/>
    <w:rsid w:val="00132154"/>
    <w:rsid w:val="001324B2"/>
    <w:rsid w:val="00132E82"/>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4351"/>
    <w:rsid w:val="0015498E"/>
    <w:rsid w:val="001556EE"/>
    <w:rsid w:val="00155D57"/>
    <w:rsid w:val="00156C66"/>
    <w:rsid w:val="00161FC8"/>
    <w:rsid w:val="001644A5"/>
    <w:rsid w:val="00165FB2"/>
    <w:rsid w:val="001660B1"/>
    <w:rsid w:val="001665D5"/>
    <w:rsid w:val="001674DC"/>
    <w:rsid w:val="0016792A"/>
    <w:rsid w:val="0017016E"/>
    <w:rsid w:val="00174956"/>
    <w:rsid w:val="0018138D"/>
    <w:rsid w:val="001842E4"/>
    <w:rsid w:val="00185551"/>
    <w:rsid w:val="0019134E"/>
    <w:rsid w:val="00191E2B"/>
    <w:rsid w:val="00192344"/>
    <w:rsid w:val="00192DF2"/>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3AE6"/>
    <w:rsid w:val="001D409A"/>
    <w:rsid w:val="001D5B3F"/>
    <w:rsid w:val="001D6924"/>
    <w:rsid w:val="001E00FF"/>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74AD"/>
    <w:rsid w:val="002218AB"/>
    <w:rsid w:val="0022231D"/>
    <w:rsid w:val="00222912"/>
    <w:rsid w:val="00224A15"/>
    <w:rsid w:val="002310EB"/>
    <w:rsid w:val="00232777"/>
    <w:rsid w:val="00235D8A"/>
    <w:rsid w:val="00236E0F"/>
    <w:rsid w:val="00236FE2"/>
    <w:rsid w:val="00237097"/>
    <w:rsid w:val="002429D1"/>
    <w:rsid w:val="002444F8"/>
    <w:rsid w:val="00244A7E"/>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CD5"/>
    <w:rsid w:val="0029005F"/>
    <w:rsid w:val="00292D21"/>
    <w:rsid w:val="00294BBE"/>
    <w:rsid w:val="0029548C"/>
    <w:rsid w:val="00295FF9"/>
    <w:rsid w:val="0029752B"/>
    <w:rsid w:val="002A3115"/>
    <w:rsid w:val="002A3EB3"/>
    <w:rsid w:val="002A5BF2"/>
    <w:rsid w:val="002A65B4"/>
    <w:rsid w:val="002A6881"/>
    <w:rsid w:val="002B19B2"/>
    <w:rsid w:val="002B2425"/>
    <w:rsid w:val="002B34F1"/>
    <w:rsid w:val="002B6CAE"/>
    <w:rsid w:val="002C1030"/>
    <w:rsid w:val="002C105C"/>
    <w:rsid w:val="002C23C5"/>
    <w:rsid w:val="002C51AA"/>
    <w:rsid w:val="002C6CC4"/>
    <w:rsid w:val="002D363A"/>
    <w:rsid w:val="002D36AE"/>
    <w:rsid w:val="002E1842"/>
    <w:rsid w:val="002E2CCD"/>
    <w:rsid w:val="002E3F76"/>
    <w:rsid w:val="002E438E"/>
    <w:rsid w:val="002E4F88"/>
    <w:rsid w:val="002E6405"/>
    <w:rsid w:val="002F12B9"/>
    <w:rsid w:val="002F4611"/>
    <w:rsid w:val="002F5372"/>
    <w:rsid w:val="0030072F"/>
    <w:rsid w:val="0030298B"/>
    <w:rsid w:val="00303E38"/>
    <w:rsid w:val="00305263"/>
    <w:rsid w:val="003055CB"/>
    <w:rsid w:val="00305B34"/>
    <w:rsid w:val="00310051"/>
    <w:rsid w:val="0031053C"/>
    <w:rsid w:val="00311472"/>
    <w:rsid w:val="00313728"/>
    <w:rsid w:val="003157F4"/>
    <w:rsid w:val="003200E4"/>
    <w:rsid w:val="00322D4B"/>
    <w:rsid w:val="003230FA"/>
    <w:rsid w:val="003231ED"/>
    <w:rsid w:val="00323EB9"/>
    <w:rsid w:val="00325B78"/>
    <w:rsid w:val="00327AF7"/>
    <w:rsid w:val="00331657"/>
    <w:rsid w:val="00331E5E"/>
    <w:rsid w:val="003329EC"/>
    <w:rsid w:val="00333464"/>
    <w:rsid w:val="00333DF2"/>
    <w:rsid w:val="00336491"/>
    <w:rsid w:val="00340628"/>
    <w:rsid w:val="00342CB5"/>
    <w:rsid w:val="00351C23"/>
    <w:rsid w:val="003527CD"/>
    <w:rsid w:val="00352987"/>
    <w:rsid w:val="00352E7B"/>
    <w:rsid w:val="00356993"/>
    <w:rsid w:val="0035719C"/>
    <w:rsid w:val="00357A54"/>
    <w:rsid w:val="00357AB9"/>
    <w:rsid w:val="00360278"/>
    <w:rsid w:val="00360842"/>
    <w:rsid w:val="003618BA"/>
    <w:rsid w:val="00361EDE"/>
    <w:rsid w:val="003620C8"/>
    <w:rsid w:val="003642C2"/>
    <w:rsid w:val="0036597F"/>
    <w:rsid w:val="003663B9"/>
    <w:rsid w:val="003722EC"/>
    <w:rsid w:val="00374E01"/>
    <w:rsid w:val="00377402"/>
    <w:rsid w:val="00381E06"/>
    <w:rsid w:val="00382E74"/>
    <w:rsid w:val="00385070"/>
    <w:rsid w:val="003854C5"/>
    <w:rsid w:val="0038550A"/>
    <w:rsid w:val="00387BC8"/>
    <w:rsid w:val="00390AAB"/>
    <w:rsid w:val="003910FE"/>
    <w:rsid w:val="003928B4"/>
    <w:rsid w:val="0039681A"/>
    <w:rsid w:val="0039798D"/>
    <w:rsid w:val="003A0C32"/>
    <w:rsid w:val="003A1089"/>
    <w:rsid w:val="003A2777"/>
    <w:rsid w:val="003A60D1"/>
    <w:rsid w:val="003A6388"/>
    <w:rsid w:val="003A6473"/>
    <w:rsid w:val="003A7120"/>
    <w:rsid w:val="003A7279"/>
    <w:rsid w:val="003A738F"/>
    <w:rsid w:val="003A7A92"/>
    <w:rsid w:val="003B1C35"/>
    <w:rsid w:val="003B224C"/>
    <w:rsid w:val="003B3291"/>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319F"/>
    <w:rsid w:val="004234EB"/>
    <w:rsid w:val="00425317"/>
    <w:rsid w:val="00426AED"/>
    <w:rsid w:val="0043088C"/>
    <w:rsid w:val="00432508"/>
    <w:rsid w:val="00434F10"/>
    <w:rsid w:val="00436F8A"/>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AAB"/>
    <w:rsid w:val="00475F45"/>
    <w:rsid w:val="00477EDE"/>
    <w:rsid w:val="00480056"/>
    <w:rsid w:val="004800A3"/>
    <w:rsid w:val="0048089D"/>
    <w:rsid w:val="004808EE"/>
    <w:rsid w:val="0048278D"/>
    <w:rsid w:val="00483312"/>
    <w:rsid w:val="00484B96"/>
    <w:rsid w:val="00486628"/>
    <w:rsid w:val="004867B0"/>
    <w:rsid w:val="00486AA3"/>
    <w:rsid w:val="0048722A"/>
    <w:rsid w:val="004908CD"/>
    <w:rsid w:val="00494FCF"/>
    <w:rsid w:val="00497575"/>
    <w:rsid w:val="004A04A1"/>
    <w:rsid w:val="004A210B"/>
    <w:rsid w:val="004A29A3"/>
    <w:rsid w:val="004A6452"/>
    <w:rsid w:val="004A77B3"/>
    <w:rsid w:val="004B3531"/>
    <w:rsid w:val="004B3BAC"/>
    <w:rsid w:val="004B56DF"/>
    <w:rsid w:val="004B5CB7"/>
    <w:rsid w:val="004B7A27"/>
    <w:rsid w:val="004C0436"/>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7119"/>
    <w:rsid w:val="005204E4"/>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0672"/>
    <w:rsid w:val="005523F2"/>
    <w:rsid w:val="005537E6"/>
    <w:rsid w:val="00556F6E"/>
    <w:rsid w:val="0055799E"/>
    <w:rsid w:val="005628DD"/>
    <w:rsid w:val="00563BEF"/>
    <w:rsid w:val="0057085E"/>
    <w:rsid w:val="005714B4"/>
    <w:rsid w:val="00576EFD"/>
    <w:rsid w:val="00581445"/>
    <w:rsid w:val="00583B3E"/>
    <w:rsid w:val="0058490F"/>
    <w:rsid w:val="00584C12"/>
    <w:rsid w:val="005859FF"/>
    <w:rsid w:val="00590DC8"/>
    <w:rsid w:val="0059243B"/>
    <w:rsid w:val="0059569A"/>
    <w:rsid w:val="00595D49"/>
    <w:rsid w:val="00596B3D"/>
    <w:rsid w:val="005A1B07"/>
    <w:rsid w:val="005A42DF"/>
    <w:rsid w:val="005A484D"/>
    <w:rsid w:val="005A4BAE"/>
    <w:rsid w:val="005A7618"/>
    <w:rsid w:val="005B1F0E"/>
    <w:rsid w:val="005B2C2A"/>
    <w:rsid w:val="005B344C"/>
    <w:rsid w:val="005B345D"/>
    <w:rsid w:val="005B449F"/>
    <w:rsid w:val="005B5A95"/>
    <w:rsid w:val="005C050E"/>
    <w:rsid w:val="005C06AE"/>
    <w:rsid w:val="005C1CD2"/>
    <w:rsid w:val="005C5842"/>
    <w:rsid w:val="005C65AE"/>
    <w:rsid w:val="005C7E6E"/>
    <w:rsid w:val="005D06A8"/>
    <w:rsid w:val="005D16F8"/>
    <w:rsid w:val="005D34FD"/>
    <w:rsid w:val="005D682C"/>
    <w:rsid w:val="005D695C"/>
    <w:rsid w:val="005D73F5"/>
    <w:rsid w:val="005E3304"/>
    <w:rsid w:val="005E4F35"/>
    <w:rsid w:val="005E6720"/>
    <w:rsid w:val="005E68DA"/>
    <w:rsid w:val="005E7488"/>
    <w:rsid w:val="005F075B"/>
    <w:rsid w:val="005F172F"/>
    <w:rsid w:val="005F1F15"/>
    <w:rsid w:val="005F3D63"/>
    <w:rsid w:val="005F3E4B"/>
    <w:rsid w:val="005F4619"/>
    <w:rsid w:val="005F67E0"/>
    <w:rsid w:val="005F7DCB"/>
    <w:rsid w:val="00600F82"/>
    <w:rsid w:val="00602A51"/>
    <w:rsid w:val="00603B1A"/>
    <w:rsid w:val="00604BB2"/>
    <w:rsid w:val="00605027"/>
    <w:rsid w:val="00607073"/>
    <w:rsid w:val="00610464"/>
    <w:rsid w:val="00610494"/>
    <w:rsid w:val="00610E4C"/>
    <w:rsid w:val="0061137D"/>
    <w:rsid w:val="00612337"/>
    <w:rsid w:val="006128A6"/>
    <w:rsid w:val="00612FC5"/>
    <w:rsid w:val="0061560A"/>
    <w:rsid w:val="00617C10"/>
    <w:rsid w:val="00620897"/>
    <w:rsid w:val="00620961"/>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5078"/>
    <w:rsid w:val="0065573C"/>
    <w:rsid w:val="0065620F"/>
    <w:rsid w:val="006567FD"/>
    <w:rsid w:val="006569F1"/>
    <w:rsid w:val="0065752F"/>
    <w:rsid w:val="00657E5F"/>
    <w:rsid w:val="00661746"/>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30B3"/>
    <w:rsid w:val="006A32A0"/>
    <w:rsid w:val="006A5F54"/>
    <w:rsid w:val="006B0518"/>
    <w:rsid w:val="006B445C"/>
    <w:rsid w:val="006B6BD5"/>
    <w:rsid w:val="006B7F6B"/>
    <w:rsid w:val="006C0DAD"/>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05CD"/>
    <w:rsid w:val="006F16FA"/>
    <w:rsid w:val="006F1A89"/>
    <w:rsid w:val="006F27E0"/>
    <w:rsid w:val="006F53F0"/>
    <w:rsid w:val="006F6190"/>
    <w:rsid w:val="006F698C"/>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A1ACD"/>
    <w:rsid w:val="007A30C5"/>
    <w:rsid w:val="007A32E1"/>
    <w:rsid w:val="007A42A5"/>
    <w:rsid w:val="007A6B1D"/>
    <w:rsid w:val="007B02D1"/>
    <w:rsid w:val="007B1797"/>
    <w:rsid w:val="007B3692"/>
    <w:rsid w:val="007B36A5"/>
    <w:rsid w:val="007B7B24"/>
    <w:rsid w:val="007C095E"/>
    <w:rsid w:val="007C67D6"/>
    <w:rsid w:val="007D1050"/>
    <w:rsid w:val="007D1D53"/>
    <w:rsid w:val="007D2013"/>
    <w:rsid w:val="007D3E44"/>
    <w:rsid w:val="007D46DD"/>
    <w:rsid w:val="007D5B11"/>
    <w:rsid w:val="007E0C95"/>
    <w:rsid w:val="007E3151"/>
    <w:rsid w:val="007E5374"/>
    <w:rsid w:val="007F2431"/>
    <w:rsid w:val="007F25E0"/>
    <w:rsid w:val="007F2620"/>
    <w:rsid w:val="007F3269"/>
    <w:rsid w:val="007F355D"/>
    <w:rsid w:val="007F4A9E"/>
    <w:rsid w:val="007F6F8A"/>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178AC"/>
    <w:rsid w:val="00820D1A"/>
    <w:rsid w:val="00821FAD"/>
    <w:rsid w:val="00823E67"/>
    <w:rsid w:val="0082519C"/>
    <w:rsid w:val="008256E3"/>
    <w:rsid w:val="00825C86"/>
    <w:rsid w:val="0082710B"/>
    <w:rsid w:val="008275B5"/>
    <w:rsid w:val="0083080D"/>
    <w:rsid w:val="00833433"/>
    <w:rsid w:val="00834728"/>
    <w:rsid w:val="00841562"/>
    <w:rsid w:val="0084251E"/>
    <w:rsid w:val="00843DB3"/>
    <w:rsid w:val="008472B7"/>
    <w:rsid w:val="00852655"/>
    <w:rsid w:val="00856153"/>
    <w:rsid w:val="0085617E"/>
    <w:rsid w:val="008573E7"/>
    <w:rsid w:val="00860E5E"/>
    <w:rsid w:val="008622CF"/>
    <w:rsid w:val="008624D5"/>
    <w:rsid w:val="00863ADA"/>
    <w:rsid w:val="00864DE6"/>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B0CA4"/>
    <w:rsid w:val="008B16AC"/>
    <w:rsid w:val="008B557A"/>
    <w:rsid w:val="008B5609"/>
    <w:rsid w:val="008B623B"/>
    <w:rsid w:val="008C1C3F"/>
    <w:rsid w:val="008C1E46"/>
    <w:rsid w:val="008C2D1F"/>
    <w:rsid w:val="008D0F11"/>
    <w:rsid w:val="008D12E9"/>
    <w:rsid w:val="008D1D17"/>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2941"/>
    <w:rsid w:val="0094397E"/>
    <w:rsid w:val="00943D91"/>
    <w:rsid w:val="00944FBE"/>
    <w:rsid w:val="009470A5"/>
    <w:rsid w:val="00947599"/>
    <w:rsid w:val="00947643"/>
    <w:rsid w:val="0094791B"/>
    <w:rsid w:val="00951EDA"/>
    <w:rsid w:val="00952262"/>
    <w:rsid w:val="00953870"/>
    <w:rsid w:val="00963D35"/>
    <w:rsid w:val="0096653D"/>
    <w:rsid w:val="009678F9"/>
    <w:rsid w:val="00973E55"/>
    <w:rsid w:val="0097431D"/>
    <w:rsid w:val="00974415"/>
    <w:rsid w:val="00977174"/>
    <w:rsid w:val="00977FF2"/>
    <w:rsid w:val="0098177F"/>
    <w:rsid w:val="00981E89"/>
    <w:rsid w:val="00983708"/>
    <w:rsid w:val="009840BC"/>
    <w:rsid w:val="009847C2"/>
    <w:rsid w:val="00984BFB"/>
    <w:rsid w:val="00986086"/>
    <w:rsid w:val="00990175"/>
    <w:rsid w:val="009918ED"/>
    <w:rsid w:val="009918F7"/>
    <w:rsid w:val="0099226A"/>
    <w:rsid w:val="00993395"/>
    <w:rsid w:val="009964BD"/>
    <w:rsid w:val="00996912"/>
    <w:rsid w:val="00997507"/>
    <w:rsid w:val="00997A2F"/>
    <w:rsid w:val="009A0182"/>
    <w:rsid w:val="009A0801"/>
    <w:rsid w:val="009A6DCD"/>
    <w:rsid w:val="009A7951"/>
    <w:rsid w:val="009B07AF"/>
    <w:rsid w:val="009B1662"/>
    <w:rsid w:val="009B385C"/>
    <w:rsid w:val="009B3E4E"/>
    <w:rsid w:val="009B4233"/>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5142"/>
    <w:rsid w:val="00A25772"/>
    <w:rsid w:val="00A25B4E"/>
    <w:rsid w:val="00A26743"/>
    <w:rsid w:val="00A26B6B"/>
    <w:rsid w:val="00A32B07"/>
    <w:rsid w:val="00A32D38"/>
    <w:rsid w:val="00A34E28"/>
    <w:rsid w:val="00A40F25"/>
    <w:rsid w:val="00A415FC"/>
    <w:rsid w:val="00A445F2"/>
    <w:rsid w:val="00A44647"/>
    <w:rsid w:val="00A46987"/>
    <w:rsid w:val="00A47461"/>
    <w:rsid w:val="00A47B20"/>
    <w:rsid w:val="00A513ED"/>
    <w:rsid w:val="00A5143B"/>
    <w:rsid w:val="00A51EA6"/>
    <w:rsid w:val="00A540B6"/>
    <w:rsid w:val="00A55AEF"/>
    <w:rsid w:val="00A610B3"/>
    <w:rsid w:val="00A61E90"/>
    <w:rsid w:val="00A645D5"/>
    <w:rsid w:val="00A659B9"/>
    <w:rsid w:val="00A709E2"/>
    <w:rsid w:val="00A70FA2"/>
    <w:rsid w:val="00A7133C"/>
    <w:rsid w:val="00A714D6"/>
    <w:rsid w:val="00A71F6F"/>
    <w:rsid w:val="00A746A2"/>
    <w:rsid w:val="00A746AB"/>
    <w:rsid w:val="00A769BB"/>
    <w:rsid w:val="00A83628"/>
    <w:rsid w:val="00A843E7"/>
    <w:rsid w:val="00A848D1"/>
    <w:rsid w:val="00A87517"/>
    <w:rsid w:val="00A93A3C"/>
    <w:rsid w:val="00A95894"/>
    <w:rsid w:val="00A9649E"/>
    <w:rsid w:val="00AA103E"/>
    <w:rsid w:val="00AA18C7"/>
    <w:rsid w:val="00AA2F46"/>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818"/>
    <w:rsid w:val="00AC5ABD"/>
    <w:rsid w:val="00AC5AF2"/>
    <w:rsid w:val="00AC5FE6"/>
    <w:rsid w:val="00AC697A"/>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64F5"/>
    <w:rsid w:val="00B66E4E"/>
    <w:rsid w:val="00B67026"/>
    <w:rsid w:val="00B706ED"/>
    <w:rsid w:val="00B7214D"/>
    <w:rsid w:val="00B74C6A"/>
    <w:rsid w:val="00B752D6"/>
    <w:rsid w:val="00B80620"/>
    <w:rsid w:val="00B814E9"/>
    <w:rsid w:val="00B81E77"/>
    <w:rsid w:val="00B82F9A"/>
    <w:rsid w:val="00B84B67"/>
    <w:rsid w:val="00B86978"/>
    <w:rsid w:val="00B87B40"/>
    <w:rsid w:val="00B87F2B"/>
    <w:rsid w:val="00B90FE7"/>
    <w:rsid w:val="00B91DDD"/>
    <w:rsid w:val="00B920CE"/>
    <w:rsid w:val="00B922BA"/>
    <w:rsid w:val="00B92ECA"/>
    <w:rsid w:val="00B93644"/>
    <w:rsid w:val="00B9579B"/>
    <w:rsid w:val="00B97A88"/>
    <w:rsid w:val="00BA09E1"/>
    <w:rsid w:val="00BA0B02"/>
    <w:rsid w:val="00BA2BC5"/>
    <w:rsid w:val="00BA4188"/>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2FCD"/>
    <w:rsid w:val="00BF5B61"/>
    <w:rsid w:val="00BF6B35"/>
    <w:rsid w:val="00BF7489"/>
    <w:rsid w:val="00C005AA"/>
    <w:rsid w:val="00C017C3"/>
    <w:rsid w:val="00C038CA"/>
    <w:rsid w:val="00C03D99"/>
    <w:rsid w:val="00C03FD2"/>
    <w:rsid w:val="00C05C7F"/>
    <w:rsid w:val="00C070CB"/>
    <w:rsid w:val="00C101E1"/>
    <w:rsid w:val="00C13AC1"/>
    <w:rsid w:val="00C1570A"/>
    <w:rsid w:val="00C15A2D"/>
    <w:rsid w:val="00C1638A"/>
    <w:rsid w:val="00C17667"/>
    <w:rsid w:val="00C23AF2"/>
    <w:rsid w:val="00C3120F"/>
    <w:rsid w:val="00C32392"/>
    <w:rsid w:val="00C32CB4"/>
    <w:rsid w:val="00C33DF7"/>
    <w:rsid w:val="00C3578B"/>
    <w:rsid w:val="00C404F8"/>
    <w:rsid w:val="00C41914"/>
    <w:rsid w:val="00C42D72"/>
    <w:rsid w:val="00C5223A"/>
    <w:rsid w:val="00C5236A"/>
    <w:rsid w:val="00C53A82"/>
    <w:rsid w:val="00C54275"/>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6AF1"/>
    <w:rsid w:val="00CA74F1"/>
    <w:rsid w:val="00CB12F0"/>
    <w:rsid w:val="00CB1972"/>
    <w:rsid w:val="00CB258F"/>
    <w:rsid w:val="00CB2E18"/>
    <w:rsid w:val="00CB4A93"/>
    <w:rsid w:val="00CB5C6B"/>
    <w:rsid w:val="00CB6A6D"/>
    <w:rsid w:val="00CB7795"/>
    <w:rsid w:val="00CC19E6"/>
    <w:rsid w:val="00CC2881"/>
    <w:rsid w:val="00CC6950"/>
    <w:rsid w:val="00CD230B"/>
    <w:rsid w:val="00CE08B9"/>
    <w:rsid w:val="00CE3DAA"/>
    <w:rsid w:val="00CE7E5A"/>
    <w:rsid w:val="00CF4D61"/>
    <w:rsid w:val="00CF4E0F"/>
    <w:rsid w:val="00D00BC7"/>
    <w:rsid w:val="00D03594"/>
    <w:rsid w:val="00D0410C"/>
    <w:rsid w:val="00D045E8"/>
    <w:rsid w:val="00D10051"/>
    <w:rsid w:val="00D1121F"/>
    <w:rsid w:val="00D1169A"/>
    <w:rsid w:val="00D149A5"/>
    <w:rsid w:val="00D15AEC"/>
    <w:rsid w:val="00D16315"/>
    <w:rsid w:val="00D2126A"/>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620C"/>
    <w:rsid w:val="00D47E2D"/>
    <w:rsid w:val="00D53A34"/>
    <w:rsid w:val="00D54771"/>
    <w:rsid w:val="00D557F7"/>
    <w:rsid w:val="00D559BD"/>
    <w:rsid w:val="00D55EEB"/>
    <w:rsid w:val="00D61FFF"/>
    <w:rsid w:val="00D63370"/>
    <w:rsid w:val="00D63B7E"/>
    <w:rsid w:val="00D66FCE"/>
    <w:rsid w:val="00D67F18"/>
    <w:rsid w:val="00D70B46"/>
    <w:rsid w:val="00D73B23"/>
    <w:rsid w:val="00D7477B"/>
    <w:rsid w:val="00D74C90"/>
    <w:rsid w:val="00D74F37"/>
    <w:rsid w:val="00D750B6"/>
    <w:rsid w:val="00D76129"/>
    <w:rsid w:val="00D80E72"/>
    <w:rsid w:val="00D81DAD"/>
    <w:rsid w:val="00D82703"/>
    <w:rsid w:val="00D9007E"/>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4D66"/>
    <w:rsid w:val="00E056FB"/>
    <w:rsid w:val="00E06604"/>
    <w:rsid w:val="00E07161"/>
    <w:rsid w:val="00E118C4"/>
    <w:rsid w:val="00E13D4C"/>
    <w:rsid w:val="00E147E1"/>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D00"/>
    <w:rsid w:val="00E968CB"/>
    <w:rsid w:val="00E9765D"/>
    <w:rsid w:val="00EA0D0B"/>
    <w:rsid w:val="00EA3C66"/>
    <w:rsid w:val="00EA48F9"/>
    <w:rsid w:val="00EA5904"/>
    <w:rsid w:val="00EA5BD7"/>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6397B"/>
    <w:rsid w:val="00F639B9"/>
    <w:rsid w:val="00F6565A"/>
    <w:rsid w:val="00F657C2"/>
    <w:rsid w:val="00F711F8"/>
    <w:rsid w:val="00F723EC"/>
    <w:rsid w:val="00F76727"/>
    <w:rsid w:val="00F7698C"/>
    <w:rsid w:val="00F76FA4"/>
    <w:rsid w:val="00F800E8"/>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72D7"/>
    <w:rsid w:val="00FB26E4"/>
    <w:rsid w:val="00FB435C"/>
    <w:rsid w:val="00FC0CFB"/>
    <w:rsid w:val="00FC1301"/>
    <w:rsid w:val="00FC24BF"/>
    <w:rsid w:val="00FC2E50"/>
    <w:rsid w:val="00FC3636"/>
    <w:rsid w:val="00FC548A"/>
    <w:rsid w:val="00FC7BD0"/>
    <w:rsid w:val="00FD0EB9"/>
    <w:rsid w:val="00FD3DDE"/>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table" w:customStyle="1" w:styleId="1ff0">
    <w:name w:val="网格型1"/>
    <w:basedOn w:val="a1"/>
    <w:next w:val="affff6"/>
    <w:uiPriority w:val="39"/>
    <w:qFormat/>
    <w:rsid w:val="00475AAB"/>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next w:val="affff6"/>
    <w:uiPriority w:val="39"/>
    <w:qFormat/>
    <w:rsid w:val="00475AAB"/>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214003">
      <w:bodyDiv w:val="1"/>
      <w:marLeft w:val="0"/>
      <w:marRight w:val="0"/>
      <w:marTop w:val="0"/>
      <w:marBottom w:val="0"/>
      <w:divBdr>
        <w:top w:val="none" w:sz="0" w:space="0" w:color="auto"/>
        <w:left w:val="none" w:sz="0" w:space="0" w:color="auto"/>
        <w:bottom w:val="none" w:sz="0" w:space="0" w:color="auto"/>
        <w:right w:val="none" w:sz="0" w:space="0" w:color="auto"/>
      </w:divBdr>
      <w:divsChild>
        <w:div w:id="1252815691">
          <w:marLeft w:val="0"/>
          <w:marRight w:val="0"/>
          <w:marTop w:val="0"/>
          <w:marBottom w:val="0"/>
          <w:divBdr>
            <w:top w:val="none" w:sz="0" w:space="0" w:color="auto"/>
            <w:left w:val="none" w:sz="0" w:space="0" w:color="auto"/>
            <w:bottom w:val="none" w:sz="0" w:space="0" w:color="auto"/>
            <w:right w:val="none" w:sz="0" w:space="0" w:color="auto"/>
          </w:divBdr>
          <w:divsChild>
            <w:div w:id="13176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1163</TotalTime>
  <Pages>19</Pages>
  <Words>2614</Words>
  <Characters>14902</Characters>
  <Application>Microsoft Office Word</Application>
  <DocSecurity>0</DocSecurity>
  <Lines>124</Lines>
  <Paragraphs>34</Paragraphs>
  <ScaleCrop>false</ScaleCrop>
  <Company/>
  <LinksUpToDate>false</LinksUpToDate>
  <CharactersWithSpaces>17482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142</cp:revision>
  <cp:lastPrinted>2018-07-11T12:19:00Z</cp:lastPrinted>
  <dcterms:created xsi:type="dcterms:W3CDTF">2021-11-02T04:00:00Z</dcterms:created>
  <dcterms:modified xsi:type="dcterms:W3CDTF">2022-11-30T08:33:00Z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