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DF6A75">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sample.control_sample_id%}</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sample.control_sample_id%}</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25803D70"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sidR="00F107DD">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检测质控信息</w:t>
            </w:r>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51"/>
        <w:gridCol w:w="1380"/>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gridSpan w:val="2"/>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gridSpan w:val="2"/>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422BBF" w14:paraId="5A0CDF60" w14:textId="77777777" w:rsidTr="00422BBF">
        <w:trPr>
          <w:jc w:val="center"/>
        </w:trPr>
        <w:tc>
          <w:tcPr>
            <w:tcW w:w="1396" w:type="dxa"/>
            <w:tcBorders>
              <w:top w:val="nil"/>
              <w:bottom w:val="single" w:sz="24" w:space="0" w:color="2F5496" w:themeColor="accent1" w:themeShade="BF"/>
            </w:tcBorders>
            <w:vAlign w:val="center"/>
          </w:tcPr>
          <w:p w14:paraId="60289663" w14:textId="77777777" w:rsidR="00422BBF" w:rsidRDefault="00422BBF"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422BBF" w:rsidRDefault="00422BBF"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1311" w:type="dxa"/>
            <w:gridSpan w:val="2"/>
            <w:tcBorders>
              <w:top w:val="nil"/>
              <w:bottom w:val="single" w:sz="24" w:space="0" w:color="2F5496" w:themeColor="accent1" w:themeShade="BF"/>
            </w:tcBorders>
            <w:vAlign w:val="center"/>
          </w:tcPr>
          <w:p w14:paraId="7B2501E7" w14:textId="5E63D293" w:rsidR="00422BBF" w:rsidRDefault="00422BBF" w:rsidP="00F7122F">
            <w:pPr>
              <w:rPr>
                <w:rFonts w:eastAsiaTheme="minorHAnsi"/>
                <w:b/>
                <w:color w:val="2F5496" w:themeColor="accent1" w:themeShade="BF"/>
              </w:rPr>
            </w:pPr>
            <w:r>
              <w:rPr>
                <w:rFonts w:eastAsiaTheme="minorHAnsi" w:hint="eastAsia"/>
                <w:b/>
                <w:color w:val="2F5496" w:themeColor="accent1" w:themeShade="BF"/>
              </w:rPr>
              <w:t>病理诊断</w:t>
            </w:r>
          </w:p>
        </w:tc>
        <w:tc>
          <w:tcPr>
            <w:tcW w:w="4223" w:type="dxa"/>
            <w:gridSpan w:val="3"/>
            <w:tcBorders>
              <w:top w:val="nil"/>
              <w:bottom w:val="single" w:sz="24" w:space="0" w:color="2F5496" w:themeColor="accent1" w:themeShade="BF"/>
            </w:tcBorders>
            <w:vAlign w:val="center"/>
          </w:tcPr>
          <w:p w14:paraId="7381EA77" w14:textId="369236EE" w:rsidR="00422BBF" w:rsidRDefault="00422BBF" w:rsidP="00F7122F">
            <w:pPr>
              <w:rPr>
                <w:rFonts w:eastAsiaTheme="minorHAnsi"/>
                <w:b/>
                <w:color w:val="2F5496" w:themeColor="accent1" w:themeShade="BF"/>
              </w:rPr>
            </w:pPr>
            <w:r w:rsidRPr="00651B99">
              <w:rPr>
                <w:rFonts w:asciiTheme="minorEastAsia" w:hAnsiTheme="minorEastAsia"/>
                <w:b/>
                <w:color w:val="2F5496" w:themeColor="accent1" w:themeShade="BF"/>
                <w:u w:val="single"/>
              </w:rPr>
              <w:t>{{sample.pathol_diagn}}</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sample.control_sample_id%}</w:t>
      </w:r>
    </w:p>
    <w:p w14:paraId="4D7318FC" w14:textId="77777777" w:rsidR="0049612E" w:rsidRPr="0036725E" w:rsidRDefault="0049612E">
      <w:pPr>
        <w:rPr>
          <w:rFonts w:ascii="黑体" w:eastAsia="黑体" w:hAnsi="黑体"/>
        </w:rPr>
      </w:pPr>
    </w:p>
    <w:p w14:paraId="53926C63" w14:textId="77777777" w:rsidR="0049612E" w:rsidRDefault="0049612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{{sample.control_sample_type}}</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{{sample.control_sample_amount}}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{{sample.control_sample_id}}</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36725E"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368B403A" w:rsidR="0036725E" w:rsidRDefault="0036725E" w:rsidP="00F7122F">
            <w:pPr>
              <w:rPr>
                <w:rFonts w:eastAsiaTheme="minorHAnsi"/>
                <w:b/>
                <w:color w:val="2F5496" w:themeColor="accent1" w:themeShade="BF"/>
              </w:rPr>
            </w:pPr>
            <w:r w:rsidRPr="00651B99">
              <w:rPr>
                <w:rFonts w:eastAsiaTheme="minorHAnsi"/>
                <w:b/>
                <w:color w:val="2F5496" w:themeColor="accent1" w:themeShade="BF"/>
                <w:sz w:val="22"/>
                <w:szCs w:val="22"/>
                <w:u w:val="single"/>
              </w:rPr>
              <w:t>{{sample.blood_collec</w:t>
            </w:r>
            <w:r w:rsidRPr="00651B99">
              <w:rPr>
                <w:rFonts w:eastAsiaTheme="minorHAnsi"/>
                <w:b/>
                <w:color w:val="2F5496" w:themeColor="accent1" w:themeShade="BF"/>
                <w:sz w:val="22"/>
                <w:szCs w:val="22"/>
                <w:u w:val="single"/>
              </w:rPr>
              <w:lastRenderedPageBreak/>
              <w:t>tion_dat</w:t>
            </w:r>
            <w:r w:rsidR="00FE65A3">
              <w:rPr>
                <w:rFonts w:eastAsiaTheme="minorHAnsi" w:hint="eastAsia"/>
                <w:b/>
                <w:color w:val="2F5496" w:themeColor="accent1" w:themeShade="BF"/>
                <w:sz w:val="22"/>
                <w:szCs w:val="22"/>
                <w:u w:val="single"/>
              </w:rPr>
              <w:t>e</w:t>
            </w:r>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29AD187"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{{sample.receive_data}}</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63B1B6E3" w:rsidR="0049612E" w:rsidRDefault="00EB755E">
            <w:r w:rsidRPr="00EB755E">
              <w:t>{%if sample.control_sample_id%}本产品检测范围覆盖</w:t>
            </w:r>
            <w:r w:rsidR="00F107DD" w:rsidRPr="00F107DD">
              <w:t>76个肺癌靶向用药/预后相关基因。可检测目标区域范围内的点突变、小片段插入缺失、基因融合、拷贝数变异（CNV）, 同时检测遗传性肿瘤相关基因胚系突变、微卫星状态和化疗药物代谢相关酶类多态性位点等。</w:t>
            </w:r>
            <w:r w:rsidRPr="00EB755E">
              <w:t>{%else%}</w:t>
            </w:r>
            <w:r w:rsidR="00F107DD" w:rsidRPr="00F107DD">
              <w:rPr>
                <w:rFonts w:hint="eastAsia"/>
              </w:rPr>
              <w:t>本产品检测范围覆盖</w:t>
            </w:r>
            <w:r w:rsidR="00F107DD" w:rsidRPr="00F107DD">
              <w:t>76个肺癌靶向用药/预后相关基因。可检测目标区域范围内的点突变、小片段插入缺失、基因融合、拷贝数变异（CNV）, 同时检测微卫星状态和化疗药物代谢相关酶类多态性位点等。</w:t>
            </w:r>
            <w:r w:rsidRPr="00EB755E">
              <w:t>{%endif%}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7278AD"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7278AD" w:rsidRDefault="007278AD" w:rsidP="007278AD">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7137A678" w14:textId="77777777"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if sample.control_sample_id%}</w:t>
            </w:r>
          </w:p>
          <w:p w14:paraId="7EFA4B97" w14:textId="77777777" w:rsidR="007278AD" w:rsidRPr="008D1AD6" w:rsidRDefault="007278AD" w:rsidP="007278AD">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}}个体细胞变异，其中具有临床意义的变异有{{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6332E5C0" w14:textId="77777777"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32A4E75E" w14:textId="77777777" w:rsidR="007278AD" w:rsidRPr="008D1AD6" w:rsidRDefault="007278AD" w:rsidP="007278AD">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7B4CDB35"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7278AD"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7278AD" w:rsidRDefault="007278AD" w:rsidP="007278A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3BAC3F0B" w:rsidR="007278AD" w:rsidRPr="008D1AD6" w:rsidRDefault="007278AD" w:rsidP="007278AD">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pdl1.result==”阴性”%}阴性{%else%}阳性，{{pdl1.type}}为{{pdl1.value}}。{%endif%}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%if msi.var_id==”MSS”%}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45F91328"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0" w:name="_Toc139469521"/>
      <w:bookmarkStart w:id="41" w:name="_Toc139469676"/>
      <w:bookmarkStart w:id="42" w:name="_Toc139469950"/>
      <w:bookmarkStart w:id="43" w:name="_Toc139617718"/>
      <w:bookmarkStart w:id="44" w:name="_Toc139617956"/>
      <w:bookmarkStart w:id="45" w:name="_Toc139617987"/>
      <w:bookmarkStart w:id="46" w:name="_Toc139618150"/>
      <w:bookmarkStart w:id="47" w:name="_Toc139618289"/>
      <w:bookmarkStart w:id="48" w:name="_Toc139618484"/>
      <w:r w:rsidRPr="005B3002">
        <w:rPr>
          <w:rFonts w:ascii="等线" w:hAnsi="等线" w:hint="eastAsia"/>
        </w:rPr>
        <w:lastRenderedPageBreak/>
        <w:t>检测结果详细信息</w:t>
      </w:r>
      <w:bookmarkEnd w:id="40"/>
      <w:bookmarkEnd w:id="41"/>
      <w:bookmarkEnd w:id="42"/>
      <w:bookmarkEnd w:id="43"/>
      <w:bookmarkEnd w:id="44"/>
      <w:bookmarkEnd w:id="45"/>
      <w:bookmarkEnd w:id="46"/>
      <w:bookmarkEnd w:id="47"/>
      <w:bookmarkEnd w:id="48"/>
    </w:p>
    <w:p w14:paraId="18F36EB9" w14:textId="61D85D87" w:rsidR="0049612E" w:rsidRPr="0073600F" w:rsidRDefault="00EF1916" w:rsidP="0073600F">
      <w:pPr>
        <w:pStyle w:val="22"/>
        <w:numPr>
          <w:ilvl w:val="0"/>
          <w:numId w:val="11"/>
        </w:numPr>
        <w:ind w:left="0" w:firstLine="0"/>
      </w:pPr>
      <w:bookmarkStart w:id="49" w:name="_Toc139469951"/>
      <w:bookmarkStart w:id="50" w:name="_Toc139618151"/>
      <w:bookmarkStart w:id="51" w:name="_Toc139618290"/>
      <w:r w:rsidRPr="0073600F">
        <w:rPr>
          <w:rFonts w:hint="eastAsia"/>
        </w:rPr>
        <w:t>检出变异的临床意义提示</w:t>
      </w:r>
      <w:bookmarkEnd w:id="49"/>
      <w:bookmarkEnd w:id="50"/>
      <w:bookmarkEnd w:id="51"/>
    </w:p>
    <w:tbl>
      <w:tblPr>
        <w:tblStyle w:val="af8"/>
        <w:tblW w:w="8516" w:type="dxa"/>
        <w:tblLayout w:type="fixed"/>
        <w:tblLook w:val="04A0" w:firstRow="1" w:lastRow="0" w:firstColumn="1" w:lastColumn="0" w:noHBand="0" w:noVBand="1"/>
      </w:tblPr>
      <w:tblGrid>
        <w:gridCol w:w="1120"/>
        <w:gridCol w:w="2816"/>
        <w:gridCol w:w="1417"/>
        <w:gridCol w:w="1134"/>
        <w:gridCol w:w="2029"/>
      </w:tblGrid>
      <w:tr w:rsidR="0049612E" w14:paraId="19AE3CB8" w14:textId="77777777" w:rsidTr="001B668D">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816" w:type="dxa"/>
          </w:tcPr>
          <w:p w14:paraId="5E90F311" w14:textId="77777777" w:rsidR="0049612E" w:rsidRDefault="00EF1916">
            <w:pPr>
              <w:jc w:val="center"/>
              <w:rPr>
                <w:b w:val="0"/>
                <w:sz w:val="18"/>
                <w:szCs w:val="18"/>
              </w:rPr>
            </w:pPr>
            <w:r>
              <w:rPr>
                <w:rFonts w:hint="eastAsia"/>
                <w:sz w:val="18"/>
                <w:szCs w:val="18"/>
              </w:rPr>
              <w:t>突变位点</w:t>
            </w:r>
          </w:p>
        </w:tc>
        <w:tc>
          <w:tcPr>
            <w:tcW w:w="1417" w:type="dxa"/>
          </w:tcPr>
          <w:p w14:paraId="50BF8BB9" w14:textId="77777777" w:rsidR="00BF6880" w:rsidRPr="00BF6880" w:rsidRDefault="00BF6880" w:rsidP="00BF6880">
            <w:pPr>
              <w:jc w:val="center"/>
              <w:rPr>
                <w:sz w:val="18"/>
                <w:szCs w:val="18"/>
              </w:rPr>
            </w:pPr>
            <w:r w:rsidRPr="00BF6880">
              <w:rPr>
                <w:sz w:val="18"/>
                <w:szCs w:val="18"/>
              </w:rPr>
              <w:t>{%p if sample.control_sample_id%}</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2029"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816"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7"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2029"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var.knb.evi_sum.evi_split.Prognostic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w:t>
            </w:r>
            <w:r w:rsidRPr="003F2DF4">
              <w:rPr>
                <w:rFonts w:eastAsiaTheme="minorHAnsi" w:cs="思源黑体 CN Light"/>
                <w:b/>
                <w:i/>
                <w:iCs/>
                <w:sz w:val="18"/>
                <w:szCs w:val="18"/>
              </w:rPr>
              <w:lastRenderedPageBreak/>
              <w:t>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816"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a.bio_category==”Snvindel”%}</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elif a.bio_category==”Cnv”%}</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a.bio_category==”Sv”%}</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{{a.five_prime_transcript}}/{{a.three_prime_transcript}}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7"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a.freq_ctrl</w:t>
            </w:r>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a.freq_ctrl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未提取到freq_ctrl数据，请人工填写！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{%p if a.clinic_num_s==5%}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2029"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%p for b in a.evi_sum.evi_split.Prognostic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Diagnostic</w:t>
            </w:r>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w:t>
      </w:r>
      <w:r>
        <w:rPr>
          <w:rFonts w:hint="eastAsia"/>
          <w:b/>
          <w:color w:val="2F5496" w:themeColor="accent1" w:themeShade="BF"/>
          <w:sz w:val="18"/>
          <w:szCs w:val="18"/>
        </w:rPr>
        <w:lastRenderedPageBreak/>
        <w:t>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基因变异包含{%if sample.control_sample_id%}在体细胞和胚系中{%endif%}检出的点突变/小片段插入缺失、结构变异和拷贝数变异。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{%if sample.control_sample_id%}检出体细胞点突变/小片段插入缺失和结构变异时提示丰度，指突变型占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变型占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8500A36" w14:textId="4211D6F6" w:rsidR="0049612E" w:rsidRPr="0073600F" w:rsidRDefault="00EF1916" w:rsidP="0073600F">
      <w:pPr>
        <w:pStyle w:val="22"/>
        <w:numPr>
          <w:ilvl w:val="0"/>
          <w:numId w:val="11"/>
        </w:numPr>
        <w:ind w:left="0" w:firstLine="0"/>
      </w:pPr>
      <w:bookmarkStart w:id="52" w:name="_Toc139469952"/>
      <w:bookmarkStart w:id="53" w:name="_Toc139618152"/>
      <w:bookmarkStart w:id="54" w:name="_Toc139618291"/>
      <w:r w:rsidRPr="0073600F">
        <w:rPr>
          <w:rFonts w:hint="eastAsia"/>
        </w:rPr>
        <w:lastRenderedPageBreak/>
        <w:t>肿瘤发生发展相关</w:t>
      </w:r>
      <w:r w:rsidR="008671B8" w:rsidRPr="0073600F">
        <w:t>{%if sample.control_sample_id %}体细胞{%endif%}</w:t>
      </w:r>
      <w:r w:rsidRPr="0073600F">
        <w:rPr>
          <w:rFonts w:hint="eastAsia"/>
        </w:rPr>
        <w:t>变异</w:t>
      </w:r>
      <w:bookmarkEnd w:id="52"/>
      <w:bookmarkEnd w:id="53"/>
      <w:bookmarkEnd w:id="54"/>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var.var_somatic.level_onco_nodrug%}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{%p if sample.control_sample_id%}</w:t>
      </w:r>
    </w:p>
    <w:p w14:paraId="040E0429" w14:textId="1D08AC39" w:rsidR="0049612E" w:rsidRPr="0073600F" w:rsidRDefault="00EF1916" w:rsidP="0073600F">
      <w:pPr>
        <w:pStyle w:val="22"/>
        <w:numPr>
          <w:ilvl w:val="0"/>
          <w:numId w:val="11"/>
        </w:numPr>
        <w:ind w:left="0" w:firstLine="0"/>
      </w:pPr>
      <w:bookmarkStart w:id="55" w:name="_Toc139469953"/>
      <w:bookmarkStart w:id="56" w:name="_Toc139618153"/>
      <w:bookmarkStart w:id="57" w:name="_Toc139618292"/>
      <w:r w:rsidRPr="0073600F">
        <w:rPr>
          <w:rFonts w:hint="eastAsia"/>
        </w:rPr>
        <w:lastRenderedPageBreak/>
        <w:t>遗传性肿瘤基因致病</w:t>
      </w:r>
      <w:r w:rsidRPr="0073600F">
        <w:t>/</w:t>
      </w:r>
      <w:r w:rsidRPr="0073600F">
        <w:rPr>
          <w:rFonts w:hint="eastAsia"/>
        </w:rPr>
        <w:t>疑似致病变异</w:t>
      </w:r>
      <w:bookmarkEnd w:id="55"/>
      <w:bookmarkEnd w:id="56"/>
      <w:bookmarkEnd w:id="57"/>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{{a.gene_symbol}}</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if a.freq_ctrl%}</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{%if a.freq_ctrl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Pr="00211457">
              <w:rPr>
                <w:rFonts w:asciiTheme="minorEastAsia" w:hAnsiTheme="minorEastAsia"/>
                <w:bCs/>
                <w:iCs/>
                <w:color w:val="000000" w:themeColor="text1"/>
                <w:sz w:val="18"/>
                <w:szCs w:val="18"/>
              </w:rPr>
              <w:t>freq_ctrl数据，请人工填写！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83"/>
        <w:gridCol w:w="820"/>
        <w:gridCol w:w="3098"/>
        <w:gridCol w:w="1741"/>
        <w:gridCol w:w="492"/>
        <w:gridCol w:w="1182"/>
      </w:tblGrid>
      <w:tr w:rsidR="00662C3A" w14:paraId="05EA0D10" w14:textId="77777777" w:rsidTr="00161546">
        <w:trPr>
          <w:cnfStyle w:val="100000000000" w:firstRow="1" w:lastRow="0" w:firstColumn="0" w:lastColumn="0" w:oddVBand="0" w:evenVBand="0" w:oddHBand="0" w:evenHBand="0" w:firstRowFirstColumn="0" w:firstRowLastColumn="0" w:lastRowFirstColumn="0" w:lastRowLastColumn="0"/>
          <w:trHeight w:val="248"/>
        </w:trPr>
        <w:tc>
          <w:tcPr>
            <w:tcW w:w="1089"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781"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187"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2091"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if sample.control_sample_id%}</w:t>
            </w:r>
          </w:p>
          <w:p w14:paraId="08E4C480"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368"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{{a.gene_symbol}}</w:t>
            </w:r>
          </w:p>
        </w:tc>
        <w:tc>
          <w:tcPr>
            <w:tcW w:w="781"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{a.disease}}</w:t>
            </w:r>
          </w:p>
        </w:tc>
        <w:tc>
          <w:tcPr>
            <w:tcW w:w="3187"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{%if a.hgvs_p!=”p.?”%}{{a.hgvs_p}}{%else%}{{a.hgvs_c}}{%endif%}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a.five_prime_gene</w:t>
            </w: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-{{a.three_prime_gene}}</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51"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a.var_origin==”germline”</w:t>
            </w:r>
            <w:r w:rsidRPr="00161546">
              <w:rPr>
                <w:rFonts w:eastAsiaTheme="minorHAnsi" w:cs="思源黑体 CN Light" w:hint="eastAsia"/>
                <w:color w:val="000000" w:themeColor="text1"/>
                <w:kern w:val="0"/>
                <w:sz w:val="18"/>
                <w:szCs w:val="18"/>
                <w:highlight w:val="cyan"/>
              </w:rPr>
              <w:t>%}</w:t>
            </w:r>
          </w:p>
          <w:p w14:paraId="7EFA72F2"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a.freq_ctrl</w:t>
            </w:r>
            <w:r w:rsidRPr="00161546">
              <w:rPr>
                <w:rFonts w:eastAsiaTheme="minorHAnsi" w:hint="eastAsia"/>
                <w:color w:val="000000" w:themeColor="text1"/>
                <w:kern w:val="0"/>
                <w:sz w:val="18"/>
                <w:szCs w:val="18"/>
              </w:rPr>
              <w:t>%}</w:t>
            </w:r>
          </w:p>
          <w:p w14:paraId="69189874"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{%if a.freq_c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a.gene_symbol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{a.cn_mean}}</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p if sample.control_sample_id</w:t>
            </w:r>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r w:rsidRPr="00161546">
              <w:rPr>
                <w:rFonts w:eastAsiaTheme="minorHAnsi"/>
                <w:color w:val="000000" w:themeColor="text1"/>
                <w:kern w:val="0"/>
                <w:sz w:val="18"/>
                <w:szCs w:val="18"/>
              </w:rPr>
              <w:lastRenderedPageBreak/>
              <w:t>a.gene_symbol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08"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%p if a.bio_category%}</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a.var_origin==”germline”</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a.clinic_num_g==5%}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a.clinic_num_s==5%}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elif a.clinic_num_s==4%}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161546" w14:paraId="2DBCE195"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65125359" w14:textId="73F6F007"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781" w:type="dxa"/>
          </w:tcPr>
          <w:p w14:paraId="51927560" w14:textId="63633D9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结直肠癌、实体瘤</w:t>
            </w:r>
          </w:p>
        </w:tc>
        <w:tc>
          <w:tcPr>
            <w:tcW w:w="3187" w:type="dxa"/>
          </w:tcPr>
          <w:p w14:paraId="713DDBC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if msi.var_id==”MSS”%}</w:t>
            </w:r>
          </w:p>
          <w:p w14:paraId="6D258E6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751" w:type="dxa"/>
          </w:tcPr>
          <w:p w14:paraId="776D3E55" w14:textId="14A9F8B5"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708" w:type="dxa"/>
            <w:gridSpan w:val="2"/>
          </w:tcPr>
          <w:p w14:paraId="57B7077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if msi.var_id==”MSS”%}</w:t>
            </w:r>
          </w:p>
          <w:p w14:paraId="23A6B75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4DD4BDF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7589083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250C40FB"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58" w:name="_Toc139469955"/>
      <w:bookmarkStart w:id="59" w:name="_Toc139618155"/>
      <w:bookmarkStart w:id="60" w:name="_Toc139618294"/>
      <w:r w:rsidRPr="0073600F">
        <w:rPr>
          <w:rFonts w:hint="eastAsia"/>
        </w:rPr>
        <w:lastRenderedPageBreak/>
        <w:t>免疫检查点抑制剂疗效相关标志物</w:t>
      </w:r>
      <w:bookmarkEnd w:id="58"/>
      <w:bookmarkEnd w:id="59"/>
      <w:bookmarkEnd w:id="60"/>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{%if msi.var_id==”MSS”%}MSS（微卫星稳定）{%else%}MSI-H（微卫星不稳定）{%endif%}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4D1EECCA"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66EDEF8"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566CA4E9"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20FF702A"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027EB5DB" w:rsidR="0049612E" w:rsidRDefault="003570BB" w:rsidP="003570BB">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059444FB"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1.共检测</w:t>
      </w:r>
      <w:r>
        <w:rPr>
          <w:b/>
          <w:color w:val="2F5496" w:themeColor="accent1" w:themeShade="BF"/>
          <w:sz w:val="18"/>
          <w:szCs w:val="18"/>
        </w:rPr>
        <w:t>5</w:t>
      </w:r>
      <w:r w:rsidR="00AC16B0">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p w14:paraId="7D90C439" w14:textId="6F575B19" w:rsidR="0049612E" w:rsidRPr="0073600F" w:rsidRDefault="00EF1916" w:rsidP="0073600F">
      <w:pPr>
        <w:pStyle w:val="22"/>
        <w:numPr>
          <w:ilvl w:val="0"/>
          <w:numId w:val="11"/>
        </w:numPr>
        <w:ind w:left="0" w:firstLine="0"/>
      </w:pPr>
      <w:bookmarkStart w:id="61" w:name="_Toc139469957"/>
      <w:bookmarkStart w:id="62" w:name="_Toc139618157"/>
      <w:bookmarkStart w:id="63" w:name="_Toc139618296"/>
      <w:r w:rsidRPr="0073600F">
        <w:rPr>
          <w:rFonts w:hint="eastAsia"/>
        </w:rPr>
        <w:lastRenderedPageBreak/>
        <w:t>化疗药物相关标志物</w:t>
      </w:r>
      <w:bookmarkEnd w:id="61"/>
      <w:bookmarkEnd w:id="62"/>
      <w:bookmarkEnd w:id="63"/>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2803624D" w:rsidR="0049612E" w:rsidRPr="0073600F" w:rsidRDefault="00EF1916" w:rsidP="0073600F">
      <w:pPr>
        <w:pStyle w:val="22"/>
        <w:numPr>
          <w:ilvl w:val="0"/>
          <w:numId w:val="11"/>
        </w:numPr>
        <w:ind w:left="0" w:firstLine="0"/>
      </w:pPr>
      <w:bookmarkStart w:id="64" w:name="_Toc139469958"/>
      <w:bookmarkStart w:id="65" w:name="_Toc139618158"/>
      <w:bookmarkStart w:id="66" w:name="_Toc139618297"/>
      <w:r w:rsidRPr="0073600F">
        <w:rPr>
          <w:rFonts w:hint="eastAsia"/>
        </w:rPr>
        <w:lastRenderedPageBreak/>
        <w:t>临床意义不明</w:t>
      </w:r>
      <w:r w:rsidR="0073600F" w:rsidRPr="0073600F">
        <w:t>{%if sample.control_sample_id %}体细胞{%endif%}</w:t>
      </w:r>
      <w:r w:rsidRPr="0073600F">
        <w:rPr>
          <w:rFonts w:hint="eastAsia"/>
        </w:rPr>
        <w:t>变异</w:t>
      </w:r>
      <w:bookmarkEnd w:id="64"/>
      <w:bookmarkEnd w:id="65"/>
      <w:bookmarkEnd w:id="66"/>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0836A804" w14:textId="77777777" w:rsidR="0073600F" w:rsidRPr="00D84B09" w:rsidRDefault="0073600F" w:rsidP="0073600F">
      <w:pPr>
        <w:pStyle w:val="22"/>
        <w:numPr>
          <w:ilvl w:val="0"/>
          <w:numId w:val="11"/>
        </w:numPr>
        <w:ind w:left="0" w:firstLine="0"/>
      </w:pPr>
      <w:bookmarkStart w:id="67" w:name="_Toc139442140"/>
      <w:bookmarkStart w:id="68" w:name="_Toc139469959"/>
      <w:bookmarkStart w:id="69" w:name="_Toc139618159"/>
      <w:bookmarkStart w:id="70" w:name="_Toc139618298"/>
      <w:r>
        <w:rPr>
          <w:rFonts w:hint="eastAsia"/>
        </w:rPr>
        <w:lastRenderedPageBreak/>
        <w:t>基因拷贝数</w:t>
      </w:r>
      <w:r w:rsidRPr="00D84B09">
        <w:rPr>
          <w:rFonts w:hint="eastAsia"/>
        </w:rPr>
        <w:t>变异</w:t>
      </w:r>
      <w:r>
        <w:rPr>
          <w:rFonts w:hint="eastAsia"/>
        </w:rPr>
        <w:t>分布图</w:t>
      </w:r>
      <w:bookmarkEnd w:id="67"/>
      <w:bookmarkEnd w:id="68"/>
      <w:bookmarkEnd w:id="69"/>
      <w:bookmarkEnd w:id="70"/>
    </w:p>
    <w:p w14:paraId="6E46A56D"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if image.cnv%}</w:t>
      </w:r>
    </w:p>
    <w:p w14:paraId="27454AFF"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{image.cnv}}</w:t>
      </w:r>
    </w:p>
    <w:p w14:paraId="285AF0FB"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43DB8694"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57C6BAD9"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1" w:name="_Toc139375926"/>
      <w:bookmarkStart w:id="72" w:name="_Toc139442141"/>
      <w:bookmarkStart w:id="73" w:name="_Toc139442256"/>
      <w:bookmarkStart w:id="74" w:name="_Toc139469522"/>
      <w:bookmarkStart w:id="75" w:name="_Toc139469677"/>
      <w:bookmarkStart w:id="76" w:name="_Toc139469960"/>
      <w:bookmarkStart w:id="77" w:name="_Toc139617719"/>
      <w:bookmarkStart w:id="78" w:name="_Toc139617957"/>
      <w:bookmarkStart w:id="79" w:name="_Toc139617988"/>
      <w:bookmarkStart w:id="80" w:name="_Toc139618160"/>
      <w:bookmarkStart w:id="81" w:name="_Toc139618299"/>
      <w:bookmarkStart w:id="82"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1"/>
      <w:bookmarkEnd w:id="72"/>
      <w:bookmarkEnd w:id="73"/>
      <w:bookmarkEnd w:id="74"/>
      <w:bookmarkEnd w:id="75"/>
      <w:bookmarkEnd w:id="76"/>
      <w:bookmarkEnd w:id="77"/>
      <w:bookmarkEnd w:id="78"/>
      <w:bookmarkEnd w:id="79"/>
      <w:bookmarkEnd w:id="80"/>
      <w:bookmarkEnd w:id="81"/>
      <w:bookmarkEnd w:id="82"/>
    </w:p>
    <w:p w14:paraId="60197643" w14:textId="77777777" w:rsidR="006F3F9C" w:rsidRPr="009157CF" w:rsidRDefault="006F3F9C" w:rsidP="006F3F9C">
      <w:pPr>
        <w:pStyle w:val="14"/>
        <w:numPr>
          <w:ilvl w:val="0"/>
          <w:numId w:val="13"/>
        </w:numPr>
        <w:ind w:left="420" w:hanging="420"/>
        <w:rPr>
          <w:rFonts w:ascii="等线" w:hAnsi="等线"/>
        </w:rPr>
      </w:pPr>
      <w:bookmarkStart w:id="83" w:name="_Toc132716670"/>
      <w:bookmarkStart w:id="84" w:name="_Toc132717647"/>
      <w:bookmarkStart w:id="85" w:name="_Toc132719176"/>
      <w:bookmarkStart w:id="86" w:name="_Toc139442142"/>
      <w:bookmarkStart w:id="87" w:name="_Toc139442257"/>
      <w:bookmarkStart w:id="88" w:name="_Toc139469523"/>
      <w:bookmarkStart w:id="89" w:name="_Toc139469678"/>
      <w:bookmarkStart w:id="90" w:name="_Toc139469961"/>
      <w:bookmarkStart w:id="91" w:name="_Toc139617720"/>
      <w:bookmarkStart w:id="92" w:name="_Toc139617958"/>
      <w:bookmarkStart w:id="93" w:name="_Toc139617989"/>
      <w:bookmarkStart w:id="94" w:name="_Toc139618161"/>
      <w:bookmarkStart w:id="95" w:name="_Toc139618300"/>
      <w:bookmarkStart w:id="96" w:name="_Toc139618486"/>
      <w:bookmarkStart w:id="97" w:name="_Hlk139380958"/>
      <w:r w:rsidRPr="00F07F14">
        <w:rPr>
          <w:rFonts w:ascii="等线" w:hAnsi="等线"/>
        </w:rPr>
        <w:t>{%if sample.control_sample_id %}</w:t>
      </w:r>
      <w:r w:rsidRPr="009157CF">
        <w:rPr>
          <w:rFonts w:ascii="等线" w:hAnsi="等线" w:hint="eastAsia"/>
        </w:rPr>
        <w:t>体细胞变异及药物解析</w:t>
      </w:r>
      <w:bookmarkEnd w:id="83"/>
      <w:bookmarkEnd w:id="84"/>
      <w:bookmarkEnd w:id="85"/>
      <w:r w:rsidRPr="00F07F14">
        <w:rPr>
          <w:rFonts w:ascii="等线" w:hAnsi="等线"/>
        </w:rPr>
        <w:t>{%else%}基因变异及药物解析{%endif%</w:t>
      </w:r>
      <w:r>
        <w:rPr>
          <w:rFonts w:ascii="等线" w:hAnsi="等线"/>
        </w:rPr>
        <w:t>}</w:t>
      </w:r>
      <w:bookmarkEnd w:id="86"/>
      <w:bookmarkEnd w:id="87"/>
      <w:bookmarkEnd w:id="88"/>
      <w:bookmarkEnd w:id="89"/>
      <w:bookmarkEnd w:id="90"/>
      <w:bookmarkEnd w:id="91"/>
      <w:bookmarkEnd w:id="92"/>
      <w:bookmarkEnd w:id="93"/>
      <w:bookmarkEnd w:id="94"/>
      <w:bookmarkEnd w:id="95"/>
      <w:bookmarkEnd w:id="96"/>
    </w:p>
    <w:bookmarkEnd w:id="97"/>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{{a.three_prime_gene_function|e}}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8" w:name="_Hlk118107674"/>
      <w:r w:rsidRPr="00CE55A2">
        <w:t>{%</w:t>
      </w:r>
      <w:r>
        <w:t xml:space="preserve">p </w:t>
      </w:r>
      <w:r w:rsidRPr="00CE55A2">
        <w:t>if sample.control_sample_id %}</w:t>
      </w:r>
      <w:bookmarkEnd w:id="98"/>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9" w:name="_Toc139375928"/>
      <w:bookmarkStart w:id="100" w:name="_Toc139442143"/>
      <w:bookmarkStart w:id="101" w:name="_Toc139442258"/>
      <w:bookmarkStart w:id="102" w:name="_Toc139469524"/>
      <w:bookmarkStart w:id="103" w:name="_Toc139469679"/>
      <w:bookmarkStart w:id="104" w:name="_Toc139469962"/>
      <w:bookmarkStart w:id="105" w:name="_Toc139617721"/>
      <w:bookmarkStart w:id="106" w:name="_Toc139617959"/>
      <w:bookmarkStart w:id="107" w:name="_Toc139617990"/>
      <w:bookmarkStart w:id="108" w:name="_Toc139618162"/>
      <w:bookmarkStart w:id="109" w:name="_Toc139618301"/>
      <w:bookmarkStart w:id="110" w:name="_Toc139618487"/>
      <w:r w:rsidRPr="00072956">
        <w:rPr>
          <w:rFonts w:ascii="等线" w:hAnsi="等线" w:hint="eastAsia"/>
        </w:rPr>
        <w:lastRenderedPageBreak/>
        <w:t>胚系致病性或疑似致病性变异及药物解析</w:t>
      </w:r>
      <w:bookmarkEnd w:id="99"/>
      <w:bookmarkEnd w:id="100"/>
      <w:bookmarkEnd w:id="101"/>
      <w:bookmarkEnd w:id="102"/>
      <w:bookmarkEnd w:id="103"/>
      <w:bookmarkEnd w:id="104"/>
      <w:bookmarkEnd w:id="105"/>
      <w:bookmarkEnd w:id="106"/>
      <w:bookmarkEnd w:id="107"/>
      <w:bookmarkEnd w:id="108"/>
      <w:bookmarkEnd w:id="109"/>
      <w:bookmarkEnd w:id="110"/>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var.var_germline.level_5+var.var_germline.level_4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{{a.gene_function|e}}</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a.evi_sum.evi_split.Predictive%}</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a.evi_sum.evi_split.Predictive%}</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{{b.regimen_name}}：</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a.evi_sum.evi_split.Prognostic%}</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a.evi_sum.evi_split.Prognostic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a.evi_sum.evi_split.Diagnostic%}</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a.evi_sum.evi_split.Diagnostic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{{b.evi_interpretation|e}}</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endfor%}</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%p endfor%}</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20A84584" w14:textId="607A9EDB" w:rsidR="00D82C9E" w:rsidRDefault="006F3F9C" w:rsidP="0085097F">
      <w:pPr>
        <w:spacing w:line="240" w:lineRule="exact"/>
        <w:rPr>
          <w:b/>
          <w:color w:val="2F5496" w:themeColor="accent1" w:themeShade="BF"/>
          <w:sz w:val="18"/>
          <w:szCs w:val="18"/>
        </w:rPr>
      </w:pPr>
      <w:r>
        <w:rPr>
          <w:b/>
          <w:color w:val="2F5496" w:themeColor="accent1" w:themeShade="BF"/>
          <w:sz w:val="18"/>
          <w:szCs w:val="18"/>
        </w:rPr>
        <w:t>{%p endif%}</w:t>
      </w:r>
    </w:p>
    <w:p w14:paraId="49D3E164" w14:textId="6BB65F94" w:rsidR="0049612E" w:rsidRPr="0085097F" w:rsidRDefault="00D82C9E" w:rsidP="00D82C9E">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1" w:name="_Toc139469526"/>
      <w:bookmarkStart w:id="112" w:name="_Toc139469681"/>
      <w:bookmarkStart w:id="113" w:name="_Toc139469964"/>
      <w:bookmarkStart w:id="114" w:name="_Toc139617723"/>
      <w:bookmarkStart w:id="115" w:name="_Toc139617961"/>
      <w:bookmarkStart w:id="116" w:name="_Toc139617992"/>
      <w:bookmarkStart w:id="117" w:name="_Toc139618164"/>
      <w:bookmarkStart w:id="118" w:name="_Toc139618303"/>
      <w:bookmarkStart w:id="119"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11"/>
      <w:bookmarkEnd w:id="112"/>
      <w:bookmarkEnd w:id="113"/>
      <w:bookmarkEnd w:id="114"/>
      <w:bookmarkEnd w:id="115"/>
      <w:bookmarkEnd w:id="116"/>
      <w:bookmarkEnd w:id="117"/>
      <w:bookmarkEnd w:id="118"/>
      <w:bookmarkEnd w:id="119"/>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00741A9D"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if a.drug_details|get_drug_mechanism_cn %}</w:t>
            </w:r>
          </w:p>
          <w:p w14:paraId="012DA938"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for b in a.drug_details|get_drug_mechanism_cn %}</w:t>
            </w:r>
          </w:p>
          <w:p w14:paraId="4FC174F4"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{{b|e}}</w:t>
            </w:r>
          </w:p>
          <w:p w14:paraId="4BB08F0A"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endfor%}</w:t>
            </w:r>
          </w:p>
          <w:p w14:paraId="4F6C4E6B"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else%}</w:t>
            </w:r>
          </w:p>
          <w:p w14:paraId="09094C45" w14:textId="77777777" w:rsidR="00BA63CF" w:rsidRPr="00BA63CF" w:rsidRDefault="00BA63CF" w:rsidP="00BA63CF">
            <w:pPr>
              <w:adjustRightInd w:val="0"/>
              <w:snapToGrid w:val="0"/>
              <w:rPr>
                <w:rFonts w:ascii="等线" w:eastAsia="等线" w:hAnsi="等线"/>
                <w:bCs/>
                <w:color w:val="FF0000"/>
                <w:sz w:val="18"/>
                <w:szCs w:val="18"/>
              </w:rPr>
            </w:pPr>
            <w:r w:rsidRPr="00BA63CF">
              <w:rPr>
                <w:rFonts w:ascii="等线" w:eastAsia="等线" w:hAnsi="等线" w:hint="eastAsia"/>
                <w:bCs/>
                <w:color w:val="FF0000"/>
                <w:sz w:val="18"/>
                <w:szCs w:val="18"/>
              </w:rPr>
              <w:t>药物缺少药理机制信息，请检查后补充知识库内容！</w:t>
            </w:r>
          </w:p>
          <w:p w14:paraId="605F4F61" w14:textId="44BFAE09" w:rsidR="009F2DB1" w:rsidRPr="00CE3AA5"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FCC32CE" w14:textId="1559B79E" w:rsidR="00476B81" w:rsidRDefault="00EF1916" w:rsidP="00476B81">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3D9EEF93" w14:textId="65F774A2" w:rsidR="0049612E" w:rsidRPr="00476B81" w:rsidRDefault="00476B81" w:rsidP="00476B81">
      <w:pPr>
        <w:widowControl/>
        <w:jc w:val="left"/>
        <w:rPr>
          <w:b/>
          <w:color w:val="2F5496" w:themeColor="accent1" w:themeShade="BF"/>
          <w:sz w:val="18"/>
          <w:szCs w:val="18"/>
        </w:rPr>
      </w:pPr>
      <w:r>
        <w:rPr>
          <w:b/>
          <w:color w:val="2F5496" w:themeColor="accent1" w:themeShade="BF"/>
          <w:sz w:val="18"/>
          <w:szCs w:val="18"/>
        </w:rP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0" w:name="_Toc139469527"/>
      <w:bookmarkStart w:id="121" w:name="_Toc139469682"/>
      <w:bookmarkStart w:id="122" w:name="_Toc139469965"/>
      <w:bookmarkStart w:id="123" w:name="_Toc139617724"/>
      <w:bookmarkStart w:id="124" w:name="_Toc139617962"/>
      <w:bookmarkStart w:id="125" w:name="_Toc139617993"/>
      <w:bookmarkStart w:id="126" w:name="_Toc139618165"/>
      <w:bookmarkStart w:id="127" w:name="_Toc139618304"/>
      <w:bookmarkStart w:id="128"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20"/>
      <w:bookmarkEnd w:id="121"/>
      <w:bookmarkEnd w:id="122"/>
      <w:bookmarkEnd w:id="123"/>
      <w:bookmarkEnd w:id="124"/>
      <w:bookmarkEnd w:id="125"/>
      <w:bookmarkEnd w:id="126"/>
      <w:bookmarkEnd w:id="127"/>
      <w:bookmarkEnd w:id="128"/>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9" w:name="_Toc139469528"/>
      <w:bookmarkStart w:id="130" w:name="_Toc139469683"/>
      <w:bookmarkStart w:id="131" w:name="_Toc139469966"/>
      <w:bookmarkStart w:id="132" w:name="_Toc139617725"/>
      <w:bookmarkStart w:id="133" w:name="_Toc139617963"/>
      <w:bookmarkStart w:id="134" w:name="_Toc139617994"/>
      <w:bookmarkStart w:id="135" w:name="_Toc139618166"/>
      <w:bookmarkStart w:id="136" w:name="_Toc139618305"/>
      <w:bookmarkStart w:id="137" w:name="_Toc139618491"/>
      <w:r>
        <w:rPr>
          <w:rFonts w:ascii="思源黑体 CN Bold" w:eastAsia="思源黑体 CN Bold" w:hAnsi="思源黑体 CN Bold" w:hint="eastAsia"/>
          <w:color w:val="4472C4" w:themeColor="accent1"/>
          <w:sz w:val="28"/>
          <w:szCs w:val="28"/>
        </w:rPr>
        <w:lastRenderedPageBreak/>
        <w:t>检测质控信息</w:t>
      </w:r>
      <w:bookmarkEnd w:id="129"/>
      <w:bookmarkEnd w:id="130"/>
      <w:bookmarkEnd w:id="131"/>
      <w:bookmarkEnd w:id="132"/>
      <w:bookmarkEnd w:id="133"/>
      <w:bookmarkEnd w:id="134"/>
      <w:bookmarkEnd w:id="135"/>
      <w:bookmarkEnd w:id="136"/>
      <w:bookmarkEnd w:id="13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3570BB" w14:paraId="33800FAE" w14:textId="77777777" w:rsidTr="007853BA">
        <w:tc>
          <w:tcPr>
            <w:tcW w:w="985" w:type="dxa"/>
            <w:vMerge w:val="restart"/>
            <w:tcBorders>
              <w:top w:val="single" w:sz="24" w:space="0" w:color="2F5496" w:themeColor="accent1" w:themeShade="BF"/>
            </w:tcBorders>
            <w:vAlign w:val="center"/>
          </w:tcPr>
          <w:p w14:paraId="3C86B579"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3ADEDA2" w:rsidR="003570BB" w:rsidRPr="007853BA" w:rsidRDefault="003570BB" w:rsidP="003570BB">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{%if sample.tumor_content%}{{sample.tumor_content}}{%else%}{%if lib_quality_control and lib_quality_control.lib_dna_qc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0B296F42" w14:textId="0891671B" w:rsidR="00A65C83" w:rsidRDefault="00A65C83" w:rsidP="007853BA">
            <w:pPr>
              <w:spacing w:line="280" w:lineRule="exact"/>
              <w:jc w:val="center"/>
              <w:rPr>
                <w:rFonts w:eastAsiaTheme="minorHAnsi" w:cs="思源黑体 CN Light"/>
                <w:kern w:val="0"/>
                <w:sz w:val="18"/>
                <w:szCs w:val="18"/>
              </w:rPr>
            </w:pPr>
            <w:r w:rsidRPr="00A65C83">
              <w:rPr>
                <w:rFonts w:eastAsiaTheme="minorHAnsi" w:cs="思源黑体 CN Light"/>
                <w:kern w:val="0"/>
                <w:sz w:val="18"/>
                <w:szCs w:val="18"/>
              </w:rPr>
              <w:t>{%p if sample.report_module_type == “rummage” and sample.locate == “SH”%}</w:t>
            </w:r>
          </w:p>
          <w:p w14:paraId="280CF77E" w14:textId="59C6FB1F" w:rsidR="00A65C83" w:rsidRDefault="00A65C83" w:rsidP="00A65C83">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w:t>
            </w:r>
            <w:r>
              <w:rPr>
                <w:rFonts w:eastAsiaTheme="minorHAnsi" w:cs="思源黑体 CN Light"/>
                <w:kern w:val="0"/>
                <w:sz w:val="18"/>
                <w:szCs w:val="18"/>
              </w:rPr>
              <w:t>0</w:t>
            </w:r>
            <w:r>
              <w:rPr>
                <w:rFonts w:eastAsiaTheme="minorHAnsi" w:cs="思源黑体 CN Light" w:hint="eastAsia"/>
                <w:kern w:val="0"/>
                <w:sz w:val="18"/>
                <w:szCs w:val="18"/>
              </w:rPr>
              <w:t>；风险：≥</w:t>
            </w:r>
            <w:r>
              <w:rPr>
                <w:rFonts w:eastAsiaTheme="minorHAnsi" w:cs="思源黑体 CN Light"/>
                <w:kern w:val="0"/>
                <w:sz w:val="18"/>
                <w:szCs w:val="18"/>
              </w:rPr>
              <w:t>3</w:t>
            </w:r>
            <w:r>
              <w:rPr>
                <w:rFonts w:eastAsiaTheme="minorHAnsi" w:cs="思源黑体 CN Light"/>
                <w:kern w:val="0"/>
                <w:sz w:val="18"/>
                <w:szCs w:val="18"/>
              </w:rPr>
              <w:t>0</w:t>
            </w:r>
          </w:p>
          <w:p w14:paraId="610978EA" w14:textId="3366CF56" w:rsidR="00A65C83" w:rsidRDefault="00A65C83" w:rsidP="007853BA">
            <w:pPr>
              <w:spacing w:line="280" w:lineRule="exact"/>
              <w:jc w:val="center"/>
              <w:rPr>
                <w:rFonts w:eastAsiaTheme="minorHAnsi" w:cs="思源黑体 CN Light" w:hint="eastAsia"/>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77AFF68F" w14:textId="77777777" w:rsidR="007853BA" w:rsidRDefault="007853BA"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7CC0D3A8" w14:textId="489BD3FD" w:rsidR="00A65C83" w:rsidRDefault="00A65C83"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lib_quality_control.lib_dna_qc.dna_qty%}{{lib_quality_control.lib_dna_qc.dna_qty|replace(“.00”,””)}}{%else%}{%endif%}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0430502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文库总量（ng）</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{{q</w:t>
            </w:r>
            <w:r w:rsidRPr="007853BA">
              <w:rPr>
                <w:rFonts w:eastAsiaTheme="minorHAnsi" w:cs="思源黑体 CN Light"/>
                <w:kern w:val="0"/>
                <w:sz w:val="18"/>
                <w:szCs w:val="18"/>
              </w:rPr>
              <w:t>c.qc_gradient.coverage_ratio_uniq_hot_180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{{qc.dna_data_qc.cover_ratio}}</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{{qc.dna_data_qc.cnv_cv}}</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{{qc.dna_data_qc.cnv_uni}}</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{{qc.dna_data_qc.depth_mean_uniq}}</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均一性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{{qc.dna_data_qc.mapping_ratio}}</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仅当送检的样品中含有石蜡玻片时才能进行病理质控，若肿瘤细胞含量低于20%，本产品CNV检测灵敏度和特异性可能会受到影响，结果仅供参考；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检测到的区域占目标区域的比例；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基因内部CV分布：基因内部归一化深度的分布均一性；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8" w:name="_Hlk107500405"/>
      <w:r w:rsidRPr="00647D32">
        <w:rPr>
          <w:rFonts w:hint="eastAsia"/>
          <w:b/>
          <w:color w:val="2F5496" w:themeColor="accent1" w:themeShade="BF"/>
          <w:sz w:val="18"/>
          <w:szCs w:val="18"/>
        </w:rPr>
        <w:t>目标区域每个碱基被覆盖到的次数的平均值，去除PCR重复后测到的读数</w:t>
      </w:r>
      <w:bookmarkEnd w:id="138"/>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均一性：测序深度超过20％的平均深度的位点的比例；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质控标准为“/”，表示此质控项并非本检测的必要质控项，结果仅供参考；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如果质控结果判断超出质控标准范围，可能会影响本产品检测灵敏度和特异性。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9" w:name="_Hlk92455027"/>
      <w:bookmarkEnd w:id="139"/>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AB55B" w14:textId="77777777" w:rsidR="00DF6A75" w:rsidRDefault="00DF6A75">
      <w:r>
        <w:separator/>
      </w:r>
    </w:p>
  </w:endnote>
  <w:endnote w:type="continuationSeparator" w:id="0">
    <w:p w14:paraId="486F0667" w14:textId="77777777" w:rsidR="00DF6A75" w:rsidRDefault="00DF6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B7E41" w14:textId="77777777" w:rsidR="00DF6A75" w:rsidRDefault="00DF6A75">
      <w:r>
        <w:separator/>
      </w:r>
    </w:p>
  </w:footnote>
  <w:footnote w:type="continuationSeparator" w:id="0">
    <w:p w14:paraId="4BF4F8AC" w14:textId="77777777" w:rsidR="00DF6A75" w:rsidRDefault="00DF6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DF6A75">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6C29"/>
    <w:rsid w:val="0011003C"/>
    <w:rsid w:val="00113731"/>
    <w:rsid w:val="00122538"/>
    <w:rsid w:val="00122688"/>
    <w:rsid w:val="00124DF3"/>
    <w:rsid w:val="00130810"/>
    <w:rsid w:val="00135F1F"/>
    <w:rsid w:val="00161546"/>
    <w:rsid w:val="0016501C"/>
    <w:rsid w:val="00173E2E"/>
    <w:rsid w:val="00186E2D"/>
    <w:rsid w:val="00187D38"/>
    <w:rsid w:val="00196463"/>
    <w:rsid w:val="001B22A7"/>
    <w:rsid w:val="001B3C82"/>
    <w:rsid w:val="001B48FC"/>
    <w:rsid w:val="001B668D"/>
    <w:rsid w:val="001C599F"/>
    <w:rsid w:val="001E0509"/>
    <w:rsid w:val="001E42F8"/>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20468"/>
    <w:rsid w:val="00335D25"/>
    <w:rsid w:val="00340272"/>
    <w:rsid w:val="00340F3E"/>
    <w:rsid w:val="00344A78"/>
    <w:rsid w:val="00356FDD"/>
    <w:rsid w:val="003570BB"/>
    <w:rsid w:val="0036464F"/>
    <w:rsid w:val="0036725E"/>
    <w:rsid w:val="00370AC7"/>
    <w:rsid w:val="003779EF"/>
    <w:rsid w:val="00382605"/>
    <w:rsid w:val="00383F64"/>
    <w:rsid w:val="003A2BC9"/>
    <w:rsid w:val="003A2DF6"/>
    <w:rsid w:val="003A4447"/>
    <w:rsid w:val="003B35CD"/>
    <w:rsid w:val="003C531E"/>
    <w:rsid w:val="003E22FF"/>
    <w:rsid w:val="003F1723"/>
    <w:rsid w:val="003F17F9"/>
    <w:rsid w:val="0041350D"/>
    <w:rsid w:val="004157C6"/>
    <w:rsid w:val="004219FC"/>
    <w:rsid w:val="00422967"/>
    <w:rsid w:val="00422BBF"/>
    <w:rsid w:val="004404B3"/>
    <w:rsid w:val="00445135"/>
    <w:rsid w:val="00450A70"/>
    <w:rsid w:val="0045156D"/>
    <w:rsid w:val="0045784A"/>
    <w:rsid w:val="004623C5"/>
    <w:rsid w:val="004708E2"/>
    <w:rsid w:val="00472E44"/>
    <w:rsid w:val="004740A1"/>
    <w:rsid w:val="00476B8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D2B80"/>
    <w:rsid w:val="005E0245"/>
    <w:rsid w:val="005E1E3A"/>
    <w:rsid w:val="005E6063"/>
    <w:rsid w:val="006074E0"/>
    <w:rsid w:val="00610DE0"/>
    <w:rsid w:val="00617844"/>
    <w:rsid w:val="00624EA7"/>
    <w:rsid w:val="0062630D"/>
    <w:rsid w:val="00627338"/>
    <w:rsid w:val="00630AA1"/>
    <w:rsid w:val="00640528"/>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278AD"/>
    <w:rsid w:val="007301D9"/>
    <w:rsid w:val="0073600F"/>
    <w:rsid w:val="0073758F"/>
    <w:rsid w:val="00737E34"/>
    <w:rsid w:val="00753EDC"/>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97F"/>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5C83"/>
    <w:rsid w:val="00A674DD"/>
    <w:rsid w:val="00A67594"/>
    <w:rsid w:val="00A73A44"/>
    <w:rsid w:val="00A8013F"/>
    <w:rsid w:val="00A83809"/>
    <w:rsid w:val="00A85F14"/>
    <w:rsid w:val="00A923A6"/>
    <w:rsid w:val="00AA1759"/>
    <w:rsid w:val="00AA3562"/>
    <w:rsid w:val="00AB0997"/>
    <w:rsid w:val="00AC113F"/>
    <w:rsid w:val="00AC16B0"/>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A63CF"/>
    <w:rsid w:val="00BB45CF"/>
    <w:rsid w:val="00BC313C"/>
    <w:rsid w:val="00BD3527"/>
    <w:rsid w:val="00BD77E4"/>
    <w:rsid w:val="00BE2538"/>
    <w:rsid w:val="00BE4119"/>
    <w:rsid w:val="00BE5D9D"/>
    <w:rsid w:val="00BF6880"/>
    <w:rsid w:val="00C05543"/>
    <w:rsid w:val="00C11248"/>
    <w:rsid w:val="00C13E2B"/>
    <w:rsid w:val="00C15CD6"/>
    <w:rsid w:val="00C15FB5"/>
    <w:rsid w:val="00C20BBE"/>
    <w:rsid w:val="00C21143"/>
    <w:rsid w:val="00C2154F"/>
    <w:rsid w:val="00C221C1"/>
    <w:rsid w:val="00C25CC9"/>
    <w:rsid w:val="00C26898"/>
    <w:rsid w:val="00C32946"/>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3D29"/>
    <w:rsid w:val="00CF083F"/>
    <w:rsid w:val="00CF205D"/>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2C9E"/>
    <w:rsid w:val="00D86F0A"/>
    <w:rsid w:val="00D91A71"/>
    <w:rsid w:val="00D94A14"/>
    <w:rsid w:val="00DA7C35"/>
    <w:rsid w:val="00DB4B99"/>
    <w:rsid w:val="00DC39FF"/>
    <w:rsid w:val="00DD0E9E"/>
    <w:rsid w:val="00DD5DEF"/>
    <w:rsid w:val="00DF07FF"/>
    <w:rsid w:val="00DF6A75"/>
    <w:rsid w:val="00E006C4"/>
    <w:rsid w:val="00E1364C"/>
    <w:rsid w:val="00E1725C"/>
    <w:rsid w:val="00E207A1"/>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7DD"/>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5A0A"/>
    <w:rsid w:val="00FB7BA3"/>
    <w:rsid w:val="00FC33D8"/>
    <w:rsid w:val="00FD2243"/>
    <w:rsid w:val="00FD2901"/>
    <w:rsid w:val="00FD38C1"/>
    <w:rsid w:val="00FD4588"/>
    <w:rsid w:val="00FE65A3"/>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30</Pages>
  <Words>3395</Words>
  <Characters>19355</Characters>
  <Application>Microsoft Office Word</Application>
  <DocSecurity>0</DocSecurity>
  <Lines>161</Lines>
  <Paragraphs>45</Paragraphs>
  <ScaleCrop>false</ScaleCrop>
  <Company/>
  <LinksUpToDate>false</LinksUpToDate>
  <CharactersWithSpaces>22705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157</cp:revision>
  <cp:lastPrinted>2023-02-20T04:31:00Z</cp:lastPrinted>
  <dcterms:created xsi:type="dcterms:W3CDTF">2023-01-29T06:01:00Z</dcterms:created>
  <dcterms:modified xsi:type="dcterms:W3CDTF">2025-06-19T03:38:00Z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