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C230D" w14:textId="77777777" w:rsidR="00466CF0" w:rsidRPr="00C238DA" w:rsidRDefault="00466CF0" w:rsidP="00466CF0">
      <w:pPr>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基本信息</w:t>
      </w:r>
    </w:p>
    <w:tbl>
      <w:tblPr>
        <w:tblW w:w="0" w:type="auto"/>
        <w:tblBorders>
          <w:top w:val="single" w:sz="8" w:space="0" w:color="auto"/>
          <w:bottom w:val="single" w:sz="8" w:space="0" w:color="auto"/>
          <w:insideH w:val="dotted" w:sz="2" w:space="0" w:color="BFBFBF"/>
        </w:tblBorders>
        <w:tblLayout w:type="fixed"/>
        <w:tblLook w:val="0000" w:firstRow="0" w:lastRow="0" w:firstColumn="0" w:lastColumn="0" w:noHBand="0" w:noVBand="0"/>
      </w:tblPr>
      <w:tblGrid>
        <w:gridCol w:w="1390"/>
        <w:gridCol w:w="2012"/>
        <w:gridCol w:w="1418"/>
        <w:gridCol w:w="1984"/>
        <w:gridCol w:w="1559"/>
        <w:gridCol w:w="1841"/>
      </w:tblGrid>
      <w:tr w:rsidR="001A5CD3" w:rsidRPr="00C238DA" w14:paraId="3AC230C5" w14:textId="77777777" w:rsidTr="007329F0">
        <w:trPr>
          <w:trHeight w:val="397"/>
        </w:trPr>
        <w:tc>
          <w:tcPr>
            <w:tcW w:w="1390" w:type="dxa"/>
            <w:tcMar>
              <w:top w:w="28" w:type="dxa"/>
              <w:left w:w="85" w:type="dxa"/>
              <w:bottom w:w="28" w:type="dxa"/>
              <w:right w:w="85" w:type="dxa"/>
            </w:tcMar>
            <w:vAlign w:val="center"/>
          </w:tcPr>
          <w:p w14:paraId="4413A362" w14:textId="188F67E4" w:rsidR="001A5CD3" w:rsidRPr="00C238DA" w:rsidRDefault="001A5CD3" w:rsidP="00492477">
            <w:pPr>
              <w:spacing w:line="240" w:lineRule="exact"/>
              <w:rPr>
                <w:rFonts w:ascii="Times New Roman" w:eastAsia="宋体" w:hAnsi="Times New Roman" w:cs="Times New Roman"/>
                <w:bCs/>
                <w:spacing w:val="6"/>
                <w:szCs w:val="21"/>
              </w:rPr>
            </w:pPr>
            <w:bookmarkStart w:id="0" w:name="Basic_Info_Table"/>
            <w:r w:rsidRPr="00937779">
              <w:rPr>
                <w:rFonts w:ascii="Times New Roman" w:eastAsia="宋体" w:hAnsi="Times New Roman" w:cs="Times New Roman"/>
                <w:b/>
                <w:spacing w:val="418"/>
                <w:kern w:val="0"/>
                <w:szCs w:val="21"/>
                <w:fitText w:val="840" w:id="-1232931327"/>
              </w:rPr>
              <w:t>姓</w:t>
            </w:r>
            <w:r w:rsidRPr="00937779">
              <w:rPr>
                <w:rFonts w:ascii="Times New Roman" w:eastAsia="宋体" w:hAnsi="Times New Roman" w:cs="Times New Roman"/>
                <w:b/>
                <w:kern w:val="0"/>
                <w:szCs w:val="21"/>
                <w:fitText w:val="840" w:id="-1232931327"/>
              </w:rPr>
              <w:t>名</w:t>
            </w:r>
            <w:r w:rsidR="00C07E9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406FC037" w14:textId="3A542283"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sample.patient</w:t>
            </w:r>
            <w:proofErr w:type="gramEnd"/>
            <w:r w:rsidRPr="0009521A">
              <w:rPr>
                <w:rFonts w:ascii="Times New Roman" w:eastAsia="宋体" w:hAnsi="Times New Roman" w:cs="Times New Roman"/>
                <w:bCs/>
                <w:spacing w:val="6"/>
                <w:szCs w:val="21"/>
              </w:rPr>
              <w:t>_name</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1A2DE11D" w14:textId="704E8BA9"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418"/>
                <w:kern w:val="0"/>
                <w:szCs w:val="21"/>
                <w:fitText w:val="840" w:id="-1232931071"/>
              </w:rPr>
              <w:t>性</w:t>
            </w:r>
            <w:r w:rsidRPr="00C238DA">
              <w:rPr>
                <w:rFonts w:ascii="Times New Roman" w:eastAsia="宋体" w:hAnsi="Times New Roman" w:cs="Times New Roman"/>
                <w:b/>
                <w:kern w:val="0"/>
                <w:szCs w:val="21"/>
                <w:fitText w:val="840" w:id="-1232931071"/>
              </w:rPr>
              <w:t>别</w:t>
            </w:r>
            <w:r w:rsidR="00C07E9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6D21D4EC" w14:textId="5AC98EDD"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sample.gender</w:t>
            </w:r>
            <w:proofErr w:type="spellEnd"/>
            <w:proofErr w:type="gramEnd"/>
            <w:r w:rsidRPr="0009521A">
              <w:rPr>
                <w:rFonts w:ascii="Times New Roman" w:eastAsia="宋体" w:hAnsi="Times New Roman" w:cs="Times New Roman"/>
                <w:bCs/>
                <w:spacing w:val="6"/>
                <w:szCs w:val="21"/>
              </w:rPr>
              <w:t>}}</w:t>
            </w:r>
          </w:p>
        </w:tc>
        <w:tc>
          <w:tcPr>
            <w:tcW w:w="1559" w:type="dxa"/>
            <w:tcMar>
              <w:top w:w="28" w:type="dxa"/>
              <w:left w:w="85" w:type="dxa"/>
              <w:bottom w:w="28" w:type="dxa"/>
              <w:right w:w="85" w:type="dxa"/>
            </w:tcMar>
            <w:vAlign w:val="center"/>
          </w:tcPr>
          <w:p w14:paraId="45F25533" w14:textId="1050CD0E"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418"/>
                <w:kern w:val="0"/>
                <w:szCs w:val="21"/>
                <w:fitText w:val="840" w:id="-1232931070"/>
              </w:rPr>
              <w:t>年</w:t>
            </w:r>
            <w:r w:rsidRPr="00C238DA">
              <w:rPr>
                <w:rFonts w:ascii="Times New Roman" w:eastAsia="宋体" w:hAnsi="Times New Roman" w:cs="Times New Roman"/>
                <w:b/>
                <w:kern w:val="0"/>
                <w:szCs w:val="21"/>
                <w:fitText w:val="840" w:id="-1232931070"/>
              </w:rPr>
              <w:t>龄</w:t>
            </w:r>
            <w:r w:rsidR="00C07E9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7CBB5BEB" w14:textId="4D6AF644"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sample.age</w:t>
            </w:r>
            <w:proofErr w:type="spellEnd"/>
            <w:r w:rsidRPr="0009521A">
              <w:rPr>
                <w:rFonts w:ascii="Times New Roman" w:eastAsia="宋体" w:hAnsi="Times New Roman" w:cs="Times New Roman"/>
                <w:bCs/>
                <w:spacing w:val="6"/>
                <w:szCs w:val="21"/>
              </w:rPr>
              <w:t>}}</w:t>
            </w:r>
          </w:p>
        </w:tc>
      </w:tr>
      <w:tr w:rsidR="001A5CD3" w:rsidRPr="00C238DA" w14:paraId="2155C3FE" w14:textId="77777777" w:rsidTr="007329F0">
        <w:trPr>
          <w:trHeight w:val="397"/>
        </w:trPr>
        <w:tc>
          <w:tcPr>
            <w:tcW w:w="1390" w:type="dxa"/>
            <w:tcMar>
              <w:top w:w="28" w:type="dxa"/>
              <w:left w:w="85" w:type="dxa"/>
              <w:bottom w:w="28" w:type="dxa"/>
              <w:right w:w="85" w:type="dxa"/>
            </w:tcMar>
            <w:vAlign w:val="center"/>
          </w:tcPr>
          <w:p w14:paraId="46D5CCB5" w14:textId="0D941FF8"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156"/>
                <w:kern w:val="0"/>
                <w:szCs w:val="21"/>
                <w:fitText w:val="840" w:id="-1232931326"/>
              </w:rPr>
              <w:t>ID</w:t>
            </w:r>
            <w:r w:rsidRPr="00C238DA">
              <w:rPr>
                <w:rFonts w:ascii="Times New Roman" w:eastAsia="宋体" w:hAnsi="Times New Roman" w:cs="Times New Roman"/>
                <w:b/>
                <w:kern w:val="0"/>
                <w:szCs w:val="21"/>
                <w:fitText w:val="840" w:id="-1232931326"/>
              </w:rPr>
              <w:t>号</w:t>
            </w:r>
            <w:r w:rsidR="00C07E9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131B1F1D" w14:textId="0C92C7F6"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sample.sample_id</w:t>
            </w:r>
            <w:proofErr w:type="spellEnd"/>
            <w:r w:rsidRPr="0009521A">
              <w:rPr>
                <w:rFonts w:ascii="Times New Roman" w:eastAsia="宋体" w:hAnsi="Times New Roman" w:cs="Times New Roman"/>
                <w:bCs/>
                <w:spacing w:val="6"/>
                <w:szCs w:val="21"/>
              </w:rPr>
              <w:t xml:space="preserve"> }}</w:t>
            </w:r>
          </w:p>
        </w:tc>
        <w:tc>
          <w:tcPr>
            <w:tcW w:w="1418" w:type="dxa"/>
            <w:tcMar>
              <w:top w:w="28" w:type="dxa"/>
              <w:left w:w="85" w:type="dxa"/>
              <w:bottom w:w="28" w:type="dxa"/>
              <w:right w:w="85" w:type="dxa"/>
            </w:tcMar>
            <w:vAlign w:val="center"/>
          </w:tcPr>
          <w:p w14:paraId="12854978" w14:textId="0779DB82"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病理号</w:t>
            </w:r>
            <w:r w:rsidR="00CC6AE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1E604156" w14:textId="56DA306D"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sample.pathological</w:t>
            </w:r>
            <w:proofErr w:type="gramEnd"/>
            <w:r w:rsidRPr="0009521A">
              <w:rPr>
                <w:rFonts w:ascii="Times New Roman" w:eastAsia="宋体" w:hAnsi="Times New Roman" w:cs="Times New Roman"/>
                <w:bCs/>
                <w:spacing w:val="6"/>
                <w:szCs w:val="21"/>
              </w:rPr>
              <w:t>_id</w:t>
            </w:r>
            <w:proofErr w:type="spellEnd"/>
            <w:r w:rsidRPr="0009521A">
              <w:rPr>
                <w:rFonts w:ascii="Times New Roman" w:eastAsia="宋体" w:hAnsi="Times New Roman" w:cs="Times New Roman"/>
                <w:bCs/>
                <w:spacing w:val="6"/>
                <w:szCs w:val="21"/>
              </w:rPr>
              <w:t>}}</w:t>
            </w:r>
          </w:p>
        </w:tc>
        <w:tc>
          <w:tcPr>
            <w:tcW w:w="1559" w:type="dxa"/>
            <w:tcMar>
              <w:top w:w="28" w:type="dxa"/>
              <w:left w:w="85" w:type="dxa"/>
              <w:bottom w:w="28" w:type="dxa"/>
              <w:right w:w="85" w:type="dxa"/>
            </w:tcMar>
            <w:vAlign w:val="center"/>
          </w:tcPr>
          <w:p w14:paraId="6DB73151" w14:textId="68E6C8F0"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分子病理号</w:t>
            </w:r>
            <w:r w:rsidR="00C07E9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27EBEFA8" w14:textId="09D33ACC"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sample.mol_pathological_id</w:t>
            </w:r>
            <w:proofErr w:type="spellEnd"/>
            <w:r w:rsidRPr="0009521A">
              <w:rPr>
                <w:rFonts w:ascii="Times New Roman" w:eastAsia="宋体" w:hAnsi="Times New Roman" w:cs="Times New Roman"/>
                <w:bCs/>
                <w:spacing w:val="6"/>
                <w:szCs w:val="21"/>
              </w:rPr>
              <w:t>}}</w:t>
            </w:r>
          </w:p>
        </w:tc>
      </w:tr>
      <w:tr w:rsidR="001A5CD3" w:rsidRPr="00C238DA" w14:paraId="23767786" w14:textId="77777777" w:rsidTr="007329F0">
        <w:trPr>
          <w:trHeight w:val="397"/>
        </w:trPr>
        <w:tc>
          <w:tcPr>
            <w:tcW w:w="1390" w:type="dxa"/>
            <w:tcMar>
              <w:top w:w="28" w:type="dxa"/>
              <w:left w:w="85" w:type="dxa"/>
              <w:bottom w:w="28" w:type="dxa"/>
              <w:right w:w="85" w:type="dxa"/>
            </w:tcMar>
            <w:vAlign w:val="center"/>
          </w:tcPr>
          <w:p w14:paraId="724CB772" w14:textId="586989ED"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样本类型</w:t>
            </w:r>
            <w:r w:rsidR="00CC6AE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042677E5" w14:textId="5216D0A7"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sample.sample_type</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52D239D2" w14:textId="60F68E9B"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送检科室</w:t>
            </w:r>
            <w:r w:rsidR="00C07E9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66011EE1" w14:textId="133A0BD9"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sample.submission</w:t>
            </w:r>
            <w:proofErr w:type="gramEnd"/>
            <w:r w:rsidRPr="0009521A">
              <w:rPr>
                <w:rFonts w:ascii="Times New Roman" w:eastAsia="宋体" w:hAnsi="Times New Roman" w:cs="Times New Roman"/>
                <w:bCs/>
                <w:spacing w:val="6"/>
                <w:szCs w:val="21"/>
              </w:rPr>
              <w:t>_department</w:t>
            </w:r>
            <w:proofErr w:type="spellEnd"/>
            <w:r w:rsidRPr="0009521A">
              <w:rPr>
                <w:rFonts w:ascii="Times New Roman" w:eastAsia="宋体" w:hAnsi="Times New Roman" w:cs="Times New Roman"/>
                <w:bCs/>
                <w:spacing w:val="6"/>
                <w:szCs w:val="21"/>
              </w:rPr>
              <w:t xml:space="preserve"> }}</w:t>
            </w:r>
          </w:p>
        </w:tc>
        <w:tc>
          <w:tcPr>
            <w:tcW w:w="1559" w:type="dxa"/>
            <w:tcMar>
              <w:top w:w="28" w:type="dxa"/>
              <w:left w:w="85" w:type="dxa"/>
              <w:bottom w:w="28" w:type="dxa"/>
              <w:right w:w="85" w:type="dxa"/>
            </w:tcMar>
            <w:vAlign w:val="center"/>
          </w:tcPr>
          <w:p w14:paraId="540A85AA" w14:textId="6DC9ABDE"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送检医生</w:t>
            </w:r>
            <w:r w:rsidR="00CC6AE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32B6A220" w14:textId="23CE8B0F"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sample.submission</w:t>
            </w:r>
            <w:proofErr w:type="gramEnd"/>
            <w:r w:rsidRPr="0009521A">
              <w:rPr>
                <w:rFonts w:ascii="Times New Roman" w:eastAsia="宋体" w:hAnsi="Times New Roman" w:cs="Times New Roman"/>
                <w:bCs/>
                <w:spacing w:val="6"/>
                <w:szCs w:val="21"/>
              </w:rPr>
              <w:t>_doctor</w:t>
            </w:r>
            <w:proofErr w:type="spellEnd"/>
            <w:r w:rsidRPr="0009521A">
              <w:rPr>
                <w:rFonts w:ascii="Times New Roman" w:eastAsia="宋体" w:hAnsi="Times New Roman" w:cs="Times New Roman"/>
                <w:bCs/>
                <w:spacing w:val="6"/>
                <w:szCs w:val="21"/>
              </w:rPr>
              <w:t>}}</w:t>
            </w:r>
          </w:p>
        </w:tc>
      </w:tr>
      <w:tr w:rsidR="001A5CD3" w:rsidRPr="00C238DA" w14:paraId="109961BA" w14:textId="77777777" w:rsidTr="007329F0">
        <w:trPr>
          <w:trHeight w:val="397"/>
        </w:trPr>
        <w:tc>
          <w:tcPr>
            <w:tcW w:w="1390" w:type="dxa"/>
            <w:tcMar>
              <w:top w:w="28" w:type="dxa"/>
              <w:left w:w="85" w:type="dxa"/>
              <w:bottom w:w="28" w:type="dxa"/>
              <w:right w:w="85" w:type="dxa"/>
            </w:tcMar>
            <w:vAlign w:val="center"/>
          </w:tcPr>
          <w:p w14:paraId="12D4179D" w14:textId="0476B646" w:rsidR="001A5CD3" w:rsidRPr="00C238DA" w:rsidRDefault="00014A66" w:rsidP="00492477">
            <w:pPr>
              <w:spacing w:line="240" w:lineRule="exact"/>
              <w:rPr>
                <w:rFonts w:ascii="Times New Roman" w:eastAsia="宋体" w:hAnsi="Times New Roman" w:cs="Times New Roman"/>
                <w:bCs/>
                <w:spacing w:val="6"/>
                <w:szCs w:val="21"/>
              </w:rPr>
            </w:pPr>
            <w:proofErr w:type="gramStart"/>
            <w:r w:rsidRPr="00C238DA">
              <w:rPr>
                <w:rFonts w:ascii="Times New Roman" w:eastAsia="宋体" w:hAnsi="Times New Roman" w:cs="Times New Roman"/>
                <w:b/>
                <w:spacing w:val="6"/>
                <w:szCs w:val="21"/>
              </w:rPr>
              <w:t>收样时间</w:t>
            </w:r>
            <w:proofErr w:type="gramEnd"/>
            <w:r w:rsidR="00CC6AE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6D9AA3E5" w14:textId="6C370ED7"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sample.receive</w:t>
            </w:r>
            <w:proofErr w:type="gramEnd"/>
            <w:r w:rsidRPr="0009521A">
              <w:rPr>
                <w:rFonts w:ascii="Times New Roman" w:eastAsia="宋体" w:hAnsi="Times New Roman" w:cs="Times New Roman"/>
                <w:bCs/>
                <w:spacing w:val="6"/>
                <w:szCs w:val="21"/>
              </w:rPr>
              <w:t>_data</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608E7B6E" w14:textId="593B52F3"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采样日期</w:t>
            </w:r>
            <w:r w:rsidR="00466A9F"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552212E3" w14:textId="313B62D9"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sample.gather</w:t>
            </w:r>
            <w:proofErr w:type="gramEnd"/>
            <w:r w:rsidRPr="0009521A">
              <w:rPr>
                <w:rFonts w:ascii="Times New Roman" w:eastAsia="宋体" w:hAnsi="Times New Roman" w:cs="Times New Roman"/>
                <w:bCs/>
                <w:spacing w:val="6"/>
                <w:szCs w:val="21"/>
              </w:rPr>
              <w:t>_data</w:t>
            </w:r>
            <w:proofErr w:type="spellEnd"/>
            <w:r w:rsidRPr="0009521A">
              <w:rPr>
                <w:rFonts w:ascii="Times New Roman" w:eastAsia="宋体" w:hAnsi="Times New Roman" w:cs="Times New Roman"/>
                <w:bCs/>
                <w:spacing w:val="6"/>
                <w:szCs w:val="21"/>
              </w:rPr>
              <w:t>}}</w:t>
            </w:r>
          </w:p>
        </w:tc>
        <w:tc>
          <w:tcPr>
            <w:tcW w:w="1559" w:type="dxa"/>
            <w:vAlign w:val="center"/>
          </w:tcPr>
          <w:p w14:paraId="173B65D6" w14:textId="53EA24F8"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报告日期</w:t>
            </w:r>
            <w:r w:rsidR="00CC6AE9" w:rsidRPr="00C238DA">
              <w:rPr>
                <w:rFonts w:ascii="Times New Roman" w:eastAsia="宋体" w:hAnsi="Times New Roman" w:cs="Times New Roman"/>
                <w:bCs/>
                <w:spacing w:val="6"/>
                <w:szCs w:val="21"/>
              </w:rPr>
              <w:t>：</w:t>
            </w:r>
          </w:p>
        </w:tc>
        <w:tc>
          <w:tcPr>
            <w:tcW w:w="1841" w:type="dxa"/>
            <w:vAlign w:val="center"/>
          </w:tcPr>
          <w:p w14:paraId="5CBE6E46" w14:textId="52C77112"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sample.report</w:t>
            </w:r>
            <w:proofErr w:type="gramEnd"/>
            <w:r w:rsidRPr="0009521A">
              <w:rPr>
                <w:rFonts w:ascii="Times New Roman" w:eastAsia="宋体" w:hAnsi="Times New Roman" w:cs="Times New Roman"/>
                <w:bCs/>
                <w:spacing w:val="6"/>
                <w:szCs w:val="21"/>
              </w:rPr>
              <w:t>_date</w:t>
            </w:r>
            <w:proofErr w:type="spellEnd"/>
            <w:r w:rsidRPr="0009521A">
              <w:rPr>
                <w:rFonts w:ascii="Times New Roman" w:eastAsia="宋体" w:hAnsi="Times New Roman" w:cs="Times New Roman"/>
                <w:bCs/>
                <w:spacing w:val="6"/>
                <w:szCs w:val="21"/>
              </w:rPr>
              <w:t>}}</w:t>
            </w:r>
          </w:p>
        </w:tc>
      </w:tr>
      <w:tr w:rsidR="001A5CD3" w:rsidRPr="00C238DA" w14:paraId="5DCA2D4D" w14:textId="77777777" w:rsidTr="007329F0">
        <w:trPr>
          <w:trHeight w:val="397"/>
        </w:trPr>
        <w:tc>
          <w:tcPr>
            <w:tcW w:w="1390" w:type="dxa"/>
            <w:tcMar>
              <w:top w:w="28" w:type="dxa"/>
              <w:left w:w="85" w:type="dxa"/>
              <w:bottom w:w="28" w:type="dxa"/>
              <w:right w:w="85" w:type="dxa"/>
            </w:tcMar>
            <w:vAlign w:val="center"/>
          </w:tcPr>
          <w:p w14:paraId="6746DE6E" w14:textId="22A1D123"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病理诊断</w:t>
            </w:r>
            <w:r w:rsidR="00CC6AE9" w:rsidRPr="00C238DA">
              <w:rPr>
                <w:rFonts w:ascii="Times New Roman" w:eastAsia="宋体" w:hAnsi="Times New Roman" w:cs="Times New Roman"/>
                <w:bCs/>
                <w:spacing w:val="6"/>
                <w:szCs w:val="21"/>
              </w:rPr>
              <w:t>：</w:t>
            </w:r>
          </w:p>
        </w:tc>
        <w:tc>
          <w:tcPr>
            <w:tcW w:w="8814" w:type="dxa"/>
            <w:gridSpan w:val="5"/>
            <w:vAlign w:val="center"/>
          </w:tcPr>
          <w:p w14:paraId="24D01534" w14:textId="52F3FE50"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sample.pathol</w:t>
            </w:r>
            <w:proofErr w:type="gramEnd"/>
            <w:r w:rsidRPr="0009521A">
              <w:rPr>
                <w:rFonts w:ascii="Times New Roman" w:eastAsia="宋体" w:hAnsi="Times New Roman" w:cs="Times New Roman"/>
                <w:bCs/>
                <w:spacing w:val="6"/>
                <w:szCs w:val="21"/>
              </w:rPr>
              <w:t>_diagn</w:t>
            </w:r>
            <w:proofErr w:type="spellEnd"/>
            <w:r w:rsidRPr="0009521A">
              <w:rPr>
                <w:rFonts w:ascii="Times New Roman" w:eastAsia="宋体" w:hAnsi="Times New Roman" w:cs="Times New Roman"/>
                <w:bCs/>
                <w:spacing w:val="6"/>
                <w:szCs w:val="21"/>
              </w:rPr>
              <w:t>}}</w:t>
            </w:r>
          </w:p>
        </w:tc>
      </w:tr>
      <w:tr w:rsidR="001A5CD3" w:rsidRPr="00C238DA" w14:paraId="3B8D8E27" w14:textId="77777777" w:rsidTr="007329F0">
        <w:trPr>
          <w:trHeight w:val="397"/>
        </w:trPr>
        <w:tc>
          <w:tcPr>
            <w:tcW w:w="1390" w:type="dxa"/>
            <w:tcMar>
              <w:top w:w="28" w:type="dxa"/>
              <w:left w:w="85" w:type="dxa"/>
              <w:bottom w:w="28" w:type="dxa"/>
              <w:right w:w="85" w:type="dxa"/>
            </w:tcMar>
            <w:vAlign w:val="center"/>
          </w:tcPr>
          <w:p w14:paraId="3038D2C4" w14:textId="4D6C8008"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家族史</w:t>
            </w:r>
            <w:r w:rsidR="00CC6AE9" w:rsidRPr="00C238DA">
              <w:rPr>
                <w:rFonts w:ascii="Times New Roman" w:eastAsia="宋体" w:hAnsi="Times New Roman" w:cs="Times New Roman"/>
                <w:bCs/>
                <w:spacing w:val="6"/>
                <w:szCs w:val="21"/>
              </w:rPr>
              <w:t>：</w:t>
            </w:r>
          </w:p>
        </w:tc>
        <w:tc>
          <w:tcPr>
            <w:tcW w:w="8814" w:type="dxa"/>
            <w:gridSpan w:val="5"/>
            <w:vAlign w:val="center"/>
          </w:tcPr>
          <w:p w14:paraId="0EFA8358" w14:textId="545E6ADC"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sample.family</w:t>
            </w:r>
            <w:proofErr w:type="gramEnd"/>
            <w:r w:rsidRPr="0009521A">
              <w:rPr>
                <w:rFonts w:ascii="Times New Roman" w:eastAsia="宋体" w:hAnsi="Times New Roman" w:cs="Times New Roman"/>
                <w:bCs/>
                <w:spacing w:val="6"/>
                <w:szCs w:val="21"/>
              </w:rPr>
              <w:t>_history</w:t>
            </w:r>
            <w:proofErr w:type="spellEnd"/>
            <w:r w:rsidRPr="0009521A">
              <w:rPr>
                <w:rFonts w:ascii="Times New Roman" w:eastAsia="宋体" w:hAnsi="Times New Roman" w:cs="Times New Roman"/>
                <w:bCs/>
                <w:spacing w:val="6"/>
                <w:szCs w:val="21"/>
              </w:rPr>
              <w:t>}}</w:t>
            </w:r>
          </w:p>
        </w:tc>
      </w:tr>
    </w:tbl>
    <w:bookmarkEnd w:id="0"/>
    <w:p w14:paraId="40933713" w14:textId="77777777" w:rsidR="001A5CD3" w:rsidRPr="00C238DA" w:rsidRDefault="001A5CD3" w:rsidP="001A5CD3">
      <w:pPr>
        <w:spacing w:line="300" w:lineRule="exact"/>
        <w:rPr>
          <w:rFonts w:ascii="Times New Roman" w:eastAsia="宋体" w:hAnsi="Times New Roman" w:cs="Times New Roman"/>
          <w:color w:val="808080"/>
          <w:sz w:val="16"/>
          <w:szCs w:val="16"/>
        </w:rPr>
      </w:pPr>
      <w:r w:rsidRPr="00C238DA">
        <w:rPr>
          <w:rFonts w:ascii="Times New Roman" w:eastAsia="宋体" w:hAnsi="Times New Roman" w:cs="Times New Roman"/>
          <w:color w:val="808080"/>
          <w:sz w:val="16"/>
          <w:szCs w:val="16"/>
        </w:rPr>
        <w:t>*</w:t>
      </w:r>
      <w:r w:rsidRPr="00C238DA">
        <w:rPr>
          <w:rFonts w:ascii="Times New Roman" w:eastAsia="宋体" w:hAnsi="Times New Roman" w:cs="Times New Roman"/>
          <w:color w:val="808080"/>
          <w:sz w:val="16"/>
          <w:szCs w:val="16"/>
        </w:rPr>
        <w:t>注：</w:t>
      </w:r>
      <w:r w:rsidRPr="00C238DA">
        <w:rPr>
          <w:rFonts w:ascii="Times New Roman" w:eastAsia="宋体" w:hAnsi="Times New Roman" w:cs="Times New Roman"/>
          <w:color w:val="808080"/>
          <w:sz w:val="16"/>
          <w:szCs w:val="16"/>
        </w:rPr>
        <w:t xml:space="preserve"> </w:t>
      </w:r>
      <w:bookmarkStart w:id="1" w:name="Basic_Info_footnote"/>
      <w:bookmarkEnd w:id="1"/>
      <w:r w:rsidRPr="00C238DA">
        <w:rPr>
          <w:rFonts w:ascii="Times New Roman" w:eastAsia="宋体" w:hAnsi="Times New Roman" w:cs="Times New Roman"/>
          <w:color w:val="808080"/>
          <w:sz w:val="16"/>
          <w:szCs w:val="16"/>
        </w:rPr>
        <w:t>本报告中的诊断信息及临床信息来自受检者送检时提供的信息，而非来自检测结果。</w:t>
      </w:r>
    </w:p>
    <w:p w14:paraId="6AB4A3A0" w14:textId="77777777" w:rsidR="001A5CD3" w:rsidRPr="00C238DA" w:rsidRDefault="001A5CD3" w:rsidP="001A5CD3">
      <w:pPr>
        <w:rPr>
          <w:rFonts w:ascii="Times New Roman" w:eastAsia="宋体" w:hAnsi="Times New Roman" w:cs="Times New Roman"/>
        </w:rPr>
      </w:pPr>
    </w:p>
    <w:p w14:paraId="2EF61528" w14:textId="64A970EC" w:rsidR="001A5CD3" w:rsidRPr="00C238DA" w:rsidRDefault="006F3D1B" w:rsidP="00466CF0">
      <w:pPr>
        <w:spacing w:line="276" w:lineRule="auto"/>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检测内容</w:t>
      </w:r>
    </w:p>
    <w:p w14:paraId="57AC0600" w14:textId="1B863B4F" w:rsidR="001A5CD3" w:rsidRPr="00C238DA" w:rsidRDefault="00D51CDF" w:rsidP="001A5CD3">
      <w:pPr>
        <w:rPr>
          <w:rFonts w:ascii="Times New Roman" w:eastAsia="宋体" w:hAnsi="Times New Roman" w:cs="Times New Roman"/>
        </w:rPr>
      </w:pPr>
      <w:r w:rsidRPr="00D51CDF">
        <w:rPr>
          <w:rFonts w:ascii="Times New Roman" w:eastAsia="宋体" w:hAnsi="Times New Roman" w:cs="Times New Roman"/>
        </w:rPr>
        <w:t>人类</w:t>
      </w:r>
      <w:r w:rsidRPr="00D51CDF">
        <w:rPr>
          <w:rFonts w:ascii="Times New Roman" w:eastAsia="宋体" w:hAnsi="Times New Roman" w:cs="Times New Roman"/>
        </w:rPr>
        <w:t>10</w:t>
      </w:r>
      <w:r w:rsidRPr="00D51CDF">
        <w:rPr>
          <w:rFonts w:ascii="Times New Roman" w:eastAsia="宋体" w:hAnsi="Times New Roman" w:cs="Times New Roman"/>
        </w:rPr>
        <w:t>基因突变联合检测项目覆盖</w:t>
      </w:r>
      <w:r w:rsidRPr="00D51CDF">
        <w:rPr>
          <w:rFonts w:ascii="Times New Roman" w:eastAsia="宋体" w:hAnsi="Times New Roman" w:cs="Times New Roman"/>
        </w:rPr>
        <w:t>EGFR/KRAS/BRAF/ERBB2(HER2)/MET/ALK/ROS1/RET/NRAS/PIK3CA</w:t>
      </w:r>
      <w:r w:rsidRPr="00D51CDF">
        <w:rPr>
          <w:rFonts w:ascii="Times New Roman" w:eastAsia="宋体" w:hAnsi="Times New Roman" w:cs="Times New Roman"/>
        </w:rPr>
        <w:t>等肺癌</w:t>
      </w:r>
      <w:r w:rsidRPr="00D51CDF">
        <w:rPr>
          <w:rFonts w:ascii="Times New Roman" w:eastAsia="宋体" w:hAnsi="Times New Roman" w:cs="Times New Roman"/>
        </w:rPr>
        <w:t>/</w:t>
      </w:r>
      <w:r w:rsidRPr="00D51CDF">
        <w:rPr>
          <w:rFonts w:ascii="Times New Roman" w:eastAsia="宋体" w:hAnsi="Times New Roman" w:cs="Times New Roman"/>
        </w:rPr>
        <w:t>肠癌常规检测的核心基因，采用探针杂交捕获和高通量测序法检测</w:t>
      </w:r>
      <w:r w:rsidRPr="00D51CDF">
        <w:rPr>
          <w:rFonts w:ascii="Times New Roman" w:eastAsia="宋体" w:hAnsi="Times New Roman" w:cs="Times New Roman"/>
        </w:rPr>
        <w:t>10</w:t>
      </w:r>
      <w:r w:rsidRPr="00D51CDF">
        <w:rPr>
          <w:rFonts w:ascii="Times New Roman" w:eastAsia="宋体" w:hAnsi="Times New Roman" w:cs="Times New Roman"/>
        </w:rPr>
        <w:t>个基因的重要外显子区域及</w:t>
      </w:r>
      <w:r w:rsidRPr="00D51CDF">
        <w:rPr>
          <w:rFonts w:ascii="Times New Roman" w:eastAsia="宋体" w:hAnsi="Times New Roman" w:cs="Times New Roman"/>
        </w:rPr>
        <w:t>MET</w:t>
      </w:r>
      <w:r w:rsidRPr="00D51CDF">
        <w:rPr>
          <w:rFonts w:ascii="Times New Roman" w:eastAsia="宋体" w:hAnsi="Times New Roman" w:cs="Times New Roman"/>
        </w:rPr>
        <w:t>基因的热点内含子区域，检测变异类型包括点突变、小片段插入缺失、基因融合和</w:t>
      </w:r>
      <w:r w:rsidRPr="00D51CDF">
        <w:rPr>
          <w:rFonts w:ascii="Times New Roman" w:eastAsia="宋体" w:hAnsi="Times New Roman" w:cs="Times New Roman"/>
        </w:rPr>
        <w:t>MET</w:t>
      </w:r>
      <w:r w:rsidRPr="00D51CDF">
        <w:rPr>
          <w:rFonts w:ascii="Times New Roman" w:eastAsia="宋体" w:hAnsi="Times New Roman" w:cs="Times New Roman"/>
        </w:rPr>
        <w:t>基因拷贝数变异，重要靶点</w:t>
      </w:r>
      <w:proofErr w:type="gramStart"/>
      <w:r w:rsidRPr="00D51CDF">
        <w:rPr>
          <w:rFonts w:ascii="Times New Roman" w:eastAsia="宋体" w:hAnsi="Times New Roman" w:cs="Times New Roman"/>
        </w:rPr>
        <w:t>列表见报告</w:t>
      </w:r>
      <w:proofErr w:type="gramEnd"/>
      <w:r w:rsidRPr="00D51CDF">
        <w:rPr>
          <w:rFonts w:ascii="Times New Roman" w:eastAsia="宋体" w:hAnsi="Times New Roman" w:cs="Times New Roman"/>
        </w:rPr>
        <w:t>附录</w:t>
      </w:r>
      <w:r w:rsidRPr="00D51CDF">
        <w:rPr>
          <w:rFonts w:ascii="Times New Roman" w:eastAsia="宋体" w:hAnsi="Times New Roman" w:cs="Times New Roman"/>
        </w:rPr>
        <w:t>3</w:t>
      </w:r>
      <w:r w:rsidRPr="00D51CDF">
        <w:rPr>
          <w:rFonts w:ascii="Times New Roman" w:eastAsia="宋体" w:hAnsi="Times New Roman" w:cs="Times New Roman"/>
        </w:rPr>
        <w:t>。</w:t>
      </w:r>
    </w:p>
    <w:p w14:paraId="7D6F0D88" w14:textId="451A511A" w:rsidR="001A5CD3" w:rsidRPr="00C238DA" w:rsidRDefault="00AF3B79" w:rsidP="00466CF0">
      <w:pPr>
        <w:spacing w:line="276" w:lineRule="auto"/>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结果</w:t>
      </w:r>
      <w:r w:rsidR="001A5CD3" w:rsidRPr="00C238DA">
        <w:rPr>
          <w:rFonts w:ascii="Times New Roman" w:eastAsia="宋体" w:hAnsi="Times New Roman" w:cs="Times New Roman"/>
          <w:b/>
          <w:bCs/>
          <w:color w:val="1E7648"/>
          <w:sz w:val="28"/>
          <w:szCs w:val="28"/>
        </w:rPr>
        <w:t>小结</w:t>
      </w:r>
    </w:p>
    <w:p w14:paraId="1732F0FA" w14:textId="55484553" w:rsidR="00266802" w:rsidRPr="00C238DA" w:rsidRDefault="00266802" w:rsidP="00266802">
      <w:pPr>
        <w:pStyle w:val="a4"/>
        <w:numPr>
          <w:ilvl w:val="0"/>
          <w:numId w:val="25"/>
        </w:numPr>
        <w:spacing w:line="276" w:lineRule="auto"/>
        <w:ind w:firstLineChars="0"/>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t>10</w:t>
      </w:r>
      <w:r w:rsidRPr="00C238DA">
        <w:rPr>
          <w:rFonts w:ascii="Times New Roman" w:eastAsia="宋体" w:hAnsi="Times New Roman" w:cs="Times New Roman"/>
          <w:b/>
          <w:bCs/>
          <w:color w:val="1E7648"/>
          <w:sz w:val="24"/>
          <w:szCs w:val="24"/>
        </w:rPr>
        <w:t>基因重要靶点检测结果：</w:t>
      </w:r>
    </w:p>
    <w:tbl>
      <w:tblPr>
        <w:tblStyle w:val="a3"/>
        <w:tblW w:w="0" w:type="auto"/>
        <w:jc w:val="center"/>
        <w:tblLayout w:type="fixed"/>
        <w:tblLook w:val="04A0" w:firstRow="1" w:lastRow="0" w:firstColumn="1" w:lastColumn="0" w:noHBand="0" w:noVBand="1"/>
      </w:tblPr>
      <w:tblGrid>
        <w:gridCol w:w="1841"/>
        <w:gridCol w:w="1276"/>
        <w:gridCol w:w="1420"/>
        <w:gridCol w:w="2694"/>
        <w:gridCol w:w="2973"/>
      </w:tblGrid>
      <w:tr w:rsidR="004D7DF0" w:rsidRPr="00C238DA" w14:paraId="5999AE2D" w14:textId="77777777" w:rsidTr="002C6CEE">
        <w:trPr>
          <w:trHeight w:val="510"/>
          <w:jc w:val="center"/>
        </w:trPr>
        <w:tc>
          <w:tcPr>
            <w:tcW w:w="1841" w:type="dxa"/>
            <w:tcBorders>
              <w:top w:val="nil"/>
              <w:left w:val="nil"/>
              <w:right w:val="nil"/>
            </w:tcBorders>
            <w:vAlign w:val="center"/>
          </w:tcPr>
          <w:p w14:paraId="185368C3"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基因名称</w:t>
            </w:r>
          </w:p>
        </w:tc>
        <w:tc>
          <w:tcPr>
            <w:tcW w:w="1276" w:type="dxa"/>
            <w:tcBorders>
              <w:top w:val="nil"/>
              <w:left w:val="nil"/>
              <w:right w:val="nil"/>
            </w:tcBorders>
            <w:vAlign w:val="center"/>
          </w:tcPr>
          <w:p w14:paraId="52E6AE52"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外显子</w:t>
            </w:r>
          </w:p>
        </w:tc>
        <w:tc>
          <w:tcPr>
            <w:tcW w:w="1420" w:type="dxa"/>
            <w:tcBorders>
              <w:top w:val="nil"/>
              <w:left w:val="nil"/>
              <w:right w:val="nil"/>
            </w:tcBorders>
            <w:vAlign w:val="center"/>
          </w:tcPr>
          <w:p w14:paraId="76BA6371"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变异类型</w:t>
            </w:r>
          </w:p>
        </w:tc>
        <w:tc>
          <w:tcPr>
            <w:tcW w:w="2694" w:type="dxa"/>
            <w:tcBorders>
              <w:top w:val="nil"/>
              <w:left w:val="nil"/>
              <w:right w:val="nil"/>
            </w:tcBorders>
            <w:vAlign w:val="center"/>
          </w:tcPr>
          <w:p w14:paraId="6785D637" w14:textId="67DC7DA4" w:rsidR="00266802" w:rsidRPr="00C238DA" w:rsidRDefault="00A67FA0" w:rsidP="005F4621">
            <w:pPr>
              <w:pStyle w:val="a4"/>
              <w:ind w:firstLineChars="0" w:firstLine="0"/>
              <w:jc w:val="center"/>
              <w:rPr>
                <w:rFonts w:ascii="Times New Roman" w:eastAsia="宋体" w:hAnsi="Times New Roman" w:cs="Times New Roman"/>
                <w:b/>
                <w:bCs/>
                <w:color w:val="000000" w:themeColor="text1"/>
                <w:szCs w:val="21"/>
              </w:rPr>
            </w:pPr>
            <w:r>
              <w:rPr>
                <w:rFonts w:ascii="Times New Roman" w:eastAsia="宋体" w:hAnsi="Times New Roman" w:cs="Times New Roman" w:hint="eastAsia"/>
                <w:b/>
                <w:bCs/>
                <w:color w:val="000000" w:themeColor="text1"/>
                <w:szCs w:val="21"/>
              </w:rPr>
              <w:t>核苷酸</w:t>
            </w:r>
            <w:r w:rsidR="00266802" w:rsidRPr="00C238DA">
              <w:rPr>
                <w:rFonts w:ascii="Times New Roman" w:eastAsia="宋体" w:hAnsi="Times New Roman" w:cs="Times New Roman"/>
                <w:b/>
                <w:bCs/>
                <w:color w:val="000000" w:themeColor="text1"/>
                <w:szCs w:val="21"/>
              </w:rPr>
              <w:t>改变</w:t>
            </w:r>
          </w:p>
        </w:tc>
        <w:tc>
          <w:tcPr>
            <w:tcW w:w="2973" w:type="dxa"/>
            <w:tcBorders>
              <w:top w:val="nil"/>
              <w:left w:val="nil"/>
              <w:right w:val="nil"/>
            </w:tcBorders>
            <w:vAlign w:val="center"/>
          </w:tcPr>
          <w:p w14:paraId="1477F90A"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氨基酸改变</w:t>
            </w:r>
          </w:p>
        </w:tc>
      </w:tr>
      <w:tr w:rsidR="0018006B" w:rsidRPr="00C238DA" w14:paraId="516709C9"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4C040600" w14:textId="42B47DDE" w:rsidR="0018006B" w:rsidRPr="00C238DA" w:rsidRDefault="0018006B"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for a in </w:t>
            </w:r>
            <w:r w:rsidR="00F17A8F">
              <w:rPr>
                <w:rFonts w:ascii="Times New Roman" w:eastAsia="宋体" w:hAnsi="Times New Roman" w:cs="Times New Roman" w:hint="eastAsia"/>
                <w:color w:val="000000" w:themeColor="text1"/>
                <w:szCs w:val="21"/>
              </w:rPr>
              <w:t>[</w:t>
            </w:r>
            <w:proofErr w:type="spellStart"/>
            <w:r w:rsidRPr="0018006B">
              <w:rPr>
                <w:rFonts w:ascii="Times New Roman" w:eastAsia="宋体" w:hAnsi="Times New Roman" w:cs="Times New Roman"/>
                <w:color w:val="000000" w:themeColor="text1"/>
                <w:szCs w:val="21"/>
              </w:rPr>
              <w:t>var.var_</w:t>
            </w:r>
            <w:proofErr w:type="gramStart"/>
            <w:r w:rsidRPr="0018006B">
              <w:rPr>
                <w:rFonts w:ascii="Times New Roman" w:eastAsia="宋体" w:hAnsi="Times New Roman" w:cs="Times New Roman"/>
                <w:color w:val="000000" w:themeColor="text1"/>
                <w:szCs w:val="21"/>
              </w:rPr>
              <w:t>somatic.level</w:t>
            </w:r>
            <w:proofErr w:type="gramEnd"/>
            <w:r w:rsidRPr="0018006B">
              <w:rPr>
                <w:rFonts w:ascii="Times New Roman" w:eastAsia="宋体" w:hAnsi="Times New Roman" w:cs="Times New Roman"/>
                <w:color w:val="000000" w:themeColor="text1"/>
                <w:szCs w:val="21"/>
              </w:rPr>
              <w:t>_I</w:t>
            </w:r>
            <w:proofErr w:type="spellEnd"/>
            <w:r>
              <w:rPr>
                <w:rFonts w:ascii="Times New Roman" w:eastAsia="宋体" w:hAnsi="Times New Roman" w:cs="Times New Roman"/>
                <w:color w:val="000000" w:themeColor="text1"/>
                <w:szCs w:val="21"/>
              </w:rPr>
              <w:t xml:space="preserve"> + </w:t>
            </w:r>
            <w:proofErr w:type="spellStart"/>
            <w:r w:rsidRPr="0018006B">
              <w:rPr>
                <w:rFonts w:ascii="Times New Roman" w:eastAsia="宋体" w:hAnsi="Times New Roman" w:cs="Times New Roman"/>
                <w:color w:val="000000" w:themeColor="text1"/>
                <w:szCs w:val="21"/>
              </w:rPr>
              <w:t>var.var_somatic.level_II</w:t>
            </w:r>
            <w:proofErr w:type="spellEnd"/>
            <w:r w:rsidR="00012D23">
              <w:rPr>
                <w:rFonts w:ascii="Times New Roman" w:eastAsia="宋体" w:hAnsi="Times New Roman" w:cs="Times New Roman"/>
                <w:color w:val="000000" w:themeColor="text1"/>
                <w:szCs w:val="21"/>
              </w:rPr>
              <w:t xml:space="preserve"> + </w:t>
            </w:r>
            <w:proofErr w:type="spellStart"/>
            <w:r w:rsidR="00012D23" w:rsidRPr="00012D23">
              <w:rPr>
                <w:rFonts w:ascii="Times New Roman" w:eastAsia="宋体" w:hAnsi="Times New Roman" w:cs="Times New Roman"/>
                <w:color w:val="000000" w:themeColor="text1"/>
                <w:szCs w:val="21"/>
              </w:rPr>
              <w:t>var.var_somatic.level_onco_nodrug</w:t>
            </w:r>
            <w:proofErr w:type="spellEnd"/>
            <w:r w:rsidR="00012D23" w:rsidRPr="00012D23">
              <w:rPr>
                <w:rFonts w:ascii="Times New Roman" w:eastAsia="宋体" w:hAnsi="Times New Roman" w:cs="Times New Roman"/>
                <w:color w:val="000000" w:themeColor="text1"/>
                <w:szCs w:val="21"/>
              </w:rPr>
              <w:t xml:space="preserve"> + </w:t>
            </w:r>
            <w:proofErr w:type="spellStart"/>
            <w:r w:rsidR="00012D23" w:rsidRPr="00012D23">
              <w:rPr>
                <w:rFonts w:ascii="Times New Roman" w:eastAsia="宋体" w:hAnsi="Times New Roman" w:cs="Times New Roman"/>
                <w:color w:val="000000" w:themeColor="text1"/>
                <w:szCs w:val="21"/>
              </w:rPr>
              <w:t>var.var_somatic.level_III</w:t>
            </w:r>
            <w:r w:rsidR="002B5E82">
              <w:rPr>
                <w:rFonts w:ascii="Times New Roman" w:eastAsia="宋体" w:hAnsi="Times New Roman" w:cs="Times New Roman"/>
                <w:color w:val="000000" w:themeColor="text1"/>
                <w:szCs w:val="21"/>
              </w:rPr>
              <w:t>|</w:t>
            </w:r>
            <w:r w:rsidR="002B5E82" w:rsidRPr="002B5E82">
              <w:rPr>
                <w:rFonts w:ascii="Times New Roman" w:eastAsia="宋体" w:hAnsi="Times New Roman" w:cs="Times New Roman"/>
                <w:color w:val="000000" w:themeColor="text1"/>
                <w:szCs w:val="21"/>
              </w:rPr>
              <w:t>cqxn_filter_III_var</w:t>
            </w:r>
            <w:proofErr w:type="spellEnd"/>
            <w:r w:rsidR="00F17A8F">
              <w:rPr>
                <w:rFonts w:ascii="Times New Roman" w:eastAsia="宋体" w:hAnsi="Times New Roman" w:cs="Times New Roman"/>
                <w:color w:val="000000" w:themeColor="text1"/>
                <w:szCs w:val="21"/>
              </w:rPr>
              <w:t>, “LC10”]</w:t>
            </w:r>
            <w:r>
              <w:rPr>
                <w:rFonts w:ascii="Times New Roman" w:eastAsia="宋体" w:hAnsi="Times New Roman" w:cs="Times New Roman"/>
                <w:color w:val="000000" w:themeColor="text1"/>
                <w:szCs w:val="21"/>
              </w:rPr>
              <w:t>|</w:t>
            </w:r>
            <w:r w:rsidRPr="0018006B">
              <w:rPr>
                <w:rFonts w:ascii="Times New Roman" w:eastAsia="宋体" w:hAnsi="Times New Roman" w:cs="Times New Roman"/>
                <w:color w:val="000000" w:themeColor="text1"/>
                <w:szCs w:val="21"/>
              </w:rPr>
              <w:t>cqxn_10gene_appr_var</w:t>
            </w:r>
            <w:r w:rsidR="00F17A8F">
              <w:rPr>
                <w:rFonts w:ascii="Times New Roman" w:eastAsia="宋体" w:hAnsi="Times New Roman" w:cs="Times New Roman"/>
                <w:color w:val="000000" w:themeColor="text1"/>
                <w:szCs w:val="21"/>
              </w:rPr>
              <w:t>_v</w:t>
            </w:r>
            <w:r w:rsidR="00133623">
              <w:rPr>
                <w:rFonts w:ascii="Times New Roman" w:eastAsia="宋体" w:hAnsi="Times New Roman" w:cs="Times New Roman"/>
                <w:color w:val="000000" w:themeColor="text1"/>
                <w:szCs w:val="21"/>
              </w:rPr>
              <w:t>3</w:t>
            </w:r>
            <w:r w:rsidRPr="0018006B">
              <w:rPr>
                <w:rFonts w:ascii="Times New Roman" w:eastAsia="宋体" w:hAnsi="Times New Roman" w:cs="Times New Roman"/>
                <w:color w:val="000000" w:themeColor="text1"/>
                <w:szCs w:val="21"/>
              </w:rPr>
              <w:t xml:space="preserve"> </w:t>
            </w:r>
            <w:r>
              <w:rPr>
                <w:rFonts w:ascii="Times New Roman" w:eastAsia="宋体" w:hAnsi="Times New Roman" w:cs="Times New Roman"/>
                <w:color w:val="000000" w:themeColor="text1"/>
                <w:szCs w:val="21"/>
              </w:rPr>
              <w:t>%}</w:t>
            </w:r>
          </w:p>
        </w:tc>
      </w:tr>
      <w:tr w:rsidR="002C6CEE" w:rsidRPr="00C238DA" w14:paraId="0C5158C1" w14:textId="77777777" w:rsidTr="002C6CEE">
        <w:trPr>
          <w:trHeight w:val="510"/>
          <w:jc w:val="center"/>
        </w:trPr>
        <w:tc>
          <w:tcPr>
            <w:tcW w:w="10204" w:type="dxa"/>
            <w:gridSpan w:val="5"/>
            <w:tcBorders>
              <w:left w:val="nil"/>
              <w:right w:val="nil"/>
            </w:tcBorders>
            <w:shd w:val="clear" w:color="auto" w:fill="auto"/>
            <w:vAlign w:val="center"/>
          </w:tcPr>
          <w:p w14:paraId="12817AD1" w14:textId="604881EC" w:rsidR="002C6CEE"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if </w:t>
            </w:r>
            <w:proofErr w:type="spellStart"/>
            <w:r>
              <w:rPr>
                <w:rFonts w:ascii="Times New Roman" w:eastAsia="宋体" w:hAnsi="Times New Roman" w:cs="Times New Roman"/>
                <w:color w:val="000000" w:themeColor="text1"/>
                <w:szCs w:val="21"/>
              </w:rPr>
              <w:t>a.var_id</w:t>
            </w:r>
            <w:proofErr w:type="spellEnd"/>
            <w:r>
              <w:rPr>
                <w:rFonts w:ascii="Times New Roman" w:eastAsia="宋体" w:hAnsi="Times New Roman" w:cs="Times New Roman"/>
                <w:color w:val="000000" w:themeColor="text1"/>
                <w:szCs w:val="21"/>
              </w:rPr>
              <w:t>%}</w:t>
            </w:r>
          </w:p>
        </w:tc>
      </w:tr>
      <w:tr w:rsidR="002C6CEE" w:rsidRPr="00C238DA" w14:paraId="29DCF8CA"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5B6E19B4" w14:textId="74A74E43" w:rsidR="002C6CEE"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if </w:t>
            </w:r>
            <w:proofErr w:type="spellStart"/>
            <w:r>
              <w:rPr>
                <w:rFonts w:ascii="Times New Roman" w:eastAsia="宋体" w:hAnsi="Times New Roman" w:cs="Times New Roman"/>
                <w:color w:val="000000" w:themeColor="text1"/>
                <w:szCs w:val="21"/>
              </w:rPr>
              <w:t>a.bio_category</w:t>
            </w:r>
            <w:proofErr w:type="spellEnd"/>
            <w:r>
              <w:rPr>
                <w:rFonts w:ascii="Times New Roman" w:eastAsia="宋体" w:hAnsi="Times New Roman" w:cs="Times New Roman"/>
                <w:color w:val="000000" w:themeColor="text1"/>
                <w:szCs w:val="21"/>
              </w:rPr>
              <w:t xml:space="preserve"> == “</w:t>
            </w:r>
            <w:proofErr w:type="spellStart"/>
            <w:proofErr w:type="gramStart"/>
            <w:r>
              <w:rPr>
                <w:rFonts w:ascii="Times New Roman" w:eastAsia="宋体" w:hAnsi="Times New Roman" w:cs="Times New Roman"/>
                <w:color w:val="000000" w:themeColor="text1"/>
                <w:szCs w:val="21"/>
              </w:rPr>
              <w:t>Snvindel</w:t>
            </w:r>
            <w:proofErr w:type="spellEnd"/>
            <w:r>
              <w:rPr>
                <w:rFonts w:ascii="Times New Roman" w:eastAsia="宋体" w:hAnsi="Times New Roman" w:cs="Times New Roman"/>
                <w:color w:val="000000" w:themeColor="text1"/>
                <w:szCs w:val="21"/>
              </w:rPr>
              <w:t>”%</w:t>
            </w:r>
            <w:proofErr w:type="gramEnd"/>
            <w:r>
              <w:rPr>
                <w:rFonts w:ascii="Times New Roman" w:eastAsia="宋体" w:hAnsi="Times New Roman" w:cs="Times New Roman"/>
                <w:color w:val="000000" w:themeColor="text1"/>
                <w:szCs w:val="21"/>
              </w:rPr>
              <w:t>}</w:t>
            </w:r>
          </w:p>
        </w:tc>
      </w:tr>
      <w:tr w:rsidR="0018006B" w:rsidRPr="00C238DA" w14:paraId="298DB5AA" w14:textId="77777777" w:rsidTr="002C6CEE">
        <w:trPr>
          <w:trHeight w:val="510"/>
          <w:jc w:val="center"/>
        </w:trPr>
        <w:tc>
          <w:tcPr>
            <w:tcW w:w="1841" w:type="dxa"/>
            <w:tcBorders>
              <w:left w:val="nil"/>
              <w:right w:val="nil"/>
            </w:tcBorders>
            <w:shd w:val="clear" w:color="auto" w:fill="auto"/>
            <w:vAlign w:val="center"/>
          </w:tcPr>
          <w:p w14:paraId="734A7B56" w14:textId="7EE5E6AF" w:rsidR="0018006B" w:rsidRPr="003B2268" w:rsidRDefault="002C6CEE" w:rsidP="005F4621">
            <w:pPr>
              <w:pStyle w:val="a4"/>
              <w:ind w:firstLineChars="0" w:firstLine="0"/>
              <w:jc w:val="center"/>
              <w:rPr>
                <w:rFonts w:ascii="Times New Roman" w:eastAsia="宋体" w:hAnsi="Times New Roman" w:cs="Times New Roman"/>
                <w:i/>
                <w:iCs/>
                <w:color w:val="000000" w:themeColor="text1"/>
                <w:szCs w:val="21"/>
              </w:rPr>
            </w:pPr>
            <w:r w:rsidRPr="003B2268">
              <w:rPr>
                <w:rFonts w:ascii="Times New Roman" w:eastAsia="宋体" w:hAnsi="Times New Roman" w:cs="Times New Roman" w:hint="eastAsia"/>
                <w:i/>
                <w:iCs/>
                <w:color w:val="000000" w:themeColor="text1"/>
                <w:szCs w:val="21"/>
              </w:rPr>
              <w:t>{</w:t>
            </w:r>
            <w:r w:rsidRPr="003B2268">
              <w:rPr>
                <w:rFonts w:ascii="Times New Roman" w:eastAsia="宋体" w:hAnsi="Times New Roman" w:cs="Times New Roman"/>
                <w:i/>
                <w:iCs/>
                <w:color w:val="000000" w:themeColor="text1"/>
                <w:szCs w:val="21"/>
              </w:rPr>
              <w:t xml:space="preserve">%if </w:t>
            </w:r>
            <w:proofErr w:type="spellStart"/>
            <w:proofErr w:type="gramStart"/>
            <w:r w:rsidRPr="003B2268">
              <w:rPr>
                <w:rFonts w:ascii="Times New Roman" w:eastAsia="宋体" w:hAnsi="Times New Roman" w:cs="Times New Roman"/>
                <w:i/>
                <w:iCs/>
                <w:color w:val="000000" w:themeColor="text1"/>
                <w:szCs w:val="21"/>
              </w:rPr>
              <w:t>a.gene</w:t>
            </w:r>
            <w:proofErr w:type="gramEnd"/>
            <w:r w:rsidRPr="003B2268">
              <w:rPr>
                <w:rFonts w:ascii="Times New Roman" w:eastAsia="宋体" w:hAnsi="Times New Roman" w:cs="Times New Roman"/>
                <w:i/>
                <w:iCs/>
                <w:color w:val="000000" w:themeColor="text1"/>
                <w:szCs w:val="21"/>
              </w:rPr>
              <w:t>_symbol</w:t>
            </w:r>
            <w:proofErr w:type="spellEnd"/>
            <w:r w:rsidRPr="003B2268">
              <w:rPr>
                <w:rFonts w:ascii="Times New Roman" w:eastAsia="宋体" w:hAnsi="Times New Roman" w:cs="Times New Roman"/>
                <w:i/>
                <w:iCs/>
                <w:color w:val="000000" w:themeColor="text1"/>
                <w:szCs w:val="21"/>
              </w:rPr>
              <w:t xml:space="preserve"> == “ERBB2”%}H</w:t>
            </w:r>
            <w:r w:rsidRPr="003B2268">
              <w:rPr>
                <w:rFonts w:ascii="Times New Roman" w:eastAsia="宋体" w:hAnsi="Times New Roman" w:cs="Times New Roman" w:hint="eastAsia"/>
                <w:i/>
                <w:iCs/>
                <w:color w:val="000000" w:themeColor="text1"/>
                <w:szCs w:val="21"/>
              </w:rPr>
              <w:t>ER2(</w:t>
            </w:r>
            <w:r w:rsidRPr="003B2268">
              <w:rPr>
                <w:rFonts w:ascii="Times New Roman" w:eastAsia="宋体" w:hAnsi="Times New Roman" w:cs="Times New Roman"/>
                <w:i/>
                <w:iCs/>
                <w:color w:val="000000" w:themeColor="text1"/>
                <w:szCs w:val="21"/>
              </w:rPr>
              <w:t>ERBB2){%else%}{{</w:t>
            </w:r>
            <w:proofErr w:type="spellStart"/>
            <w:r w:rsidRPr="003B2268">
              <w:rPr>
                <w:rFonts w:ascii="Times New Roman" w:eastAsia="宋体" w:hAnsi="Times New Roman" w:cs="Times New Roman"/>
                <w:i/>
                <w:iCs/>
                <w:color w:val="000000" w:themeColor="text1"/>
                <w:szCs w:val="21"/>
              </w:rPr>
              <w:t>a.gene_symbol</w:t>
            </w:r>
            <w:proofErr w:type="spellEnd"/>
            <w:r w:rsidRPr="003B2268">
              <w:rPr>
                <w:rFonts w:ascii="Times New Roman" w:eastAsia="宋体" w:hAnsi="Times New Roman" w:cs="Times New Roman"/>
                <w:i/>
                <w:iCs/>
                <w:color w:val="000000" w:themeColor="text1"/>
                <w:szCs w:val="21"/>
              </w:rPr>
              <w:t>}}{%endif%}</w:t>
            </w:r>
          </w:p>
        </w:tc>
        <w:tc>
          <w:tcPr>
            <w:tcW w:w="1276" w:type="dxa"/>
            <w:tcBorders>
              <w:left w:val="nil"/>
              <w:right w:val="nil"/>
            </w:tcBorders>
            <w:shd w:val="clear" w:color="auto" w:fill="auto"/>
            <w:vAlign w:val="center"/>
          </w:tcPr>
          <w:p w14:paraId="0B6A942C" w14:textId="2E41F32A" w:rsidR="0018006B" w:rsidRPr="00C238DA"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w:t>
            </w:r>
            <w:proofErr w:type="spellStart"/>
            <w:proofErr w:type="gramStart"/>
            <w:r>
              <w:rPr>
                <w:rFonts w:ascii="Times New Roman" w:eastAsia="宋体" w:hAnsi="Times New Roman" w:cs="Times New Roman"/>
                <w:color w:val="000000" w:themeColor="text1"/>
                <w:szCs w:val="21"/>
              </w:rPr>
              <w:t>a.gene</w:t>
            </w:r>
            <w:proofErr w:type="gramEnd"/>
            <w:r>
              <w:rPr>
                <w:rFonts w:ascii="Times New Roman" w:eastAsia="宋体" w:hAnsi="Times New Roman" w:cs="Times New Roman"/>
                <w:color w:val="000000" w:themeColor="text1"/>
                <w:szCs w:val="21"/>
              </w:rPr>
              <w:t>_</w:t>
            </w:r>
            <w:r w:rsidR="008F14B0">
              <w:rPr>
                <w:rFonts w:ascii="Times New Roman" w:eastAsia="宋体" w:hAnsi="Times New Roman" w:cs="Times New Roman" w:hint="eastAsia"/>
                <w:color w:val="000000" w:themeColor="text1"/>
                <w:szCs w:val="21"/>
              </w:rPr>
              <w:t>region</w:t>
            </w:r>
            <w:proofErr w:type="spellEnd"/>
            <w:r>
              <w:rPr>
                <w:rFonts w:ascii="Times New Roman" w:eastAsia="宋体" w:hAnsi="Times New Roman" w:cs="Times New Roman"/>
                <w:color w:val="000000" w:themeColor="text1"/>
                <w:szCs w:val="21"/>
              </w:rPr>
              <w:t>}}</w:t>
            </w:r>
          </w:p>
        </w:tc>
        <w:tc>
          <w:tcPr>
            <w:tcW w:w="1420" w:type="dxa"/>
            <w:tcBorders>
              <w:left w:val="nil"/>
              <w:right w:val="nil"/>
            </w:tcBorders>
            <w:shd w:val="clear" w:color="auto" w:fill="auto"/>
            <w:vAlign w:val="center"/>
          </w:tcPr>
          <w:p w14:paraId="12C30E44" w14:textId="3E3519D6" w:rsidR="0018006B" w:rsidRPr="00C238DA" w:rsidRDefault="008E77CE" w:rsidP="005F4621">
            <w:pPr>
              <w:pStyle w:val="a4"/>
              <w:ind w:firstLineChars="0" w:firstLine="0"/>
              <w:jc w:val="center"/>
              <w:rPr>
                <w:rFonts w:ascii="Times New Roman" w:eastAsia="宋体" w:hAnsi="Times New Roman" w:cs="Times New Roman"/>
                <w:color w:val="000000" w:themeColor="text1"/>
                <w:szCs w:val="21"/>
              </w:rPr>
            </w:pPr>
            <w:r w:rsidRPr="008E77CE">
              <w:rPr>
                <w:rFonts w:ascii="Times New Roman" w:eastAsia="宋体" w:hAnsi="Times New Roman" w:cs="Times New Roman"/>
                <w:color w:val="000000" w:themeColor="text1"/>
                <w:szCs w:val="21"/>
              </w:rPr>
              <w:t xml:space="preserve">{%if </w:t>
            </w:r>
            <w:proofErr w:type="spellStart"/>
            <w:proofErr w:type="gramStart"/>
            <w:r w:rsidRPr="008E77CE">
              <w:rPr>
                <w:rFonts w:ascii="Times New Roman" w:eastAsia="宋体" w:hAnsi="Times New Roman" w:cs="Times New Roman"/>
                <w:color w:val="000000" w:themeColor="text1"/>
                <w:szCs w:val="21"/>
              </w:rPr>
              <w:t>a.type</w:t>
            </w:r>
            <w:proofErr w:type="gramEnd"/>
            <w:r w:rsidRPr="008E77CE">
              <w:rPr>
                <w:rFonts w:ascii="Times New Roman" w:eastAsia="宋体" w:hAnsi="Times New Roman" w:cs="Times New Roman"/>
                <w:color w:val="000000" w:themeColor="text1"/>
                <w:szCs w:val="21"/>
              </w:rPr>
              <w:t>_cn</w:t>
            </w:r>
            <w:proofErr w:type="spellEnd"/>
            <w:r w:rsidRPr="008E77CE">
              <w:rPr>
                <w:rFonts w:ascii="Times New Roman" w:eastAsia="宋体" w:hAnsi="Times New Roman" w:cs="Times New Roman"/>
                <w:color w:val="000000" w:themeColor="text1"/>
                <w:szCs w:val="21"/>
              </w:rPr>
              <w:t>!=”--”%}{{</w:t>
            </w:r>
            <w:proofErr w:type="spellStart"/>
            <w:r w:rsidRPr="008E77CE">
              <w:rPr>
                <w:rFonts w:ascii="Times New Roman" w:eastAsia="宋体" w:hAnsi="Times New Roman" w:cs="Times New Roman"/>
                <w:color w:val="000000" w:themeColor="text1"/>
                <w:szCs w:val="21"/>
              </w:rPr>
              <w:t>a.type_cn</w:t>
            </w:r>
            <w:proofErr w:type="spellEnd"/>
            <w:r w:rsidRPr="008E77CE">
              <w:rPr>
                <w:rFonts w:ascii="Times New Roman" w:eastAsia="宋体" w:hAnsi="Times New Roman" w:cs="Times New Roman"/>
                <w:color w:val="000000" w:themeColor="text1"/>
                <w:szCs w:val="21"/>
              </w:rPr>
              <w:t>}}{%else%}{{</w:t>
            </w:r>
            <w:proofErr w:type="spellStart"/>
            <w:r w:rsidRPr="008E77CE">
              <w:rPr>
                <w:rFonts w:ascii="Times New Roman" w:eastAsia="宋体" w:hAnsi="Times New Roman" w:cs="Times New Roman"/>
                <w:color w:val="000000" w:themeColor="text1"/>
                <w:szCs w:val="21"/>
              </w:rPr>
              <w:t>a.type|replace</w:t>
            </w:r>
            <w:proofErr w:type="spellEnd"/>
            <w:r w:rsidRPr="008E77CE">
              <w:rPr>
                <w:rFonts w:ascii="Times New Roman" w:eastAsia="宋体" w:hAnsi="Times New Roman" w:cs="Times New Roman"/>
                <w:color w:val="000000" w:themeColor="text1"/>
                <w:szCs w:val="21"/>
              </w:rPr>
              <w:t>(“Intronic”,”</w:t>
            </w:r>
            <w:r w:rsidRPr="008E77CE">
              <w:rPr>
                <w:rFonts w:ascii="Times New Roman" w:eastAsia="宋体" w:hAnsi="Times New Roman" w:cs="Times New Roman"/>
                <w:color w:val="000000" w:themeColor="text1"/>
                <w:szCs w:val="21"/>
              </w:rPr>
              <w:t>内含子突变</w:t>
            </w:r>
            <w:r w:rsidRPr="008E77CE">
              <w:rPr>
                <w:rFonts w:ascii="Times New Roman" w:eastAsia="宋体" w:hAnsi="Times New Roman" w:cs="Times New Roman"/>
                <w:color w:val="000000" w:themeColor="text1"/>
                <w:szCs w:val="21"/>
              </w:rPr>
              <w:t>”)|replace(“5'UTR”,”5'UTR</w:t>
            </w:r>
            <w:r w:rsidRPr="008E77CE">
              <w:rPr>
                <w:rFonts w:ascii="Times New Roman" w:eastAsia="宋体" w:hAnsi="Times New Roman" w:cs="Times New Roman"/>
                <w:color w:val="000000" w:themeColor="text1"/>
                <w:szCs w:val="21"/>
              </w:rPr>
              <w:t>突变</w:t>
            </w:r>
            <w:r w:rsidRPr="008E77CE">
              <w:rPr>
                <w:rFonts w:ascii="Times New Roman" w:eastAsia="宋体" w:hAnsi="Times New Roman" w:cs="Times New Roman"/>
                <w:color w:val="000000" w:themeColor="text1"/>
                <w:szCs w:val="21"/>
              </w:rPr>
              <w:t>”)| replace(“3'UTR”,”3'UTR</w:t>
            </w:r>
            <w:r w:rsidRPr="008E77CE">
              <w:rPr>
                <w:rFonts w:ascii="Times New Roman" w:eastAsia="宋体" w:hAnsi="Times New Roman" w:cs="Times New Roman"/>
                <w:color w:val="000000" w:themeColor="text1"/>
                <w:szCs w:val="21"/>
              </w:rPr>
              <w:t>突变</w:t>
            </w:r>
            <w:r w:rsidRPr="008E77CE">
              <w:rPr>
                <w:rFonts w:ascii="Times New Roman" w:eastAsia="宋体" w:hAnsi="Times New Roman" w:cs="Times New Roman"/>
                <w:color w:val="000000" w:themeColor="text1"/>
                <w:szCs w:val="21"/>
              </w:rPr>
              <w:t>”)}}{%endif%}</w:t>
            </w:r>
          </w:p>
        </w:tc>
        <w:tc>
          <w:tcPr>
            <w:tcW w:w="2694" w:type="dxa"/>
            <w:tcBorders>
              <w:left w:val="nil"/>
              <w:right w:val="nil"/>
            </w:tcBorders>
            <w:shd w:val="clear" w:color="auto" w:fill="auto"/>
            <w:vAlign w:val="center"/>
          </w:tcPr>
          <w:p w14:paraId="6006F59B" w14:textId="6C329D27" w:rsidR="0018006B" w:rsidRPr="00C238DA"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w:t>
            </w:r>
            <w:proofErr w:type="spellStart"/>
            <w:proofErr w:type="gramStart"/>
            <w:r>
              <w:rPr>
                <w:rFonts w:ascii="Times New Roman" w:eastAsia="宋体" w:hAnsi="Times New Roman" w:cs="Times New Roman"/>
                <w:color w:val="000000" w:themeColor="text1"/>
                <w:szCs w:val="21"/>
              </w:rPr>
              <w:t>a.hgvs</w:t>
            </w:r>
            <w:proofErr w:type="gramEnd"/>
            <w:r>
              <w:rPr>
                <w:rFonts w:ascii="Times New Roman" w:eastAsia="宋体" w:hAnsi="Times New Roman" w:cs="Times New Roman"/>
                <w:color w:val="000000" w:themeColor="text1"/>
                <w:szCs w:val="21"/>
              </w:rPr>
              <w:t>_c</w:t>
            </w:r>
            <w:proofErr w:type="spellEnd"/>
            <w:r>
              <w:rPr>
                <w:rFonts w:ascii="Times New Roman" w:eastAsia="宋体" w:hAnsi="Times New Roman" w:cs="Times New Roman"/>
                <w:color w:val="000000" w:themeColor="text1"/>
                <w:szCs w:val="21"/>
              </w:rPr>
              <w:t>}}</w:t>
            </w:r>
          </w:p>
        </w:tc>
        <w:tc>
          <w:tcPr>
            <w:tcW w:w="2973" w:type="dxa"/>
            <w:tcBorders>
              <w:left w:val="nil"/>
              <w:right w:val="nil"/>
            </w:tcBorders>
            <w:shd w:val="clear" w:color="auto" w:fill="auto"/>
            <w:vAlign w:val="center"/>
          </w:tcPr>
          <w:p w14:paraId="146AAFCE" w14:textId="77777777" w:rsidR="0018006B"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if </w:t>
            </w:r>
            <w:proofErr w:type="spellStart"/>
            <w:proofErr w:type="gramStart"/>
            <w:r>
              <w:rPr>
                <w:rFonts w:ascii="Times New Roman" w:eastAsia="宋体" w:hAnsi="Times New Roman" w:cs="Times New Roman"/>
                <w:color w:val="000000" w:themeColor="text1"/>
                <w:szCs w:val="21"/>
              </w:rPr>
              <w:t>a.hgvs</w:t>
            </w:r>
            <w:proofErr w:type="gramEnd"/>
            <w:r>
              <w:rPr>
                <w:rFonts w:ascii="Times New Roman" w:eastAsia="宋体" w:hAnsi="Times New Roman" w:cs="Times New Roman"/>
                <w:color w:val="000000" w:themeColor="text1"/>
                <w:szCs w:val="21"/>
              </w:rPr>
              <w:t>_p</w:t>
            </w:r>
            <w:proofErr w:type="spellEnd"/>
            <w:r>
              <w:rPr>
                <w:rFonts w:ascii="Times New Roman" w:eastAsia="宋体" w:hAnsi="Times New Roman" w:cs="Times New Roman"/>
                <w:color w:val="000000" w:themeColor="text1"/>
                <w:szCs w:val="21"/>
              </w:rPr>
              <w:t xml:space="preserve"> != “p.?”%}</w:t>
            </w:r>
          </w:p>
          <w:p w14:paraId="1CC5F5B3"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w:t>
            </w:r>
            <w:proofErr w:type="spellStart"/>
            <w:proofErr w:type="gramStart"/>
            <w:r>
              <w:rPr>
                <w:rFonts w:ascii="Times New Roman" w:eastAsia="宋体" w:hAnsi="Times New Roman" w:cs="Times New Roman"/>
                <w:color w:val="000000" w:themeColor="text1"/>
                <w:szCs w:val="21"/>
              </w:rPr>
              <w:t>a.hgvs</w:t>
            </w:r>
            <w:proofErr w:type="gramEnd"/>
            <w:r>
              <w:rPr>
                <w:rFonts w:ascii="Times New Roman" w:eastAsia="宋体" w:hAnsi="Times New Roman" w:cs="Times New Roman"/>
                <w:color w:val="000000" w:themeColor="text1"/>
                <w:szCs w:val="21"/>
              </w:rPr>
              <w:t>_p</w:t>
            </w:r>
            <w:proofErr w:type="spellEnd"/>
            <w:r>
              <w:rPr>
                <w:rFonts w:ascii="Times New Roman" w:eastAsia="宋体" w:hAnsi="Times New Roman" w:cs="Times New Roman"/>
                <w:color w:val="000000" w:themeColor="text1"/>
                <w:szCs w:val="21"/>
              </w:rPr>
              <w:t>}}</w:t>
            </w:r>
          </w:p>
          <w:p w14:paraId="1F896384"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else%}</w:t>
            </w:r>
          </w:p>
          <w:p w14:paraId="36B45541"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w:t>
            </w:r>
          </w:p>
          <w:p w14:paraId="06093047" w14:textId="7457AAEC" w:rsidR="002B5434" w:rsidRP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endif%}</w:t>
            </w:r>
          </w:p>
        </w:tc>
      </w:tr>
      <w:tr w:rsidR="002C6CEE" w:rsidRPr="00C238DA" w14:paraId="05A2F369" w14:textId="77777777" w:rsidTr="00CF562B">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5A4AE0E7" w14:textId="4428875A"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else%}</w:t>
            </w:r>
          </w:p>
        </w:tc>
      </w:tr>
      <w:tr w:rsidR="002B5434" w:rsidRPr="00C238DA" w14:paraId="72768AC1" w14:textId="77777777" w:rsidTr="00473E67">
        <w:trPr>
          <w:trHeight w:val="510"/>
          <w:jc w:val="center"/>
        </w:trPr>
        <w:tc>
          <w:tcPr>
            <w:tcW w:w="1841" w:type="dxa"/>
            <w:tcBorders>
              <w:left w:val="nil"/>
              <w:right w:val="nil"/>
            </w:tcBorders>
            <w:shd w:val="clear" w:color="auto" w:fill="auto"/>
            <w:vAlign w:val="center"/>
          </w:tcPr>
          <w:p w14:paraId="39354798"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lastRenderedPageBreak/>
              <w:t xml:space="preserve">{%p if “,” in </w:t>
            </w:r>
            <w:proofErr w:type="spellStart"/>
            <w:proofErr w:type="gramStart"/>
            <w:r w:rsidRPr="00566349">
              <w:rPr>
                <w:rFonts w:ascii="Times New Roman" w:eastAsia="宋体" w:hAnsi="Times New Roman" w:cs="Times New Roman"/>
                <w:i/>
                <w:iCs/>
                <w:color w:val="000000" w:themeColor="text1"/>
                <w:szCs w:val="21"/>
              </w:rPr>
              <w:t>a.gene</w:t>
            </w:r>
            <w:proofErr w:type="gramEnd"/>
            <w:r w:rsidRPr="00566349">
              <w:rPr>
                <w:rFonts w:ascii="Times New Roman" w:eastAsia="宋体" w:hAnsi="Times New Roman" w:cs="Times New Roman"/>
                <w:i/>
                <w:iCs/>
                <w:color w:val="000000" w:themeColor="text1"/>
                <w:szCs w:val="21"/>
              </w:rPr>
              <w:t>_symbol</w:t>
            </w:r>
            <w:proofErr w:type="spellEnd"/>
            <w:r w:rsidRPr="00566349">
              <w:rPr>
                <w:rFonts w:ascii="Times New Roman" w:eastAsia="宋体" w:hAnsi="Times New Roman" w:cs="Times New Roman"/>
                <w:i/>
                <w:iCs/>
                <w:color w:val="000000" w:themeColor="text1"/>
                <w:szCs w:val="21"/>
              </w:rPr>
              <w:t xml:space="preserve"> and </w:t>
            </w:r>
            <w:proofErr w:type="spellStart"/>
            <w:r w:rsidRPr="00566349">
              <w:rPr>
                <w:rFonts w:ascii="Times New Roman" w:eastAsia="宋体" w:hAnsi="Times New Roman" w:cs="Times New Roman"/>
                <w:i/>
                <w:iCs/>
                <w:color w:val="000000" w:themeColor="text1"/>
                <w:szCs w:val="21"/>
              </w:rPr>
              <w:t>a.bio_category</w:t>
            </w:r>
            <w:proofErr w:type="spellEnd"/>
            <w:r w:rsidRPr="00566349">
              <w:rPr>
                <w:rFonts w:ascii="Times New Roman" w:eastAsia="宋体" w:hAnsi="Times New Roman" w:cs="Times New Roman"/>
                <w:i/>
                <w:iCs/>
                <w:color w:val="000000" w:themeColor="text1"/>
                <w:szCs w:val="21"/>
              </w:rPr>
              <w:t>==”</w:t>
            </w:r>
            <w:proofErr w:type="spellStart"/>
            <w:r w:rsidRPr="00566349">
              <w:rPr>
                <w:rFonts w:ascii="Times New Roman" w:eastAsia="宋体" w:hAnsi="Times New Roman" w:cs="Times New Roman"/>
                <w:i/>
                <w:iCs/>
                <w:color w:val="000000" w:themeColor="text1"/>
                <w:szCs w:val="21"/>
              </w:rPr>
              <w:t>Sv</w:t>
            </w:r>
            <w:proofErr w:type="spellEnd"/>
            <w:r w:rsidRPr="00566349">
              <w:rPr>
                <w:rFonts w:ascii="Times New Roman" w:eastAsia="宋体" w:hAnsi="Times New Roman" w:cs="Times New Roman"/>
                <w:i/>
                <w:iCs/>
                <w:color w:val="000000" w:themeColor="text1"/>
                <w:szCs w:val="21"/>
              </w:rPr>
              <w:t>”%}</w:t>
            </w:r>
          </w:p>
          <w:p w14:paraId="4C08708E"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 xml:space="preserve">{%p if </w:t>
            </w:r>
            <w:proofErr w:type="spellStart"/>
            <w:proofErr w:type="gramStart"/>
            <w:r w:rsidRPr="00566349">
              <w:rPr>
                <w:rFonts w:ascii="Times New Roman" w:eastAsia="宋体" w:hAnsi="Times New Roman" w:cs="Times New Roman"/>
                <w:i/>
                <w:iCs/>
                <w:color w:val="000000" w:themeColor="text1"/>
                <w:szCs w:val="21"/>
              </w:rPr>
              <w:t>a.five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 xml:space="preserve"> != </w:t>
            </w:r>
            <w:proofErr w:type="spellStart"/>
            <w:r w:rsidRPr="00566349">
              <w:rPr>
                <w:rFonts w:ascii="Times New Roman" w:eastAsia="宋体" w:hAnsi="Times New Roman" w:cs="Times New Roman"/>
                <w:i/>
                <w:iCs/>
                <w:color w:val="000000" w:themeColor="text1"/>
                <w:szCs w:val="21"/>
              </w:rPr>
              <w:t>a.three_prime_gene</w:t>
            </w:r>
            <w:proofErr w:type="spellEnd"/>
            <w:r w:rsidRPr="00566349">
              <w:rPr>
                <w:rFonts w:ascii="Times New Roman" w:eastAsia="宋体" w:hAnsi="Times New Roman" w:cs="Times New Roman"/>
                <w:i/>
                <w:iCs/>
                <w:color w:val="000000" w:themeColor="text1"/>
                <w:szCs w:val="21"/>
              </w:rPr>
              <w:t xml:space="preserve"> %}</w:t>
            </w:r>
          </w:p>
          <w:p w14:paraId="7AD2C55C"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proofErr w:type="gramStart"/>
            <w:r w:rsidRPr="00566349">
              <w:rPr>
                <w:rFonts w:ascii="Times New Roman" w:eastAsia="宋体" w:hAnsi="Times New Roman" w:cs="Times New Roman"/>
                <w:i/>
                <w:iCs/>
                <w:color w:val="000000" w:themeColor="text1"/>
                <w:szCs w:val="21"/>
              </w:rPr>
              <w:t>a.five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w:t>
            </w:r>
          </w:p>
          <w:p w14:paraId="02EA4918"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proofErr w:type="gramStart"/>
            <w:r w:rsidRPr="00566349">
              <w:rPr>
                <w:rFonts w:ascii="Times New Roman" w:eastAsia="宋体" w:hAnsi="Times New Roman" w:cs="Times New Roman"/>
                <w:i/>
                <w:iCs/>
                <w:color w:val="000000" w:themeColor="text1"/>
                <w:szCs w:val="21"/>
              </w:rPr>
              <w:t>a.three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w:t>
            </w:r>
          </w:p>
          <w:p w14:paraId="7102DC22"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else%}</w:t>
            </w:r>
          </w:p>
          <w:p w14:paraId="15C3E9F6"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proofErr w:type="gramStart"/>
            <w:r w:rsidRPr="00566349">
              <w:rPr>
                <w:rFonts w:ascii="Times New Roman" w:eastAsia="宋体" w:hAnsi="Times New Roman" w:cs="Times New Roman"/>
                <w:i/>
                <w:iCs/>
                <w:color w:val="000000" w:themeColor="text1"/>
                <w:szCs w:val="21"/>
              </w:rPr>
              <w:t>a.five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w:t>
            </w:r>
          </w:p>
          <w:p w14:paraId="17F33240"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endif%}</w:t>
            </w:r>
          </w:p>
          <w:p w14:paraId="67DB7759"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else%}</w:t>
            </w:r>
          </w:p>
          <w:p w14:paraId="697E70B7"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proofErr w:type="gramStart"/>
            <w:r w:rsidRPr="00566349">
              <w:rPr>
                <w:rFonts w:ascii="Times New Roman" w:eastAsia="宋体" w:hAnsi="Times New Roman" w:cs="Times New Roman"/>
                <w:i/>
                <w:iCs/>
                <w:color w:val="000000" w:themeColor="text1"/>
                <w:szCs w:val="21"/>
              </w:rPr>
              <w:t>a.gene</w:t>
            </w:r>
            <w:proofErr w:type="gramEnd"/>
            <w:r w:rsidRPr="00566349">
              <w:rPr>
                <w:rFonts w:ascii="Times New Roman" w:eastAsia="宋体" w:hAnsi="Times New Roman" w:cs="Times New Roman"/>
                <w:i/>
                <w:iCs/>
                <w:color w:val="000000" w:themeColor="text1"/>
                <w:szCs w:val="21"/>
              </w:rPr>
              <w:t>_symbol</w:t>
            </w:r>
            <w:proofErr w:type="spellEnd"/>
            <w:r w:rsidRPr="00566349">
              <w:rPr>
                <w:rFonts w:ascii="Times New Roman" w:eastAsia="宋体" w:hAnsi="Times New Roman" w:cs="Times New Roman"/>
                <w:i/>
                <w:iCs/>
                <w:color w:val="000000" w:themeColor="text1"/>
                <w:szCs w:val="21"/>
              </w:rPr>
              <w:t>}}</w:t>
            </w:r>
          </w:p>
          <w:p w14:paraId="03E37041" w14:textId="32B6FF16" w:rsidR="002B5434" w:rsidRPr="003B2268"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endif%}</w:t>
            </w:r>
          </w:p>
        </w:tc>
        <w:tc>
          <w:tcPr>
            <w:tcW w:w="8363" w:type="dxa"/>
            <w:gridSpan w:val="4"/>
            <w:tcBorders>
              <w:left w:val="nil"/>
              <w:right w:val="nil"/>
            </w:tcBorders>
            <w:shd w:val="clear" w:color="auto" w:fill="auto"/>
            <w:vAlign w:val="center"/>
          </w:tcPr>
          <w:p w14:paraId="47D8B28F" w14:textId="77777777"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if </w:t>
            </w:r>
            <w:proofErr w:type="spellStart"/>
            <w:r>
              <w:rPr>
                <w:rFonts w:ascii="Times New Roman" w:eastAsia="宋体" w:hAnsi="Times New Roman" w:cs="Times New Roman"/>
                <w:color w:val="000000" w:themeColor="text1"/>
                <w:szCs w:val="21"/>
              </w:rPr>
              <w:t>a.bio_category</w:t>
            </w:r>
            <w:proofErr w:type="spellEnd"/>
            <w:r>
              <w:rPr>
                <w:rFonts w:ascii="Times New Roman" w:eastAsia="宋体" w:hAnsi="Times New Roman" w:cs="Times New Roman"/>
                <w:color w:val="000000" w:themeColor="text1"/>
                <w:szCs w:val="21"/>
              </w:rPr>
              <w:t xml:space="preserve"> == “</w:t>
            </w:r>
            <w:proofErr w:type="spellStart"/>
            <w:proofErr w:type="gramStart"/>
            <w:r>
              <w:rPr>
                <w:rFonts w:ascii="Times New Roman" w:eastAsia="宋体" w:hAnsi="Times New Roman" w:cs="Times New Roman"/>
                <w:color w:val="000000" w:themeColor="text1"/>
                <w:szCs w:val="21"/>
              </w:rPr>
              <w:t>Sv</w:t>
            </w:r>
            <w:proofErr w:type="spellEnd"/>
            <w:r>
              <w:rPr>
                <w:rFonts w:ascii="Times New Roman" w:eastAsia="宋体" w:hAnsi="Times New Roman" w:cs="Times New Roman"/>
                <w:color w:val="000000" w:themeColor="text1"/>
                <w:szCs w:val="21"/>
              </w:rPr>
              <w:t>”%</w:t>
            </w:r>
            <w:proofErr w:type="gramEnd"/>
            <w:r>
              <w:rPr>
                <w:rFonts w:ascii="Times New Roman" w:eastAsia="宋体" w:hAnsi="Times New Roman" w:cs="Times New Roman"/>
                <w:color w:val="000000" w:themeColor="text1"/>
                <w:szCs w:val="21"/>
              </w:rPr>
              <w:t>}</w:t>
            </w:r>
          </w:p>
          <w:p w14:paraId="40044090" w14:textId="4ED0EF06"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{a.five_prime_gene}</w:t>
            </w: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:{{a.five_prime_cds}}-{{a.three_prime_gene}}:{{a.three_prime_cds}}</w:t>
            </w:r>
            <w:r w:rsidR="00BF36FC">
              <w:rPr>
                <w:rFonts w:ascii="Times New Roman" w:eastAsia="宋体" w:hAnsi="Times New Roman" w:cs="Times New Roman" w:hint="eastAsia"/>
                <w:color w:val="000000" w:themeColor="text1"/>
                <w:szCs w:val="21"/>
              </w:rPr>
              <w:t>融合</w:t>
            </w:r>
          </w:p>
          <w:p w14:paraId="3371ACD2" w14:textId="77777777"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else%}</w:t>
            </w:r>
          </w:p>
          <w:p w14:paraId="33964E06" w14:textId="1388D63D"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扩增</w:t>
            </w:r>
          </w:p>
          <w:p w14:paraId="6CA78A6E" w14:textId="541C98FF" w:rsidR="002B5434" w:rsidRP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endif%}</w:t>
            </w:r>
          </w:p>
        </w:tc>
      </w:tr>
      <w:tr w:rsidR="002C6CEE" w:rsidRPr="00C238DA" w14:paraId="294F047E" w14:textId="77777777" w:rsidTr="001672B6">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18A266D0" w14:textId="355550BC"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endif%}</w:t>
            </w:r>
          </w:p>
        </w:tc>
      </w:tr>
      <w:tr w:rsidR="002C6CEE" w:rsidRPr="00C238DA" w14:paraId="5F7353C2" w14:textId="77777777" w:rsidTr="00E96941">
        <w:trPr>
          <w:trHeight w:val="510"/>
          <w:jc w:val="center"/>
        </w:trPr>
        <w:tc>
          <w:tcPr>
            <w:tcW w:w="10204" w:type="dxa"/>
            <w:gridSpan w:val="5"/>
            <w:tcBorders>
              <w:left w:val="nil"/>
              <w:right w:val="nil"/>
            </w:tcBorders>
            <w:shd w:val="clear" w:color="auto" w:fill="auto"/>
            <w:vAlign w:val="center"/>
          </w:tcPr>
          <w:p w14:paraId="132722EB" w14:textId="31E49541"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else%}</w:t>
            </w:r>
          </w:p>
        </w:tc>
      </w:tr>
      <w:tr w:rsidR="002C6CEE" w:rsidRPr="00C238DA" w14:paraId="393E93C4" w14:textId="77777777" w:rsidTr="00366515">
        <w:trPr>
          <w:cnfStyle w:val="000000010000" w:firstRow="0" w:lastRow="0" w:firstColumn="0" w:lastColumn="0" w:oddVBand="0" w:evenVBand="0" w:oddHBand="0" w:evenHBand="1" w:firstRowFirstColumn="0" w:firstRowLastColumn="0" w:lastRowFirstColumn="0" w:lastRowLastColumn="0"/>
          <w:trHeight w:val="510"/>
          <w:jc w:val="center"/>
        </w:trPr>
        <w:tc>
          <w:tcPr>
            <w:tcW w:w="1841" w:type="dxa"/>
            <w:tcBorders>
              <w:left w:val="nil"/>
              <w:right w:val="nil"/>
            </w:tcBorders>
            <w:shd w:val="clear" w:color="auto" w:fill="auto"/>
            <w:vAlign w:val="center"/>
          </w:tcPr>
          <w:p w14:paraId="60417147" w14:textId="4B6AE0A7" w:rsidR="002C6CEE" w:rsidRPr="00566349" w:rsidRDefault="002C6CEE" w:rsidP="005F4621">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hint="eastAsia"/>
                <w:i/>
                <w:iCs/>
                <w:color w:val="000000" w:themeColor="text1"/>
                <w:szCs w:val="21"/>
              </w:rPr>
              <w:t>{</w:t>
            </w:r>
            <w:r w:rsidRPr="00566349">
              <w:rPr>
                <w:rFonts w:ascii="Times New Roman" w:eastAsia="宋体" w:hAnsi="Times New Roman" w:cs="Times New Roman"/>
                <w:i/>
                <w:iCs/>
                <w:color w:val="000000" w:themeColor="text1"/>
                <w:szCs w:val="21"/>
              </w:rPr>
              <w:t xml:space="preserve">%if </w:t>
            </w:r>
            <w:proofErr w:type="spellStart"/>
            <w:proofErr w:type="gramStart"/>
            <w:r w:rsidRPr="00566349">
              <w:rPr>
                <w:rFonts w:ascii="Times New Roman" w:eastAsia="宋体" w:hAnsi="Times New Roman" w:cs="Times New Roman"/>
                <w:i/>
                <w:iCs/>
                <w:color w:val="000000" w:themeColor="text1"/>
                <w:szCs w:val="21"/>
              </w:rPr>
              <w:t>a.gene</w:t>
            </w:r>
            <w:proofErr w:type="gramEnd"/>
            <w:r w:rsidRPr="00566349">
              <w:rPr>
                <w:rFonts w:ascii="Times New Roman" w:eastAsia="宋体" w:hAnsi="Times New Roman" w:cs="Times New Roman"/>
                <w:i/>
                <w:iCs/>
                <w:color w:val="000000" w:themeColor="text1"/>
                <w:szCs w:val="21"/>
              </w:rPr>
              <w:t>_symbol</w:t>
            </w:r>
            <w:proofErr w:type="spellEnd"/>
            <w:r w:rsidRPr="00566349">
              <w:rPr>
                <w:rFonts w:ascii="Times New Roman" w:eastAsia="宋体" w:hAnsi="Times New Roman" w:cs="Times New Roman"/>
                <w:i/>
                <w:iCs/>
                <w:color w:val="000000" w:themeColor="text1"/>
                <w:szCs w:val="21"/>
              </w:rPr>
              <w:t xml:space="preserve"> == “ERBB2”%}H</w:t>
            </w:r>
            <w:r w:rsidRPr="00566349">
              <w:rPr>
                <w:rFonts w:ascii="Times New Roman" w:eastAsia="宋体" w:hAnsi="Times New Roman" w:cs="Times New Roman" w:hint="eastAsia"/>
                <w:i/>
                <w:iCs/>
                <w:color w:val="000000" w:themeColor="text1"/>
                <w:szCs w:val="21"/>
              </w:rPr>
              <w:t>ER2(</w:t>
            </w:r>
            <w:r w:rsidRPr="00566349">
              <w:rPr>
                <w:rFonts w:ascii="Times New Roman" w:eastAsia="宋体" w:hAnsi="Times New Roman" w:cs="Times New Roman"/>
                <w:i/>
                <w:iCs/>
                <w:color w:val="000000" w:themeColor="text1"/>
                <w:szCs w:val="21"/>
              </w:rPr>
              <w:t>ERBB2){%else%}{{</w:t>
            </w:r>
            <w:proofErr w:type="spellStart"/>
            <w:r w:rsidRPr="00566349">
              <w:rPr>
                <w:rFonts w:ascii="Times New Roman" w:eastAsia="宋体" w:hAnsi="Times New Roman" w:cs="Times New Roman"/>
                <w:i/>
                <w:iCs/>
                <w:color w:val="000000" w:themeColor="text1"/>
                <w:szCs w:val="21"/>
              </w:rPr>
              <w:t>a.gene_symbol</w:t>
            </w:r>
            <w:proofErr w:type="spellEnd"/>
            <w:r w:rsidRPr="00566349">
              <w:rPr>
                <w:rFonts w:ascii="Times New Roman" w:eastAsia="宋体" w:hAnsi="Times New Roman" w:cs="Times New Roman"/>
                <w:i/>
                <w:iCs/>
                <w:color w:val="000000" w:themeColor="text1"/>
                <w:szCs w:val="21"/>
              </w:rPr>
              <w:t>}}{%endif%}</w:t>
            </w:r>
          </w:p>
        </w:tc>
        <w:tc>
          <w:tcPr>
            <w:tcW w:w="8363" w:type="dxa"/>
            <w:gridSpan w:val="4"/>
            <w:tcBorders>
              <w:left w:val="nil"/>
              <w:right w:val="nil"/>
            </w:tcBorders>
            <w:shd w:val="clear" w:color="auto" w:fill="auto"/>
            <w:vAlign w:val="center"/>
          </w:tcPr>
          <w:p w14:paraId="4D866E34" w14:textId="3D7432A5"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sidRPr="00C238DA">
              <w:rPr>
                <w:rFonts w:ascii="Times New Roman" w:eastAsia="宋体" w:hAnsi="Times New Roman" w:cs="Times New Roman"/>
                <w:color w:val="000000" w:themeColor="text1"/>
                <w:szCs w:val="21"/>
              </w:rPr>
              <w:t>未检测到相关变异</w:t>
            </w:r>
          </w:p>
        </w:tc>
      </w:tr>
      <w:tr w:rsidR="002C6CEE" w:rsidRPr="00C238DA" w14:paraId="34BF5CAD" w14:textId="77777777" w:rsidTr="00364BA3">
        <w:trPr>
          <w:trHeight w:val="510"/>
          <w:jc w:val="center"/>
        </w:trPr>
        <w:tc>
          <w:tcPr>
            <w:tcW w:w="10204" w:type="dxa"/>
            <w:gridSpan w:val="5"/>
            <w:tcBorders>
              <w:left w:val="nil"/>
              <w:right w:val="nil"/>
            </w:tcBorders>
            <w:shd w:val="clear" w:color="auto" w:fill="auto"/>
            <w:vAlign w:val="center"/>
          </w:tcPr>
          <w:p w14:paraId="6E2C4E29" w14:textId="22F4AA52"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endif%}</w:t>
            </w:r>
          </w:p>
        </w:tc>
      </w:tr>
      <w:tr w:rsidR="0018006B" w:rsidRPr="00C238DA" w14:paraId="3A87E3B1"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1C81CC50" w14:textId="14BBBFD5" w:rsidR="0018006B" w:rsidRPr="00C238DA" w:rsidRDefault="0018006B"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w:t>
            </w:r>
            <w:proofErr w:type="spellStart"/>
            <w:r>
              <w:rPr>
                <w:rFonts w:ascii="Times New Roman" w:eastAsia="宋体" w:hAnsi="Times New Roman" w:cs="Times New Roman"/>
                <w:color w:val="000000" w:themeColor="text1"/>
                <w:szCs w:val="21"/>
              </w:rPr>
              <w:t>endfor</w:t>
            </w:r>
            <w:proofErr w:type="spellEnd"/>
            <w:r>
              <w:rPr>
                <w:rFonts w:ascii="Times New Roman" w:eastAsia="宋体" w:hAnsi="Times New Roman" w:cs="Times New Roman"/>
                <w:color w:val="000000" w:themeColor="text1"/>
                <w:szCs w:val="21"/>
              </w:rPr>
              <w:t>%}</w:t>
            </w:r>
          </w:p>
        </w:tc>
      </w:tr>
    </w:tbl>
    <w:p w14:paraId="04730270" w14:textId="77777777" w:rsidR="004D7DF0" w:rsidRPr="00C238DA" w:rsidRDefault="004D7DF0" w:rsidP="00B9239F">
      <w:pPr>
        <w:widowControl/>
        <w:spacing w:line="20" w:lineRule="exact"/>
        <w:jc w:val="left"/>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br w:type="page"/>
      </w:r>
    </w:p>
    <w:p w14:paraId="428524BD" w14:textId="4354D6FA" w:rsidR="00266802" w:rsidRPr="00C238DA" w:rsidRDefault="00266802" w:rsidP="00266802">
      <w:pPr>
        <w:pStyle w:val="a4"/>
        <w:numPr>
          <w:ilvl w:val="0"/>
          <w:numId w:val="25"/>
        </w:numPr>
        <w:spacing w:line="276" w:lineRule="auto"/>
        <w:ind w:firstLineChars="0"/>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lastRenderedPageBreak/>
        <w:t>基因检测结果</w:t>
      </w:r>
      <w:r w:rsidR="00091FD4" w:rsidRPr="00C238DA">
        <w:rPr>
          <w:rFonts w:ascii="Times New Roman" w:eastAsia="宋体" w:hAnsi="Times New Roman" w:cs="Times New Roman"/>
          <w:b/>
          <w:bCs/>
          <w:color w:val="1E7648"/>
          <w:sz w:val="24"/>
          <w:szCs w:val="24"/>
        </w:rPr>
        <w:t>分类</w:t>
      </w:r>
      <w:r w:rsidRPr="00C238DA">
        <w:rPr>
          <w:rFonts w:ascii="Times New Roman" w:eastAsia="宋体" w:hAnsi="Times New Roman" w:cs="Times New Roman"/>
          <w:b/>
          <w:bCs/>
          <w:color w:val="1E7648"/>
          <w:sz w:val="24"/>
          <w:szCs w:val="24"/>
        </w:rPr>
        <w:t>：</w:t>
      </w:r>
    </w:p>
    <w:p w14:paraId="115ADF76" w14:textId="77777777" w:rsidR="004962A1" w:rsidRPr="00C238DA" w:rsidRDefault="004962A1" w:rsidP="00266802">
      <w:pPr>
        <w:pStyle w:val="a4"/>
        <w:spacing w:line="276" w:lineRule="auto"/>
        <w:ind w:left="360" w:firstLineChars="0" w:firstLine="0"/>
        <w:rPr>
          <w:rFonts w:ascii="Times New Roman" w:eastAsia="宋体" w:hAnsi="Times New Roman" w:cs="Times New Roman"/>
        </w:rPr>
      </w:pPr>
    </w:p>
    <w:tbl>
      <w:tblPr>
        <w:tblStyle w:val="a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2694"/>
        <w:gridCol w:w="425"/>
        <w:gridCol w:w="1559"/>
        <w:gridCol w:w="2977"/>
        <w:gridCol w:w="2549"/>
      </w:tblGrid>
      <w:tr w:rsidR="004D7DF0" w:rsidRPr="00C238DA" w14:paraId="7F71A352" w14:textId="77777777" w:rsidTr="00455B56">
        <w:trPr>
          <w:trHeight w:val="262"/>
          <w:jc w:val="center"/>
        </w:trPr>
        <w:tc>
          <w:tcPr>
            <w:tcW w:w="2694" w:type="dxa"/>
            <w:tcBorders>
              <w:bottom w:val="single" w:sz="8" w:space="0" w:color="auto"/>
            </w:tcBorders>
            <w:shd w:val="clear" w:color="auto" w:fill="auto"/>
            <w:tcMar>
              <w:top w:w="60" w:type="dxa"/>
              <w:bottom w:w="60" w:type="dxa"/>
            </w:tcMar>
            <w:vAlign w:val="center"/>
          </w:tcPr>
          <w:p w14:paraId="5D9F92A8" w14:textId="77777777" w:rsidR="004D7DF0" w:rsidRPr="00C238DA" w:rsidRDefault="004D7DF0" w:rsidP="00455B56">
            <w:pPr>
              <w:spacing w:line="280" w:lineRule="exact"/>
              <w:rPr>
                <w:rFonts w:ascii="Times New Roman" w:eastAsia="宋体" w:hAnsi="Times New Roman" w:cs="Times New Roman"/>
                <w:b/>
                <w:bCs/>
              </w:rPr>
            </w:pPr>
            <w:r w:rsidRPr="00C238DA">
              <w:rPr>
                <w:rFonts w:ascii="Times New Roman" w:eastAsia="宋体" w:hAnsi="Times New Roman" w:cs="Times New Roman"/>
                <w:b/>
                <w:bCs/>
              </w:rPr>
              <w:t>检测类型</w:t>
            </w:r>
          </w:p>
        </w:tc>
        <w:tc>
          <w:tcPr>
            <w:tcW w:w="425" w:type="dxa"/>
            <w:tcBorders>
              <w:bottom w:val="single" w:sz="8" w:space="0" w:color="auto"/>
            </w:tcBorders>
            <w:vAlign w:val="center"/>
          </w:tcPr>
          <w:p w14:paraId="4DCA11FE" w14:textId="77777777" w:rsidR="004D7DF0" w:rsidRPr="00C238DA" w:rsidRDefault="004D7DF0" w:rsidP="00455B56">
            <w:pPr>
              <w:spacing w:line="280" w:lineRule="exact"/>
              <w:rPr>
                <w:rFonts w:ascii="Times New Roman" w:eastAsia="宋体" w:hAnsi="Times New Roman" w:cs="Times New Roman"/>
                <w:b/>
                <w:bCs/>
              </w:rPr>
            </w:pPr>
          </w:p>
        </w:tc>
        <w:tc>
          <w:tcPr>
            <w:tcW w:w="7085" w:type="dxa"/>
            <w:gridSpan w:val="3"/>
            <w:tcBorders>
              <w:bottom w:val="single" w:sz="8" w:space="0" w:color="auto"/>
            </w:tcBorders>
            <w:shd w:val="clear" w:color="auto" w:fill="auto"/>
            <w:tcMar>
              <w:top w:w="60" w:type="dxa"/>
              <w:bottom w:w="60" w:type="dxa"/>
            </w:tcMar>
            <w:vAlign w:val="center"/>
          </w:tcPr>
          <w:p w14:paraId="5C212ABE" w14:textId="77777777" w:rsidR="004D7DF0" w:rsidRPr="00C238DA" w:rsidRDefault="004D7DF0" w:rsidP="00455B56">
            <w:pPr>
              <w:spacing w:line="280" w:lineRule="exact"/>
              <w:rPr>
                <w:rFonts w:ascii="Times New Roman" w:eastAsia="宋体" w:hAnsi="Times New Roman" w:cs="Times New Roman"/>
                <w:b/>
                <w:bCs/>
              </w:rPr>
            </w:pPr>
            <w:r w:rsidRPr="00C238DA">
              <w:rPr>
                <w:rFonts w:ascii="Times New Roman" w:eastAsia="宋体" w:hAnsi="Times New Roman" w:cs="Times New Roman"/>
                <w:b/>
                <w:bCs/>
              </w:rPr>
              <w:t>检测结果</w:t>
            </w:r>
          </w:p>
        </w:tc>
      </w:tr>
      <w:tr w:rsidR="004D7DF0" w:rsidRPr="00C238DA" w14:paraId="0E9C8A3C"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45937AFF" w14:textId="77777777" w:rsidR="004D7DF0" w:rsidRPr="00C238DA" w:rsidRDefault="004D7DF0" w:rsidP="00455B56">
            <w:pPr>
              <w:contextualSpacing/>
              <w:rPr>
                <w:rFonts w:ascii="Times New Roman" w:eastAsia="宋体" w:hAnsi="Times New Roman" w:cs="Times New Roman"/>
              </w:rPr>
            </w:pPr>
            <w:r w:rsidRPr="00C238DA">
              <w:rPr>
                <w:rFonts w:ascii="Times New Roman" w:eastAsia="宋体" w:hAnsi="Times New Roman" w:cs="Times New Roman"/>
              </w:rPr>
              <w:t>变异</w:t>
            </w:r>
          </w:p>
        </w:tc>
        <w:tc>
          <w:tcPr>
            <w:tcW w:w="425" w:type="dxa"/>
            <w:tcBorders>
              <w:top w:val="single" w:sz="8" w:space="0" w:color="auto"/>
              <w:bottom w:val="single" w:sz="8" w:space="0" w:color="auto"/>
            </w:tcBorders>
            <w:shd w:val="clear" w:color="auto" w:fill="FFFFFF" w:themeFill="background1"/>
            <w:vAlign w:val="center"/>
          </w:tcPr>
          <w:p w14:paraId="45E26C5E" w14:textId="77777777" w:rsidR="004D7DF0" w:rsidRPr="00C238DA" w:rsidRDefault="004D7DF0" w:rsidP="00455B56">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tcMar>
              <w:top w:w="85" w:type="dxa"/>
              <w:bottom w:w="28" w:type="dxa"/>
            </w:tcMar>
            <w:vAlign w:val="center"/>
          </w:tcPr>
          <w:p w14:paraId="1A6422EC" w14:textId="08CC9E35" w:rsidR="004D7DF0" w:rsidRPr="00C238DA" w:rsidRDefault="0009521A" w:rsidP="00455B56">
            <w:pPr>
              <w:spacing w:line="280" w:lineRule="exact"/>
              <w:rPr>
                <w:rFonts w:ascii="Times New Roman" w:eastAsia="宋体" w:hAnsi="Times New Roman" w:cs="Times New Roman"/>
              </w:rPr>
            </w:pPr>
            <w:r w:rsidRPr="0009521A">
              <w:rPr>
                <w:rFonts w:ascii="Times New Roman" w:eastAsia="宋体" w:hAnsi="Times New Roman" w:cs="Times New Roman"/>
              </w:rPr>
              <w:t xml:space="preserve">{%if </w:t>
            </w:r>
            <w:proofErr w:type="spellStart"/>
            <w:r w:rsidRPr="0009521A">
              <w:rPr>
                <w:rFonts w:ascii="Times New Roman" w:eastAsia="宋体" w:hAnsi="Times New Roman" w:cs="Times New Roman"/>
              </w:rPr>
              <w:t>var.var_somatic.level_I</w:t>
            </w:r>
            <w:proofErr w:type="spellEnd"/>
            <w:r w:rsidRPr="0009521A">
              <w:rPr>
                <w:rFonts w:ascii="Times New Roman" w:eastAsia="宋体" w:hAnsi="Times New Roman" w:cs="Times New Roman"/>
              </w:rPr>
              <w:t xml:space="preserve"> + </w:t>
            </w:r>
            <w:proofErr w:type="spellStart"/>
            <w:r w:rsidRPr="0009521A">
              <w:rPr>
                <w:rFonts w:ascii="Times New Roman" w:eastAsia="宋体" w:hAnsi="Times New Roman" w:cs="Times New Roman"/>
              </w:rPr>
              <w:t>var.var_somatic.level_II</w:t>
            </w:r>
            <w:proofErr w:type="spellEnd"/>
            <w:r w:rsidR="00F17A8F">
              <w:rPr>
                <w:rFonts w:ascii="Times New Roman" w:eastAsia="宋体" w:hAnsi="Times New Roman" w:cs="Times New Roman"/>
              </w:rPr>
              <w:t xml:space="preserve"> </w:t>
            </w:r>
            <w:r w:rsidRPr="0009521A">
              <w:rPr>
                <w:rFonts w:ascii="Times New Roman" w:eastAsia="宋体" w:hAnsi="Times New Roman" w:cs="Times New Roman"/>
              </w:rPr>
              <w:t xml:space="preserve">+ </w:t>
            </w:r>
            <w:proofErr w:type="spellStart"/>
            <w:r w:rsidRPr="0009521A">
              <w:rPr>
                <w:rFonts w:ascii="Times New Roman" w:eastAsia="宋体" w:hAnsi="Times New Roman" w:cs="Times New Roman"/>
              </w:rPr>
              <w:t>var.var_somatic.level_III</w:t>
            </w:r>
            <w:r w:rsidR="007C419F">
              <w:rPr>
                <w:rFonts w:ascii="Times New Roman" w:eastAsia="宋体" w:hAnsi="Times New Roman" w:cs="Times New Roman"/>
              </w:rPr>
              <w:t>|</w:t>
            </w:r>
            <w:r w:rsidR="007C419F" w:rsidRPr="007C419F">
              <w:rPr>
                <w:rFonts w:ascii="Times New Roman" w:eastAsia="宋体" w:hAnsi="Times New Roman" w:cs="Times New Roman"/>
              </w:rPr>
              <w:t>cqxn_filter_III_var</w:t>
            </w:r>
            <w:proofErr w:type="spellEnd"/>
            <w:r w:rsidRPr="0009521A">
              <w:rPr>
                <w:rFonts w:ascii="Times New Roman" w:eastAsia="宋体" w:hAnsi="Times New Roman" w:cs="Times New Roman"/>
              </w:rPr>
              <w:t xml:space="preserve"> + </w:t>
            </w:r>
            <w:proofErr w:type="spellStart"/>
            <w:r w:rsidRPr="0009521A">
              <w:rPr>
                <w:rFonts w:ascii="Times New Roman" w:eastAsia="宋体" w:hAnsi="Times New Roman" w:cs="Times New Roman"/>
              </w:rPr>
              <w:t>var.var_somatic.level_onco_nodrug</w:t>
            </w:r>
            <w:proofErr w:type="spellEnd"/>
            <w:r w:rsidRPr="0009521A">
              <w:rPr>
                <w:rFonts w:ascii="Times New Roman" w:eastAsia="宋体" w:hAnsi="Times New Roman" w:cs="Times New Roman"/>
              </w:rPr>
              <w:t xml:space="preserve"> %}</w:t>
            </w:r>
            <w:r w:rsidRPr="0009521A">
              <w:rPr>
                <w:rFonts w:ascii="Times New Roman" w:eastAsia="宋体" w:hAnsi="Times New Roman" w:cs="Times New Roman"/>
              </w:rPr>
              <w:t>共</w:t>
            </w:r>
            <w:r w:rsidRPr="0009521A">
              <w:rPr>
                <w:rFonts w:ascii="Times New Roman" w:eastAsia="宋体" w:hAnsi="Times New Roman" w:cs="Times New Roman"/>
              </w:rPr>
              <w:t>{{</w:t>
            </w:r>
            <w:r w:rsidR="001C0130">
              <w:rPr>
                <w:rFonts w:ascii="Times New Roman" w:eastAsia="宋体" w:hAnsi="Times New Roman" w:cs="Times New Roman"/>
              </w:rPr>
              <w:t>(</w:t>
            </w:r>
            <w:r w:rsidR="004622A9">
              <w:t xml:space="preserve"> </w:t>
            </w:r>
            <w:proofErr w:type="spellStart"/>
            <w:r w:rsidR="004622A9" w:rsidRPr="004622A9">
              <w:rPr>
                <w:rFonts w:ascii="Times New Roman" w:eastAsia="宋体" w:hAnsi="Times New Roman" w:cs="Times New Roman"/>
              </w:rPr>
              <w:t>var.var_somatic.level_I</w:t>
            </w:r>
            <w:proofErr w:type="spellEnd"/>
            <w:r w:rsidR="004622A9" w:rsidRPr="004622A9">
              <w:rPr>
                <w:rFonts w:ascii="Times New Roman" w:eastAsia="宋体" w:hAnsi="Times New Roman" w:cs="Times New Roman"/>
              </w:rPr>
              <w:t xml:space="preserve"> + </w:t>
            </w:r>
            <w:proofErr w:type="spellStart"/>
            <w:r w:rsidR="004622A9" w:rsidRPr="004622A9">
              <w:rPr>
                <w:rFonts w:ascii="Times New Roman" w:eastAsia="宋体" w:hAnsi="Times New Roman" w:cs="Times New Roman"/>
              </w:rPr>
              <w:t>var.var_somatic.level_II</w:t>
            </w:r>
            <w:proofErr w:type="spellEnd"/>
            <w:r w:rsidR="004622A9" w:rsidRPr="004622A9">
              <w:rPr>
                <w:rFonts w:ascii="Times New Roman" w:eastAsia="宋体" w:hAnsi="Times New Roman" w:cs="Times New Roman"/>
              </w:rPr>
              <w:t xml:space="preserve"> + </w:t>
            </w:r>
            <w:proofErr w:type="spellStart"/>
            <w:r w:rsidR="004622A9" w:rsidRPr="004622A9">
              <w:rPr>
                <w:rFonts w:ascii="Times New Roman" w:eastAsia="宋体" w:hAnsi="Times New Roman" w:cs="Times New Roman"/>
              </w:rPr>
              <w:t>var.var_somatic.level_III|cqxn_filter_III_var</w:t>
            </w:r>
            <w:proofErr w:type="spellEnd"/>
            <w:r w:rsidR="004622A9" w:rsidRPr="004622A9">
              <w:rPr>
                <w:rFonts w:ascii="Times New Roman" w:eastAsia="宋体" w:hAnsi="Times New Roman" w:cs="Times New Roman"/>
              </w:rPr>
              <w:t xml:space="preserve"> + </w:t>
            </w:r>
            <w:proofErr w:type="spellStart"/>
            <w:r w:rsidR="004622A9" w:rsidRPr="004622A9">
              <w:rPr>
                <w:rFonts w:ascii="Times New Roman" w:eastAsia="宋体" w:hAnsi="Times New Roman" w:cs="Times New Roman"/>
              </w:rPr>
              <w:t>var.var_somatic.level_onco_nodrug</w:t>
            </w:r>
            <w:proofErr w:type="spellEnd"/>
            <w:r w:rsidR="001C0130">
              <w:rPr>
                <w:rFonts w:ascii="Times New Roman" w:eastAsia="宋体" w:hAnsi="Times New Roman" w:cs="Times New Roman"/>
              </w:rPr>
              <w:t>)</w:t>
            </w:r>
            <w:r w:rsidRPr="0009521A">
              <w:rPr>
                <w:rFonts w:ascii="Times New Roman" w:eastAsia="宋体" w:hAnsi="Times New Roman" w:cs="Times New Roman"/>
              </w:rPr>
              <w:t>|count}}</w:t>
            </w:r>
            <w:proofErr w:type="gramStart"/>
            <w:r w:rsidRPr="0009521A">
              <w:rPr>
                <w:rFonts w:ascii="Times New Roman" w:eastAsia="宋体" w:hAnsi="Times New Roman" w:cs="Times New Roman"/>
              </w:rPr>
              <w:t>个</w:t>
            </w:r>
            <w:proofErr w:type="gramEnd"/>
            <w:r w:rsidRPr="0009521A">
              <w:rPr>
                <w:rFonts w:ascii="Times New Roman" w:eastAsia="宋体" w:hAnsi="Times New Roman" w:cs="Times New Roman"/>
              </w:rPr>
              <w:t>变异</w:t>
            </w:r>
            <w:r w:rsidRPr="0009521A">
              <w:rPr>
                <w:rFonts w:ascii="Times New Roman" w:eastAsia="宋体" w:hAnsi="Times New Roman" w:cs="Times New Roman"/>
              </w:rPr>
              <w:t>{%else%}</w:t>
            </w:r>
            <w:r w:rsidRPr="0009521A">
              <w:rPr>
                <w:rFonts w:ascii="Times New Roman" w:eastAsia="宋体" w:hAnsi="Times New Roman" w:cs="Times New Roman"/>
              </w:rPr>
              <w:t>在检测范围内未检出变异</w:t>
            </w:r>
            <w:r w:rsidRPr="0009521A">
              <w:rPr>
                <w:rFonts w:ascii="Times New Roman" w:eastAsia="宋体" w:hAnsi="Times New Roman" w:cs="Times New Roman"/>
              </w:rPr>
              <w:t>{%endif%}</w:t>
            </w:r>
          </w:p>
        </w:tc>
      </w:tr>
      <w:tr w:rsidR="004B2D78" w:rsidRPr="00C238DA" w14:paraId="7AF0F628" w14:textId="77777777" w:rsidTr="00FC5B34">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43C5E0D" w14:textId="5912A5B4" w:rsidR="004B2D78" w:rsidRPr="00C238DA" w:rsidRDefault="004B2D78" w:rsidP="004B2D78">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if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_I</w:t>
            </w:r>
            <w:proofErr w:type="spellEnd"/>
            <w:r w:rsidR="006D5907" w:rsidRPr="00B40F95">
              <w:rPr>
                <w:rFonts w:ascii="Times New Roman" w:eastAsia="宋体" w:hAnsi="Times New Roman" w:cs="Times New Roman"/>
              </w:rPr>
              <w:t xml:space="preserve"> </w:t>
            </w:r>
            <w:r w:rsidRPr="00B40F95">
              <w:rPr>
                <w:rFonts w:ascii="Times New Roman" w:eastAsia="宋体" w:hAnsi="Times New Roman" w:cs="Times New Roman"/>
              </w:rPr>
              <w:t>%}</w:t>
            </w:r>
          </w:p>
        </w:tc>
      </w:tr>
      <w:tr w:rsidR="004B2D78" w:rsidRPr="00C238DA" w14:paraId="45F485A9" w14:textId="77777777" w:rsidTr="00FC5B34">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DC47CCD" w14:textId="7A520F34" w:rsidR="004B2D78" w:rsidRPr="00C238DA" w:rsidRDefault="004B2D78" w:rsidP="004B2D78">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w:t>
            </w:r>
            <w:r>
              <w:rPr>
                <w:rFonts w:ascii="Times New Roman" w:eastAsia="宋体" w:hAnsi="Times New Roman" w:cs="Times New Roman" w:hint="eastAsia"/>
              </w:rPr>
              <w:t>for</w:t>
            </w:r>
            <w:r>
              <w:rPr>
                <w:rFonts w:ascii="Times New Roman" w:eastAsia="宋体" w:hAnsi="Times New Roman" w:cs="Times New Roman"/>
              </w:rPr>
              <w:t xml:space="preserve"> a in</w:t>
            </w:r>
            <w:r w:rsidRPr="00B40F95">
              <w:rPr>
                <w:rFonts w:ascii="Times New Roman" w:eastAsia="宋体" w:hAnsi="Times New Roman" w:cs="Times New Roman"/>
              </w:rPr>
              <w:t xml:space="preserve"> </w:t>
            </w:r>
            <w:proofErr w:type="spellStart"/>
            <w:r w:rsidR="00E92658" w:rsidRPr="00B40F95">
              <w:rPr>
                <w:rFonts w:ascii="Times New Roman" w:eastAsia="宋体" w:hAnsi="Times New Roman" w:cs="Times New Roman"/>
              </w:rPr>
              <w:t>var.var_</w:t>
            </w:r>
            <w:proofErr w:type="gramStart"/>
            <w:r w:rsidR="00E92658" w:rsidRPr="00B40F95">
              <w:rPr>
                <w:rFonts w:ascii="Times New Roman" w:eastAsia="宋体" w:hAnsi="Times New Roman" w:cs="Times New Roman"/>
              </w:rPr>
              <w:t>somatic.level</w:t>
            </w:r>
            <w:proofErr w:type="gramEnd"/>
            <w:r w:rsidR="00E92658" w:rsidRPr="00B40F95">
              <w:rPr>
                <w:rFonts w:ascii="Times New Roman" w:eastAsia="宋体" w:hAnsi="Times New Roman" w:cs="Times New Roman"/>
              </w:rPr>
              <w:t>_I</w:t>
            </w:r>
            <w:proofErr w:type="spellEnd"/>
            <w:r w:rsidR="006D5907" w:rsidRPr="00B40F95">
              <w:rPr>
                <w:rFonts w:ascii="Times New Roman" w:eastAsia="宋体" w:hAnsi="Times New Roman" w:cs="Times New Roman"/>
              </w:rPr>
              <w:t xml:space="preserve"> </w:t>
            </w:r>
            <w:r w:rsidRPr="00B40F95">
              <w:rPr>
                <w:rFonts w:ascii="Times New Roman" w:eastAsia="宋体" w:hAnsi="Times New Roman" w:cs="Times New Roman"/>
              </w:rPr>
              <w:t>%}</w:t>
            </w:r>
          </w:p>
        </w:tc>
      </w:tr>
      <w:tr w:rsidR="004B2D78" w:rsidRPr="00C238DA" w14:paraId="1E69A6A9"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38A9327B" w14:textId="74F8B826" w:rsidR="004B2D78" w:rsidRPr="00210410"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C238DA">
              <w:rPr>
                <w:rFonts w:ascii="Times New Roman" w:eastAsia="宋体" w:hAnsi="Times New Roman" w:cs="Times New Roman"/>
              </w:rPr>
              <w:t>具有明确临床意义的变异列表（</w:t>
            </w:r>
            <w:r w:rsidRPr="00C238DA">
              <w:rPr>
                <w:rFonts w:ascii="Times New Roman" w:eastAsia="宋体" w:hAnsi="Times New Roman" w:cs="Times New Roman"/>
              </w:rPr>
              <w:t>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4E025BE5"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04BD8B6F"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769ADE17"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2E46FE1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748F456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767247D"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0AEFAAC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27764B5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0034F5F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0ACBCDE9"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4B8C3768" w14:textId="47A70F54" w:rsidR="004B2D78" w:rsidRPr="00C238DA"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6F03EDC2"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04C51DBF"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1912DC04"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038F3EB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29652A2D"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290FCF5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5D367B1A" w14:textId="5E9167DC"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0B4A526B"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3D48912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23F4C362"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7FF84E01" w14:textId="77777777" w:rsidR="004B2D78" w:rsidRPr="009B09CB"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proofErr w:type="gramStart"/>
            <w:r>
              <w:rPr>
                <w:rFonts w:ascii="Times New Roman" w:eastAsia="宋体" w:hAnsi="Times New Roman" w:cs="Times New Roman"/>
              </w:rPr>
              <w:t>a.</w:t>
            </w:r>
            <w:r w:rsidRPr="003046A0">
              <w:rPr>
                <w:rFonts w:ascii="Times New Roman" w:eastAsia="宋体" w:hAnsi="Times New Roman" w:cs="Times New Roman"/>
              </w:rPr>
              <w:t>location</w:t>
            </w:r>
            <w:proofErr w:type="spellEnd"/>
            <w:proofErr w:type="gramEnd"/>
            <w:r>
              <w:rPr>
                <w:rFonts w:ascii="Times New Roman" w:eastAsia="宋体" w:hAnsi="Times New Roman" w:cs="Times New Roman" w:hint="eastAsia"/>
              </w:rPr>
              <w:t>}}</w:t>
            </w:r>
          </w:p>
          <w:p w14:paraId="73D58089"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60B0F17E"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E1D8AFC" w14:textId="7F2D53FF"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418BB65F" w14:textId="77777777" w:rsidTr="00EC5D52">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46D5612" w14:textId="23025967"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6F708537" w14:textId="77777777" w:rsidTr="00EC5D52">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365B229" w14:textId="2C2C7965"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22F49358"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72E4B827" w14:textId="216EC361" w:rsidR="004B2D78" w:rsidRPr="00210410"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具有明确临床意义的变异列表（</w:t>
            </w:r>
            <w:r w:rsidRPr="00C238DA">
              <w:rPr>
                <w:rFonts w:ascii="Times New Roman" w:eastAsia="宋体" w:hAnsi="Times New Roman" w:cs="Times New Roman"/>
              </w:rPr>
              <w:t>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4B79AFB2"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16561F80" w14:textId="314A1284"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01033131"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7282E769"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757E3C83" w14:textId="77777777" w:rsidTr="00597B92">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093144B" w14:textId="3479860C" w:rsidR="004B2D78" w:rsidRPr="00C238DA" w:rsidRDefault="004B2D78" w:rsidP="009F3B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376493" w:rsidRPr="00C238DA" w14:paraId="02DF4617" w14:textId="77777777" w:rsidTr="001B24A0">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3A41A18C" w14:textId="4B0B214E" w:rsidR="00376493" w:rsidRPr="00C238DA" w:rsidRDefault="00376493" w:rsidP="00376493">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if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w:t>
            </w:r>
            <w:r>
              <w:rPr>
                <w:rFonts w:ascii="Times New Roman" w:eastAsia="宋体" w:hAnsi="Times New Roman" w:cs="Times New Roman"/>
              </w:rPr>
              <w:t>I</w:t>
            </w:r>
            <w:r w:rsidRPr="00B40F95">
              <w:rPr>
                <w:rFonts w:ascii="Times New Roman" w:eastAsia="宋体" w:hAnsi="Times New Roman" w:cs="Times New Roman"/>
              </w:rPr>
              <w:t>I</w:t>
            </w:r>
            <w:proofErr w:type="spellEnd"/>
            <w:r w:rsidRPr="00B40F95">
              <w:rPr>
                <w:rFonts w:ascii="Times New Roman" w:eastAsia="宋体" w:hAnsi="Times New Roman" w:cs="Times New Roman"/>
              </w:rPr>
              <w:t>%}</w:t>
            </w:r>
          </w:p>
        </w:tc>
      </w:tr>
      <w:tr w:rsidR="00376493" w:rsidRPr="00C238DA" w14:paraId="28BD3874" w14:textId="77777777" w:rsidTr="001B24A0">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7BF1609" w14:textId="1112231E" w:rsidR="00376493" w:rsidRPr="00C238DA" w:rsidRDefault="00376493" w:rsidP="00376493">
            <w:pPr>
              <w:spacing w:line="280" w:lineRule="exact"/>
              <w:rPr>
                <w:rFonts w:ascii="Times New Roman" w:eastAsia="宋体" w:hAnsi="Times New Roman" w:cs="Times New Roman"/>
              </w:rPr>
            </w:pPr>
            <w:r w:rsidRPr="00B40F95">
              <w:rPr>
                <w:rFonts w:ascii="Times New Roman" w:eastAsia="宋体" w:hAnsi="Times New Roman" w:cs="Times New Roman"/>
              </w:rPr>
              <w:lastRenderedPageBreak/>
              <w:t xml:space="preserve">{%tr </w:t>
            </w:r>
            <w:r>
              <w:rPr>
                <w:rFonts w:ascii="Times New Roman" w:eastAsia="宋体" w:hAnsi="Times New Roman" w:cs="Times New Roman" w:hint="eastAsia"/>
              </w:rPr>
              <w:t>for</w:t>
            </w:r>
            <w:r>
              <w:rPr>
                <w:rFonts w:ascii="Times New Roman" w:eastAsia="宋体" w:hAnsi="Times New Roman" w:cs="Times New Roman"/>
              </w:rPr>
              <w:t xml:space="preserve"> a in</w:t>
            </w:r>
            <w:r w:rsidRPr="00B40F95">
              <w:rPr>
                <w:rFonts w:ascii="Times New Roman" w:eastAsia="宋体" w:hAnsi="Times New Roman" w:cs="Times New Roman"/>
              </w:rPr>
              <w:t xml:space="preserve">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w:t>
            </w:r>
            <w:r>
              <w:rPr>
                <w:rFonts w:ascii="Times New Roman" w:eastAsia="宋体" w:hAnsi="Times New Roman" w:cs="Times New Roman"/>
              </w:rPr>
              <w:t>I</w:t>
            </w:r>
            <w:r w:rsidRPr="00B40F95">
              <w:rPr>
                <w:rFonts w:ascii="Times New Roman" w:eastAsia="宋体" w:hAnsi="Times New Roman" w:cs="Times New Roman"/>
              </w:rPr>
              <w:t>I</w:t>
            </w:r>
            <w:proofErr w:type="spellEnd"/>
            <w:r w:rsidRPr="00B40F95">
              <w:rPr>
                <w:rFonts w:ascii="Times New Roman" w:eastAsia="宋体" w:hAnsi="Times New Roman" w:cs="Times New Roman"/>
              </w:rPr>
              <w:t>%}</w:t>
            </w:r>
          </w:p>
        </w:tc>
      </w:tr>
      <w:tr w:rsidR="004B2D78" w:rsidRPr="00C238DA" w14:paraId="085209D5"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5C20433" w14:textId="1A22ACB2" w:rsidR="004B2D78" w:rsidRPr="00210410"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C238DA">
              <w:rPr>
                <w:rFonts w:ascii="Times New Roman" w:eastAsia="宋体" w:hAnsi="Times New Roman" w:cs="Times New Roman"/>
              </w:rPr>
              <w:t>具有潜在临床意义的变异列表（</w:t>
            </w:r>
            <w:r w:rsidRPr="00C238DA">
              <w:rPr>
                <w:rFonts w:ascii="Times New Roman" w:eastAsia="宋体" w:hAnsi="Times New Roman" w:cs="Times New Roman"/>
              </w:rPr>
              <w:t>II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1F27CD0E"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F47EAFA"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450E4925"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5018DF7D"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6542B07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4A78172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7C1CF1CE"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7D756657"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1BE4173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185B32F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54F25239" w14:textId="7DBFA225" w:rsidR="004B2D78" w:rsidRPr="009B09CB" w:rsidRDefault="004B2D78" w:rsidP="004B2D78">
            <w:pPr>
              <w:spacing w:line="280" w:lineRule="exact"/>
              <w:rPr>
                <w:rFonts w:ascii="Times New Roman" w:eastAsia="宋体" w:hAnsi="Times New Roman" w:cs="Times New Roman"/>
                <w:highlight w:val="yellow"/>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3BBC52EA"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42C59D05"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3225A3A1"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69033705"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3B62AB5C"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5354BB8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6F494120" w14:textId="74AAA1A6" w:rsidR="004B2D78" w:rsidRPr="004962A1" w:rsidRDefault="004B2D78" w:rsidP="004B2D78">
            <w:pPr>
              <w:spacing w:line="280" w:lineRule="exact"/>
              <w:rPr>
                <w:rFonts w:ascii="Times New Roman" w:eastAsia="宋体" w:hAnsi="Times New Roman" w:cs="Times New Roman"/>
                <w:highlight w:val="yellow"/>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51085052"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46FE2CB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2007050F"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4859E558" w14:textId="77777777" w:rsidR="004B2D78" w:rsidRPr="009B09CB"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proofErr w:type="gramStart"/>
            <w:r>
              <w:rPr>
                <w:rFonts w:ascii="Times New Roman" w:eastAsia="宋体" w:hAnsi="Times New Roman" w:cs="Times New Roman"/>
              </w:rPr>
              <w:t>a.</w:t>
            </w:r>
            <w:r w:rsidRPr="003046A0">
              <w:rPr>
                <w:rFonts w:ascii="Times New Roman" w:eastAsia="宋体" w:hAnsi="Times New Roman" w:cs="Times New Roman"/>
              </w:rPr>
              <w:t>location</w:t>
            </w:r>
            <w:proofErr w:type="spellEnd"/>
            <w:proofErr w:type="gramEnd"/>
            <w:r>
              <w:rPr>
                <w:rFonts w:ascii="Times New Roman" w:eastAsia="宋体" w:hAnsi="Times New Roman" w:cs="Times New Roman" w:hint="eastAsia"/>
              </w:rPr>
              <w:t>}}</w:t>
            </w:r>
          </w:p>
          <w:p w14:paraId="3BC03317"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5774D63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68546275" w14:textId="3849F1AA" w:rsidR="004B2D78" w:rsidRPr="004962A1" w:rsidRDefault="004B2D78" w:rsidP="004B2D78">
            <w:pPr>
              <w:spacing w:line="280" w:lineRule="exact"/>
              <w:rPr>
                <w:rFonts w:ascii="Times New Roman" w:eastAsia="宋体" w:hAnsi="Times New Roman" w:cs="Times New Roman"/>
                <w:highlight w:val="yellow"/>
              </w:rPr>
            </w:pPr>
            <w:r w:rsidRPr="004962A1">
              <w:rPr>
                <w:rFonts w:ascii="Times New Roman" w:eastAsia="宋体" w:hAnsi="Times New Roman" w:cs="Times New Roman"/>
                <w:highlight w:val="yellow"/>
              </w:rPr>
              <w:t>{%p endif%}</w:t>
            </w:r>
          </w:p>
        </w:tc>
      </w:tr>
      <w:tr w:rsidR="004B2D78" w:rsidRPr="00C238DA" w14:paraId="62BF0CF9" w14:textId="77777777" w:rsidTr="00DA6D6D">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F719071" w14:textId="0768A99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4EC2140C" w14:textId="77777777" w:rsidTr="00DA6D6D">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7B891E8" w14:textId="553ED36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046438B4"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5788BBBE" w14:textId="50672DE3" w:rsidR="004B2D78" w:rsidRPr="00210410"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具有潜在临床意义的变异列表（</w:t>
            </w:r>
            <w:r w:rsidRPr="00C238DA">
              <w:rPr>
                <w:rFonts w:ascii="Times New Roman" w:eastAsia="宋体" w:hAnsi="Times New Roman" w:cs="Times New Roman"/>
              </w:rPr>
              <w:t>II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33974EFA"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4EBD9653" w14:textId="21582D44"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5A3CCF42"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69E80066"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57914DB0" w14:textId="77777777" w:rsidTr="00D53E0C">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F4F7D92" w14:textId="04DDF984"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67C64C04" w14:textId="77777777" w:rsidTr="000540AE">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E8A3956" w14:textId="2D11D453"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if </w:t>
            </w:r>
            <w:proofErr w:type="spellStart"/>
            <w:r w:rsidRPr="002E013C">
              <w:rPr>
                <w:rFonts w:ascii="Times New Roman" w:eastAsia="宋体" w:hAnsi="Times New Roman" w:cs="Times New Roman"/>
              </w:rPr>
              <w:t>var.var_</w:t>
            </w:r>
            <w:proofErr w:type="gramStart"/>
            <w:r w:rsidRPr="002E013C">
              <w:rPr>
                <w:rFonts w:ascii="Times New Roman" w:eastAsia="宋体" w:hAnsi="Times New Roman" w:cs="Times New Roman"/>
              </w:rPr>
              <w:t>somatic.level</w:t>
            </w:r>
            <w:proofErr w:type="gramEnd"/>
            <w:r w:rsidRPr="002E013C">
              <w:rPr>
                <w:rFonts w:ascii="Times New Roman" w:eastAsia="宋体" w:hAnsi="Times New Roman" w:cs="Times New Roman"/>
              </w:rPr>
              <w:t>_onco_nodrug</w:t>
            </w:r>
            <w:proofErr w:type="spellEnd"/>
            <w:r w:rsidRPr="002E013C">
              <w:rPr>
                <w:rFonts w:ascii="Times New Roman" w:eastAsia="宋体" w:hAnsi="Times New Roman" w:cs="Times New Roman"/>
              </w:rPr>
              <w:t xml:space="preserve"> %}</w:t>
            </w:r>
          </w:p>
        </w:tc>
      </w:tr>
      <w:tr w:rsidR="004B2D78" w:rsidRPr="00C238DA" w14:paraId="00D77B4D" w14:textId="77777777" w:rsidTr="00D53E0C">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1C294E8" w14:textId="50B4AEDE" w:rsidR="004B2D78" w:rsidRPr="007C419F"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w:t>
            </w:r>
            <w:r>
              <w:rPr>
                <w:rFonts w:ascii="Times New Roman" w:eastAsia="宋体" w:hAnsi="Times New Roman" w:cs="Times New Roman"/>
              </w:rPr>
              <w:t>for a in</w:t>
            </w:r>
            <w:r w:rsidRPr="002E013C">
              <w:rPr>
                <w:rFonts w:ascii="Times New Roman" w:eastAsia="宋体" w:hAnsi="Times New Roman" w:cs="Times New Roman"/>
              </w:rPr>
              <w:t xml:space="preserve"> </w:t>
            </w:r>
            <w:proofErr w:type="spellStart"/>
            <w:r w:rsidR="00376493" w:rsidRPr="002E013C">
              <w:rPr>
                <w:rFonts w:ascii="Times New Roman" w:eastAsia="宋体" w:hAnsi="Times New Roman" w:cs="Times New Roman"/>
              </w:rPr>
              <w:t>var.var_</w:t>
            </w:r>
            <w:proofErr w:type="gramStart"/>
            <w:r w:rsidR="00376493" w:rsidRPr="002E013C">
              <w:rPr>
                <w:rFonts w:ascii="Times New Roman" w:eastAsia="宋体" w:hAnsi="Times New Roman" w:cs="Times New Roman"/>
              </w:rPr>
              <w:t>somatic.level</w:t>
            </w:r>
            <w:proofErr w:type="gramEnd"/>
            <w:r w:rsidR="00376493" w:rsidRPr="002E013C">
              <w:rPr>
                <w:rFonts w:ascii="Times New Roman" w:eastAsia="宋体" w:hAnsi="Times New Roman" w:cs="Times New Roman"/>
              </w:rPr>
              <w:t>_onco_nodrug</w:t>
            </w:r>
            <w:proofErr w:type="spellEnd"/>
            <w:r w:rsidRPr="002E013C">
              <w:rPr>
                <w:rFonts w:ascii="Times New Roman" w:eastAsia="宋体" w:hAnsi="Times New Roman" w:cs="Times New Roman"/>
              </w:rPr>
              <w:t xml:space="preserve"> %}</w:t>
            </w:r>
          </w:p>
        </w:tc>
      </w:tr>
      <w:tr w:rsidR="004B2D78" w:rsidRPr="00C238DA" w14:paraId="2A4B2D47"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3184AB64" w14:textId="33AB77D4" w:rsidR="004B2D78" w:rsidRPr="00C238DA"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764E40">
              <w:rPr>
                <w:rFonts w:ascii="Times New Roman" w:eastAsia="宋体" w:hAnsi="Times New Roman" w:cs="Times New Roman" w:hint="eastAsia"/>
              </w:rPr>
              <w:t>可能与肿瘤发生发展相关的变异</w:t>
            </w:r>
          </w:p>
        </w:tc>
        <w:tc>
          <w:tcPr>
            <w:tcW w:w="425" w:type="dxa"/>
            <w:tcBorders>
              <w:top w:val="single" w:sz="8" w:space="0" w:color="auto"/>
              <w:bottom w:val="single" w:sz="8" w:space="0" w:color="auto"/>
            </w:tcBorders>
            <w:shd w:val="clear" w:color="auto" w:fill="FFFFFF" w:themeFill="background1"/>
            <w:vAlign w:val="center"/>
          </w:tcPr>
          <w:p w14:paraId="49AFEA87"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1D8CE6B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417C7CF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5FD39C59"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lastRenderedPageBreak/>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5421E32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313A9A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145F5F4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29D60B52"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137CFFF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3D73680A"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7CC516A7" w14:textId="0F6B16E9" w:rsidR="004B2D78" w:rsidRPr="00C238DA"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1A5AA2DE"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2226D74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471E3E60"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6E4BB27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6909F437"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3DEAC75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30030E2A" w14:textId="72EEE50B"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{%p endif%}</w:t>
            </w:r>
          </w:p>
        </w:tc>
        <w:tc>
          <w:tcPr>
            <w:tcW w:w="2549" w:type="dxa"/>
            <w:tcBorders>
              <w:top w:val="single" w:sz="8" w:space="0" w:color="auto"/>
              <w:bottom w:val="single" w:sz="8" w:space="0" w:color="auto"/>
            </w:tcBorders>
            <w:shd w:val="clear" w:color="auto" w:fill="FFFFFF" w:themeFill="background1"/>
            <w:vAlign w:val="center"/>
          </w:tcPr>
          <w:p w14:paraId="51D5C1EB"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107D3602"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2E8D91D7"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0820B7E8" w14:textId="77777777" w:rsidR="004B2D78" w:rsidRPr="009B09CB"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proofErr w:type="gramStart"/>
            <w:r>
              <w:rPr>
                <w:rFonts w:ascii="Times New Roman" w:eastAsia="宋体" w:hAnsi="Times New Roman" w:cs="Times New Roman"/>
              </w:rPr>
              <w:t>a.</w:t>
            </w:r>
            <w:r w:rsidRPr="003046A0">
              <w:rPr>
                <w:rFonts w:ascii="Times New Roman" w:eastAsia="宋体" w:hAnsi="Times New Roman" w:cs="Times New Roman"/>
              </w:rPr>
              <w:t>location</w:t>
            </w:r>
            <w:proofErr w:type="spellEnd"/>
            <w:proofErr w:type="gramEnd"/>
            <w:r>
              <w:rPr>
                <w:rFonts w:ascii="Times New Roman" w:eastAsia="宋体" w:hAnsi="Times New Roman" w:cs="Times New Roman" w:hint="eastAsia"/>
              </w:rPr>
              <w:t>}}</w:t>
            </w:r>
          </w:p>
          <w:p w14:paraId="6A3BE7BE"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1736412A"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04320BA" w14:textId="176E9345"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297CE4F8" w14:textId="77777777" w:rsidTr="00217027">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55EE13DD" w14:textId="63DB25FD"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lastRenderedPageBreak/>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0A3FD640" w14:textId="77777777" w:rsidTr="00217027">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B1E7372" w14:textId="694D55CA"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558EF41C"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95E331B" w14:textId="2430DD66" w:rsidR="004B2D78" w:rsidRPr="00C238DA" w:rsidRDefault="004B2D78" w:rsidP="004B2D78">
            <w:pPr>
              <w:spacing w:line="280" w:lineRule="exact"/>
              <w:rPr>
                <w:rFonts w:ascii="Times New Roman" w:eastAsia="宋体" w:hAnsi="Times New Roman" w:cs="Times New Roman"/>
              </w:rPr>
            </w:pPr>
            <w:r w:rsidRPr="00764E40">
              <w:rPr>
                <w:rFonts w:ascii="Times New Roman" w:eastAsia="宋体" w:hAnsi="Times New Roman" w:cs="Times New Roman" w:hint="eastAsia"/>
              </w:rPr>
              <w:t>可能与肿瘤发生发展相关的变异</w:t>
            </w:r>
          </w:p>
        </w:tc>
        <w:tc>
          <w:tcPr>
            <w:tcW w:w="425" w:type="dxa"/>
            <w:tcBorders>
              <w:top w:val="single" w:sz="8" w:space="0" w:color="auto"/>
              <w:bottom w:val="single" w:sz="8" w:space="0" w:color="auto"/>
            </w:tcBorders>
            <w:shd w:val="clear" w:color="auto" w:fill="FFFFFF" w:themeFill="background1"/>
            <w:vAlign w:val="center"/>
          </w:tcPr>
          <w:p w14:paraId="1DDB5E6A"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03C1C68D" w14:textId="732F50D5"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3BEAD1FC"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3A868451"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32B0A4A7" w14:textId="77777777" w:rsidTr="00807064">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4079A21" w14:textId="67EEE0DF"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2A39B190" w14:textId="77777777" w:rsidTr="000D424A">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37B4B2BC" w14:textId="7AD101C8"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if </w:t>
            </w:r>
            <w:proofErr w:type="spellStart"/>
            <w:r w:rsidRPr="002E013C">
              <w:rPr>
                <w:rFonts w:ascii="Times New Roman" w:eastAsia="宋体" w:hAnsi="Times New Roman" w:cs="Times New Roman"/>
              </w:rPr>
              <w:t>var.var_</w:t>
            </w:r>
            <w:proofErr w:type="gramStart"/>
            <w:r w:rsidRPr="002E013C">
              <w:rPr>
                <w:rFonts w:ascii="Times New Roman" w:eastAsia="宋体" w:hAnsi="Times New Roman" w:cs="Times New Roman"/>
              </w:rPr>
              <w:t>somatic.level</w:t>
            </w:r>
            <w:proofErr w:type="gramEnd"/>
            <w:r w:rsidRPr="002E013C">
              <w:rPr>
                <w:rFonts w:ascii="Times New Roman" w:eastAsia="宋体" w:hAnsi="Times New Roman" w:cs="Times New Roman"/>
              </w:rPr>
              <w:t>_III</w:t>
            </w:r>
            <w:r w:rsidRPr="00590D90">
              <w:rPr>
                <w:rFonts w:ascii="Times New Roman" w:eastAsia="宋体" w:hAnsi="Times New Roman" w:cs="Times New Roman"/>
              </w:rPr>
              <w:t>|cqxn_filter_III_var</w:t>
            </w:r>
            <w:proofErr w:type="spellEnd"/>
            <w:r w:rsidRPr="002E013C">
              <w:rPr>
                <w:rFonts w:ascii="Times New Roman" w:eastAsia="宋体" w:hAnsi="Times New Roman" w:cs="Times New Roman"/>
              </w:rPr>
              <w:t xml:space="preserve"> %}</w:t>
            </w:r>
          </w:p>
        </w:tc>
      </w:tr>
      <w:tr w:rsidR="004B2D78" w:rsidRPr="00C238DA" w14:paraId="55DADB59" w14:textId="77777777" w:rsidTr="000D424A">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BDF054B" w14:textId="7DDA254B"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w:t>
            </w:r>
            <w:r>
              <w:rPr>
                <w:rFonts w:ascii="Times New Roman" w:eastAsia="宋体" w:hAnsi="Times New Roman" w:cs="Times New Roman"/>
              </w:rPr>
              <w:t>for a in</w:t>
            </w:r>
            <w:r w:rsidRPr="002E013C">
              <w:rPr>
                <w:rFonts w:ascii="Times New Roman" w:eastAsia="宋体" w:hAnsi="Times New Roman" w:cs="Times New Roman"/>
              </w:rPr>
              <w:t xml:space="preserve"> </w:t>
            </w:r>
            <w:proofErr w:type="spellStart"/>
            <w:r w:rsidR="00F156F8" w:rsidRPr="002E013C">
              <w:rPr>
                <w:rFonts w:ascii="Times New Roman" w:eastAsia="宋体" w:hAnsi="Times New Roman" w:cs="Times New Roman"/>
              </w:rPr>
              <w:t>var.var_</w:t>
            </w:r>
            <w:proofErr w:type="gramStart"/>
            <w:r w:rsidR="00F156F8" w:rsidRPr="002E013C">
              <w:rPr>
                <w:rFonts w:ascii="Times New Roman" w:eastAsia="宋体" w:hAnsi="Times New Roman" w:cs="Times New Roman"/>
              </w:rPr>
              <w:t>somatic.level</w:t>
            </w:r>
            <w:proofErr w:type="gramEnd"/>
            <w:r w:rsidR="00F156F8" w:rsidRPr="002E013C">
              <w:rPr>
                <w:rFonts w:ascii="Times New Roman" w:eastAsia="宋体" w:hAnsi="Times New Roman" w:cs="Times New Roman"/>
              </w:rPr>
              <w:t>_III</w:t>
            </w:r>
            <w:r w:rsidR="00F156F8" w:rsidRPr="00590D90">
              <w:rPr>
                <w:rFonts w:ascii="Times New Roman" w:eastAsia="宋体" w:hAnsi="Times New Roman" w:cs="Times New Roman"/>
              </w:rPr>
              <w:t>|cqxn_filter_III_var</w:t>
            </w:r>
            <w:proofErr w:type="spellEnd"/>
            <w:r w:rsidRPr="002E013C">
              <w:rPr>
                <w:rFonts w:ascii="Times New Roman" w:eastAsia="宋体" w:hAnsi="Times New Roman" w:cs="Times New Roman"/>
              </w:rPr>
              <w:t xml:space="preserve"> %}</w:t>
            </w:r>
          </w:p>
        </w:tc>
      </w:tr>
      <w:tr w:rsidR="004B2D78" w:rsidRPr="00C238DA" w14:paraId="365D033F"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AE67C4C" w14:textId="7D57A1F2" w:rsidR="004B2D78" w:rsidRPr="00C238DA"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7C419F">
              <w:rPr>
                <w:rFonts w:ascii="Times New Roman" w:eastAsia="宋体" w:hAnsi="Times New Roman" w:cs="Times New Roman" w:hint="eastAsia"/>
              </w:rPr>
              <w:t>临床意义尚不明确的变异列表</w:t>
            </w:r>
          </w:p>
        </w:tc>
        <w:tc>
          <w:tcPr>
            <w:tcW w:w="425" w:type="dxa"/>
            <w:tcBorders>
              <w:top w:val="single" w:sz="8" w:space="0" w:color="auto"/>
              <w:bottom w:val="single" w:sz="8" w:space="0" w:color="auto"/>
            </w:tcBorders>
            <w:shd w:val="clear" w:color="auto" w:fill="FFFFFF" w:themeFill="background1"/>
            <w:vAlign w:val="center"/>
          </w:tcPr>
          <w:p w14:paraId="673B319E"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10B8C97"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231D3979"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3332AEC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A67B74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7EECE0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5F619A1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E620248"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50FE636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4A37C7FF"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64EB7B93" w14:textId="59006537" w:rsidR="004B2D78" w:rsidRPr="00C238DA"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7F37D82D"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1C6D377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24F50F6B"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685D512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5EFEA0AD"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6966FB7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38F095F0" w14:textId="2EC8FBCA"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6F7030C6"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3E0C053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6E307DAB"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55520AE5" w14:textId="77777777" w:rsidR="004B2D78" w:rsidRPr="009B09CB"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proofErr w:type="gramStart"/>
            <w:r>
              <w:rPr>
                <w:rFonts w:ascii="Times New Roman" w:eastAsia="宋体" w:hAnsi="Times New Roman" w:cs="Times New Roman"/>
              </w:rPr>
              <w:t>a.</w:t>
            </w:r>
            <w:r w:rsidRPr="003046A0">
              <w:rPr>
                <w:rFonts w:ascii="Times New Roman" w:eastAsia="宋体" w:hAnsi="Times New Roman" w:cs="Times New Roman"/>
              </w:rPr>
              <w:t>location</w:t>
            </w:r>
            <w:proofErr w:type="spellEnd"/>
            <w:proofErr w:type="gramEnd"/>
            <w:r>
              <w:rPr>
                <w:rFonts w:ascii="Times New Roman" w:eastAsia="宋体" w:hAnsi="Times New Roman" w:cs="Times New Roman" w:hint="eastAsia"/>
              </w:rPr>
              <w:t>}}</w:t>
            </w:r>
          </w:p>
          <w:p w14:paraId="4778E41C"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03D3D5C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0B4E25F" w14:textId="70BBD67A"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700E9FCC" w14:textId="77777777" w:rsidTr="001210E5">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76886F8" w14:textId="4C7AC238" w:rsidR="004B2D78" w:rsidRPr="00C238DA" w:rsidRDefault="004B2D78" w:rsidP="004B2D78">
            <w:pPr>
              <w:spacing w:line="280" w:lineRule="exact"/>
              <w:rPr>
                <w:rFonts w:ascii="Times New Roman" w:eastAsia="宋体" w:hAnsi="Times New Roman" w:cs="Times New Roman"/>
                <w:highlight w:val="yellow"/>
              </w:rPr>
            </w:pPr>
            <w:r>
              <w:rPr>
                <w:rFonts w:ascii="Times New Roman" w:eastAsia="宋体" w:hAnsi="Times New Roman" w:cs="Times New Roman" w:hint="eastAsia"/>
              </w:rPr>
              <w:lastRenderedPageBreak/>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2BA71496" w14:textId="77777777" w:rsidTr="001210E5">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D9AEDF1" w14:textId="1C79CCA4" w:rsidR="004B2D78" w:rsidRPr="00C238DA" w:rsidRDefault="004B2D78" w:rsidP="004B2D78">
            <w:pPr>
              <w:spacing w:line="280" w:lineRule="exact"/>
              <w:rPr>
                <w:rFonts w:ascii="Times New Roman" w:eastAsia="宋体" w:hAnsi="Times New Roman" w:cs="Times New Roman"/>
                <w:highlight w:val="yellow"/>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1CAE4369" w14:textId="77777777" w:rsidTr="00455B56">
        <w:trPr>
          <w:trHeight w:val="410"/>
          <w:jc w:val="center"/>
        </w:trPr>
        <w:tc>
          <w:tcPr>
            <w:tcW w:w="2694" w:type="dxa"/>
            <w:vMerge w:val="restart"/>
            <w:tcBorders>
              <w:top w:val="single" w:sz="8" w:space="0" w:color="auto"/>
              <w:bottom w:val="single" w:sz="8" w:space="0" w:color="auto"/>
            </w:tcBorders>
            <w:shd w:val="clear" w:color="auto" w:fill="FFFFFF" w:themeFill="background1"/>
            <w:tcMar>
              <w:top w:w="85" w:type="dxa"/>
              <w:bottom w:w="28" w:type="dxa"/>
            </w:tcMar>
            <w:vAlign w:val="center"/>
          </w:tcPr>
          <w:p w14:paraId="7C154ECA" w14:textId="1D98681F" w:rsidR="004B2D78" w:rsidRPr="007C419F"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临床意义尚不明确的变异列表</w:t>
            </w:r>
          </w:p>
        </w:tc>
        <w:tc>
          <w:tcPr>
            <w:tcW w:w="425" w:type="dxa"/>
            <w:tcBorders>
              <w:top w:val="single" w:sz="8" w:space="0" w:color="auto"/>
              <w:bottom w:val="single" w:sz="8" w:space="0" w:color="auto"/>
            </w:tcBorders>
            <w:shd w:val="clear" w:color="auto" w:fill="FFFFFF" w:themeFill="background1"/>
            <w:vAlign w:val="center"/>
          </w:tcPr>
          <w:p w14:paraId="587C9AFC"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F529C46" w14:textId="26AF10B2"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5F420464" w14:textId="567EECE9"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02AF5DCD" w14:textId="4BB41463" w:rsidR="004B2D78" w:rsidRPr="00C238DA" w:rsidRDefault="004B2D78" w:rsidP="004B2D78">
            <w:pPr>
              <w:spacing w:line="280" w:lineRule="exact"/>
              <w:rPr>
                <w:rFonts w:ascii="Times New Roman" w:eastAsia="宋体" w:hAnsi="Times New Roman" w:cs="Times New Roman"/>
              </w:rPr>
            </w:pPr>
          </w:p>
        </w:tc>
      </w:tr>
      <w:tr w:rsidR="004B2D78" w:rsidRPr="00C238DA" w14:paraId="4B98F8E7" w14:textId="77777777" w:rsidTr="002F61C7">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49869899" w14:textId="2DBA151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3F6EA8BC"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645CE6FD" w14:textId="77777777"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微卫星稳定性分析（</w:t>
            </w:r>
            <w:r w:rsidRPr="00C238DA">
              <w:rPr>
                <w:rFonts w:ascii="Times New Roman" w:eastAsia="宋体" w:hAnsi="Times New Roman" w:cs="Times New Roman"/>
              </w:rPr>
              <w:t>MSI</w:t>
            </w:r>
            <w:r w:rsidRPr="00C238DA">
              <w:rPr>
                <w:rFonts w:ascii="Times New Roman" w:eastAsia="宋体" w:hAnsi="Times New Roman" w:cs="Times New Roman"/>
              </w:rPr>
              <w:t>）</w:t>
            </w:r>
          </w:p>
        </w:tc>
        <w:tc>
          <w:tcPr>
            <w:tcW w:w="425" w:type="dxa"/>
            <w:tcBorders>
              <w:top w:val="single" w:sz="8" w:space="0" w:color="auto"/>
              <w:bottom w:val="single" w:sz="8" w:space="0" w:color="auto"/>
            </w:tcBorders>
            <w:shd w:val="clear" w:color="auto" w:fill="FFFFFF" w:themeFill="background1"/>
            <w:vAlign w:val="center"/>
          </w:tcPr>
          <w:p w14:paraId="5B167291" w14:textId="77777777" w:rsidR="004B2D78" w:rsidRPr="00C238DA" w:rsidRDefault="004B2D78" w:rsidP="004B2D78">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vAlign w:val="center"/>
          </w:tcPr>
          <w:p w14:paraId="07360BC8" w14:textId="02C8CF7F" w:rsidR="004B2D78" w:rsidRPr="00C238DA" w:rsidRDefault="00436B19" w:rsidP="004B2D78">
            <w:pPr>
              <w:spacing w:line="280" w:lineRule="exact"/>
              <w:rPr>
                <w:rFonts w:ascii="Times New Roman" w:eastAsia="宋体" w:hAnsi="Times New Roman" w:cs="Times New Roman"/>
                <w:highlight w:val="yellow"/>
              </w:rPr>
            </w:pPr>
            <w:r w:rsidRPr="00436B19">
              <w:rPr>
                <w:rFonts w:ascii="Times New Roman" w:eastAsia="宋体" w:hAnsi="Times New Roman" w:cs="Times New Roman"/>
              </w:rPr>
              <w:t xml:space="preserve">{%if </w:t>
            </w:r>
            <w:proofErr w:type="spellStart"/>
            <w:r w:rsidRPr="00436B19">
              <w:rPr>
                <w:rFonts w:ascii="Times New Roman" w:eastAsia="宋体" w:hAnsi="Times New Roman" w:cs="Times New Roman"/>
              </w:rPr>
              <w:t>msi.var_id</w:t>
            </w:r>
            <w:proofErr w:type="spellEnd"/>
            <w:r w:rsidRPr="00436B19">
              <w:rPr>
                <w:rFonts w:ascii="Times New Roman" w:eastAsia="宋体" w:hAnsi="Times New Roman" w:cs="Times New Roman"/>
              </w:rPr>
              <w:t>==</w:t>
            </w:r>
            <w:proofErr w:type="gramStart"/>
            <w:r w:rsidRPr="00436B19">
              <w:rPr>
                <w:rFonts w:ascii="Times New Roman" w:eastAsia="宋体" w:hAnsi="Times New Roman" w:cs="Times New Roman"/>
              </w:rPr>
              <w:t>”</w:t>
            </w:r>
            <w:proofErr w:type="gramEnd"/>
            <w:r w:rsidRPr="00436B19">
              <w:rPr>
                <w:rFonts w:ascii="Times New Roman" w:eastAsia="宋体" w:hAnsi="Times New Roman" w:cs="Times New Roman"/>
              </w:rPr>
              <w:t>MSS”%}MSS</w:t>
            </w:r>
            <w:r w:rsidRPr="00436B19">
              <w:rPr>
                <w:rFonts w:ascii="Times New Roman" w:eastAsia="宋体" w:hAnsi="Times New Roman" w:cs="Times New Roman"/>
              </w:rPr>
              <w:t>（微卫星稳定）</w:t>
            </w:r>
            <w:r w:rsidRPr="00436B19">
              <w:rPr>
                <w:rFonts w:ascii="Times New Roman" w:eastAsia="宋体" w:hAnsi="Times New Roman" w:cs="Times New Roman"/>
              </w:rPr>
              <w:t>{%else%}MSI-H</w:t>
            </w:r>
            <w:r w:rsidRPr="00436B19">
              <w:rPr>
                <w:rFonts w:ascii="Times New Roman" w:eastAsia="宋体" w:hAnsi="Times New Roman" w:cs="Times New Roman"/>
              </w:rPr>
              <w:t>（微卫星不稳定）</w:t>
            </w:r>
            <w:r w:rsidRPr="00436B19">
              <w:rPr>
                <w:rFonts w:ascii="Times New Roman" w:eastAsia="宋体" w:hAnsi="Times New Roman" w:cs="Times New Roman"/>
              </w:rPr>
              <w:t>{%endif%}</w:t>
            </w:r>
          </w:p>
        </w:tc>
      </w:tr>
      <w:tr w:rsidR="004B2D78" w:rsidRPr="00C238DA" w14:paraId="41ADC7A6"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134C0D2A" w14:textId="77777777"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样本总体质控评估</w:t>
            </w:r>
          </w:p>
        </w:tc>
        <w:tc>
          <w:tcPr>
            <w:tcW w:w="425" w:type="dxa"/>
            <w:tcBorders>
              <w:top w:val="single" w:sz="8" w:space="0" w:color="auto"/>
              <w:bottom w:val="single" w:sz="8" w:space="0" w:color="auto"/>
            </w:tcBorders>
            <w:shd w:val="clear" w:color="auto" w:fill="FFFFFF" w:themeFill="background1"/>
            <w:vAlign w:val="center"/>
          </w:tcPr>
          <w:p w14:paraId="67A1C811" w14:textId="77777777" w:rsidR="004B2D78" w:rsidRPr="00C238DA" w:rsidRDefault="004B2D78" w:rsidP="004B2D78">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tcMar>
              <w:top w:w="85" w:type="dxa"/>
              <w:bottom w:w="28" w:type="dxa"/>
            </w:tcMar>
            <w:vAlign w:val="center"/>
          </w:tcPr>
          <w:p w14:paraId="44851CC7" w14:textId="66DB0AA6" w:rsidR="004B2D78" w:rsidRPr="00C238DA" w:rsidRDefault="004B2D78" w:rsidP="004B2D78">
            <w:pPr>
              <w:spacing w:line="280" w:lineRule="exact"/>
              <w:rPr>
                <w:rFonts w:ascii="Times New Roman" w:eastAsia="宋体" w:hAnsi="Times New Roman" w:cs="Times New Roman"/>
              </w:rPr>
            </w:pPr>
            <w:r w:rsidRPr="004145CE">
              <w:rPr>
                <w:rFonts w:ascii="Times New Roman" w:eastAsia="宋体" w:hAnsi="Times New Roman" w:cs="Times New Roman"/>
              </w:rPr>
              <w:t xml:space="preserve">{% if qc.dna_data_qc.cleandata_q30_num &gt; 0.75 and </w:t>
            </w:r>
            <w:proofErr w:type="spellStart"/>
            <w:r w:rsidRPr="004145CE">
              <w:rPr>
                <w:rFonts w:ascii="Times New Roman" w:eastAsia="宋体" w:hAnsi="Times New Roman" w:cs="Times New Roman"/>
              </w:rPr>
              <w:t>qc.dna_data_qc.cover_ratio_num</w:t>
            </w:r>
            <w:proofErr w:type="spellEnd"/>
            <w:r w:rsidRPr="004145CE">
              <w:rPr>
                <w:rFonts w:ascii="Times New Roman" w:eastAsia="宋体" w:hAnsi="Times New Roman" w:cs="Times New Roman"/>
              </w:rPr>
              <w:t xml:space="preserve"> &gt;= 0.95 and qc.qc_gradient.coverage_ratio_uniq_hot_180|replace(“%”,“”)|float &gt;= 95 %}</w:t>
            </w:r>
            <w:r w:rsidRPr="004145CE">
              <w:rPr>
                <w:rFonts w:ascii="Times New Roman" w:eastAsia="宋体" w:hAnsi="Times New Roman" w:cs="Times New Roman"/>
              </w:rPr>
              <w:t>良好</w:t>
            </w:r>
            <w:r w:rsidRPr="004145CE">
              <w:rPr>
                <w:rFonts w:ascii="Times New Roman" w:eastAsia="宋体" w:hAnsi="Times New Roman" w:cs="Times New Roman"/>
              </w:rPr>
              <w:t xml:space="preserve">{% </w:t>
            </w:r>
            <w:proofErr w:type="spellStart"/>
            <w:r w:rsidRPr="004145CE">
              <w:rPr>
                <w:rFonts w:ascii="Times New Roman" w:eastAsia="宋体" w:hAnsi="Times New Roman" w:cs="Times New Roman"/>
              </w:rPr>
              <w:t>elif</w:t>
            </w:r>
            <w:proofErr w:type="spellEnd"/>
            <w:r w:rsidRPr="004145CE">
              <w:rPr>
                <w:rFonts w:ascii="Times New Roman" w:eastAsia="宋体" w:hAnsi="Times New Roman" w:cs="Times New Roman"/>
              </w:rPr>
              <w:t xml:space="preserve"> (qc.dna_data_qc.cleandata_q30_num &gt; 0.75)|replace(“True”,1)|replace(“False”, 0)|float + (</w:t>
            </w:r>
            <w:proofErr w:type="spellStart"/>
            <w:r w:rsidRPr="004145CE">
              <w:rPr>
                <w:rFonts w:ascii="Times New Roman" w:eastAsia="宋体" w:hAnsi="Times New Roman" w:cs="Times New Roman"/>
              </w:rPr>
              <w:t>qc.dna_data_qc.cover_ratio_num</w:t>
            </w:r>
            <w:proofErr w:type="spellEnd"/>
            <w:r w:rsidRPr="004145CE">
              <w:rPr>
                <w:rFonts w:ascii="Times New Roman" w:eastAsia="宋体" w:hAnsi="Times New Roman" w:cs="Times New Roman"/>
              </w:rPr>
              <w:t xml:space="preserve"> &gt;= 0.95)|replace(“True”,1)|replace(“False”, 0)|float + (qc.qc_gradient.coverage_ratio_uniq_hot_180|replace(“%”,“”)|float &gt;= 95)|replace(“True”,1)|replace(“False”, 0)|float == 2 %}</w:t>
            </w:r>
            <w:r w:rsidRPr="004145CE">
              <w:rPr>
                <w:rFonts w:ascii="Times New Roman" w:eastAsia="宋体" w:hAnsi="Times New Roman" w:cs="Times New Roman"/>
              </w:rPr>
              <w:t>合格</w:t>
            </w:r>
            <w:r w:rsidRPr="004145CE">
              <w:rPr>
                <w:rFonts w:ascii="Times New Roman" w:eastAsia="宋体" w:hAnsi="Times New Roman" w:cs="Times New Roman"/>
              </w:rPr>
              <w:t>{%else%}</w:t>
            </w:r>
            <w:r w:rsidRPr="004145CE">
              <w:rPr>
                <w:rFonts w:ascii="Times New Roman" w:eastAsia="宋体" w:hAnsi="Times New Roman" w:cs="Times New Roman"/>
              </w:rPr>
              <w:t>风险</w:t>
            </w:r>
            <w:r w:rsidRPr="004145CE">
              <w:rPr>
                <w:rFonts w:ascii="Times New Roman" w:eastAsia="宋体" w:hAnsi="Times New Roman" w:cs="Times New Roman"/>
              </w:rPr>
              <w:t>{%endif%}</w:t>
            </w:r>
          </w:p>
        </w:tc>
      </w:tr>
    </w:tbl>
    <w:p w14:paraId="7E16319D" w14:textId="398A10C2" w:rsidR="004D7DF0" w:rsidRPr="00C238DA" w:rsidRDefault="004D7DF0" w:rsidP="00266802">
      <w:pPr>
        <w:pStyle w:val="a4"/>
        <w:spacing w:line="276" w:lineRule="auto"/>
        <w:ind w:left="360" w:firstLineChars="0" w:firstLine="0"/>
        <w:rPr>
          <w:rFonts w:ascii="Times New Roman" w:eastAsia="宋体" w:hAnsi="Times New Roman" w:cs="Times New Roman"/>
        </w:rPr>
        <w:sectPr w:rsidR="004D7DF0" w:rsidRPr="00C238DA" w:rsidSect="00324CD1">
          <w:headerReference w:type="default" r:id="rId8"/>
          <w:footerReference w:type="default" r:id="rId9"/>
          <w:pgSz w:w="11906" w:h="16838" w:code="9"/>
          <w:pgMar w:top="1701" w:right="851" w:bottom="1701" w:left="851" w:header="510" w:footer="284" w:gutter="0"/>
          <w:pgNumType w:start="1"/>
          <w:cols w:space="425"/>
          <w:docGrid w:type="lines" w:linePitch="312"/>
        </w:sectPr>
      </w:pPr>
    </w:p>
    <w:p w14:paraId="1B567956" w14:textId="6333C113" w:rsidR="004159A2" w:rsidRPr="00C238DA" w:rsidRDefault="0045682D" w:rsidP="004159A2">
      <w:pPr>
        <w:rPr>
          <w:rFonts w:ascii="Times New Roman" w:eastAsia="宋体" w:hAnsi="Times New Roman" w:cs="Times New Roman"/>
        </w:rPr>
      </w:pPr>
      <w:r w:rsidRPr="00C238DA">
        <w:rPr>
          <w:rFonts w:ascii="Times New Roman" w:eastAsia="宋体" w:hAnsi="Times New Roman" w:cs="Times New Roman"/>
          <w:noProof/>
        </w:rPr>
        <w:lastRenderedPageBreak/>
        <w:drawing>
          <wp:inline distT="0" distB="0" distL="0" distR="0" wp14:anchorId="20E18BB9" wp14:editId="51BBCFE9">
            <wp:extent cx="6479540" cy="9486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0">
                      <a:extLst>
                        <a:ext uri="{28A0092B-C50C-407E-A947-70E740481C1C}">
                          <a14:useLocalDpi xmlns:a14="http://schemas.microsoft.com/office/drawing/2010/main" val="0"/>
                        </a:ext>
                      </a:extLst>
                    </a:blip>
                    <a:stretch>
                      <a:fillRect/>
                    </a:stretch>
                  </pic:blipFill>
                  <pic:spPr>
                    <a:xfrm>
                      <a:off x="0" y="0"/>
                      <a:ext cx="6479540" cy="948690"/>
                    </a:xfrm>
                    <a:prstGeom prst="rect">
                      <a:avLst/>
                    </a:prstGeom>
                  </pic:spPr>
                </pic:pic>
              </a:graphicData>
            </a:graphic>
          </wp:inline>
        </w:drawing>
      </w:r>
    </w:p>
    <w:p w14:paraId="1DA50CD2" w14:textId="33646629" w:rsidR="002F3132" w:rsidRPr="00C238DA" w:rsidRDefault="002F3132" w:rsidP="001A5CD3">
      <w:pPr>
        <w:pStyle w:val="NoSpacing1"/>
        <w:jc w:val="center"/>
        <w:rPr>
          <w:rFonts w:ascii="Times New Roman" w:eastAsia="宋体" w:hAnsi="Times New Roman" w:cs="Times New Roman"/>
          <w:b/>
          <w:color w:val="007537"/>
          <w:sz w:val="40"/>
          <w:szCs w:val="40"/>
          <w:lang w:eastAsia="zh-CN"/>
        </w:rPr>
      </w:pPr>
    </w:p>
    <w:p w14:paraId="3D23896B" w14:textId="444A9005" w:rsidR="00127A8E" w:rsidRPr="00C238DA" w:rsidRDefault="00A15269" w:rsidP="00127A8E">
      <w:pPr>
        <w:pStyle w:val="TOC"/>
        <w:jc w:val="center"/>
        <w:rPr>
          <w:rFonts w:ascii="Times New Roman" w:eastAsia="宋体" w:hAnsi="Times New Roman" w:cs="Times New Roman"/>
          <w:b/>
          <w:color w:val="007537"/>
          <w:sz w:val="40"/>
          <w:szCs w:val="40"/>
        </w:rPr>
      </w:pPr>
      <w:r w:rsidRPr="00C238DA">
        <w:rPr>
          <w:rFonts w:ascii="Times New Roman" w:eastAsia="宋体" w:hAnsi="Times New Roman" w:cs="Times New Roman"/>
          <w:b/>
          <w:color w:val="007537"/>
          <w:sz w:val="40"/>
          <w:szCs w:val="40"/>
        </w:rPr>
        <w:t>基因检测报告</w:t>
      </w:r>
      <w:bookmarkStart w:id="2" w:name="Contents_Info_title1"/>
      <w:bookmarkEnd w:id="2"/>
      <w:r w:rsidR="00EF4972" w:rsidRPr="00C238DA">
        <w:rPr>
          <w:rFonts w:ascii="Times New Roman" w:eastAsia="宋体" w:hAnsi="Times New Roman" w:cs="Times New Roman"/>
          <w:b/>
          <w:color w:val="007537"/>
          <w:sz w:val="40"/>
          <w:szCs w:val="40"/>
        </w:rPr>
        <w:t>目录</w:t>
      </w:r>
    </w:p>
    <w:sdt>
      <w:sdtPr>
        <w:rPr>
          <w:rFonts w:ascii="Times New Roman" w:eastAsia="宋体" w:hAnsi="Times New Roman" w:cs="Times New Roman"/>
          <w:color w:val="auto"/>
          <w:kern w:val="2"/>
          <w:sz w:val="21"/>
          <w:szCs w:val="22"/>
          <w:lang w:val="zh-CN"/>
        </w:rPr>
        <w:id w:val="1487289113"/>
        <w:docPartObj>
          <w:docPartGallery w:val="Table of Contents"/>
          <w:docPartUnique/>
        </w:docPartObj>
      </w:sdtPr>
      <w:sdtEndPr>
        <w:rPr>
          <w:b/>
          <w:bCs/>
        </w:rPr>
      </w:sdtEndPr>
      <w:sdtContent>
        <w:p w14:paraId="26A862F1" w14:textId="2F1B15E4" w:rsidR="00813299" w:rsidRPr="00C238DA" w:rsidRDefault="00813299" w:rsidP="00127A8E">
          <w:pPr>
            <w:pStyle w:val="TOC"/>
            <w:jc w:val="center"/>
            <w:rPr>
              <w:rFonts w:ascii="Times New Roman" w:eastAsia="宋体" w:hAnsi="Times New Roman" w:cs="Times New Roman"/>
            </w:rPr>
          </w:pPr>
        </w:p>
        <w:p w14:paraId="191961FE" w14:textId="3759E88D" w:rsidR="00346866" w:rsidRPr="00C238DA" w:rsidRDefault="00813299">
          <w:pPr>
            <w:pStyle w:val="TOC2"/>
            <w:rPr>
              <w:rFonts w:ascii="Times New Roman" w:eastAsia="宋体" w:hAnsi="Times New Roman" w:cs="Times New Roman"/>
              <w:noProof/>
              <w:sz w:val="22"/>
              <w:szCs w:val="24"/>
              <w14:ligatures w14:val="standardContextual"/>
            </w:rPr>
          </w:pPr>
          <w:r w:rsidRPr="00C238DA">
            <w:rPr>
              <w:rFonts w:ascii="Times New Roman" w:eastAsia="宋体" w:hAnsi="Times New Roman" w:cs="Times New Roman"/>
            </w:rPr>
            <w:fldChar w:fldCharType="begin"/>
          </w:r>
          <w:r w:rsidRPr="00C238DA">
            <w:rPr>
              <w:rFonts w:ascii="Times New Roman" w:eastAsia="宋体" w:hAnsi="Times New Roman" w:cs="Times New Roman"/>
            </w:rPr>
            <w:instrText xml:space="preserve"> TOC \o "1-3" \h \z \u </w:instrText>
          </w:r>
          <w:r w:rsidRPr="00C238DA">
            <w:rPr>
              <w:rFonts w:ascii="Times New Roman" w:eastAsia="宋体" w:hAnsi="Times New Roman" w:cs="Times New Roman"/>
            </w:rPr>
            <w:fldChar w:fldCharType="separate"/>
          </w:r>
          <w:hyperlink w:anchor="_Toc199512350" w:history="1">
            <w:r w:rsidR="00346866" w:rsidRPr="00C238DA">
              <w:rPr>
                <w:rStyle w:val="ae"/>
                <w:rFonts w:ascii="Times New Roman" w:eastAsia="宋体" w:hAnsi="Times New Roman" w:cs="Times New Roman"/>
                <w:noProof/>
              </w:rPr>
              <w:t>1</w:t>
            </w:r>
            <w:r w:rsidR="00346866" w:rsidRPr="00C238DA">
              <w:rPr>
                <w:rStyle w:val="ae"/>
                <w:rFonts w:ascii="Times New Roman" w:eastAsia="宋体" w:hAnsi="Times New Roman" w:cs="Times New Roman"/>
                <w:noProof/>
              </w:rPr>
              <w:t>变异检测结果</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_Toc199512350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1</w:t>
            </w:r>
            <w:r w:rsidR="00346866" w:rsidRPr="00C238DA">
              <w:rPr>
                <w:rFonts w:ascii="Times New Roman" w:eastAsia="宋体" w:hAnsi="Times New Roman" w:cs="Times New Roman"/>
                <w:noProof/>
                <w:webHidden/>
              </w:rPr>
              <w:fldChar w:fldCharType="end"/>
            </w:r>
          </w:hyperlink>
        </w:p>
        <w:p w14:paraId="7DD103D1" w14:textId="7D17127B" w:rsidR="00346866" w:rsidRPr="00C238DA" w:rsidRDefault="004068BB">
          <w:pPr>
            <w:pStyle w:val="TOC2"/>
            <w:rPr>
              <w:rFonts w:ascii="Times New Roman" w:eastAsia="宋体" w:hAnsi="Times New Roman" w:cs="Times New Roman"/>
              <w:noProof/>
              <w:sz w:val="22"/>
              <w:szCs w:val="24"/>
              <w14:ligatures w14:val="standardContextual"/>
            </w:rPr>
          </w:pPr>
          <w:hyperlink w:anchor="_Toc199512351" w:history="1">
            <w:r w:rsidR="00346866" w:rsidRPr="00C238DA">
              <w:rPr>
                <w:rStyle w:val="ae"/>
                <w:rFonts w:ascii="Times New Roman" w:eastAsia="宋体" w:hAnsi="Times New Roman" w:cs="Times New Roman"/>
                <w:noProof/>
              </w:rPr>
              <w:t xml:space="preserve">2 </w:t>
            </w:r>
            <w:r w:rsidR="00346866" w:rsidRPr="00C238DA">
              <w:rPr>
                <w:rStyle w:val="ae"/>
                <w:rFonts w:ascii="Times New Roman" w:eastAsia="宋体" w:hAnsi="Times New Roman" w:cs="Times New Roman"/>
                <w:noProof/>
              </w:rPr>
              <w:t>伴随诊断或</w:t>
            </w:r>
            <w:r w:rsidR="00346866" w:rsidRPr="00C238DA">
              <w:rPr>
                <w:rStyle w:val="ae"/>
                <w:rFonts w:ascii="Times New Roman" w:eastAsia="宋体" w:hAnsi="Times New Roman" w:cs="Times New Roman"/>
                <w:noProof/>
              </w:rPr>
              <w:t>NCCN</w:t>
            </w:r>
            <w:r w:rsidR="00346866" w:rsidRPr="00C238DA">
              <w:rPr>
                <w:rStyle w:val="ae"/>
                <w:rFonts w:ascii="Times New Roman" w:eastAsia="宋体" w:hAnsi="Times New Roman" w:cs="Times New Roman"/>
                <w:noProof/>
              </w:rPr>
              <w:t>指南推荐标志物检测结果汇总</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_Toc199512351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2</w:t>
            </w:r>
            <w:r w:rsidR="00346866" w:rsidRPr="00C238DA">
              <w:rPr>
                <w:rFonts w:ascii="Times New Roman" w:eastAsia="宋体" w:hAnsi="Times New Roman" w:cs="Times New Roman"/>
                <w:noProof/>
                <w:webHidden/>
              </w:rPr>
              <w:fldChar w:fldCharType="end"/>
            </w:r>
          </w:hyperlink>
        </w:p>
        <w:p w14:paraId="568C721E" w14:textId="249F2137" w:rsidR="00346866" w:rsidRPr="00C238DA" w:rsidRDefault="004068BB">
          <w:pPr>
            <w:pStyle w:val="TOC2"/>
            <w:rPr>
              <w:rFonts w:ascii="Times New Roman" w:eastAsia="宋体" w:hAnsi="Times New Roman" w:cs="Times New Roman"/>
              <w:noProof/>
              <w:sz w:val="22"/>
              <w:szCs w:val="24"/>
              <w14:ligatures w14:val="standardContextual"/>
            </w:rPr>
          </w:pPr>
          <w:hyperlink w:anchor="_Toc199512352" w:history="1">
            <w:r w:rsidR="00346866" w:rsidRPr="00C238DA">
              <w:rPr>
                <w:rStyle w:val="ae"/>
                <w:rFonts w:ascii="Times New Roman" w:eastAsia="宋体" w:hAnsi="Times New Roman" w:cs="Times New Roman"/>
                <w:noProof/>
              </w:rPr>
              <w:t>3</w:t>
            </w:r>
            <w:r w:rsidR="00346866" w:rsidRPr="00C238DA">
              <w:rPr>
                <w:rStyle w:val="ae"/>
                <w:rFonts w:ascii="Times New Roman" w:eastAsia="宋体" w:hAnsi="Times New Roman" w:cs="Times New Roman"/>
                <w:noProof/>
              </w:rPr>
              <w:t>免疫检查点抑制剂疗效相关标志物</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_Toc199512352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3</w:t>
            </w:r>
            <w:r w:rsidR="00346866" w:rsidRPr="00C238DA">
              <w:rPr>
                <w:rFonts w:ascii="Times New Roman" w:eastAsia="宋体" w:hAnsi="Times New Roman" w:cs="Times New Roman"/>
                <w:noProof/>
                <w:webHidden/>
              </w:rPr>
              <w:fldChar w:fldCharType="end"/>
            </w:r>
          </w:hyperlink>
        </w:p>
        <w:p w14:paraId="6502D937" w14:textId="77807A51" w:rsidR="00346866" w:rsidRPr="00C238DA" w:rsidRDefault="004068BB">
          <w:pPr>
            <w:pStyle w:val="TOC2"/>
            <w:rPr>
              <w:rFonts w:ascii="Times New Roman" w:eastAsia="宋体" w:hAnsi="Times New Roman" w:cs="Times New Roman"/>
              <w:noProof/>
              <w:sz w:val="22"/>
              <w:szCs w:val="24"/>
              <w14:ligatures w14:val="standardContextual"/>
            </w:rPr>
          </w:pPr>
          <w:hyperlink w:anchor="_Toc199512353" w:history="1">
            <w:r w:rsidR="00346866" w:rsidRPr="00C238DA">
              <w:rPr>
                <w:rStyle w:val="ae"/>
                <w:rFonts w:ascii="Times New Roman" w:eastAsia="宋体" w:hAnsi="Times New Roman" w:cs="Times New Roman"/>
                <w:noProof/>
              </w:rPr>
              <w:t xml:space="preserve">4 </w:t>
            </w:r>
            <w:r w:rsidR="00346866" w:rsidRPr="00C238DA">
              <w:rPr>
                <w:rStyle w:val="ae"/>
                <w:rFonts w:ascii="Times New Roman" w:eastAsia="宋体" w:hAnsi="Times New Roman" w:cs="Times New Roman"/>
                <w:noProof/>
              </w:rPr>
              <w:t>化疗药物相关标志物检测结果</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_Toc199512353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7</w:t>
            </w:r>
            <w:r w:rsidR="00346866" w:rsidRPr="00C238DA">
              <w:rPr>
                <w:rFonts w:ascii="Times New Roman" w:eastAsia="宋体" w:hAnsi="Times New Roman" w:cs="Times New Roman"/>
                <w:noProof/>
                <w:webHidden/>
              </w:rPr>
              <w:fldChar w:fldCharType="end"/>
            </w:r>
          </w:hyperlink>
        </w:p>
        <w:p w14:paraId="3953F789" w14:textId="07475D01" w:rsidR="00346866" w:rsidRPr="00C238DA" w:rsidRDefault="004068BB">
          <w:pPr>
            <w:pStyle w:val="TOC2"/>
            <w:rPr>
              <w:rFonts w:ascii="Times New Roman" w:eastAsia="宋体" w:hAnsi="Times New Roman" w:cs="Times New Roman"/>
              <w:noProof/>
              <w:sz w:val="22"/>
              <w:szCs w:val="24"/>
              <w14:ligatures w14:val="standardContextual"/>
            </w:rPr>
          </w:pPr>
          <w:hyperlink w:anchor="_Toc199512354" w:history="1">
            <w:r w:rsidR="00346866" w:rsidRPr="00C238DA">
              <w:rPr>
                <w:rStyle w:val="ae"/>
                <w:rFonts w:ascii="Times New Roman" w:eastAsia="宋体" w:hAnsi="Times New Roman" w:cs="Times New Roman"/>
                <w:noProof/>
              </w:rPr>
              <w:t xml:space="preserve">5 </w:t>
            </w:r>
            <w:r w:rsidR="00346866" w:rsidRPr="00C238DA">
              <w:rPr>
                <w:rStyle w:val="ae"/>
                <w:rFonts w:ascii="Times New Roman" w:eastAsia="宋体" w:hAnsi="Times New Roman" w:cs="Times New Roman"/>
                <w:noProof/>
              </w:rPr>
              <w:t>检测结果详细解读</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_Toc199512354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9</w:t>
            </w:r>
            <w:r w:rsidR="00346866" w:rsidRPr="00C238DA">
              <w:rPr>
                <w:rFonts w:ascii="Times New Roman" w:eastAsia="宋体" w:hAnsi="Times New Roman" w:cs="Times New Roman"/>
                <w:noProof/>
                <w:webHidden/>
              </w:rPr>
              <w:fldChar w:fldCharType="end"/>
            </w:r>
          </w:hyperlink>
        </w:p>
        <w:p w14:paraId="654C1377" w14:textId="38B4DCDF" w:rsidR="00346866" w:rsidRPr="00C238DA" w:rsidRDefault="004068BB">
          <w:pPr>
            <w:pStyle w:val="TOC2"/>
            <w:rPr>
              <w:rFonts w:ascii="Times New Roman" w:eastAsia="宋体" w:hAnsi="Times New Roman" w:cs="Times New Roman"/>
              <w:noProof/>
              <w:sz w:val="22"/>
              <w:szCs w:val="24"/>
              <w14:ligatures w14:val="standardContextual"/>
            </w:rPr>
          </w:pPr>
          <w:hyperlink w:anchor="_Toc199512355" w:history="1">
            <w:r w:rsidR="00346866" w:rsidRPr="00C238DA">
              <w:rPr>
                <w:rStyle w:val="ae"/>
                <w:rFonts w:ascii="Times New Roman" w:eastAsia="宋体" w:hAnsi="Times New Roman" w:cs="Times New Roman"/>
                <w:noProof/>
              </w:rPr>
              <w:t>附录</w:t>
            </w:r>
            <w:r w:rsidR="00346866" w:rsidRPr="00C238DA">
              <w:rPr>
                <w:rStyle w:val="ae"/>
                <w:rFonts w:ascii="Times New Roman" w:eastAsia="宋体" w:hAnsi="Times New Roman" w:cs="Times New Roman"/>
                <w:noProof/>
              </w:rPr>
              <w:t xml:space="preserve">1 </w:t>
            </w:r>
            <w:r w:rsidR="00346866" w:rsidRPr="00C238DA">
              <w:rPr>
                <w:rStyle w:val="ae"/>
                <w:rFonts w:ascii="Times New Roman" w:eastAsia="宋体" w:hAnsi="Times New Roman" w:cs="Times New Roman"/>
                <w:noProof/>
              </w:rPr>
              <w:t>检测质控</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_Toc199512355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11</w:t>
            </w:r>
            <w:r w:rsidR="00346866" w:rsidRPr="00C238DA">
              <w:rPr>
                <w:rFonts w:ascii="Times New Roman" w:eastAsia="宋体" w:hAnsi="Times New Roman" w:cs="Times New Roman"/>
                <w:noProof/>
                <w:webHidden/>
              </w:rPr>
              <w:fldChar w:fldCharType="end"/>
            </w:r>
          </w:hyperlink>
        </w:p>
        <w:p w14:paraId="3293AE1F" w14:textId="59E85FEB" w:rsidR="00346866" w:rsidRPr="00C238DA" w:rsidRDefault="004068BB">
          <w:pPr>
            <w:pStyle w:val="TOC2"/>
            <w:rPr>
              <w:rFonts w:ascii="Times New Roman" w:eastAsia="宋体" w:hAnsi="Times New Roman" w:cs="Times New Roman"/>
              <w:noProof/>
              <w:sz w:val="22"/>
              <w:szCs w:val="24"/>
              <w14:ligatures w14:val="standardContextual"/>
            </w:rPr>
          </w:pPr>
          <w:hyperlink w:anchor="_Toc199512356" w:history="1">
            <w:r w:rsidR="00346866" w:rsidRPr="00C238DA">
              <w:rPr>
                <w:rStyle w:val="ae"/>
                <w:rFonts w:ascii="Times New Roman" w:eastAsia="宋体" w:hAnsi="Times New Roman" w:cs="Times New Roman"/>
                <w:noProof/>
              </w:rPr>
              <w:t>附录</w:t>
            </w:r>
            <w:r w:rsidR="00346866" w:rsidRPr="00C238DA">
              <w:rPr>
                <w:rStyle w:val="ae"/>
                <w:rFonts w:ascii="Times New Roman" w:eastAsia="宋体" w:hAnsi="Times New Roman" w:cs="Times New Roman"/>
                <w:noProof/>
              </w:rPr>
              <w:t xml:space="preserve">2 </w:t>
            </w:r>
            <w:r w:rsidR="00346866" w:rsidRPr="00C238DA">
              <w:rPr>
                <w:rStyle w:val="ae"/>
                <w:rFonts w:ascii="Times New Roman" w:eastAsia="宋体" w:hAnsi="Times New Roman" w:cs="Times New Roman"/>
                <w:noProof/>
              </w:rPr>
              <w:t>检测方法和局限性</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_Toc199512356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12</w:t>
            </w:r>
            <w:r w:rsidR="00346866" w:rsidRPr="00C238DA">
              <w:rPr>
                <w:rFonts w:ascii="Times New Roman" w:eastAsia="宋体" w:hAnsi="Times New Roman" w:cs="Times New Roman"/>
                <w:noProof/>
                <w:webHidden/>
              </w:rPr>
              <w:fldChar w:fldCharType="end"/>
            </w:r>
          </w:hyperlink>
        </w:p>
        <w:p w14:paraId="668BB8B2" w14:textId="527AA1AF" w:rsidR="00346866" w:rsidRPr="00C238DA" w:rsidRDefault="004068BB">
          <w:pPr>
            <w:pStyle w:val="TOC2"/>
            <w:rPr>
              <w:rFonts w:ascii="Times New Roman" w:eastAsia="宋体" w:hAnsi="Times New Roman" w:cs="Times New Roman"/>
              <w:noProof/>
              <w:sz w:val="22"/>
              <w:szCs w:val="24"/>
              <w14:ligatures w14:val="standardContextual"/>
            </w:rPr>
          </w:pPr>
          <w:hyperlink w:anchor="_Toc199512357" w:history="1">
            <w:r w:rsidR="00346866" w:rsidRPr="00C238DA">
              <w:rPr>
                <w:rStyle w:val="ae"/>
                <w:rFonts w:ascii="Times New Roman" w:eastAsia="宋体" w:hAnsi="Times New Roman" w:cs="Times New Roman"/>
                <w:noProof/>
              </w:rPr>
              <w:t>附录</w:t>
            </w:r>
            <w:r w:rsidR="00346866" w:rsidRPr="00C238DA">
              <w:rPr>
                <w:rStyle w:val="ae"/>
                <w:rFonts w:ascii="Times New Roman" w:eastAsia="宋体" w:hAnsi="Times New Roman" w:cs="Times New Roman"/>
                <w:noProof/>
              </w:rPr>
              <w:t>3 10</w:t>
            </w:r>
            <w:r w:rsidR="00346866" w:rsidRPr="00C238DA">
              <w:rPr>
                <w:rStyle w:val="ae"/>
                <w:rFonts w:ascii="Times New Roman" w:eastAsia="宋体" w:hAnsi="Times New Roman" w:cs="Times New Roman"/>
                <w:noProof/>
              </w:rPr>
              <w:t>基因重要靶点列表</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_Toc199512357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13</w:t>
            </w:r>
            <w:r w:rsidR="00346866" w:rsidRPr="00C238DA">
              <w:rPr>
                <w:rFonts w:ascii="Times New Roman" w:eastAsia="宋体" w:hAnsi="Times New Roman" w:cs="Times New Roman"/>
                <w:noProof/>
                <w:webHidden/>
              </w:rPr>
              <w:fldChar w:fldCharType="end"/>
            </w:r>
          </w:hyperlink>
        </w:p>
        <w:p w14:paraId="193971EA" w14:textId="286C8715" w:rsidR="00346866" w:rsidRPr="00C238DA" w:rsidRDefault="004068BB">
          <w:pPr>
            <w:pStyle w:val="TOC2"/>
            <w:rPr>
              <w:rFonts w:ascii="Times New Roman" w:eastAsia="宋体" w:hAnsi="Times New Roman" w:cs="Times New Roman"/>
              <w:noProof/>
              <w:sz w:val="22"/>
              <w:szCs w:val="24"/>
              <w14:ligatures w14:val="standardContextual"/>
            </w:rPr>
          </w:pPr>
          <w:hyperlink w:anchor="_Toc199512358" w:history="1">
            <w:r w:rsidR="00346866" w:rsidRPr="00C238DA">
              <w:rPr>
                <w:rStyle w:val="ae"/>
                <w:rFonts w:ascii="Times New Roman" w:eastAsia="宋体" w:hAnsi="Times New Roman" w:cs="Times New Roman"/>
                <w:noProof/>
              </w:rPr>
              <w:t>附录</w:t>
            </w:r>
            <w:r w:rsidR="00346866" w:rsidRPr="00C238DA">
              <w:rPr>
                <w:rStyle w:val="ae"/>
                <w:rFonts w:ascii="Times New Roman" w:eastAsia="宋体" w:hAnsi="Times New Roman" w:cs="Times New Roman"/>
                <w:noProof/>
              </w:rPr>
              <w:t xml:space="preserve">4 </w:t>
            </w:r>
            <w:r w:rsidR="00346866" w:rsidRPr="00C238DA">
              <w:rPr>
                <w:rStyle w:val="ae"/>
                <w:rFonts w:ascii="Times New Roman" w:eastAsia="宋体" w:hAnsi="Times New Roman" w:cs="Times New Roman"/>
                <w:noProof/>
              </w:rPr>
              <w:t>基因突变类型检测列表</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_Toc199512358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14</w:t>
            </w:r>
            <w:r w:rsidR="00346866" w:rsidRPr="00C238DA">
              <w:rPr>
                <w:rFonts w:ascii="Times New Roman" w:eastAsia="宋体" w:hAnsi="Times New Roman" w:cs="Times New Roman"/>
                <w:noProof/>
                <w:webHidden/>
              </w:rPr>
              <w:fldChar w:fldCharType="end"/>
            </w:r>
          </w:hyperlink>
        </w:p>
        <w:p w14:paraId="4BD3CB0A" w14:textId="65E6B0F4" w:rsidR="00346866" w:rsidRPr="00C238DA" w:rsidRDefault="004068BB">
          <w:pPr>
            <w:pStyle w:val="TOC2"/>
            <w:rPr>
              <w:rFonts w:ascii="Times New Roman" w:eastAsia="宋体" w:hAnsi="Times New Roman" w:cs="Times New Roman"/>
              <w:noProof/>
              <w:sz w:val="22"/>
              <w:szCs w:val="24"/>
              <w14:ligatures w14:val="standardContextual"/>
            </w:rPr>
          </w:pPr>
          <w:hyperlink w:anchor="_Toc199512359" w:history="1">
            <w:r w:rsidR="00346866" w:rsidRPr="00C238DA">
              <w:rPr>
                <w:rStyle w:val="ae"/>
                <w:rFonts w:ascii="Times New Roman" w:eastAsia="宋体" w:hAnsi="Times New Roman" w:cs="Times New Roman"/>
                <w:noProof/>
              </w:rPr>
              <w:t>附录</w:t>
            </w:r>
            <w:r w:rsidR="00346866" w:rsidRPr="00C238DA">
              <w:rPr>
                <w:rStyle w:val="ae"/>
                <w:rFonts w:ascii="Times New Roman" w:eastAsia="宋体" w:hAnsi="Times New Roman" w:cs="Times New Roman"/>
                <w:noProof/>
              </w:rPr>
              <w:t>5 116</w:t>
            </w:r>
            <w:r w:rsidR="00346866" w:rsidRPr="00C238DA">
              <w:rPr>
                <w:rStyle w:val="ae"/>
                <w:rFonts w:ascii="Times New Roman" w:eastAsia="宋体" w:hAnsi="Times New Roman" w:cs="Times New Roman"/>
                <w:noProof/>
              </w:rPr>
              <w:t>基因检测列表</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_Toc199512359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15</w:t>
            </w:r>
            <w:r w:rsidR="00346866" w:rsidRPr="00C238DA">
              <w:rPr>
                <w:rFonts w:ascii="Times New Roman" w:eastAsia="宋体" w:hAnsi="Times New Roman" w:cs="Times New Roman"/>
                <w:noProof/>
                <w:webHidden/>
              </w:rPr>
              <w:fldChar w:fldCharType="end"/>
            </w:r>
          </w:hyperlink>
        </w:p>
        <w:p w14:paraId="17211ED8" w14:textId="469B0CC9" w:rsidR="00346866" w:rsidRPr="00C238DA" w:rsidRDefault="004068BB">
          <w:pPr>
            <w:pStyle w:val="TOC2"/>
            <w:rPr>
              <w:rFonts w:ascii="Times New Roman" w:eastAsia="宋体" w:hAnsi="Times New Roman" w:cs="Times New Roman"/>
              <w:noProof/>
              <w:sz w:val="22"/>
              <w:szCs w:val="24"/>
              <w14:ligatures w14:val="standardContextual"/>
            </w:rPr>
          </w:pPr>
          <w:hyperlink w:anchor="_Toc199512360" w:history="1">
            <w:r w:rsidR="00346866" w:rsidRPr="00C238DA">
              <w:rPr>
                <w:rStyle w:val="ae"/>
                <w:rFonts w:ascii="Times New Roman" w:eastAsia="宋体" w:hAnsi="Times New Roman" w:cs="Times New Roman"/>
                <w:noProof/>
              </w:rPr>
              <w:t>附录</w:t>
            </w:r>
            <w:r w:rsidR="00346866" w:rsidRPr="00C238DA">
              <w:rPr>
                <w:rStyle w:val="ae"/>
                <w:rFonts w:ascii="Times New Roman" w:eastAsia="宋体" w:hAnsi="Times New Roman" w:cs="Times New Roman"/>
                <w:noProof/>
              </w:rPr>
              <w:t>6</w:t>
            </w:r>
            <w:r w:rsidR="00346866" w:rsidRPr="00C238DA">
              <w:rPr>
                <w:rStyle w:val="ae"/>
                <w:rFonts w:ascii="Times New Roman" w:eastAsia="宋体" w:hAnsi="Times New Roman" w:cs="Times New Roman"/>
                <w:noProof/>
              </w:rPr>
              <w:t>参考文献</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_Toc199512360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16</w:t>
            </w:r>
            <w:r w:rsidR="00346866" w:rsidRPr="00C238DA">
              <w:rPr>
                <w:rFonts w:ascii="Times New Roman" w:eastAsia="宋体" w:hAnsi="Times New Roman" w:cs="Times New Roman"/>
                <w:noProof/>
                <w:webHidden/>
              </w:rPr>
              <w:fldChar w:fldCharType="end"/>
            </w:r>
          </w:hyperlink>
        </w:p>
        <w:p w14:paraId="24E8791D" w14:textId="6CA900A2" w:rsidR="00813299" w:rsidRPr="00C238DA" w:rsidRDefault="00813299">
          <w:pPr>
            <w:rPr>
              <w:rFonts w:ascii="Times New Roman" w:eastAsia="宋体" w:hAnsi="Times New Roman" w:cs="Times New Roman"/>
            </w:rPr>
          </w:pPr>
          <w:r w:rsidRPr="00C238DA">
            <w:rPr>
              <w:rFonts w:ascii="Times New Roman" w:eastAsia="宋体" w:hAnsi="Times New Roman" w:cs="Times New Roman"/>
              <w:b/>
              <w:bCs/>
              <w:lang w:val="zh-CN"/>
            </w:rPr>
            <w:fldChar w:fldCharType="end"/>
          </w:r>
        </w:p>
      </w:sdtContent>
    </w:sdt>
    <w:p w14:paraId="0F6F641B" w14:textId="5418F3BE" w:rsidR="009563B0" w:rsidRPr="00C238DA" w:rsidRDefault="009563B0" w:rsidP="009563B0">
      <w:pPr>
        <w:rPr>
          <w:rFonts w:ascii="Times New Roman" w:eastAsia="宋体" w:hAnsi="Times New Roman" w:cs="Times New Roman"/>
        </w:rPr>
        <w:sectPr w:rsidR="009563B0" w:rsidRPr="00C238DA" w:rsidSect="00324CD1">
          <w:headerReference w:type="default" r:id="rId11"/>
          <w:footerReference w:type="default" r:id="rId12"/>
          <w:pgSz w:w="11906" w:h="16838" w:code="9"/>
          <w:pgMar w:top="1701" w:right="851" w:bottom="1701" w:left="851" w:header="567" w:footer="284" w:gutter="0"/>
          <w:pgNumType w:start="1"/>
          <w:cols w:space="425"/>
          <w:docGrid w:type="lines" w:linePitch="312"/>
        </w:sectPr>
      </w:pPr>
    </w:p>
    <w:p w14:paraId="07FACC33" w14:textId="77777777" w:rsidR="004E6853" w:rsidRPr="00C238DA" w:rsidRDefault="00DC52F8" w:rsidP="004E6853">
      <w:pPr>
        <w:pStyle w:val="2"/>
        <w:spacing w:before="0" w:afterLines="50" w:after="156" w:line="240" w:lineRule="auto"/>
        <w:rPr>
          <w:rFonts w:ascii="Times New Roman" w:eastAsia="宋体" w:hAnsi="Times New Roman" w:cs="Times New Roman"/>
          <w:color w:val="1E7648"/>
          <w:sz w:val="24"/>
          <w:szCs w:val="24"/>
        </w:rPr>
      </w:pPr>
      <w:bookmarkStart w:id="3" w:name="_Toc199512350"/>
      <w:r w:rsidRPr="00C238DA">
        <w:rPr>
          <w:rFonts w:ascii="Times New Roman" w:eastAsia="宋体" w:hAnsi="Times New Roman" w:cs="Times New Roman"/>
          <w:color w:val="1E7648"/>
          <w:sz w:val="24"/>
          <w:szCs w:val="24"/>
        </w:rPr>
        <w:lastRenderedPageBreak/>
        <w:t>1</w:t>
      </w:r>
      <w:r w:rsidR="004E6853" w:rsidRPr="00C238DA">
        <w:rPr>
          <w:rFonts w:ascii="Times New Roman" w:eastAsia="宋体" w:hAnsi="Times New Roman" w:cs="Times New Roman"/>
          <w:color w:val="1E7648"/>
          <w:sz w:val="24"/>
          <w:szCs w:val="24"/>
        </w:rPr>
        <w:t>变异检测结果</w:t>
      </w:r>
      <w:bookmarkEnd w:id="3"/>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59"/>
        <w:gridCol w:w="990"/>
      </w:tblGrid>
      <w:tr w:rsidR="004E6853" w:rsidRPr="00C238DA" w14:paraId="160467AD" w14:textId="77777777" w:rsidTr="0040616F">
        <w:trPr>
          <w:trHeight w:hRule="exact" w:val="486"/>
        </w:trPr>
        <w:tc>
          <w:tcPr>
            <w:tcW w:w="10204" w:type="dxa"/>
            <w:gridSpan w:val="5"/>
            <w:tcBorders>
              <w:bottom w:val="single" w:sz="4" w:space="0" w:color="BFBFBF" w:themeColor="background1" w:themeShade="BF"/>
            </w:tcBorders>
            <w:shd w:val="clear" w:color="auto" w:fill="F2F2F2"/>
            <w:vAlign w:val="center"/>
          </w:tcPr>
          <w:p w14:paraId="3B786D43" w14:textId="77777777" w:rsidR="004E6853" w:rsidRPr="00C238DA" w:rsidRDefault="004E6853" w:rsidP="0040616F">
            <w:pPr>
              <w:adjustRightInd w:val="0"/>
              <w:snapToGrid w:val="0"/>
              <w:rPr>
                <w:rFonts w:ascii="Times New Roman" w:eastAsia="宋体" w:hAnsi="Times New Roman" w:cs="Times New Roman"/>
                <w:b/>
                <w:color w:val="000000" w:themeColor="text1"/>
                <w:spacing w:val="10"/>
                <w:sz w:val="19"/>
                <w:szCs w:val="19"/>
              </w:rPr>
            </w:pPr>
            <w:r w:rsidRPr="00C238DA">
              <w:rPr>
                <w:rFonts w:ascii="Times New Roman" w:eastAsia="宋体" w:hAnsi="Times New Roman" w:cs="Times New Roman"/>
                <w:b/>
                <w:snapToGrid w:val="0"/>
                <w:spacing w:val="6"/>
                <w:sz w:val="19"/>
                <w:szCs w:val="19"/>
              </w:rPr>
              <w:t>具有明确临床意义的变异解读（</w:t>
            </w:r>
            <w:r w:rsidRPr="00C238DA">
              <w:rPr>
                <w:rFonts w:ascii="Times New Roman" w:eastAsia="宋体" w:hAnsi="Times New Roman" w:cs="Times New Roman"/>
                <w:b/>
                <w:snapToGrid w:val="0"/>
                <w:spacing w:val="6"/>
                <w:sz w:val="19"/>
                <w:szCs w:val="19"/>
              </w:rPr>
              <w:t>Ⅰ</w:t>
            </w:r>
            <w:r w:rsidRPr="00C238DA">
              <w:rPr>
                <w:rFonts w:ascii="Times New Roman" w:eastAsia="宋体" w:hAnsi="Times New Roman" w:cs="Times New Roman"/>
                <w:b/>
                <w:snapToGrid w:val="0"/>
                <w:spacing w:val="6"/>
                <w:sz w:val="19"/>
                <w:szCs w:val="19"/>
              </w:rPr>
              <w:t>类变异）</w:t>
            </w:r>
          </w:p>
        </w:tc>
      </w:tr>
      <w:tr w:rsidR="004E6853" w:rsidRPr="00C238DA" w14:paraId="595CC73F" w14:textId="77777777" w:rsidTr="0040616F">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420A248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A27156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5F0E785C" w14:textId="77777777" w:rsidR="00832FE2" w:rsidRPr="002355DE" w:rsidRDefault="00832FE2" w:rsidP="00832FE2">
            <w:pPr>
              <w:spacing w:line="240" w:lineRule="exact"/>
              <w:jc w:val="center"/>
              <w:rPr>
                <w:rFonts w:ascii="Times New Roman" w:eastAsia="宋体" w:hAnsi="Times New Roman" w:cs="Times New Roman"/>
                <w:b/>
                <w:color w:val="595959"/>
                <w:sz w:val="19"/>
                <w:szCs w:val="18"/>
              </w:rPr>
            </w:pPr>
            <w:r w:rsidRPr="002355DE">
              <w:rPr>
                <w:rFonts w:ascii="Times New Roman" w:eastAsia="宋体" w:hAnsi="Times New Roman" w:cs="Times New Roman" w:hint="eastAsia"/>
                <w:b/>
                <w:color w:val="595959"/>
                <w:sz w:val="19"/>
                <w:szCs w:val="18"/>
              </w:rPr>
              <w:t>靶向药物</w:t>
            </w:r>
          </w:p>
          <w:p w14:paraId="06CA905B" w14:textId="492C5808" w:rsidR="004E6853" w:rsidRPr="00832FE2" w:rsidRDefault="00832FE2" w:rsidP="00832FE2">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（敏感</w:t>
            </w:r>
            <w:r w:rsidRPr="002355DE">
              <w:rPr>
                <w:rFonts w:ascii="Times New Roman" w:eastAsia="宋体" w:hAnsi="Times New Roman" w:cs="Times New Roman" w:hint="eastAsia"/>
                <w:b/>
                <w:color w:val="595959"/>
                <w:sz w:val="19"/>
                <w:szCs w:val="18"/>
              </w:rPr>
              <w:t>/</w:t>
            </w:r>
            <w:r>
              <w:rPr>
                <w:rFonts w:ascii="Times New Roman" w:eastAsia="宋体" w:hAnsi="Times New Roman" w:cs="Times New Roman" w:hint="eastAsia"/>
                <w:b/>
                <w:color w:val="595959"/>
                <w:sz w:val="19"/>
                <w:szCs w:val="18"/>
              </w:rPr>
              <w:t>耐药</w:t>
            </w:r>
            <w:r w:rsidRPr="00C238DA">
              <w:rPr>
                <w:rFonts w:ascii="Times New Roman" w:eastAsia="宋体" w:hAnsi="Times New Roman" w:cs="Times New Roman"/>
                <w:b/>
                <w:color w:val="595959"/>
                <w:sz w:val="19"/>
                <w:szCs w:val="18"/>
              </w:rPr>
              <w:t>，证据等级）</w:t>
            </w:r>
          </w:p>
        </w:tc>
        <w:tc>
          <w:tcPr>
            <w:tcW w:w="1559" w:type="dxa"/>
            <w:tcBorders>
              <w:top w:val="single" w:sz="4" w:space="0" w:color="BFBFBF" w:themeColor="background1" w:themeShade="BF"/>
              <w:bottom w:val="single" w:sz="2" w:space="0" w:color="00B050"/>
            </w:tcBorders>
            <w:shd w:val="clear" w:color="auto" w:fill="auto"/>
            <w:vAlign w:val="center"/>
          </w:tcPr>
          <w:p w14:paraId="24109E72"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990" w:type="dxa"/>
            <w:tcBorders>
              <w:top w:val="single" w:sz="4" w:space="0" w:color="BFBFBF" w:themeColor="background1" w:themeShade="BF"/>
              <w:bottom w:val="single" w:sz="2" w:space="0" w:color="00B050"/>
            </w:tcBorders>
            <w:shd w:val="clear" w:color="auto" w:fill="auto"/>
            <w:vAlign w:val="center"/>
          </w:tcPr>
          <w:p w14:paraId="2C9B3569"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F60FAF" w:rsidRPr="00C238DA" w14:paraId="5E77266B" w14:textId="77777777" w:rsidTr="004F4A35">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7D9529F2" w14:textId="4EDE24DE"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{%tr if </w:t>
            </w:r>
            <w:proofErr w:type="spellStart"/>
            <w:r w:rsidRPr="00F60FAF">
              <w:rPr>
                <w:rFonts w:ascii="Times New Roman" w:eastAsia="宋体" w:hAnsi="Times New Roman" w:cs="Times New Roman"/>
                <w:color w:val="595959"/>
                <w:sz w:val="18"/>
                <w:szCs w:val="18"/>
              </w:rPr>
              <w:t>var.knb</w:t>
            </w:r>
            <w:proofErr w:type="spellEnd"/>
            <w:r w:rsidRPr="00F60FAF">
              <w:rPr>
                <w:rFonts w:ascii="Times New Roman" w:eastAsia="宋体" w:hAnsi="Times New Roman" w:cs="Times New Roman"/>
                <w:color w:val="595959"/>
                <w:sz w:val="18"/>
                <w:szCs w:val="18"/>
              </w:rPr>
              <w:t>%}</w:t>
            </w:r>
          </w:p>
        </w:tc>
      </w:tr>
      <w:tr w:rsidR="00F60FAF" w:rsidRPr="00C238DA" w14:paraId="41BAC69B"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02814F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KRAS/</w:t>
            </w:r>
          </w:p>
          <w:p w14:paraId="5CB8A988"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NRAS/</w:t>
            </w:r>
          </w:p>
          <w:p w14:paraId="334CBEE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BRAF V600E</w:t>
            </w:r>
          </w:p>
          <w:p w14:paraId="0E94ADDC" w14:textId="22440DAB" w:rsidR="00F60FAF" w:rsidRPr="00C238DA"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野生型</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78DE9A6C" w14:textId="18109FBB"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21EF23CD"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split.Predictive</w:t>
            </w:r>
            <w:proofErr w:type="spellEnd"/>
            <w:proofErr w:type="gramEnd"/>
            <w:r w:rsidRPr="00F60FAF">
              <w:rPr>
                <w:rFonts w:ascii="Times New Roman" w:eastAsia="宋体" w:hAnsi="Times New Roman" w:cs="Times New Roman"/>
                <w:color w:val="595959"/>
                <w:sz w:val="18"/>
                <w:szCs w:val="18"/>
              </w:rPr>
              <w:t>%}</w:t>
            </w:r>
          </w:p>
          <w:p w14:paraId="6E3D3A06"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split.Predictive</w:t>
            </w:r>
            <w:proofErr w:type="spellEnd"/>
            <w:proofErr w:type="gramEnd"/>
            <w:r w:rsidRPr="00F60FAF">
              <w:rPr>
                <w:rFonts w:ascii="Times New Roman" w:eastAsia="宋体" w:hAnsi="Times New Roman" w:cs="Times New Roman"/>
                <w:color w:val="595959"/>
                <w:sz w:val="18"/>
                <w:szCs w:val="18"/>
              </w:rPr>
              <w:t>%}</w:t>
            </w:r>
          </w:p>
          <w:p w14:paraId="3DE7EE1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b.regimen_name</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b.clinical_significance_cn</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级）</w:t>
            </w:r>
          </w:p>
          <w:p w14:paraId="05A6CB25"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6ACC008A"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p w14:paraId="2F3D8D85"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split.Prognostic</w:t>
            </w:r>
            <w:proofErr w:type="spellEnd"/>
            <w:proofErr w:type="gramEnd"/>
            <w:r w:rsidRPr="00F60FAF">
              <w:rPr>
                <w:rFonts w:ascii="Times New Roman" w:eastAsia="宋体" w:hAnsi="Times New Roman" w:cs="Times New Roman"/>
                <w:color w:val="595959"/>
                <w:sz w:val="18"/>
                <w:szCs w:val="18"/>
              </w:rPr>
              <w:t>%}</w:t>
            </w:r>
          </w:p>
          <w:p w14:paraId="676AE3A2"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split.Prognostic</w:t>
            </w:r>
            <w:proofErr w:type="spellEnd"/>
            <w:proofErr w:type="gramEnd"/>
            <w:r w:rsidRPr="00F60FAF">
              <w:rPr>
                <w:rFonts w:ascii="Times New Roman" w:eastAsia="宋体" w:hAnsi="Times New Roman" w:cs="Times New Roman"/>
                <w:color w:val="595959"/>
                <w:sz w:val="18"/>
                <w:szCs w:val="18"/>
              </w:rPr>
              <w:t xml:space="preserve"> %}</w:t>
            </w:r>
          </w:p>
          <w:p w14:paraId="0AABA029"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预后</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b.clinical_significance_cn</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 xml:space="preserve"> /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级）</w:t>
            </w:r>
          </w:p>
          <w:p w14:paraId="752C045B"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34B0117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p w14:paraId="619BE11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split.Diagnostic</w:t>
            </w:r>
            <w:proofErr w:type="spellEnd"/>
            <w:proofErr w:type="gramEnd"/>
            <w:r w:rsidRPr="00F60FAF">
              <w:rPr>
                <w:rFonts w:ascii="Times New Roman" w:eastAsia="宋体" w:hAnsi="Times New Roman" w:cs="Times New Roman"/>
                <w:color w:val="595959"/>
                <w:sz w:val="18"/>
                <w:szCs w:val="18"/>
              </w:rPr>
              <w:t>%}</w:t>
            </w:r>
          </w:p>
          <w:p w14:paraId="34182DA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split.Diagnostic</w:t>
            </w:r>
            <w:proofErr w:type="spellEnd"/>
            <w:proofErr w:type="gramEnd"/>
            <w:r w:rsidRPr="00F60FAF">
              <w:rPr>
                <w:rFonts w:ascii="Times New Roman" w:eastAsia="宋体" w:hAnsi="Times New Roman" w:cs="Times New Roman"/>
                <w:color w:val="595959"/>
                <w:sz w:val="18"/>
                <w:szCs w:val="18"/>
              </w:rPr>
              <w:t xml:space="preserve"> %}</w:t>
            </w:r>
          </w:p>
          <w:p w14:paraId="1E9BBC1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辅助诊断（</w:t>
            </w:r>
            <w:r w:rsidRPr="00F60FAF">
              <w:rPr>
                <w:rFonts w:ascii="Times New Roman" w:eastAsia="宋体" w:hAnsi="Times New Roman" w:cs="Times New Roman"/>
                <w:color w:val="595959"/>
                <w:sz w:val="18"/>
                <w:szCs w:val="18"/>
              </w:rPr>
              <w:t xml:space="preserve"> /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级）</w:t>
            </w:r>
          </w:p>
          <w:p w14:paraId="578B1A6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0ED728B5" w14:textId="0E8040FA" w:rsidR="00F60FAF" w:rsidRPr="00C238DA"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tc>
        <w:tc>
          <w:tcPr>
            <w:tcW w:w="1559" w:type="dxa"/>
            <w:tcBorders>
              <w:top w:val="single" w:sz="2" w:space="0" w:color="00B050"/>
              <w:bottom w:val="single" w:sz="2" w:space="0" w:color="00B050"/>
            </w:tcBorders>
            <w:shd w:val="clear" w:color="auto" w:fill="auto"/>
            <w:vAlign w:val="center"/>
          </w:tcPr>
          <w:p w14:paraId="6F416AD0" w14:textId="246EE144"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var.knb.evi_sum|refer_CQXN</w:t>
            </w:r>
            <w:proofErr w:type="spellEnd"/>
            <w:r w:rsidRPr="00F60FAF">
              <w:rPr>
                <w:rFonts w:ascii="Times New Roman" w:eastAsia="宋体" w:hAnsi="Times New Roman" w:cs="Times New Roman"/>
                <w:color w:val="595959"/>
                <w:sz w:val="18"/>
                <w:szCs w:val="18"/>
              </w:rPr>
              <w:t>}}</w:t>
            </w:r>
          </w:p>
        </w:tc>
        <w:tc>
          <w:tcPr>
            <w:tcW w:w="990" w:type="dxa"/>
            <w:tcBorders>
              <w:top w:val="single" w:sz="2" w:space="0" w:color="00B050"/>
              <w:bottom w:val="single" w:sz="2" w:space="0" w:color="00B050"/>
            </w:tcBorders>
            <w:shd w:val="clear" w:color="auto" w:fill="auto"/>
            <w:vAlign w:val="center"/>
          </w:tcPr>
          <w:p w14:paraId="3BAB9D35" w14:textId="13177905"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通过</w:t>
            </w:r>
          </w:p>
        </w:tc>
      </w:tr>
      <w:tr w:rsidR="00F60FAF" w:rsidRPr="00C238DA" w14:paraId="7232F417" w14:textId="77777777" w:rsidTr="00376CAC">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05C5B9B" w14:textId="43F419DF" w:rsidR="00F60FAF" w:rsidRPr="00F60FAF"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{%tr endif%}</w:t>
            </w:r>
          </w:p>
        </w:tc>
      </w:tr>
      <w:tr w:rsidR="00F60FAF" w:rsidRPr="00C238DA" w14:paraId="3DD35A6A" w14:textId="77777777" w:rsidTr="00376CAC">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57ED58E" w14:textId="7B47CC80" w:rsidR="00F60FAF" w:rsidRPr="00F60FAF"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{%tr for a in </w:t>
            </w:r>
            <w:proofErr w:type="spellStart"/>
            <w:r w:rsidRPr="00F60FAF">
              <w:rPr>
                <w:rFonts w:ascii="Times New Roman" w:eastAsia="宋体" w:hAnsi="Times New Roman" w:cs="Times New Roman"/>
                <w:color w:val="595959"/>
                <w:sz w:val="18"/>
                <w:szCs w:val="18"/>
              </w:rPr>
              <w:t>var.var_</w:t>
            </w:r>
            <w:proofErr w:type="gramStart"/>
            <w:r w:rsidRPr="00F60FAF">
              <w:rPr>
                <w:rFonts w:ascii="Times New Roman" w:eastAsia="宋体" w:hAnsi="Times New Roman" w:cs="Times New Roman"/>
                <w:color w:val="595959"/>
                <w:sz w:val="18"/>
                <w:szCs w:val="18"/>
              </w:rPr>
              <w:t>somatic.level</w:t>
            </w:r>
            <w:proofErr w:type="gramEnd"/>
            <w:r w:rsidRPr="00F60FAF">
              <w:rPr>
                <w:rFonts w:ascii="Times New Roman" w:eastAsia="宋体" w:hAnsi="Times New Roman" w:cs="Times New Roman"/>
                <w:color w:val="595959"/>
                <w:sz w:val="18"/>
                <w:szCs w:val="18"/>
              </w:rPr>
              <w:t>_I</w:t>
            </w:r>
            <w:proofErr w:type="spellEnd"/>
            <w:r w:rsidRPr="00F60FAF">
              <w:rPr>
                <w:rFonts w:ascii="Times New Roman" w:eastAsia="宋体" w:hAnsi="Times New Roman" w:cs="Times New Roman"/>
                <w:color w:val="595959"/>
                <w:sz w:val="18"/>
                <w:szCs w:val="18"/>
              </w:rPr>
              <w:t xml:space="preserve"> %}</w:t>
            </w:r>
          </w:p>
        </w:tc>
      </w:tr>
      <w:tr w:rsidR="00C74798" w:rsidRPr="00C238DA" w14:paraId="5A53215D" w14:textId="77777777" w:rsidTr="0040616F">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7EC65474"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roofErr w:type="gramEnd"/>
            <w:r w:rsidRPr="009D45DC">
              <w:rPr>
                <w:rFonts w:ascii="Times New Roman" w:eastAsia="宋体" w:hAnsi="Times New Roman" w:hint="eastAsia"/>
                <w:color w:val="595959"/>
                <w:sz w:val="18"/>
                <w:szCs w:val="18"/>
                <w:highlight w:val="yellow"/>
              </w:rPr>
              <w:t>}</w:t>
            </w:r>
          </w:p>
          <w:p w14:paraId="19A2E24D"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18D056B4"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a.varInfo_XAJDY|replace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第</w:t>
            </w:r>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gramEnd"/>
            <w:r w:rsidRPr="009D45DC">
              <w:rPr>
                <w:rFonts w:ascii="Times New Roman" w:eastAsia="宋体" w:hAnsi="Times New Roman"/>
                <w:color w:val="595959"/>
                <w:sz w:val="18"/>
                <w:szCs w:val="18"/>
              </w:rPr>
              <w:t>)}}</w:t>
            </w:r>
          </w:p>
          <w:p w14:paraId="0B9AE9B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hint="eastAsia"/>
                <w:color w:val="595959"/>
                <w:sz w:val="18"/>
                <w:szCs w:val="18"/>
              </w:rPr>
              <w:t>}}</w:t>
            </w:r>
          </w:p>
          <w:p w14:paraId="5105FA4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 xml:space="preserve"> != “p.?”%}</w:t>
            </w:r>
          </w:p>
          <w:p w14:paraId="6D5EA6D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w:t>
            </w:r>
          </w:p>
          <w:p w14:paraId="63328EE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368121F9"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13012A7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EC61AD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0100E2F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71E7CC97"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64A0AAC6"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02C459C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41B40333"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22C5BEE" w14:textId="31EB9D50" w:rsidR="00C74798"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4F4C455C" w14:textId="24491160" w:rsidR="00C74798" w:rsidRPr="009D45DC" w:rsidRDefault="00C74798" w:rsidP="00C74798">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lastRenderedPageBreak/>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6387408E" w14:textId="7CD3D696"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65DC243D"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lastRenderedPageBreak/>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proofErr w:type="gramEnd"/>
            <w:r w:rsidRPr="009D45DC">
              <w:rPr>
                <w:rFonts w:ascii="Times New Roman" w:eastAsia="宋体" w:hAnsi="Times New Roman"/>
                <w:color w:val="595959"/>
                <w:sz w:val="18"/>
                <w:szCs w:val="18"/>
              </w:rPr>
              <w:t>”%}</w:t>
            </w:r>
          </w:p>
          <w:p w14:paraId="496719C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13554E3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proofErr w:type="gramEnd"/>
            <w:r w:rsidRPr="009D45DC">
              <w:rPr>
                <w:rFonts w:ascii="Times New Roman" w:eastAsia="宋体" w:hAnsi="Times New Roman"/>
                <w:color w:val="595959"/>
                <w:sz w:val="18"/>
                <w:szCs w:val="18"/>
              </w:rPr>
              <w:t>”%}</w:t>
            </w:r>
          </w:p>
          <w:p w14:paraId="4AA6B38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78412AA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proofErr w:type="gramEnd"/>
            <w:r w:rsidRPr="009D45DC">
              <w:rPr>
                <w:rFonts w:ascii="Times New Roman" w:eastAsia="宋体" w:hAnsi="Times New Roman"/>
                <w:color w:val="595959"/>
                <w:sz w:val="18"/>
                <w:szCs w:val="18"/>
              </w:rPr>
              <w:t>”%}</w:t>
            </w:r>
          </w:p>
          <w:p w14:paraId="7C803B1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56C460C0" w14:textId="421BE017" w:rsidR="00C74798" w:rsidRPr="005D0E8B"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7AEB149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27819A3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3205A35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b.regimen_name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级）</w:t>
            </w:r>
          </w:p>
          <w:p w14:paraId="1D573FE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373A725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5840E75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w:t>
            </w:r>
          </w:p>
          <w:p w14:paraId="4CF6F05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 xml:space="preserve"> %}</w:t>
            </w:r>
          </w:p>
          <w:p w14:paraId="386FBC69"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预后</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319BCA7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40B2BAD4"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23B6261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w:t>
            </w:r>
          </w:p>
          <w:p w14:paraId="1DDF25D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 xml:space="preserve"> %}</w:t>
            </w:r>
          </w:p>
          <w:p w14:paraId="14BC079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辅助诊断（</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lastRenderedPageBreak/>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0C7B2AA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46C0856F" w14:textId="6C21295A"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1559" w:type="dxa"/>
            <w:tcBorders>
              <w:top w:val="single" w:sz="2" w:space="0" w:color="00B050"/>
              <w:bottom w:val="single" w:sz="2" w:space="0" w:color="00B050"/>
            </w:tcBorders>
            <w:shd w:val="clear" w:color="auto" w:fill="auto"/>
            <w:vAlign w:val="center"/>
          </w:tcPr>
          <w:p w14:paraId="62CBCB70" w14:textId="2B336703"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lastRenderedPageBreak/>
              <w:t>{{</w:t>
            </w:r>
            <w:proofErr w:type="spellStart"/>
            <w:r w:rsidRPr="009D45DC">
              <w:rPr>
                <w:rFonts w:ascii="Times New Roman" w:eastAsia="宋体" w:hAnsi="Times New Roman"/>
                <w:color w:val="595959"/>
                <w:sz w:val="18"/>
                <w:szCs w:val="18"/>
              </w:rPr>
              <w:t>a.evi_sum|refer_CQXN</w:t>
            </w:r>
            <w:proofErr w:type="spellEnd"/>
            <w:r w:rsidRPr="009D45DC">
              <w:rPr>
                <w:rFonts w:ascii="Times New Roman" w:eastAsia="宋体" w:hAnsi="Times New Roman" w:hint="eastAsia"/>
                <w:color w:val="595959"/>
                <w:sz w:val="18"/>
                <w:szCs w:val="18"/>
              </w:rPr>
              <w:t>}}</w:t>
            </w:r>
          </w:p>
        </w:tc>
        <w:tc>
          <w:tcPr>
            <w:tcW w:w="990" w:type="dxa"/>
            <w:tcBorders>
              <w:top w:val="single" w:sz="2" w:space="0" w:color="00B050"/>
              <w:bottom w:val="single" w:sz="2" w:space="0" w:color="00B050"/>
            </w:tcBorders>
            <w:shd w:val="clear" w:color="auto" w:fill="auto"/>
            <w:vAlign w:val="center"/>
          </w:tcPr>
          <w:p w14:paraId="3F4878E8" w14:textId="6E03A292"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F60FAF" w:rsidRPr="00C238DA" w14:paraId="07E56881" w14:textId="77777777" w:rsidTr="00B44CF8">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0D2F3F3" w14:textId="67DA61D3"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w:t>
            </w:r>
            <w:proofErr w:type="spellStart"/>
            <w:r w:rsidRPr="00884503">
              <w:rPr>
                <w:rFonts w:ascii="Times New Roman" w:eastAsia="宋体" w:hAnsi="Times New Roman"/>
                <w:color w:val="595959" w:themeColor="text1" w:themeTint="A6"/>
                <w:sz w:val="18"/>
                <w:szCs w:val="18"/>
              </w:rPr>
              <w:t>end</w:t>
            </w:r>
            <w:r>
              <w:rPr>
                <w:rFonts w:ascii="Times New Roman" w:eastAsia="宋体" w:hAnsi="Times New Roman" w:hint="eastAsia"/>
                <w:color w:val="595959" w:themeColor="text1" w:themeTint="A6"/>
                <w:sz w:val="18"/>
                <w:szCs w:val="18"/>
              </w:rPr>
              <w:t>for</w:t>
            </w:r>
            <w:proofErr w:type="spellEnd"/>
            <w:r w:rsidRPr="00884503">
              <w:rPr>
                <w:rFonts w:ascii="Times New Roman" w:eastAsia="宋体" w:hAnsi="Times New Roman"/>
                <w:color w:val="595959" w:themeColor="text1" w:themeTint="A6"/>
                <w:sz w:val="18"/>
                <w:szCs w:val="18"/>
              </w:rPr>
              <w:t>%}</w:t>
            </w:r>
          </w:p>
        </w:tc>
      </w:tr>
      <w:tr w:rsidR="00F60FAF" w:rsidRPr="00C238DA" w14:paraId="4F3D5094" w14:textId="77777777" w:rsidTr="00B44CF8">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42DDBA35" w14:textId="3FE7D616"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 if</w:t>
            </w:r>
            <w:r>
              <w:rPr>
                <w:rFonts w:ascii="Times New Roman" w:eastAsia="宋体" w:hAnsi="Times New Roman"/>
                <w:color w:val="595959" w:themeColor="text1" w:themeTint="A6"/>
                <w:sz w:val="18"/>
                <w:szCs w:val="18"/>
              </w:rPr>
              <w:t xml:space="preserve"> not</w:t>
            </w:r>
            <w:r w:rsidRPr="00884503">
              <w:rPr>
                <w:rFonts w:ascii="Times New Roman" w:eastAsia="宋体" w:hAnsi="Times New Roman"/>
                <w:color w:val="595959" w:themeColor="text1" w:themeTint="A6"/>
                <w:sz w:val="18"/>
                <w:szCs w:val="18"/>
              </w:rPr>
              <w:t xml:space="preserve"> </w:t>
            </w:r>
            <w:proofErr w:type="spellStart"/>
            <w:r w:rsidRPr="00884503">
              <w:rPr>
                <w:rFonts w:ascii="Times New Roman" w:eastAsia="宋体" w:hAnsi="Times New Roman"/>
                <w:color w:val="595959" w:themeColor="text1" w:themeTint="A6"/>
                <w:sz w:val="18"/>
                <w:szCs w:val="18"/>
              </w:rPr>
              <w:t>var.knb</w:t>
            </w:r>
            <w:proofErr w:type="spellEnd"/>
            <w:r>
              <w:rPr>
                <w:rFonts w:ascii="Times New Roman" w:eastAsia="宋体" w:hAnsi="Times New Roman"/>
                <w:color w:val="595959" w:themeColor="text1" w:themeTint="A6"/>
                <w:sz w:val="18"/>
                <w:szCs w:val="18"/>
              </w:rPr>
              <w:t xml:space="preserve"> and not </w:t>
            </w:r>
            <w:proofErr w:type="spellStart"/>
            <w:r w:rsidRPr="00884503">
              <w:rPr>
                <w:rFonts w:ascii="Times New Roman" w:eastAsia="宋体" w:hAnsi="Times New Roman"/>
                <w:color w:val="595959" w:themeColor="text1" w:themeTint="A6"/>
                <w:sz w:val="18"/>
                <w:szCs w:val="18"/>
              </w:rPr>
              <w:t>var.var_</w:t>
            </w:r>
            <w:proofErr w:type="gramStart"/>
            <w:r w:rsidRPr="00884503">
              <w:rPr>
                <w:rFonts w:ascii="Times New Roman" w:eastAsia="宋体" w:hAnsi="Times New Roman"/>
                <w:color w:val="595959" w:themeColor="text1" w:themeTint="A6"/>
                <w:sz w:val="18"/>
                <w:szCs w:val="18"/>
              </w:rPr>
              <w:t>somatic.level</w:t>
            </w:r>
            <w:proofErr w:type="gramEnd"/>
            <w:r w:rsidRPr="00884503">
              <w:rPr>
                <w:rFonts w:ascii="Times New Roman" w:eastAsia="宋体" w:hAnsi="Times New Roman"/>
                <w:color w:val="595959" w:themeColor="text1" w:themeTint="A6"/>
                <w:sz w:val="18"/>
                <w:szCs w:val="18"/>
              </w:rPr>
              <w:t>_I</w:t>
            </w:r>
            <w:proofErr w:type="spellEnd"/>
            <w:r w:rsidRPr="00884503">
              <w:rPr>
                <w:rFonts w:ascii="Times New Roman" w:eastAsia="宋体" w:hAnsi="Times New Roman"/>
                <w:color w:val="595959" w:themeColor="text1" w:themeTint="A6"/>
                <w:sz w:val="18"/>
                <w:szCs w:val="18"/>
              </w:rPr>
              <w:t xml:space="preserve"> %}</w:t>
            </w:r>
          </w:p>
        </w:tc>
      </w:tr>
      <w:tr w:rsidR="00F60FAF" w:rsidRPr="00C238DA" w14:paraId="1B5D5BC9"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2891396" w14:textId="79F25C30"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1FC13C15" w14:textId="61C78EA7"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532ABC42" w14:textId="3FB88831"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1559" w:type="dxa"/>
            <w:tcBorders>
              <w:top w:val="single" w:sz="2" w:space="0" w:color="00B050"/>
              <w:bottom w:val="single" w:sz="2" w:space="0" w:color="00B050"/>
            </w:tcBorders>
            <w:shd w:val="clear" w:color="auto" w:fill="auto"/>
            <w:vAlign w:val="center"/>
          </w:tcPr>
          <w:p w14:paraId="29850685" w14:textId="254D8C61"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990" w:type="dxa"/>
            <w:tcBorders>
              <w:top w:val="single" w:sz="2" w:space="0" w:color="00B050"/>
              <w:bottom w:val="single" w:sz="2" w:space="0" w:color="00B050"/>
            </w:tcBorders>
            <w:shd w:val="clear" w:color="auto" w:fill="auto"/>
            <w:vAlign w:val="center"/>
          </w:tcPr>
          <w:p w14:paraId="6F57EE49" w14:textId="2B0F3124"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r>
      <w:tr w:rsidR="00F60FAF" w:rsidRPr="00C238DA" w14:paraId="2E5C0A03" w14:textId="77777777" w:rsidTr="00304F32">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B71F8A2" w14:textId="58657A6A"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3C3CF73C" w14:textId="77777777" w:rsidR="004E6853" w:rsidRPr="00C238DA" w:rsidRDefault="004E6853"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17"/>
        <w:gridCol w:w="1032"/>
      </w:tblGrid>
      <w:tr w:rsidR="004E6853" w:rsidRPr="00C238DA" w14:paraId="4895F91C" w14:textId="77777777" w:rsidTr="0040616F">
        <w:trPr>
          <w:trHeight w:hRule="exact" w:val="486"/>
        </w:trPr>
        <w:tc>
          <w:tcPr>
            <w:tcW w:w="10204" w:type="dxa"/>
            <w:gridSpan w:val="5"/>
            <w:tcBorders>
              <w:bottom w:val="single" w:sz="4" w:space="0" w:color="BFBFBF" w:themeColor="background1" w:themeShade="BF"/>
            </w:tcBorders>
            <w:shd w:val="clear" w:color="auto" w:fill="F2F2F2"/>
            <w:vAlign w:val="center"/>
          </w:tcPr>
          <w:p w14:paraId="09E59BC8" w14:textId="77777777" w:rsidR="004E6853" w:rsidRPr="00C238DA" w:rsidRDefault="004E6853" w:rsidP="0040616F">
            <w:pPr>
              <w:adjustRightInd w:val="0"/>
              <w:snapToGrid w:val="0"/>
              <w:rPr>
                <w:rFonts w:ascii="Times New Roman" w:eastAsia="宋体" w:hAnsi="Times New Roman" w:cs="Times New Roman"/>
                <w:b/>
                <w:color w:val="000000" w:themeColor="text1"/>
                <w:spacing w:val="10"/>
                <w:sz w:val="19"/>
                <w:szCs w:val="19"/>
              </w:rPr>
            </w:pPr>
            <w:r w:rsidRPr="00C238DA">
              <w:rPr>
                <w:rFonts w:ascii="Times New Roman" w:eastAsia="宋体" w:hAnsi="Times New Roman" w:cs="Times New Roman"/>
                <w:b/>
                <w:snapToGrid w:val="0"/>
                <w:spacing w:val="6"/>
                <w:sz w:val="19"/>
                <w:szCs w:val="19"/>
              </w:rPr>
              <w:t>具有潜在临床意义的变异解读（</w:t>
            </w:r>
            <w:r w:rsidRPr="00C238DA">
              <w:rPr>
                <w:rFonts w:ascii="Times New Roman" w:eastAsia="宋体" w:hAnsi="Times New Roman" w:cs="Times New Roman"/>
                <w:b/>
                <w:snapToGrid w:val="0"/>
                <w:spacing w:val="6"/>
                <w:sz w:val="19"/>
                <w:szCs w:val="19"/>
              </w:rPr>
              <w:t>II</w:t>
            </w:r>
            <w:r w:rsidRPr="00C238DA">
              <w:rPr>
                <w:rFonts w:ascii="Times New Roman" w:eastAsia="宋体" w:hAnsi="Times New Roman" w:cs="Times New Roman"/>
                <w:b/>
                <w:snapToGrid w:val="0"/>
                <w:spacing w:val="6"/>
                <w:sz w:val="19"/>
                <w:szCs w:val="19"/>
              </w:rPr>
              <w:t>类变异）</w:t>
            </w:r>
          </w:p>
        </w:tc>
      </w:tr>
      <w:tr w:rsidR="004E6853" w:rsidRPr="00C238DA" w14:paraId="3262587A" w14:textId="77777777" w:rsidTr="0040616F">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3C827C84"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74EFA985"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4EF44ED8" w14:textId="77777777" w:rsidR="00832FE2" w:rsidRPr="002355DE" w:rsidRDefault="00832FE2" w:rsidP="00832FE2">
            <w:pPr>
              <w:spacing w:line="240" w:lineRule="exact"/>
              <w:jc w:val="center"/>
              <w:rPr>
                <w:rFonts w:ascii="Times New Roman" w:eastAsia="宋体" w:hAnsi="Times New Roman" w:cs="Times New Roman"/>
                <w:b/>
                <w:color w:val="595959"/>
                <w:sz w:val="19"/>
                <w:szCs w:val="18"/>
              </w:rPr>
            </w:pPr>
            <w:r w:rsidRPr="002355DE">
              <w:rPr>
                <w:rFonts w:ascii="Times New Roman" w:eastAsia="宋体" w:hAnsi="Times New Roman" w:cs="Times New Roman" w:hint="eastAsia"/>
                <w:b/>
                <w:color w:val="595959"/>
                <w:sz w:val="19"/>
                <w:szCs w:val="18"/>
              </w:rPr>
              <w:t>靶向药物</w:t>
            </w:r>
          </w:p>
          <w:p w14:paraId="2D1A4C92" w14:textId="0D8193B5" w:rsidR="004E6853" w:rsidRPr="00C238DA" w:rsidRDefault="00832FE2" w:rsidP="00832FE2">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（敏感</w:t>
            </w:r>
            <w:r w:rsidRPr="002355DE">
              <w:rPr>
                <w:rFonts w:ascii="Times New Roman" w:eastAsia="宋体" w:hAnsi="Times New Roman" w:cs="Times New Roman" w:hint="eastAsia"/>
                <w:b/>
                <w:color w:val="595959"/>
                <w:sz w:val="19"/>
                <w:szCs w:val="18"/>
              </w:rPr>
              <w:t>/</w:t>
            </w:r>
            <w:r>
              <w:rPr>
                <w:rFonts w:ascii="Times New Roman" w:eastAsia="宋体" w:hAnsi="Times New Roman" w:cs="Times New Roman" w:hint="eastAsia"/>
                <w:b/>
                <w:color w:val="595959"/>
                <w:sz w:val="19"/>
                <w:szCs w:val="18"/>
              </w:rPr>
              <w:t>耐药</w:t>
            </w:r>
            <w:r w:rsidRPr="00C238DA">
              <w:rPr>
                <w:rFonts w:ascii="Times New Roman" w:eastAsia="宋体" w:hAnsi="Times New Roman" w:cs="Times New Roman"/>
                <w:b/>
                <w:color w:val="595959"/>
                <w:sz w:val="19"/>
                <w:szCs w:val="18"/>
              </w:rPr>
              <w:t>，证据等级）</w:t>
            </w:r>
          </w:p>
        </w:tc>
        <w:tc>
          <w:tcPr>
            <w:tcW w:w="1517" w:type="dxa"/>
            <w:tcBorders>
              <w:top w:val="single" w:sz="4" w:space="0" w:color="BFBFBF" w:themeColor="background1" w:themeShade="BF"/>
              <w:bottom w:val="single" w:sz="2" w:space="0" w:color="00B050"/>
            </w:tcBorders>
            <w:shd w:val="clear" w:color="auto" w:fill="auto"/>
            <w:vAlign w:val="center"/>
          </w:tcPr>
          <w:p w14:paraId="64F83CE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1032" w:type="dxa"/>
            <w:tcBorders>
              <w:top w:val="single" w:sz="4" w:space="0" w:color="BFBFBF" w:themeColor="background1" w:themeShade="BF"/>
              <w:bottom w:val="single" w:sz="2" w:space="0" w:color="00B050"/>
            </w:tcBorders>
            <w:shd w:val="clear" w:color="auto" w:fill="auto"/>
            <w:vAlign w:val="center"/>
          </w:tcPr>
          <w:p w14:paraId="2244544A"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F60FAF" w:rsidRPr="00C238DA" w14:paraId="2345C084" w14:textId="77777777" w:rsidTr="00B44D11">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3D1D0D9" w14:textId="755F8E3A"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884503">
              <w:rPr>
                <w:rFonts w:ascii="Times New Roman" w:eastAsia="宋体" w:hAnsi="Times New Roman"/>
                <w:color w:val="595959" w:themeColor="text1" w:themeTint="A6"/>
                <w:sz w:val="18"/>
                <w:szCs w:val="18"/>
              </w:rPr>
              <w:t xml:space="preserve"> </w:t>
            </w:r>
            <w:proofErr w:type="spellStart"/>
            <w:r w:rsidRPr="00884503">
              <w:rPr>
                <w:rFonts w:ascii="Times New Roman" w:eastAsia="宋体" w:hAnsi="Times New Roman"/>
                <w:color w:val="595959" w:themeColor="text1" w:themeTint="A6"/>
                <w:sz w:val="18"/>
                <w:szCs w:val="18"/>
              </w:rPr>
              <w:t>var.var_</w:t>
            </w:r>
            <w:proofErr w:type="gramStart"/>
            <w:r w:rsidRPr="00884503">
              <w:rPr>
                <w:rFonts w:ascii="Times New Roman" w:eastAsia="宋体" w:hAnsi="Times New Roman"/>
                <w:color w:val="595959" w:themeColor="text1" w:themeTint="A6"/>
                <w:sz w:val="18"/>
                <w:szCs w:val="18"/>
              </w:rPr>
              <w:t>somatic.level</w:t>
            </w:r>
            <w:proofErr w:type="gramEnd"/>
            <w:r w:rsidRPr="00884503">
              <w:rPr>
                <w:rFonts w:ascii="Times New Roman" w:eastAsia="宋体" w:hAnsi="Times New Roman"/>
                <w:color w:val="595959" w:themeColor="text1" w:themeTint="A6"/>
                <w:sz w:val="18"/>
                <w:szCs w:val="18"/>
              </w:rPr>
              <w:t>_I</w:t>
            </w:r>
            <w:r>
              <w:rPr>
                <w:rFonts w:ascii="Times New Roman" w:eastAsia="宋体" w:hAnsi="Times New Roman"/>
                <w:color w:val="595959" w:themeColor="text1" w:themeTint="A6"/>
                <w:sz w:val="18"/>
                <w:szCs w:val="18"/>
              </w:rPr>
              <w:t>I</w:t>
            </w:r>
            <w:proofErr w:type="spellEnd"/>
            <w:r w:rsidRPr="00884503">
              <w:rPr>
                <w:rFonts w:ascii="Times New Roman" w:eastAsia="宋体" w:hAnsi="Times New Roman"/>
                <w:color w:val="595959" w:themeColor="text1" w:themeTint="A6"/>
                <w:sz w:val="18"/>
                <w:szCs w:val="18"/>
              </w:rPr>
              <w:t xml:space="preserve"> %}</w:t>
            </w:r>
          </w:p>
        </w:tc>
      </w:tr>
      <w:tr w:rsidR="00F60FAF" w:rsidRPr="00C238DA" w14:paraId="617A7A0B" w14:textId="77777777" w:rsidTr="00B44D11">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0D75F95" w14:textId="6DE02CD2"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for a in </w:t>
            </w:r>
            <w:proofErr w:type="spellStart"/>
            <w:r w:rsidRPr="00884503">
              <w:rPr>
                <w:rFonts w:ascii="Times New Roman" w:eastAsia="宋体" w:hAnsi="Times New Roman"/>
                <w:color w:val="595959" w:themeColor="text1" w:themeTint="A6"/>
                <w:sz w:val="18"/>
                <w:szCs w:val="18"/>
              </w:rPr>
              <w:t>var.var_</w:t>
            </w:r>
            <w:proofErr w:type="gramStart"/>
            <w:r w:rsidRPr="00884503">
              <w:rPr>
                <w:rFonts w:ascii="Times New Roman" w:eastAsia="宋体" w:hAnsi="Times New Roman"/>
                <w:color w:val="595959" w:themeColor="text1" w:themeTint="A6"/>
                <w:sz w:val="18"/>
                <w:szCs w:val="18"/>
              </w:rPr>
              <w:t>somatic.level</w:t>
            </w:r>
            <w:proofErr w:type="gramEnd"/>
            <w:r w:rsidRPr="00884503">
              <w:rPr>
                <w:rFonts w:ascii="Times New Roman" w:eastAsia="宋体" w:hAnsi="Times New Roman"/>
                <w:color w:val="595959" w:themeColor="text1" w:themeTint="A6"/>
                <w:sz w:val="18"/>
                <w:szCs w:val="18"/>
              </w:rPr>
              <w:t>_I</w:t>
            </w:r>
            <w:r>
              <w:rPr>
                <w:rFonts w:ascii="Times New Roman" w:eastAsia="宋体" w:hAnsi="Times New Roman"/>
                <w:color w:val="595959" w:themeColor="text1" w:themeTint="A6"/>
                <w:sz w:val="18"/>
                <w:szCs w:val="18"/>
              </w:rPr>
              <w:t>I</w:t>
            </w:r>
            <w:proofErr w:type="spellEnd"/>
            <w:r w:rsidRPr="00884503">
              <w:rPr>
                <w:rFonts w:ascii="Times New Roman" w:eastAsia="宋体" w:hAnsi="Times New Roman"/>
                <w:color w:val="595959" w:themeColor="text1" w:themeTint="A6"/>
                <w:sz w:val="18"/>
                <w:szCs w:val="18"/>
              </w:rPr>
              <w:t xml:space="preserve"> %}</w:t>
            </w:r>
          </w:p>
        </w:tc>
      </w:tr>
      <w:tr w:rsidR="009E7FA8" w:rsidRPr="00C238DA" w14:paraId="29CFD623" w14:textId="77777777" w:rsidTr="0040616F">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7035695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roofErr w:type="gramEnd"/>
            <w:r w:rsidRPr="009D45DC">
              <w:rPr>
                <w:rFonts w:ascii="Times New Roman" w:eastAsia="宋体" w:hAnsi="Times New Roman" w:hint="eastAsia"/>
                <w:color w:val="595959"/>
                <w:sz w:val="18"/>
                <w:szCs w:val="18"/>
                <w:highlight w:val="yellow"/>
              </w:rPr>
              <w:t>}</w:t>
            </w:r>
          </w:p>
          <w:p w14:paraId="4C175240"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35BB2FB3"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a.varInfo_XAJDY|replace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第</w:t>
            </w:r>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gramEnd"/>
            <w:r w:rsidRPr="009D45DC">
              <w:rPr>
                <w:rFonts w:ascii="Times New Roman" w:eastAsia="宋体" w:hAnsi="Times New Roman"/>
                <w:color w:val="595959"/>
                <w:sz w:val="18"/>
                <w:szCs w:val="18"/>
              </w:rPr>
              <w:t>)}}</w:t>
            </w:r>
          </w:p>
          <w:p w14:paraId="6921C6AF"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hint="eastAsia"/>
                <w:color w:val="595959"/>
                <w:sz w:val="18"/>
                <w:szCs w:val="18"/>
              </w:rPr>
              <w:t>}}</w:t>
            </w:r>
          </w:p>
          <w:p w14:paraId="4FD00D8D"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 xml:space="preserve"> != “p.?”%}</w:t>
            </w:r>
          </w:p>
          <w:p w14:paraId="7BA4BC3A"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w:t>
            </w:r>
          </w:p>
          <w:p w14:paraId="79D5ED62"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1F00D399"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7DC245F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102BCBF"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010F9EDE"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4F4E55F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0B44716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5BBF0961"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4AD7B85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50C79CE0" w14:textId="77777777" w:rsidR="009E7FA8"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14DA0ADB" w14:textId="77777777" w:rsidR="009E7FA8" w:rsidRPr="009D45DC" w:rsidRDefault="009E7FA8" w:rsidP="009E7FA8">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65F11DDC" w14:textId="0BDF1FFF"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36B7F63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proofErr w:type="gramEnd"/>
            <w:r w:rsidRPr="009D45DC">
              <w:rPr>
                <w:rFonts w:ascii="Times New Roman" w:eastAsia="宋体" w:hAnsi="Times New Roman"/>
                <w:color w:val="595959"/>
                <w:sz w:val="18"/>
                <w:szCs w:val="18"/>
              </w:rPr>
              <w:t>”%}</w:t>
            </w:r>
          </w:p>
          <w:p w14:paraId="4A6D93B7"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68C8B75C"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proofErr w:type="gramEnd"/>
            <w:r w:rsidRPr="009D45DC">
              <w:rPr>
                <w:rFonts w:ascii="Times New Roman" w:eastAsia="宋体" w:hAnsi="Times New Roman"/>
                <w:color w:val="595959"/>
                <w:sz w:val="18"/>
                <w:szCs w:val="18"/>
              </w:rPr>
              <w:t>”%}</w:t>
            </w:r>
          </w:p>
          <w:p w14:paraId="772F2321"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6663999A"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proofErr w:type="gramEnd"/>
            <w:r w:rsidRPr="009D45DC">
              <w:rPr>
                <w:rFonts w:ascii="Times New Roman" w:eastAsia="宋体" w:hAnsi="Times New Roman"/>
                <w:color w:val="595959"/>
                <w:sz w:val="18"/>
                <w:szCs w:val="18"/>
              </w:rPr>
              <w:t>”%}</w:t>
            </w:r>
          </w:p>
          <w:p w14:paraId="1608A973"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6E136912" w14:textId="655967F5"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48017A27"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7BB80E32"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5F0580CF"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b.regimen_name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级）</w:t>
            </w:r>
          </w:p>
          <w:p w14:paraId="712B6DB9"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2A1D3AF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3E6BA072"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w:t>
            </w:r>
          </w:p>
          <w:p w14:paraId="41F70E47"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 xml:space="preserve"> %}</w:t>
            </w:r>
          </w:p>
          <w:p w14:paraId="3DEBA3F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预后</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13FE235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179E3D3D"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2C9FF9F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w:t>
            </w:r>
          </w:p>
          <w:p w14:paraId="10456A6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 xml:space="preserve"> %}</w:t>
            </w:r>
          </w:p>
          <w:p w14:paraId="520F939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辅助诊断（</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3A9DB4BD"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79B2C3CF" w14:textId="4F2B88EE"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1517" w:type="dxa"/>
            <w:tcBorders>
              <w:top w:val="single" w:sz="2" w:space="0" w:color="00B050"/>
              <w:bottom w:val="single" w:sz="2" w:space="0" w:color="00B050"/>
            </w:tcBorders>
            <w:shd w:val="clear" w:color="auto" w:fill="auto"/>
            <w:vAlign w:val="center"/>
          </w:tcPr>
          <w:p w14:paraId="5A0EC82B" w14:textId="766FBA6A"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a.evi_sum|refer_CQXN</w:t>
            </w:r>
            <w:proofErr w:type="spellEnd"/>
            <w:r w:rsidRPr="009D45DC">
              <w:rPr>
                <w:rFonts w:ascii="Times New Roman" w:eastAsia="宋体" w:hAnsi="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04221016" w14:textId="7C93CF00"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F60FAF" w:rsidRPr="00C238DA" w14:paraId="368FE553" w14:textId="77777777" w:rsidTr="006E04A7">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3E6B545A" w14:textId="26452E00"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F60FAF" w:rsidRPr="00C238DA" w14:paraId="46F754CA" w14:textId="77777777" w:rsidTr="006E04A7">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2342710A" w14:textId="47028F3E"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F60FAF" w:rsidRPr="00C238DA" w14:paraId="7C32C57A"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F540C58" w14:textId="28F510FF"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666A5B64" w14:textId="444C3409"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1940F9DA" w14:textId="06A70A90"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517" w:type="dxa"/>
            <w:tcBorders>
              <w:top w:val="single" w:sz="2" w:space="0" w:color="00B050"/>
              <w:bottom w:val="single" w:sz="2" w:space="0" w:color="00B050"/>
            </w:tcBorders>
            <w:shd w:val="clear" w:color="auto" w:fill="auto"/>
            <w:vAlign w:val="center"/>
          </w:tcPr>
          <w:p w14:paraId="6CBDD099" w14:textId="1CD42484"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48F86475" w14:textId="6AA4EB2E"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r>
      <w:tr w:rsidR="00F60FAF" w:rsidRPr="00C238DA" w14:paraId="772CF425" w14:textId="77777777" w:rsidTr="00AF699C">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3E3AF745" w14:textId="7FC81E75"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lastRenderedPageBreak/>
              <w:t>{</w:t>
            </w:r>
            <w:r>
              <w:rPr>
                <w:rFonts w:ascii="Times New Roman" w:eastAsia="宋体" w:hAnsi="Times New Roman"/>
                <w:color w:val="595959" w:themeColor="text1" w:themeTint="A6"/>
                <w:sz w:val="18"/>
                <w:szCs w:val="18"/>
              </w:rPr>
              <w:t>%tr endif%}</w:t>
            </w:r>
          </w:p>
        </w:tc>
      </w:tr>
    </w:tbl>
    <w:p w14:paraId="45F75DD2" w14:textId="395E5903" w:rsidR="004E6853" w:rsidRDefault="004E6853"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17"/>
        <w:gridCol w:w="1032"/>
      </w:tblGrid>
      <w:tr w:rsidR="00832FE2" w:rsidRPr="00C238DA" w14:paraId="13721CB0" w14:textId="77777777" w:rsidTr="000540AE">
        <w:trPr>
          <w:trHeight w:hRule="exact" w:val="486"/>
        </w:trPr>
        <w:tc>
          <w:tcPr>
            <w:tcW w:w="10204" w:type="dxa"/>
            <w:gridSpan w:val="5"/>
            <w:tcBorders>
              <w:bottom w:val="single" w:sz="4" w:space="0" w:color="BFBFBF" w:themeColor="background1" w:themeShade="BF"/>
            </w:tcBorders>
            <w:shd w:val="clear" w:color="auto" w:fill="F2F2F2"/>
            <w:vAlign w:val="center"/>
          </w:tcPr>
          <w:p w14:paraId="726B24DD" w14:textId="28EE4182" w:rsidR="00832FE2" w:rsidRPr="00C238DA" w:rsidRDefault="00832FE2" w:rsidP="000540AE">
            <w:pPr>
              <w:adjustRightInd w:val="0"/>
              <w:snapToGrid w:val="0"/>
              <w:rPr>
                <w:rFonts w:ascii="Times New Roman" w:eastAsia="宋体" w:hAnsi="Times New Roman" w:cs="Times New Roman"/>
                <w:b/>
                <w:color w:val="000000" w:themeColor="text1"/>
                <w:spacing w:val="10"/>
                <w:sz w:val="19"/>
                <w:szCs w:val="19"/>
              </w:rPr>
            </w:pPr>
            <w:r w:rsidRPr="00764E40">
              <w:rPr>
                <w:rFonts w:ascii="Times New Roman" w:eastAsia="宋体" w:hAnsi="Times New Roman" w:cs="Times New Roman" w:hint="eastAsia"/>
                <w:b/>
                <w:snapToGrid w:val="0"/>
                <w:spacing w:val="6"/>
                <w:sz w:val="19"/>
                <w:szCs w:val="19"/>
              </w:rPr>
              <w:t>可能与肿瘤发生发展相关的变异</w:t>
            </w:r>
          </w:p>
        </w:tc>
      </w:tr>
      <w:tr w:rsidR="00832FE2" w:rsidRPr="00C238DA" w14:paraId="20915430" w14:textId="77777777" w:rsidTr="000540AE">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BC33CB8"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2BFD1BD6"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302B015F" w14:textId="16EF4D2C" w:rsidR="00832FE2" w:rsidRPr="00C238DA" w:rsidRDefault="00832FE2" w:rsidP="000540AE">
            <w:pPr>
              <w:spacing w:line="240" w:lineRule="exact"/>
              <w:jc w:val="center"/>
              <w:rPr>
                <w:rFonts w:ascii="Times New Roman" w:eastAsia="宋体" w:hAnsi="Times New Roman" w:cs="Times New Roman"/>
                <w:b/>
                <w:color w:val="595959"/>
                <w:sz w:val="19"/>
                <w:szCs w:val="18"/>
              </w:rPr>
            </w:pPr>
            <w:r>
              <w:rPr>
                <w:rFonts w:ascii="Times New Roman" w:eastAsia="宋体" w:hAnsi="Times New Roman" w:cs="Times New Roman" w:hint="eastAsia"/>
                <w:b/>
                <w:color w:val="595959"/>
                <w:sz w:val="19"/>
                <w:szCs w:val="18"/>
              </w:rPr>
              <w:t>意义解读</w:t>
            </w:r>
          </w:p>
        </w:tc>
        <w:tc>
          <w:tcPr>
            <w:tcW w:w="1517" w:type="dxa"/>
            <w:tcBorders>
              <w:top w:val="single" w:sz="4" w:space="0" w:color="BFBFBF" w:themeColor="background1" w:themeShade="BF"/>
              <w:bottom w:val="single" w:sz="2" w:space="0" w:color="00B050"/>
            </w:tcBorders>
            <w:shd w:val="clear" w:color="auto" w:fill="auto"/>
            <w:vAlign w:val="center"/>
          </w:tcPr>
          <w:p w14:paraId="7CE070F3"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1032" w:type="dxa"/>
            <w:tcBorders>
              <w:top w:val="single" w:sz="4" w:space="0" w:color="BFBFBF" w:themeColor="background1" w:themeShade="BF"/>
              <w:bottom w:val="single" w:sz="2" w:space="0" w:color="00B050"/>
            </w:tcBorders>
            <w:shd w:val="clear" w:color="auto" w:fill="auto"/>
            <w:vAlign w:val="center"/>
          </w:tcPr>
          <w:p w14:paraId="495A1981"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832FE2" w:rsidRPr="00C238DA" w14:paraId="72AD9925"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257859D" w14:textId="4A124E24" w:rsidR="00832FE2" w:rsidRPr="00C238DA" w:rsidRDefault="00832FE2" w:rsidP="000540AE">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884503">
              <w:rPr>
                <w:rFonts w:ascii="Times New Roman" w:eastAsia="宋体" w:hAnsi="Times New Roman"/>
                <w:color w:val="595959" w:themeColor="text1" w:themeTint="A6"/>
                <w:sz w:val="18"/>
                <w:szCs w:val="18"/>
              </w:rPr>
              <w:t xml:space="preserve"> </w:t>
            </w:r>
            <w:proofErr w:type="spellStart"/>
            <w:r w:rsidRPr="00832FE2">
              <w:rPr>
                <w:rFonts w:ascii="Times New Roman" w:eastAsia="宋体" w:hAnsi="Times New Roman"/>
                <w:color w:val="595959" w:themeColor="text1" w:themeTint="A6"/>
                <w:sz w:val="18"/>
                <w:szCs w:val="18"/>
              </w:rPr>
              <w:t>var.var_</w:t>
            </w:r>
            <w:proofErr w:type="gramStart"/>
            <w:r w:rsidRPr="00832FE2">
              <w:rPr>
                <w:rFonts w:ascii="Times New Roman" w:eastAsia="宋体" w:hAnsi="Times New Roman"/>
                <w:color w:val="595959" w:themeColor="text1" w:themeTint="A6"/>
                <w:sz w:val="18"/>
                <w:szCs w:val="18"/>
              </w:rPr>
              <w:t>somatic.level</w:t>
            </w:r>
            <w:proofErr w:type="gramEnd"/>
            <w:r w:rsidRPr="00832FE2">
              <w:rPr>
                <w:rFonts w:ascii="Times New Roman" w:eastAsia="宋体" w:hAnsi="Times New Roman"/>
                <w:color w:val="595959" w:themeColor="text1" w:themeTint="A6"/>
                <w:sz w:val="18"/>
                <w:szCs w:val="18"/>
              </w:rPr>
              <w:t>_onco_nodrug</w:t>
            </w:r>
            <w:proofErr w:type="spellEnd"/>
            <w:r w:rsidRPr="00884503">
              <w:rPr>
                <w:rFonts w:ascii="Times New Roman" w:eastAsia="宋体" w:hAnsi="Times New Roman"/>
                <w:color w:val="595959" w:themeColor="text1" w:themeTint="A6"/>
                <w:sz w:val="18"/>
                <w:szCs w:val="18"/>
              </w:rPr>
              <w:t xml:space="preserve"> %}</w:t>
            </w:r>
          </w:p>
        </w:tc>
      </w:tr>
      <w:tr w:rsidR="00832FE2" w:rsidRPr="00C238DA" w14:paraId="0BE32CE9"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8D91ABB" w14:textId="6B8B8CB1" w:rsidR="00832FE2" w:rsidRPr="00C238DA" w:rsidRDefault="00832FE2" w:rsidP="000540AE">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for a in </w:t>
            </w:r>
            <w:proofErr w:type="spellStart"/>
            <w:r w:rsidRPr="00832FE2">
              <w:rPr>
                <w:rFonts w:ascii="Times New Roman" w:eastAsia="宋体" w:hAnsi="Times New Roman"/>
                <w:color w:val="595959" w:themeColor="text1" w:themeTint="A6"/>
                <w:sz w:val="18"/>
                <w:szCs w:val="18"/>
              </w:rPr>
              <w:t>var.var_</w:t>
            </w:r>
            <w:proofErr w:type="gramStart"/>
            <w:r w:rsidRPr="00832FE2">
              <w:rPr>
                <w:rFonts w:ascii="Times New Roman" w:eastAsia="宋体" w:hAnsi="Times New Roman"/>
                <w:color w:val="595959" w:themeColor="text1" w:themeTint="A6"/>
                <w:sz w:val="18"/>
                <w:szCs w:val="18"/>
              </w:rPr>
              <w:t>somatic.level</w:t>
            </w:r>
            <w:proofErr w:type="gramEnd"/>
            <w:r w:rsidRPr="00832FE2">
              <w:rPr>
                <w:rFonts w:ascii="Times New Roman" w:eastAsia="宋体" w:hAnsi="Times New Roman"/>
                <w:color w:val="595959" w:themeColor="text1" w:themeTint="A6"/>
                <w:sz w:val="18"/>
                <w:szCs w:val="18"/>
              </w:rPr>
              <w:t>_onco_nodrug</w:t>
            </w:r>
            <w:proofErr w:type="spellEnd"/>
            <w:r w:rsidRPr="00884503">
              <w:rPr>
                <w:rFonts w:ascii="Times New Roman" w:eastAsia="宋体" w:hAnsi="Times New Roman"/>
                <w:color w:val="595959" w:themeColor="text1" w:themeTint="A6"/>
                <w:sz w:val="18"/>
                <w:szCs w:val="18"/>
              </w:rPr>
              <w:t xml:space="preserve"> %}</w:t>
            </w:r>
          </w:p>
        </w:tc>
      </w:tr>
      <w:tr w:rsidR="00832FE2" w:rsidRPr="00C238DA" w14:paraId="3031A2C2" w14:textId="77777777" w:rsidTr="000540AE">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253EAA3B"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roofErr w:type="gramEnd"/>
            <w:r w:rsidRPr="009D45DC">
              <w:rPr>
                <w:rFonts w:ascii="Times New Roman" w:eastAsia="宋体" w:hAnsi="Times New Roman" w:hint="eastAsia"/>
                <w:color w:val="595959"/>
                <w:sz w:val="18"/>
                <w:szCs w:val="18"/>
                <w:highlight w:val="yellow"/>
              </w:rPr>
              <w:t>}</w:t>
            </w:r>
          </w:p>
          <w:p w14:paraId="70156D20"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010860B6"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a.varInfo_XAJDY|replace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第</w:t>
            </w:r>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gramEnd"/>
            <w:r w:rsidRPr="009D45DC">
              <w:rPr>
                <w:rFonts w:ascii="Times New Roman" w:eastAsia="宋体" w:hAnsi="Times New Roman"/>
                <w:color w:val="595959"/>
                <w:sz w:val="18"/>
                <w:szCs w:val="18"/>
              </w:rPr>
              <w:t>)}}</w:t>
            </w:r>
          </w:p>
          <w:p w14:paraId="3972D1CD"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hint="eastAsia"/>
                <w:color w:val="595959"/>
                <w:sz w:val="18"/>
                <w:szCs w:val="18"/>
              </w:rPr>
              <w:t>}}</w:t>
            </w:r>
          </w:p>
          <w:p w14:paraId="04E77B58"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 xml:space="preserve"> != “p.?”%}</w:t>
            </w:r>
          </w:p>
          <w:p w14:paraId="3F73A40E"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w:t>
            </w:r>
          </w:p>
          <w:p w14:paraId="526972B2"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3261E6B0"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70DBC779"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3A806F7C"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6C41ABB4"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2E65196B"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778CEF9D"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74D160C1"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1F79BCBC"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1C4A2C13" w14:textId="77777777" w:rsidR="00832FE2"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64899C15" w14:textId="77777777" w:rsidR="00832FE2" w:rsidRPr="009D45DC" w:rsidRDefault="00832FE2" w:rsidP="000540AE">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0E35C0E7" w14:textId="77777777" w:rsidR="00832FE2" w:rsidRPr="00C238DA" w:rsidRDefault="00832FE2" w:rsidP="000540AE">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3F360747"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proofErr w:type="gramEnd"/>
            <w:r w:rsidRPr="009D45DC">
              <w:rPr>
                <w:rFonts w:ascii="Times New Roman" w:eastAsia="宋体" w:hAnsi="Times New Roman"/>
                <w:color w:val="595959"/>
                <w:sz w:val="18"/>
                <w:szCs w:val="18"/>
              </w:rPr>
              <w:t>”%}</w:t>
            </w:r>
          </w:p>
          <w:p w14:paraId="16C212D3"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2E58EEF0"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proofErr w:type="gramEnd"/>
            <w:r w:rsidRPr="009D45DC">
              <w:rPr>
                <w:rFonts w:ascii="Times New Roman" w:eastAsia="宋体" w:hAnsi="Times New Roman"/>
                <w:color w:val="595959"/>
                <w:sz w:val="18"/>
                <w:szCs w:val="18"/>
              </w:rPr>
              <w:t>”%}</w:t>
            </w:r>
          </w:p>
          <w:p w14:paraId="24D32F34"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54C69257"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proofErr w:type="gramEnd"/>
            <w:r w:rsidRPr="009D45DC">
              <w:rPr>
                <w:rFonts w:ascii="Times New Roman" w:eastAsia="宋体" w:hAnsi="Times New Roman"/>
                <w:color w:val="595959"/>
                <w:sz w:val="18"/>
                <w:szCs w:val="18"/>
              </w:rPr>
              <w:t>”%}</w:t>
            </w:r>
          </w:p>
          <w:p w14:paraId="60E8F323"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63C47641" w14:textId="77777777" w:rsidR="00832FE2" w:rsidRPr="00C238DA" w:rsidRDefault="00832FE2" w:rsidP="000540AE">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27DCF07E" w14:textId="3644FBF6" w:rsidR="00832FE2" w:rsidRPr="00C238DA" w:rsidRDefault="005F4882" w:rsidP="005F4882">
            <w:pPr>
              <w:snapToGrid w:val="0"/>
              <w:rPr>
                <w:rFonts w:ascii="Times New Roman" w:eastAsia="宋体" w:hAnsi="Times New Roman" w:cs="Times New Roman"/>
                <w:color w:val="595959"/>
                <w:sz w:val="18"/>
                <w:szCs w:val="18"/>
              </w:rPr>
            </w:pPr>
            <w:r w:rsidRPr="005F4882">
              <w:rPr>
                <w:rFonts w:ascii="Times New Roman" w:eastAsia="宋体" w:hAnsi="Times New Roman"/>
                <w:color w:val="595959"/>
                <w:sz w:val="18"/>
                <w:szCs w:val="18"/>
              </w:rPr>
              <w:t>{{</w:t>
            </w:r>
            <w:proofErr w:type="spellStart"/>
            <w:proofErr w:type="gramStart"/>
            <w:r w:rsidRPr="005F4882">
              <w:rPr>
                <w:rFonts w:ascii="Times New Roman" w:eastAsia="宋体" w:hAnsi="Times New Roman"/>
                <w:color w:val="595959"/>
                <w:sz w:val="18"/>
                <w:szCs w:val="18"/>
              </w:rPr>
              <w:t>a.variant</w:t>
            </w:r>
            <w:proofErr w:type="gramEnd"/>
            <w:r w:rsidRPr="005F4882">
              <w:rPr>
                <w:rFonts w:ascii="Times New Roman" w:eastAsia="宋体" w:hAnsi="Times New Roman"/>
                <w:color w:val="595959"/>
                <w:sz w:val="18"/>
                <w:szCs w:val="18"/>
              </w:rPr>
              <w:t>_desc_cn|e</w:t>
            </w:r>
            <w:proofErr w:type="spellEnd"/>
            <w:r w:rsidRPr="005F4882">
              <w:rPr>
                <w:rFonts w:ascii="Times New Roman" w:eastAsia="宋体" w:hAnsi="Times New Roman"/>
                <w:color w:val="595959"/>
                <w:sz w:val="18"/>
                <w:szCs w:val="18"/>
              </w:rPr>
              <w:t>}}{{</w:t>
            </w:r>
            <w:proofErr w:type="spellStart"/>
            <w:r w:rsidRPr="005F4882">
              <w:rPr>
                <w:rFonts w:ascii="Times New Roman" w:eastAsia="宋体" w:hAnsi="Times New Roman"/>
                <w:color w:val="595959"/>
                <w:sz w:val="18"/>
                <w:szCs w:val="18"/>
              </w:rPr>
              <w:t>a.variant_interpret_cn|e</w:t>
            </w:r>
            <w:proofErr w:type="spellEnd"/>
            <w:r w:rsidRPr="005F4882">
              <w:rPr>
                <w:rFonts w:ascii="Times New Roman" w:eastAsia="宋体" w:hAnsi="Times New Roman"/>
                <w:color w:val="595959"/>
                <w:sz w:val="18"/>
                <w:szCs w:val="18"/>
              </w:rPr>
              <w:t>}}</w:t>
            </w:r>
          </w:p>
        </w:tc>
        <w:tc>
          <w:tcPr>
            <w:tcW w:w="1517" w:type="dxa"/>
            <w:tcBorders>
              <w:top w:val="single" w:sz="2" w:space="0" w:color="00B050"/>
              <w:bottom w:val="single" w:sz="2" w:space="0" w:color="00B050"/>
            </w:tcBorders>
            <w:shd w:val="clear" w:color="auto" w:fill="auto"/>
            <w:vAlign w:val="center"/>
          </w:tcPr>
          <w:p w14:paraId="28BE97AA" w14:textId="5B7D159A" w:rsidR="00081B60" w:rsidRDefault="00081B60" w:rsidP="000540AE">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 xml:space="preserve">%p if </w:t>
            </w:r>
            <w:proofErr w:type="gramStart"/>
            <w:r w:rsidR="006E52B0">
              <w:rPr>
                <w:rFonts w:ascii="Times New Roman" w:eastAsia="宋体" w:hAnsi="Times New Roman"/>
                <w:color w:val="595959"/>
                <w:sz w:val="18"/>
                <w:szCs w:val="18"/>
              </w:rPr>
              <w:t>a.</w:t>
            </w:r>
            <w:r w:rsidRPr="00081B60">
              <w:rPr>
                <w:rFonts w:ascii="Times New Roman" w:eastAsia="宋体" w:hAnsi="Times New Roman"/>
                <w:color w:val="595959"/>
                <w:sz w:val="18"/>
                <w:szCs w:val="18"/>
              </w:rPr>
              <w:t>variant</w:t>
            </w:r>
            <w:proofErr w:type="gramEnd"/>
            <w:r w:rsidRPr="00081B60">
              <w:rPr>
                <w:rFonts w:ascii="Times New Roman" w:eastAsia="宋体" w:hAnsi="Times New Roman"/>
                <w:color w:val="595959"/>
                <w:sz w:val="18"/>
                <w:szCs w:val="18"/>
              </w:rPr>
              <w:t>_interpret_cn</w:t>
            </w:r>
            <w:r>
              <w:rPr>
                <w:rFonts w:ascii="Times New Roman" w:eastAsia="宋体" w:hAnsi="Times New Roman"/>
                <w:color w:val="595959"/>
                <w:sz w:val="18"/>
                <w:szCs w:val="18"/>
              </w:rPr>
              <w:t>|</w:t>
            </w:r>
            <w:r w:rsidRPr="00081B60">
              <w:rPr>
                <w:rFonts w:ascii="Times New Roman" w:eastAsia="宋体" w:hAnsi="Times New Roman"/>
                <w:color w:val="595959"/>
                <w:sz w:val="18"/>
                <w:szCs w:val="18"/>
              </w:rPr>
              <w:t xml:space="preserve">cqxn_116_getpmidfrominter </w:t>
            </w:r>
            <w:r>
              <w:rPr>
                <w:rFonts w:ascii="Times New Roman" w:eastAsia="宋体" w:hAnsi="Times New Roman"/>
                <w:color w:val="595959"/>
                <w:sz w:val="18"/>
                <w:szCs w:val="18"/>
              </w:rPr>
              <w:t>%</w:t>
            </w:r>
            <w:r>
              <w:rPr>
                <w:rFonts w:ascii="Times New Roman" w:eastAsia="宋体" w:hAnsi="Times New Roman" w:hint="eastAsia"/>
                <w:color w:val="595959"/>
                <w:sz w:val="18"/>
                <w:szCs w:val="18"/>
              </w:rPr>
              <w:t>}</w:t>
            </w:r>
          </w:p>
          <w:p w14:paraId="79976018" w14:textId="066AEDF2" w:rsidR="00081B60" w:rsidRDefault="00081B60" w:rsidP="00081B60">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 xml:space="preserve">%p for </w:t>
            </w:r>
            <w:r w:rsidR="006E52B0">
              <w:rPr>
                <w:rFonts w:ascii="Times New Roman" w:eastAsia="宋体" w:hAnsi="Times New Roman"/>
                <w:color w:val="595959"/>
                <w:sz w:val="18"/>
                <w:szCs w:val="18"/>
              </w:rPr>
              <w:t>b</w:t>
            </w:r>
            <w:r>
              <w:rPr>
                <w:rFonts w:ascii="Times New Roman" w:eastAsia="宋体" w:hAnsi="Times New Roman"/>
                <w:color w:val="595959"/>
                <w:sz w:val="18"/>
                <w:szCs w:val="18"/>
              </w:rPr>
              <w:t xml:space="preserve"> in </w:t>
            </w:r>
            <w:proofErr w:type="gramStart"/>
            <w:r w:rsidR="006E52B0">
              <w:rPr>
                <w:rFonts w:ascii="Times New Roman" w:eastAsia="宋体" w:hAnsi="Times New Roman"/>
                <w:color w:val="595959"/>
                <w:sz w:val="18"/>
                <w:szCs w:val="18"/>
              </w:rPr>
              <w:t>a.</w:t>
            </w:r>
            <w:r w:rsidRPr="00081B60">
              <w:rPr>
                <w:rFonts w:ascii="Times New Roman" w:eastAsia="宋体" w:hAnsi="Times New Roman"/>
                <w:color w:val="595959"/>
                <w:sz w:val="18"/>
                <w:szCs w:val="18"/>
              </w:rPr>
              <w:t>variant</w:t>
            </w:r>
            <w:proofErr w:type="gramEnd"/>
            <w:r w:rsidRPr="00081B60">
              <w:rPr>
                <w:rFonts w:ascii="Times New Roman" w:eastAsia="宋体" w:hAnsi="Times New Roman"/>
                <w:color w:val="595959"/>
                <w:sz w:val="18"/>
                <w:szCs w:val="18"/>
              </w:rPr>
              <w:t>_interpret_cn</w:t>
            </w:r>
            <w:r>
              <w:rPr>
                <w:rFonts w:ascii="Times New Roman" w:eastAsia="宋体" w:hAnsi="Times New Roman"/>
                <w:color w:val="595959"/>
                <w:sz w:val="18"/>
                <w:szCs w:val="18"/>
              </w:rPr>
              <w:t>|</w:t>
            </w:r>
            <w:r w:rsidRPr="00081B60">
              <w:rPr>
                <w:rFonts w:ascii="Times New Roman" w:eastAsia="宋体" w:hAnsi="Times New Roman"/>
                <w:color w:val="595959"/>
                <w:sz w:val="18"/>
                <w:szCs w:val="18"/>
              </w:rPr>
              <w:t xml:space="preserve">cqxn_116_getpmidfrominter </w:t>
            </w:r>
            <w:r>
              <w:rPr>
                <w:rFonts w:ascii="Times New Roman" w:eastAsia="宋体" w:hAnsi="Times New Roman"/>
                <w:color w:val="595959"/>
                <w:sz w:val="18"/>
                <w:szCs w:val="18"/>
              </w:rPr>
              <w:t>%</w:t>
            </w:r>
            <w:r>
              <w:rPr>
                <w:rFonts w:ascii="Times New Roman" w:eastAsia="宋体" w:hAnsi="Times New Roman" w:hint="eastAsia"/>
                <w:color w:val="595959"/>
                <w:sz w:val="18"/>
                <w:szCs w:val="18"/>
              </w:rPr>
              <w:t>}</w:t>
            </w:r>
          </w:p>
          <w:p w14:paraId="0DDA0AA8" w14:textId="208FF601" w:rsidR="00081B60" w:rsidRDefault="00FE7A61" w:rsidP="000540AE">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PMID:</w:t>
            </w:r>
            <w:r>
              <w:rPr>
                <w:rFonts w:ascii="Times New Roman" w:eastAsia="宋体" w:hAnsi="Times New Roman"/>
                <w:color w:val="595959"/>
                <w:sz w:val="18"/>
                <w:szCs w:val="18"/>
              </w:rPr>
              <w:t xml:space="preserve"> </w:t>
            </w:r>
            <w:r w:rsidR="00081B60">
              <w:rPr>
                <w:rFonts w:ascii="Times New Roman" w:eastAsia="宋体" w:hAnsi="Times New Roman"/>
                <w:color w:val="595959"/>
                <w:sz w:val="18"/>
                <w:szCs w:val="18"/>
              </w:rPr>
              <w:t>{{</w:t>
            </w:r>
            <w:r w:rsidR="006E52B0">
              <w:rPr>
                <w:rFonts w:ascii="Times New Roman" w:eastAsia="宋体" w:hAnsi="Times New Roman"/>
                <w:color w:val="595959"/>
                <w:sz w:val="18"/>
                <w:szCs w:val="18"/>
              </w:rPr>
              <w:t>b</w:t>
            </w:r>
            <w:r w:rsidR="00081B60">
              <w:rPr>
                <w:rFonts w:ascii="Times New Roman" w:eastAsia="宋体" w:hAnsi="Times New Roman"/>
                <w:color w:val="595959"/>
                <w:sz w:val="18"/>
                <w:szCs w:val="18"/>
              </w:rPr>
              <w:t>}}</w:t>
            </w:r>
          </w:p>
          <w:p w14:paraId="17EADDFE" w14:textId="4EED37E5" w:rsidR="00081B60" w:rsidRDefault="00081B60" w:rsidP="000540AE">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 xml:space="preserve">%p </w:t>
            </w:r>
            <w:proofErr w:type="spellStart"/>
            <w:r>
              <w:rPr>
                <w:rFonts w:ascii="Times New Roman" w:eastAsia="宋体" w:hAnsi="Times New Roman"/>
                <w:color w:val="595959"/>
                <w:sz w:val="18"/>
                <w:szCs w:val="18"/>
              </w:rPr>
              <w:t>endfor</w:t>
            </w:r>
            <w:proofErr w:type="spellEnd"/>
            <w:r>
              <w:rPr>
                <w:rFonts w:ascii="Times New Roman" w:eastAsia="宋体" w:hAnsi="Times New Roman"/>
                <w:color w:val="595959"/>
                <w:sz w:val="18"/>
                <w:szCs w:val="18"/>
              </w:rPr>
              <w:t>%}</w:t>
            </w:r>
          </w:p>
          <w:p w14:paraId="7D86237B" w14:textId="59EDD1DB" w:rsidR="00081B60" w:rsidRPr="00081B60" w:rsidRDefault="00081B60" w:rsidP="000540AE">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%p else%}</w:t>
            </w:r>
          </w:p>
          <w:p w14:paraId="3C446810" w14:textId="77777777" w:rsidR="00832FE2" w:rsidRDefault="00ED19AF" w:rsidP="000540AE">
            <w:pPr>
              <w:snapToGrid w:val="0"/>
              <w:jc w:val="center"/>
              <w:rPr>
                <w:rFonts w:ascii="Times New Roman" w:eastAsia="宋体" w:hAnsi="Times New Roman"/>
                <w:color w:val="595959"/>
                <w:sz w:val="18"/>
                <w:szCs w:val="18"/>
              </w:rPr>
            </w:pPr>
            <w:r>
              <w:rPr>
                <w:rFonts w:ascii="Times New Roman" w:eastAsia="宋体" w:hAnsi="Times New Roman"/>
                <w:color w:val="595959"/>
                <w:sz w:val="18"/>
                <w:szCs w:val="18"/>
              </w:rPr>
              <w:t>/</w:t>
            </w:r>
          </w:p>
          <w:p w14:paraId="6202D6A1" w14:textId="020E558F" w:rsidR="00081B60" w:rsidRPr="00C238DA" w:rsidRDefault="00081B60"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%p endif%}</w:t>
            </w:r>
          </w:p>
        </w:tc>
        <w:tc>
          <w:tcPr>
            <w:tcW w:w="1032" w:type="dxa"/>
            <w:tcBorders>
              <w:top w:val="single" w:sz="2" w:space="0" w:color="00B050"/>
              <w:bottom w:val="single" w:sz="2" w:space="0" w:color="00B050"/>
            </w:tcBorders>
            <w:shd w:val="clear" w:color="auto" w:fill="auto"/>
            <w:vAlign w:val="center"/>
          </w:tcPr>
          <w:p w14:paraId="21F0DBEC" w14:textId="77777777" w:rsidR="00832FE2" w:rsidRPr="00C238DA" w:rsidRDefault="00832FE2" w:rsidP="000540AE">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832FE2" w:rsidRPr="00C238DA" w14:paraId="0BB7458F"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7B3DC4E3"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832FE2" w:rsidRPr="00C238DA" w14:paraId="036D4F34"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0F433A1"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832FE2" w:rsidRPr="00C238DA" w14:paraId="7602C21D"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13843BB6"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52F362F9"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5E28CA97"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517" w:type="dxa"/>
            <w:tcBorders>
              <w:top w:val="single" w:sz="2" w:space="0" w:color="00B050"/>
              <w:bottom w:val="single" w:sz="2" w:space="0" w:color="00B050"/>
            </w:tcBorders>
            <w:shd w:val="clear" w:color="auto" w:fill="auto"/>
            <w:vAlign w:val="center"/>
          </w:tcPr>
          <w:p w14:paraId="5DF0DE6B"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7C91875C"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r>
      <w:tr w:rsidR="00832FE2" w:rsidRPr="00C238DA" w14:paraId="72777394"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62DDCFBD"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57BE0FD9" w14:textId="77777777" w:rsidR="00832FE2" w:rsidRPr="00C238DA" w:rsidRDefault="00832FE2"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3"/>
        <w:gridCol w:w="1418"/>
        <w:gridCol w:w="1842"/>
        <w:gridCol w:w="1701"/>
        <w:gridCol w:w="1560"/>
        <w:gridCol w:w="1840"/>
      </w:tblGrid>
      <w:tr w:rsidR="004E6853" w:rsidRPr="00C238DA" w14:paraId="67ED21D1" w14:textId="77777777" w:rsidTr="0040616F">
        <w:trPr>
          <w:trHeight w:hRule="exact" w:val="486"/>
        </w:trPr>
        <w:tc>
          <w:tcPr>
            <w:tcW w:w="10204" w:type="dxa"/>
            <w:gridSpan w:val="6"/>
            <w:tcBorders>
              <w:bottom w:val="single" w:sz="4" w:space="0" w:color="BFBFBF" w:themeColor="background1" w:themeShade="BF"/>
            </w:tcBorders>
            <w:shd w:val="clear" w:color="auto" w:fill="F2F2F2"/>
            <w:vAlign w:val="center"/>
          </w:tcPr>
          <w:p w14:paraId="0124480F" w14:textId="79E20E0C" w:rsidR="004E6853" w:rsidRPr="00C238DA" w:rsidRDefault="004D4C6F" w:rsidP="0040616F">
            <w:pPr>
              <w:adjustRightInd w:val="0"/>
              <w:snapToGrid w:val="0"/>
              <w:rPr>
                <w:rFonts w:ascii="Times New Roman" w:eastAsia="宋体" w:hAnsi="Times New Roman" w:cs="Times New Roman"/>
                <w:b/>
                <w:color w:val="000000" w:themeColor="text1"/>
                <w:spacing w:val="10"/>
                <w:sz w:val="19"/>
                <w:szCs w:val="19"/>
              </w:rPr>
            </w:pPr>
            <w:r w:rsidRPr="004D4C6F">
              <w:rPr>
                <w:rFonts w:ascii="Times New Roman" w:eastAsia="宋体" w:hAnsi="Times New Roman" w:cs="Times New Roman" w:hint="eastAsia"/>
                <w:b/>
                <w:snapToGrid w:val="0"/>
                <w:spacing w:val="6"/>
                <w:sz w:val="19"/>
                <w:szCs w:val="19"/>
              </w:rPr>
              <w:t>临床意义尚不明确的变异列表</w:t>
            </w:r>
          </w:p>
        </w:tc>
      </w:tr>
      <w:tr w:rsidR="00940F95" w:rsidRPr="00C238DA" w14:paraId="390F1883" w14:textId="77777777" w:rsidTr="00940F95">
        <w:trPr>
          <w:cnfStyle w:val="000000010000" w:firstRow="0" w:lastRow="0" w:firstColumn="0" w:lastColumn="0" w:oddVBand="0" w:evenVBand="0" w:oddHBand="0" w:evenHBand="1" w:firstRowFirstColumn="0" w:firstRowLastColumn="0" w:lastRowFirstColumn="0" w:lastRowLastColumn="0"/>
          <w:trHeight w:val="323"/>
        </w:trPr>
        <w:tc>
          <w:tcPr>
            <w:tcW w:w="1843"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0F373BE0"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基因</w:t>
            </w:r>
          </w:p>
        </w:tc>
        <w:tc>
          <w:tcPr>
            <w:tcW w:w="1418"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5500C35C"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变异类型</w:t>
            </w:r>
          </w:p>
        </w:tc>
        <w:tc>
          <w:tcPr>
            <w:tcW w:w="184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9538919"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外显子</w:t>
            </w:r>
          </w:p>
        </w:tc>
        <w:tc>
          <w:tcPr>
            <w:tcW w:w="1701" w:type="dxa"/>
            <w:tcBorders>
              <w:top w:val="single" w:sz="4" w:space="0" w:color="BFBFBF" w:themeColor="background1" w:themeShade="BF"/>
              <w:bottom w:val="single" w:sz="2" w:space="0" w:color="00B050"/>
            </w:tcBorders>
            <w:shd w:val="clear" w:color="auto" w:fill="auto"/>
            <w:vAlign w:val="center"/>
          </w:tcPr>
          <w:p w14:paraId="34BF5468" w14:textId="0D3AF6FE" w:rsidR="00940F95" w:rsidRPr="00C238DA" w:rsidRDefault="00940F95" w:rsidP="0040616F">
            <w:pPr>
              <w:spacing w:line="240" w:lineRule="exact"/>
              <w:jc w:val="center"/>
              <w:rPr>
                <w:rFonts w:ascii="Times New Roman" w:eastAsia="宋体" w:hAnsi="Times New Roman" w:cs="Times New Roman"/>
                <w:b/>
                <w:color w:val="595959"/>
                <w:sz w:val="19"/>
                <w:szCs w:val="18"/>
              </w:rPr>
            </w:pPr>
            <w:r>
              <w:rPr>
                <w:rFonts w:ascii="Times New Roman" w:eastAsia="宋体" w:hAnsi="Times New Roman" w:cs="Times New Roman" w:hint="eastAsia"/>
                <w:b/>
                <w:color w:val="595959"/>
                <w:sz w:val="19"/>
                <w:szCs w:val="18"/>
              </w:rPr>
              <w:t>核苷酸</w:t>
            </w:r>
            <w:r w:rsidRPr="00C238DA">
              <w:rPr>
                <w:rFonts w:ascii="Times New Roman" w:eastAsia="宋体" w:hAnsi="Times New Roman" w:cs="Times New Roman"/>
                <w:b/>
                <w:color w:val="595959"/>
                <w:sz w:val="19"/>
                <w:szCs w:val="18"/>
              </w:rPr>
              <w:t>改变</w:t>
            </w:r>
          </w:p>
        </w:tc>
        <w:tc>
          <w:tcPr>
            <w:tcW w:w="1560" w:type="dxa"/>
            <w:tcBorders>
              <w:top w:val="single" w:sz="4" w:space="0" w:color="BFBFBF" w:themeColor="background1" w:themeShade="BF"/>
              <w:bottom w:val="single" w:sz="2" w:space="0" w:color="00B050"/>
            </w:tcBorders>
            <w:shd w:val="clear" w:color="auto" w:fill="auto"/>
            <w:vAlign w:val="center"/>
          </w:tcPr>
          <w:p w14:paraId="2B15E8D5"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氨基酸改变</w:t>
            </w:r>
          </w:p>
        </w:tc>
        <w:tc>
          <w:tcPr>
            <w:tcW w:w="1840" w:type="dxa"/>
            <w:tcBorders>
              <w:top w:val="single" w:sz="4" w:space="0" w:color="BFBFBF" w:themeColor="background1" w:themeShade="BF"/>
              <w:bottom w:val="single" w:sz="2" w:space="0" w:color="00B050"/>
            </w:tcBorders>
            <w:shd w:val="clear" w:color="auto" w:fill="auto"/>
            <w:vAlign w:val="center"/>
          </w:tcPr>
          <w:p w14:paraId="35F2A776" w14:textId="6F5D2EFE"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r>
      <w:tr w:rsidR="00F60FAF" w:rsidRPr="00C238DA" w14:paraId="0486D852" w14:textId="77777777" w:rsidTr="004F018C">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2992EC7A" w14:textId="59BEB6DC" w:rsidR="00F60FAF" w:rsidRPr="00C238DA" w:rsidRDefault="00C00F99" w:rsidP="0040616F">
            <w:pPr>
              <w:snapToGrid w:val="0"/>
              <w:jc w:val="center"/>
              <w:rPr>
                <w:rFonts w:ascii="Times New Roman" w:eastAsia="宋体" w:hAnsi="Times New Roman" w:cs="Times New Roman"/>
                <w:color w:val="595959"/>
                <w:sz w:val="18"/>
                <w:szCs w:val="18"/>
              </w:rPr>
            </w:pPr>
            <w:r w:rsidRPr="00120CB7">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120CB7">
              <w:rPr>
                <w:rFonts w:ascii="Times New Roman" w:eastAsia="宋体" w:hAnsi="Times New Roman"/>
                <w:color w:val="595959" w:themeColor="text1" w:themeTint="A6"/>
                <w:sz w:val="18"/>
                <w:szCs w:val="18"/>
              </w:rPr>
              <w:t xml:space="preserve"> </w:t>
            </w:r>
            <w:proofErr w:type="spellStart"/>
            <w:r w:rsidRPr="00120CB7">
              <w:rPr>
                <w:rFonts w:ascii="Times New Roman" w:eastAsia="宋体" w:hAnsi="Times New Roman"/>
                <w:color w:val="595959" w:themeColor="text1" w:themeTint="A6"/>
                <w:sz w:val="18"/>
                <w:szCs w:val="18"/>
              </w:rPr>
              <w:t>var.var_</w:t>
            </w:r>
            <w:proofErr w:type="gramStart"/>
            <w:r w:rsidRPr="00120CB7">
              <w:rPr>
                <w:rFonts w:ascii="Times New Roman" w:eastAsia="宋体" w:hAnsi="Times New Roman"/>
                <w:color w:val="595959" w:themeColor="text1" w:themeTint="A6"/>
                <w:sz w:val="18"/>
                <w:szCs w:val="18"/>
              </w:rPr>
              <w:t>somatic.level</w:t>
            </w:r>
            <w:proofErr w:type="gramEnd"/>
            <w:r w:rsidRPr="00120CB7">
              <w:rPr>
                <w:rFonts w:ascii="Times New Roman" w:eastAsia="宋体" w:hAnsi="Times New Roman"/>
                <w:color w:val="595959" w:themeColor="text1" w:themeTint="A6"/>
                <w:sz w:val="18"/>
                <w:szCs w:val="18"/>
              </w:rPr>
              <w:t>_III</w:t>
            </w:r>
            <w:r>
              <w:rPr>
                <w:rFonts w:ascii="Times New Roman" w:eastAsia="宋体" w:hAnsi="Times New Roman"/>
                <w:color w:val="595959" w:themeColor="text1" w:themeTint="A6"/>
                <w:sz w:val="18"/>
                <w:szCs w:val="18"/>
              </w:rPr>
              <w:t>|</w:t>
            </w:r>
            <w:r w:rsidRPr="00C00F99">
              <w:rPr>
                <w:rFonts w:ascii="Times New Roman" w:eastAsia="宋体" w:hAnsi="Times New Roman"/>
                <w:color w:val="595959" w:themeColor="text1" w:themeTint="A6"/>
                <w:sz w:val="18"/>
                <w:szCs w:val="18"/>
              </w:rPr>
              <w:t>cqxn_filter_III_var</w:t>
            </w:r>
            <w:proofErr w:type="spellEnd"/>
            <w:r w:rsidRPr="00C00F99">
              <w:rPr>
                <w:rFonts w:ascii="Times New Roman" w:eastAsia="宋体" w:hAnsi="Times New Roman"/>
                <w:color w:val="595959" w:themeColor="text1" w:themeTint="A6"/>
                <w:sz w:val="18"/>
                <w:szCs w:val="18"/>
              </w:rPr>
              <w:t xml:space="preserve"> </w:t>
            </w:r>
            <w:r w:rsidRPr="00120CB7">
              <w:rPr>
                <w:rFonts w:ascii="Times New Roman" w:eastAsia="宋体" w:hAnsi="Times New Roman"/>
                <w:color w:val="595959" w:themeColor="text1" w:themeTint="A6"/>
                <w:sz w:val="18"/>
                <w:szCs w:val="18"/>
              </w:rPr>
              <w:t>%}</w:t>
            </w:r>
          </w:p>
        </w:tc>
      </w:tr>
      <w:tr w:rsidR="00C00F99" w:rsidRPr="00C238DA" w14:paraId="59D54408" w14:textId="77777777" w:rsidTr="004F018C">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60D155CB" w14:textId="6A8F9F18" w:rsidR="00C00F99" w:rsidRPr="00120CB7" w:rsidRDefault="00C00F99" w:rsidP="0040616F">
            <w:pPr>
              <w:snapToGrid w:val="0"/>
              <w:jc w:val="center"/>
              <w:rPr>
                <w:rFonts w:ascii="Times New Roman" w:eastAsia="宋体" w:hAnsi="Times New Roman"/>
                <w:color w:val="595959" w:themeColor="text1" w:themeTint="A6"/>
                <w:sz w:val="18"/>
                <w:szCs w:val="18"/>
              </w:rPr>
            </w:pPr>
            <w:r w:rsidRPr="00120CB7">
              <w:rPr>
                <w:rFonts w:ascii="Times New Roman" w:eastAsia="宋体" w:hAnsi="Times New Roman"/>
                <w:color w:val="595959" w:themeColor="text1" w:themeTint="A6"/>
                <w:sz w:val="18"/>
                <w:szCs w:val="18"/>
              </w:rPr>
              <w:t xml:space="preserve">{%tr for a in </w:t>
            </w:r>
            <w:proofErr w:type="spellStart"/>
            <w:r w:rsidRPr="00120CB7">
              <w:rPr>
                <w:rFonts w:ascii="Times New Roman" w:eastAsia="宋体" w:hAnsi="Times New Roman"/>
                <w:color w:val="595959" w:themeColor="text1" w:themeTint="A6"/>
                <w:sz w:val="18"/>
                <w:szCs w:val="18"/>
              </w:rPr>
              <w:t>var.var_</w:t>
            </w:r>
            <w:proofErr w:type="gramStart"/>
            <w:r w:rsidRPr="00120CB7">
              <w:rPr>
                <w:rFonts w:ascii="Times New Roman" w:eastAsia="宋体" w:hAnsi="Times New Roman"/>
                <w:color w:val="595959" w:themeColor="text1" w:themeTint="A6"/>
                <w:sz w:val="18"/>
                <w:szCs w:val="18"/>
              </w:rPr>
              <w:t>somatic.level</w:t>
            </w:r>
            <w:proofErr w:type="gramEnd"/>
            <w:r w:rsidRPr="00120CB7">
              <w:rPr>
                <w:rFonts w:ascii="Times New Roman" w:eastAsia="宋体" w:hAnsi="Times New Roman"/>
                <w:color w:val="595959" w:themeColor="text1" w:themeTint="A6"/>
                <w:sz w:val="18"/>
                <w:szCs w:val="18"/>
              </w:rPr>
              <w:t>_III</w:t>
            </w:r>
            <w:r>
              <w:rPr>
                <w:rFonts w:ascii="Times New Roman" w:eastAsia="宋体" w:hAnsi="Times New Roman"/>
                <w:color w:val="595959" w:themeColor="text1" w:themeTint="A6"/>
                <w:sz w:val="18"/>
                <w:szCs w:val="18"/>
              </w:rPr>
              <w:t>|</w:t>
            </w:r>
            <w:r w:rsidRPr="00C00F99">
              <w:rPr>
                <w:rFonts w:ascii="Times New Roman" w:eastAsia="宋体" w:hAnsi="Times New Roman"/>
                <w:color w:val="595959" w:themeColor="text1" w:themeTint="A6"/>
                <w:sz w:val="18"/>
                <w:szCs w:val="18"/>
              </w:rPr>
              <w:t>cqxn_filter_III_var</w:t>
            </w:r>
            <w:proofErr w:type="spellEnd"/>
            <w:r w:rsidRPr="00C00F99">
              <w:rPr>
                <w:rFonts w:ascii="Times New Roman" w:eastAsia="宋体" w:hAnsi="Times New Roman"/>
                <w:color w:val="595959" w:themeColor="text1" w:themeTint="A6"/>
                <w:sz w:val="18"/>
                <w:szCs w:val="18"/>
              </w:rPr>
              <w:t xml:space="preserve"> </w:t>
            </w:r>
            <w:r w:rsidRPr="00120CB7">
              <w:rPr>
                <w:rFonts w:ascii="Times New Roman" w:eastAsia="宋体" w:hAnsi="Times New Roman"/>
                <w:color w:val="595959" w:themeColor="text1" w:themeTint="A6"/>
                <w:sz w:val="18"/>
                <w:szCs w:val="18"/>
              </w:rPr>
              <w:t>%}</w:t>
            </w:r>
          </w:p>
        </w:tc>
      </w:tr>
      <w:tr w:rsidR="00F60FAF" w:rsidRPr="00C238DA" w14:paraId="1C8F890A" w14:textId="77777777" w:rsidTr="004F018C">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3BF0B654" w14:textId="2FCA7BEC" w:rsidR="00F60FAF" w:rsidRPr="00120CB7" w:rsidRDefault="00F60FAF" w:rsidP="0040616F">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lastRenderedPageBreak/>
              <w:t>{</w:t>
            </w:r>
            <w:r>
              <w:rPr>
                <w:rFonts w:ascii="Times New Roman" w:eastAsia="宋体" w:hAnsi="Times New Roman"/>
                <w:color w:val="595959" w:themeColor="text1" w:themeTint="A6"/>
                <w:sz w:val="18"/>
                <w:szCs w:val="18"/>
              </w:rPr>
              <w:t xml:space="preserve">%tr if </w:t>
            </w:r>
            <w:proofErr w:type="spellStart"/>
            <w:r>
              <w:rPr>
                <w:rFonts w:ascii="Times New Roman" w:eastAsia="宋体" w:hAnsi="Times New Roman"/>
                <w:color w:val="595959" w:themeColor="text1" w:themeTint="A6"/>
                <w:sz w:val="18"/>
                <w:szCs w:val="18"/>
              </w:rPr>
              <w:t>a.bio_category</w:t>
            </w:r>
            <w:proofErr w:type="spellEnd"/>
            <w:r>
              <w:rPr>
                <w:rFonts w:ascii="Times New Roman" w:eastAsia="宋体" w:hAnsi="Times New Roman"/>
                <w:color w:val="595959" w:themeColor="text1" w:themeTint="A6"/>
                <w:sz w:val="18"/>
                <w:szCs w:val="18"/>
              </w:rPr>
              <w:t xml:space="preserve"> == “</w:t>
            </w:r>
            <w:proofErr w:type="spellStart"/>
            <w:proofErr w:type="gramStart"/>
            <w:r>
              <w:rPr>
                <w:rFonts w:ascii="Times New Roman" w:eastAsia="宋体" w:hAnsi="Times New Roman"/>
                <w:color w:val="595959" w:themeColor="text1" w:themeTint="A6"/>
                <w:sz w:val="18"/>
                <w:szCs w:val="18"/>
              </w:rPr>
              <w:t>Snvindel</w:t>
            </w:r>
            <w:proofErr w:type="spellEnd"/>
            <w:r>
              <w:rPr>
                <w:rFonts w:ascii="Times New Roman" w:eastAsia="宋体" w:hAnsi="Times New Roman"/>
                <w:color w:val="595959" w:themeColor="text1" w:themeTint="A6"/>
                <w:sz w:val="18"/>
                <w:szCs w:val="18"/>
              </w:rPr>
              <w:t>”%</w:t>
            </w:r>
            <w:proofErr w:type="gramEnd"/>
            <w:r>
              <w:rPr>
                <w:rFonts w:ascii="Times New Roman" w:eastAsia="宋体" w:hAnsi="Times New Roman"/>
                <w:color w:val="595959" w:themeColor="text1" w:themeTint="A6"/>
                <w:sz w:val="18"/>
                <w:szCs w:val="18"/>
              </w:rPr>
              <w:t>}</w:t>
            </w:r>
          </w:p>
        </w:tc>
      </w:tr>
      <w:tr w:rsidR="00940F95" w:rsidRPr="00C238DA" w14:paraId="323EFD12"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79349337" w14:textId="02B83536"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7100A987" w14:textId="6FDE18D4"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 xml:space="preserve">{%if </w:t>
            </w:r>
            <w:proofErr w:type="spellStart"/>
            <w:proofErr w:type="gramStart"/>
            <w:r w:rsidRPr="009D45DC">
              <w:rPr>
                <w:rFonts w:ascii="Times New Roman" w:eastAsia="宋体" w:hAnsi="Times New Roman"/>
                <w:color w:val="595959"/>
                <w:sz w:val="18"/>
                <w:szCs w:val="18"/>
              </w:rPr>
              <w:t>a.type</w:t>
            </w:r>
            <w:proofErr w:type="gramEnd"/>
            <w:r w:rsidRPr="009D45DC">
              <w:rPr>
                <w:rFonts w:ascii="Times New Roman" w:eastAsia="宋体" w:hAnsi="Times New Roman"/>
                <w:color w:val="595959"/>
                <w:sz w:val="18"/>
                <w:szCs w:val="18"/>
              </w:rPr>
              <w:t>_cn</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a.type_cn</w:t>
            </w:r>
            <w:proofErr w:type="spellEnd"/>
            <w:r w:rsidRPr="009D45DC">
              <w:rPr>
                <w:rFonts w:ascii="Times New Roman" w:eastAsia="宋体" w:hAnsi="Times New Roman"/>
                <w:color w:val="595959"/>
                <w:sz w:val="18"/>
                <w:szCs w:val="18"/>
              </w:rPr>
              <w:t>}}{%else%}{{</w:t>
            </w:r>
            <w:proofErr w:type="spellStart"/>
            <w:r w:rsidRPr="009D45DC">
              <w:rPr>
                <w:rFonts w:ascii="Times New Roman" w:eastAsia="宋体" w:hAnsi="Times New Roman"/>
                <w:color w:val="595959"/>
                <w:sz w:val="18"/>
                <w:szCs w:val="18"/>
              </w:rPr>
              <w:t>a.type|replace</w:t>
            </w:r>
            <w:proofErr w:type="spellEnd"/>
            <w:r w:rsidRPr="009D45DC">
              <w:rPr>
                <w:rFonts w:ascii="Times New Roman" w:eastAsia="宋体" w:hAnsi="Times New Roman"/>
                <w:color w:val="595959"/>
                <w:sz w:val="18"/>
                <w:szCs w:val="18"/>
              </w:rPr>
              <w:t>(“Intronic”,”</w:t>
            </w:r>
            <w:r w:rsidRPr="009D45DC">
              <w:rPr>
                <w:rFonts w:ascii="Times New Roman" w:eastAsia="宋体" w:hAnsi="Times New Roman"/>
                <w:color w:val="595959"/>
                <w:sz w:val="18"/>
                <w:szCs w:val="18"/>
              </w:rPr>
              <w:t>内含子突变</w:t>
            </w:r>
            <w:r w:rsidRPr="009D45DC">
              <w:rPr>
                <w:rFonts w:ascii="Times New Roman" w:eastAsia="宋体" w:hAnsi="Times New Roman"/>
                <w:color w:val="595959"/>
                <w:sz w:val="18"/>
                <w:szCs w:val="18"/>
              </w:rPr>
              <w:t>”)|replace(“5'UTR”,”5'UTR</w:t>
            </w:r>
            <w:r w:rsidRPr="009D45DC">
              <w:rPr>
                <w:rFonts w:ascii="Times New Roman" w:eastAsia="宋体" w:hAnsi="Times New Roman"/>
                <w:color w:val="595959"/>
                <w:sz w:val="18"/>
                <w:szCs w:val="18"/>
              </w:rPr>
              <w:t>突变</w:t>
            </w:r>
            <w:r w:rsidRPr="009D45DC">
              <w:rPr>
                <w:rFonts w:ascii="Times New Roman" w:eastAsia="宋体" w:hAnsi="Times New Roman"/>
                <w:color w:val="595959"/>
                <w:sz w:val="18"/>
                <w:szCs w:val="18"/>
              </w:rPr>
              <w:t>”)| replace(“3'UTR”,”3'UTR</w:t>
            </w:r>
            <w:r w:rsidRPr="009D45DC">
              <w:rPr>
                <w:rFonts w:ascii="Times New Roman" w:eastAsia="宋体" w:hAnsi="Times New Roman"/>
                <w:color w:val="595959"/>
                <w:sz w:val="18"/>
                <w:szCs w:val="18"/>
              </w:rPr>
              <w:t>突变</w:t>
            </w:r>
            <w:r w:rsidRPr="009D45DC">
              <w:rPr>
                <w:rFonts w:ascii="Times New Roman" w:eastAsia="宋体" w:hAnsi="Times New Roman"/>
                <w:color w:val="595959"/>
                <w:sz w:val="18"/>
                <w:szCs w:val="18"/>
              </w:rPr>
              <w:t>”)}}{%endif%}</w:t>
            </w:r>
          </w:p>
        </w:tc>
        <w:tc>
          <w:tcPr>
            <w:tcW w:w="1842" w:type="dxa"/>
            <w:tcBorders>
              <w:top w:val="single" w:sz="2" w:space="0" w:color="00B050"/>
              <w:bottom w:val="single" w:sz="2" w:space="0" w:color="00B050"/>
            </w:tcBorders>
            <w:shd w:val="clear" w:color="auto" w:fill="auto"/>
            <w:tcMar>
              <w:top w:w="113" w:type="dxa"/>
              <w:bottom w:w="113" w:type="dxa"/>
            </w:tcMar>
            <w:vAlign w:val="center"/>
          </w:tcPr>
          <w:p w14:paraId="41748652" w14:textId="366B7069"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_region</w:t>
            </w:r>
            <w:proofErr w:type="spellEnd"/>
            <w:r w:rsidRPr="009D45DC">
              <w:rPr>
                <w:rFonts w:ascii="Times New Roman" w:eastAsia="宋体" w:hAnsi="Times New Roman"/>
                <w:color w:val="595959"/>
                <w:sz w:val="18"/>
                <w:szCs w:val="18"/>
              </w:rPr>
              <w:t>}}</w:t>
            </w:r>
          </w:p>
        </w:tc>
        <w:tc>
          <w:tcPr>
            <w:tcW w:w="1701" w:type="dxa"/>
            <w:tcBorders>
              <w:top w:val="single" w:sz="2" w:space="0" w:color="00B050"/>
              <w:bottom w:val="single" w:sz="2" w:space="0" w:color="00B050"/>
            </w:tcBorders>
            <w:shd w:val="clear" w:color="auto" w:fill="auto"/>
            <w:vAlign w:val="center"/>
          </w:tcPr>
          <w:p w14:paraId="2E51CF62" w14:textId="52C42C35" w:rsidR="00940F95" w:rsidRPr="00C238DA" w:rsidRDefault="00940F95" w:rsidP="00F60FAF">
            <w:pPr>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color w:val="595959"/>
                <w:sz w:val="18"/>
                <w:szCs w:val="18"/>
              </w:rPr>
              <w:t>}}</w:t>
            </w:r>
          </w:p>
        </w:tc>
        <w:tc>
          <w:tcPr>
            <w:tcW w:w="1560" w:type="dxa"/>
            <w:tcBorders>
              <w:top w:val="single" w:sz="2" w:space="0" w:color="00B050"/>
              <w:bottom w:val="single" w:sz="2" w:space="0" w:color="00B050"/>
            </w:tcBorders>
            <w:shd w:val="clear" w:color="auto" w:fill="auto"/>
            <w:vAlign w:val="center"/>
          </w:tcPr>
          <w:p w14:paraId="138DA30B" w14:textId="4AE0D2B5" w:rsidR="00940F95" w:rsidRPr="00C238DA" w:rsidRDefault="00940F95" w:rsidP="00F60FAF">
            <w:pPr>
              <w:jc w:val="center"/>
              <w:rPr>
                <w:rFonts w:ascii="Times New Roman" w:eastAsia="宋体" w:hAnsi="Times New Roman" w:cs="Times New Roman"/>
                <w:color w:val="595959"/>
                <w:sz w:val="18"/>
                <w:szCs w:val="18"/>
              </w:rPr>
            </w:pPr>
            <w:r>
              <w:rPr>
                <w:rFonts w:ascii="Times New Roman" w:eastAsia="宋体" w:hAnsi="Times New Roman" w:hint="eastAsia"/>
                <w:color w:val="595959"/>
                <w:sz w:val="18"/>
                <w:szCs w:val="18"/>
              </w:rPr>
              <w:t>{%if</w:t>
            </w:r>
            <w:r>
              <w:rPr>
                <w:rFonts w:ascii="Times New Roman" w:eastAsia="宋体" w:hAnsi="Times New Roman"/>
                <w:color w:val="595959"/>
                <w:sz w:val="18"/>
                <w:szCs w:val="18"/>
              </w:rPr>
              <w:t xml:space="preserve"> </w:t>
            </w:r>
            <w:proofErr w:type="spellStart"/>
            <w:proofErr w:type="gramStart"/>
            <w:r>
              <w:rPr>
                <w:rFonts w:ascii="Times New Roman" w:eastAsia="宋体" w:hAnsi="Times New Roman"/>
                <w:color w:val="595959"/>
                <w:sz w:val="18"/>
                <w:szCs w:val="18"/>
              </w:rPr>
              <w:t>a.hgvs</w:t>
            </w:r>
            <w:proofErr w:type="gramEnd"/>
            <w:r>
              <w:rPr>
                <w:rFonts w:ascii="Times New Roman" w:eastAsia="宋体" w:hAnsi="Times New Roman"/>
                <w:color w:val="595959"/>
                <w:sz w:val="18"/>
                <w:szCs w:val="18"/>
              </w:rPr>
              <w:t>_p</w:t>
            </w:r>
            <w:proofErr w:type="spellEnd"/>
            <w:r>
              <w:rPr>
                <w:rFonts w:ascii="Times New Roman" w:eastAsia="宋体" w:hAnsi="Times New Roman"/>
                <w:color w:val="595959"/>
                <w:sz w:val="18"/>
                <w:szCs w:val="18"/>
              </w:rPr>
              <w:t xml:space="preserve"> != “p.?”</w:t>
            </w:r>
            <w:r>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a.hgvs_p</w:t>
            </w:r>
            <w:proofErr w:type="spellEnd"/>
            <w:r w:rsidRPr="009D45DC">
              <w:rPr>
                <w:rFonts w:ascii="Times New Roman" w:eastAsia="宋体" w:hAnsi="Times New Roman"/>
                <w:color w:val="595959"/>
                <w:sz w:val="18"/>
                <w:szCs w:val="18"/>
              </w:rPr>
              <w:t>}}</w:t>
            </w:r>
            <w:r>
              <w:rPr>
                <w:rFonts w:ascii="Times New Roman" w:eastAsia="宋体" w:hAnsi="Times New Roman"/>
                <w:color w:val="595959"/>
                <w:sz w:val="18"/>
                <w:szCs w:val="18"/>
              </w:rPr>
              <w:t>{%else%}-{%endif%}</w:t>
            </w:r>
          </w:p>
        </w:tc>
        <w:tc>
          <w:tcPr>
            <w:tcW w:w="1840" w:type="dxa"/>
            <w:tcBorders>
              <w:top w:val="single" w:sz="2" w:space="0" w:color="00B050"/>
              <w:bottom w:val="single" w:sz="2" w:space="0" w:color="00B050"/>
            </w:tcBorders>
            <w:shd w:val="clear" w:color="auto" w:fill="auto"/>
            <w:vAlign w:val="center"/>
          </w:tcPr>
          <w:p w14:paraId="1A4DB5AA" w14:textId="1F9B9557"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tc>
      </w:tr>
      <w:tr w:rsidR="00F60FAF" w:rsidRPr="00C238DA" w14:paraId="494904BD" w14:textId="77777777" w:rsidTr="00A7224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4864421C" w14:textId="12921AF1" w:rsidR="00F60FAF" w:rsidRPr="009D45DC" w:rsidRDefault="00F60FAF" w:rsidP="00F60FAF">
            <w:pPr>
              <w:snapToGrid w:val="0"/>
              <w:jc w:val="center"/>
              <w:rPr>
                <w:rFonts w:ascii="Times New Roman" w:eastAsia="宋体" w:hAnsi="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940F95" w:rsidRPr="00C238DA" w14:paraId="705907E0"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4BD1AB75"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45AB80BE"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a.five</w:t>
            </w:r>
            <w:proofErr w:type="gramEnd"/>
            <w:r w:rsidRPr="009D45DC">
              <w:rPr>
                <w:rFonts w:ascii="Times New Roman" w:eastAsia="宋体" w:hAnsi="Times New Roman"/>
                <w:color w:val="595959"/>
                <w:sz w:val="18"/>
                <w:szCs w:val="18"/>
              </w:rPr>
              <w:t>_prime_gene</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p>
          <w:p w14:paraId="5F76DFAC"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else%}</w:t>
            </w:r>
          </w:p>
          <w:p w14:paraId="6E6FC3D7"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w:t>
            </w:r>
          </w:p>
          <w:p w14:paraId="0A8BA7B2" w14:textId="50B900B2"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645C9496"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Cnv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4EBD3C39"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4CBC289A"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Sv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696E8A3D"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融合</w:t>
            </w:r>
          </w:p>
          <w:p w14:paraId="2AAD0AC4" w14:textId="50BA2E62"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r w:rsidRPr="009D45DC">
              <w:rPr>
                <w:rFonts w:ascii="Times New Roman" w:eastAsia="宋体" w:hAnsi="Times New Roman" w:hint="eastAsia"/>
                <w:color w:val="595959"/>
                <w:sz w:val="18"/>
                <w:szCs w:val="18"/>
              </w:rPr>
              <w:t>%}</w:t>
            </w:r>
          </w:p>
        </w:tc>
        <w:tc>
          <w:tcPr>
            <w:tcW w:w="5103" w:type="dxa"/>
            <w:gridSpan w:val="3"/>
            <w:tcBorders>
              <w:top w:val="single" w:sz="2" w:space="0" w:color="00B050"/>
              <w:bottom w:val="single" w:sz="2" w:space="0" w:color="00B050"/>
            </w:tcBorders>
            <w:shd w:val="clear" w:color="auto" w:fill="auto"/>
            <w:tcMar>
              <w:top w:w="113" w:type="dxa"/>
              <w:bottom w:w="113" w:type="dxa"/>
            </w:tcMar>
            <w:vAlign w:val="center"/>
          </w:tcPr>
          <w:p w14:paraId="119258D8"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Cnv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366717E2"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2C0C0288"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Sv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7028E305" w14:textId="02B8D979" w:rsidR="00940F95" w:rsidRDefault="00940F95" w:rsidP="00F60FAF">
            <w:pPr>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{{a.five_prime_gene}}:{{a.five_prime_cds}}-{{a.three_prime_gene}}:{{a.three_prime_cds}}</w:t>
            </w:r>
            <w:r w:rsidRPr="008408A6">
              <w:rPr>
                <w:rFonts w:ascii="Times New Roman" w:eastAsia="宋体" w:hAnsi="Times New Roman"/>
                <w:color w:val="595959"/>
                <w:sz w:val="18"/>
                <w:szCs w:val="18"/>
              </w:rPr>
              <w:t>融合</w:t>
            </w:r>
          </w:p>
          <w:p w14:paraId="2A71024B" w14:textId="3EEE7044" w:rsidR="00940F95" w:rsidRDefault="00940F95" w:rsidP="00F60FAF">
            <w:pPr>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r w:rsidRPr="009D45DC">
              <w:rPr>
                <w:rFonts w:ascii="Times New Roman" w:eastAsia="宋体" w:hAnsi="Times New Roman" w:hint="eastAsia"/>
                <w:color w:val="595959"/>
                <w:sz w:val="18"/>
                <w:szCs w:val="18"/>
              </w:rPr>
              <w:t>%}</w:t>
            </w:r>
          </w:p>
        </w:tc>
        <w:tc>
          <w:tcPr>
            <w:tcW w:w="1840" w:type="dxa"/>
            <w:tcBorders>
              <w:top w:val="single" w:sz="2" w:space="0" w:color="00B050"/>
              <w:bottom w:val="single" w:sz="2" w:space="0" w:color="00B050"/>
            </w:tcBorders>
            <w:shd w:val="clear" w:color="auto" w:fill="auto"/>
            <w:vAlign w:val="center"/>
          </w:tcPr>
          <w:p w14:paraId="276DB656"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 xml:space="preserve">{%p if </w:t>
            </w:r>
            <w:proofErr w:type="spellStart"/>
            <w:r w:rsidRPr="008408A6">
              <w:rPr>
                <w:rFonts w:ascii="Times New Roman" w:eastAsia="宋体" w:hAnsi="Times New Roman"/>
                <w:color w:val="595959"/>
                <w:sz w:val="18"/>
                <w:szCs w:val="18"/>
              </w:rPr>
              <w:t>a.bio_category</w:t>
            </w:r>
            <w:proofErr w:type="spellEnd"/>
            <w:r w:rsidRPr="008408A6">
              <w:rPr>
                <w:rFonts w:ascii="Times New Roman" w:eastAsia="宋体" w:hAnsi="Times New Roman"/>
                <w:color w:val="595959"/>
                <w:sz w:val="18"/>
                <w:szCs w:val="18"/>
              </w:rPr>
              <w:t>=</w:t>
            </w:r>
            <w:proofErr w:type="gramStart"/>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Cnv</w:t>
            </w:r>
            <w:proofErr w:type="spellEnd"/>
            <w:proofErr w:type="gramEnd"/>
            <w:r w:rsidRPr="008408A6">
              <w:rPr>
                <w:rFonts w:ascii="Times New Roman" w:eastAsia="宋体" w:hAnsi="Times New Roman"/>
                <w:color w:val="595959"/>
                <w:sz w:val="18"/>
                <w:szCs w:val="18"/>
              </w:rPr>
              <w:t>”%}</w:t>
            </w:r>
          </w:p>
          <w:p w14:paraId="36F8CD5F"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a.cn_mean</w:t>
            </w:r>
            <w:proofErr w:type="spellEnd"/>
            <w:r w:rsidRPr="008408A6">
              <w:rPr>
                <w:rFonts w:ascii="Times New Roman" w:eastAsia="宋体" w:hAnsi="Times New Roman"/>
                <w:color w:val="595959"/>
                <w:sz w:val="18"/>
                <w:szCs w:val="18"/>
              </w:rPr>
              <w:t>}}</w:t>
            </w:r>
          </w:p>
          <w:p w14:paraId="01EB7DF9"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 xml:space="preserve">{%p </w:t>
            </w:r>
            <w:proofErr w:type="spellStart"/>
            <w:r w:rsidRPr="008408A6">
              <w:rPr>
                <w:rFonts w:ascii="Times New Roman" w:eastAsia="宋体" w:hAnsi="Times New Roman"/>
                <w:color w:val="595959"/>
                <w:sz w:val="18"/>
                <w:szCs w:val="18"/>
              </w:rPr>
              <w:t>elif</w:t>
            </w:r>
            <w:proofErr w:type="spellEnd"/>
            <w:r w:rsidRPr="008408A6">
              <w:rPr>
                <w:rFonts w:ascii="Times New Roman" w:eastAsia="宋体" w:hAnsi="Times New Roman"/>
                <w:color w:val="595959"/>
                <w:sz w:val="18"/>
                <w:szCs w:val="18"/>
              </w:rPr>
              <w:t xml:space="preserve"> </w:t>
            </w:r>
            <w:proofErr w:type="spellStart"/>
            <w:r w:rsidRPr="008408A6">
              <w:rPr>
                <w:rFonts w:ascii="Times New Roman" w:eastAsia="宋体" w:hAnsi="Times New Roman"/>
                <w:color w:val="595959"/>
                <w:sz w:val="18"/>
                <w:szCs w:val="18"/>
              </w:rPr>
              <w:t>a.bio_category</w:t>
            </w:r>
            <w:proofErr w:type="spellEnd"/>
            <w:r w:rsidRPr="008408A6">
              <w:rPr>
                <w:rFonts w:ascii="Times New Roman" w:eastAsia="宋体" w:hAnsi="Times New Roman"/>
                <w:color w:val="595959"/>
                <w:sz w:val="18"/>
                <w:szCs w:val="18"/>
              </w:rPr>
              <w:t>=</w:t>
            </w:r>
            <w:proofErr w:type="gramStart"/>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Sv</w:t>
            </w:r>
            <w:proofErr w:type="spellEnd"/>
            <w:proofErr w:type="gramEnd"/>
            <w:r w:rsidRPr="008408A6">
              <w:rPr>
                <w:rFonts w:ascii="Times New Roman" w:eastAsia="宋体" w:hAnsi="Times New Roman"/>
                <w:color w:val="595959"/>
                <w:sz w:val="18"/>
                <w:szCs w:val="18"/>
              </w:rPr>
              <w:t>”%}</w:t>
            </w:r>
          </w:p>
          <w:p w14:paraId="424C5F5F"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w:t>
            </w:r>
            <w:proofErr w:type="spellStart"/>
            <w:proofErr w:type="gramStart"/>
            <w:r w:rsidRPr="008408A6">
              <w:rPr>
                <w:rFonts w:ascii="Times New Roman" w:eastAsia="宋体" w:hAnsi="Times New Roman"/>
                <w:color w:val="595959"/>
                <w:sz w:val="18"/>
                <w:szCs w:val="18"/>
              </w:rPr>
              <w:t>a.freq</w:t>
            </w:r>
            <w:proofErr w:type="gramEnd"/>
            <w:r w:rsidRPr="008408A6">
              <w:rPr>
                <w:rFonts w:ascii="Times New Roman" w:eastAsia="宋体" w:hAnsi="Times New Roman"/>
                <w:color w:val="595959"/>
                <w:sz w:val="18"/>
                <w:szCs w:val="18"/>
              </w:rPr>
              <w:t>_str</w:t>
            </w:r>
            <w:proofErr w:type="spellEnd"/>
            <w:r w:rsidRPr="008408A6">
              <w:rPr>
                <w:rFonts w:ascii="Times New Roman" w:eastAsia="宋体" w:hAnsi="Times New Roman"/>
                <w:color w:val="595959"/>
                <w:sz w:val="18"/>
                <w:szCs w:val="18"/>
              </w:rPr>
              <w:t>}}</w:t>
            </w:r>
          </w:p>
          <w:p w14:paraId="403946AC" w14:textId="06F395E9" w:rsidR="00940F95" w:rsidRPr="009D45DC" w:rsidRDefault="00940F95" w:rsidP="00F60FAF">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{%p endif%}</w:t>
            </w:r>
          </w:p>
        </w:tc>
      </w:tr>
      <w:tr w:rsidR="00F60FAF" w:rsidRPr="00C238DA" w14:paraId="148C73F5" w14:textId="77777777" w:rsidTr="003F2D3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0CCFA227" w14:textId="509BF1EC"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r w:rsidR="00F60FAF" w:rsidRPr="00C238DA" w14:paraId="46515264" w14:textId="77777777" w:rsidTr="003F2D3F">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1FE243D7" w14:textId="099CDA9B"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F60FAF" w:rsidRPr="00C238DA" w14:paraId="1A9B70D3" w14:textId="77777777" w:rsidTr="003F2D3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52BF93F1" w14:textId="2B3BBD97" w:rsidR="00F60FAF" w:rsidRDefault="00F60FAF" w:rsidP="00F60FAF">
            <w:pPr>
              <w:snapToGrid w:val="0"/>
              <w:jc w:val="center"/>
              <w:rPr>
                <w:rFonts w:ascii="Times New Roman" w:eastAsia="宋体" w:hAnsi="Times New Roman"/>
                <w:color w:val="595959" w:themeColor="text1" w:themeTint="A6"/>
                <w:sz w:val="18"/>
                <w:szCs w:val="18"/>
              </w:rPr>
            </w:pPr>
            <w:r w:rsidRPr="00120CB7">
              <w:rPr>
                <w:rFonts w:ascii="Times New Roman" w:eastAsia="宋体" w:hAnsi="Times New Roman"/>
                <w:color w:val="595959" w:themeColor="text1" w:themeTint="A6"/>
                <w:sz w:val="18"/>
                <w:szCs w:val="18"/>
              </w:rPr>
              <w:t xml:space="preserve">{%tr </w:t>
            </w:r>
            <w:r w:rsidR="00C00F99">
              <w:rPr>
                <w:rFonts w:ascii="Times New Roman" w:eastAsia="宋体" w:hAnsi="Times New Roman"/>
                <w:color w:val="595959" w:themeColor="text1" w:themeTint="A6"/>
                <w:sz w:val="18"/>
                <w:szCs w:val="18"/>
              </w:rPr>
              <w:t>else</w:t>
            </w:r>
            <w:r w:rsidRPr="00120CB7">
              <w:rPr>
                <w:rFonts w:ascii="Times New Roman" w:eastAsia="宋体" w:hAnsi="Times New Roman"/>
                <w:color w:val="595959" w:themeColor="text1" w:themeTint="A6"/>
                <w:sz w:val="18"/>
                <w:szCs w:val="18"/>
              </w:rPr>
              <w:t xml:space="preserve"> %}</w:t>
            </w:r>
          </w:p>
        </w:tc>
      </w:tr>
      <w:tr w:rsidR="00940F95" w:rsidRPr="00C238DA" w14:paraId="4C2F1C62"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7FEC92F0" w14:textId="785C4337" w:rsidR="00940F95" w:rsidRPr="00C238DA" w:rsidRDefault="00940F95" w:rsidP="00F60FA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31CDF8D9" w14:textId="6C9055F6"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842" w:type="dxa"/>
            <w:tcBorders>
              <w:top w:val="single" w:sz="2" w:space="0" w:color="00B050"/>
              <w:bottom w:val="single" w:sz="2" w:space="0" w:color="00B050"/>
            </w:tcBorders>
            <w:shd w:val="clear" w:color="auto" w:fill="auto"/>
            <w:tcMar>
              <w:top w:w="113" w:type="dxa"/>
              <w:bottom w:w="113" w:type="dxa"/>
            </w:tcMar>
            <w:vAlign w:val="center"/>
          </w:tcPr>
          <w:p w14:paraId="45D079D1" w14:textId="783EAD2F"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701" w:type="dxa"/>
            <w:tcBorders>
              <w:top w:val="single" w:sz="2" w:space="0" w:color="00B050"/>
              <w:bottom w:val="single" w:sz="2" w:space="0" w:color="00B050"/>
            </w:tcBorders>
            <w:shd w:val="clear" w:color="auto" w:fill="auto"/>
            <w:vAlign w:val="center"/>
          </w:tcPr>
          <w:p w14:paraId="69DE30B9" w14:textId="1786D6CB" w:rsidR="00940F95" w:rsidRPr="00C238DA" w:rsidRDefault="00940F95" w:rsidP="00F60FAF">
            <w:pPr>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560" w:type="dxa"/>
            <w:tcBorders>
              <w:top w:val="single" w:sz="2" w:space="0" w:color="00B050"/>
              <w:bottom w:val="single" w:sz="2" w:space="0" w:color="00B050"/>
            </w:tcBorders>
            <w:shd w:val="clear" w:color="auto" w:fill="auto"/>
            <w:vAlign w:val="center"/>
          </w:tcPr>
          <w:p w14:paraId="0C001555" w14:textId="2AEAE0D2" w:rsidR="00940F95" w:rsidRPr="00C238DA" w:rsidRDefault="00940F95" w:rsidP="00F60FAF">
            <w:pPr>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840" w:type="dxa"/>
            <w:tcBorders>
              <w:top w:val="single" w:sz="2" w:space="0" w:color="00B050"/>
              <w:bottom w:val="single" w:sz="2" w:space="0" w:color="00B050"/>
            </w:tcBorders>
            <w:shd w:val="clear" w:color="auto" w:fill="auto"/>
            <w:vAlign w:val="center"/>
          </w:tcPr>
          <w:p w14:paraId="6127BA9E" w14:textId="44BE85BE"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r>
      <w:tr w:rsidR="00F60FAF" w:rsidRPr="00C238DA" w14:paraId="0566631F" w14:textId="77777777" w:rsidTr="00240704">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31AE43A8" w14:textId="284D1F59" w:rsidR="00F60FAF" w:rsidRPr="006E3FEF"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442566A7" w14:textId="77777777" w:rsidR="004E6853" w:rsidRPr="00C238DA" w:rsidRDefault="004E6853" w:rsidP="004E6853">
      <w:pPr>
        <w:adjustRightInd w:val="0"/>
        <w:snapToGrid w:val="0"/>
        <w:spacing w:line="240" w:lineRule="exact"/>
        <w:rPr>
          <w:rFonts w:ascii="Times New Roman" w:eastAsia="宋体" w:hAnsi="Times New Roman" w:cs="Times New Roman"/>
          <w:b/>
          <w:bCs/>
          <w:color w:val="595959" w:themeColor="text1" w:themeTint="A6"/>
          <w:sz w:val="15"/>
          <w:szCs w:val="15"/>
        </w:rPr>
      </w:pPr>
      <w:r w:rsidRPr="00C238DA">
        <w:rPr>
          <w:rFonts w:ascii="Times New Roman" w:eastAsia="宋体" w:hAnsi="Times New Roman" w:cs="Times New Roman"/>
          <w:b/>
          <w:bCs/>
          <w:color w:val="595959" w:themeColor="text1" w:themeTint="A6"/>
          <w:sz w:val="15"/>
          <w:szCs w:val="15"/>
        </w:rPr>
        <w:t>注：</w:t>
      </w:r>
    </w:p>
    <w:p w14:paraId="3F031D8D" w14:textId="77777777" w:rsidR="008E07E9" w:rsidRPr="00C238DA" w:rsidRDefault="008E07E9" w:rsidP="008E07E9">
      <w:pPr>
        <w:pStyle w:val="a4"/>
        <w:numPr>
          <w:ilvl w:val="0"/>
          <w:numId w:val="17"/>
        </w:numPr>
        <w:spacing w:afterLines="20" w:after="62" w:line="200" w:lineRule="exact"/>
        <w:ind w:firstLineChars="0"/>
        <w:rPr>
          <w:rFonts w:ascii="Times New Roman" w:eastAsia="宋体" w:hAnsi="Times New Roman" w:cs="Times New Roman"/>
          <w:color w:val="595959" w:themeColor="text1" w:themeTint="A6"/>
          <w:sz w:val="15"/>
          <w:szCs w:val="15"/>
        </w:rPr>
      </w:pPr>
      <w:r w:rsidRPr="00C238DA">
        <w:rPr>
          <w:rFonts w:ascii="Times New Roman" w:eastAsia="宋体" w:hAnsi="Times New Roman" w:cs="Times New Roman"/>
          <w:color w:val="595959" w:themeColor="text1" w:themeTint="A6"/>
          <w:sz w:val="15"/>
          <w:szCs w:val="15"/>
        </w:rPr>
        <w:t>参照美国病理协会（</w:t>
      </w:r>
      <w:r w:rsidRPr="00C238DA">
        <w:rPr>
          <w:rFonts w:ascii="Times New Roman" w:eastAsia="宋体" w:hAnsi="Times New Roman" w:cs="Times New Roman"/>
          <w:color w:val="595959" w:themeColor="text1" w:themeTint="A6"/>
          <w:sz w:val="15"/>
          <w:szCs w:val="15"/>
        </w:rPr>
        <w:t>Association for Molecular Pathology, AMP</w:t>
      </w:r>
      <w:r w:rsidRPr="00C238DA">
        <w:rPr>
          <w:rFonts w:ascii="Times New Roman" w:eastAsia="宋体" w:hAnsi="Times New Roman" w:cs="Times New Roman"/>
          <w:color w:val="595959" w:themeColor="text1" w:themeTint="A6"/>
          <w:sz w:val="15"/>
          <w:szCs w:val="15"/>
        </w:rPr>
        <w:t>）、美国临床肿瘤学会（</w:t>
      </w:r>
      <w:r w:rsidRPr="00C238DA">
        <w:rPr>
          <w:rFonts w:ascii="Times New Roman" w:eastAsia="宋体" w:hAnsi="Times New Roman" w:cs="Times New Roman"/>
          <w:color w:val="595959" w:themeColor="text1" w:themeTint="A6"/>
          <w:sz w:val="15"/>
          <w:szCs w:val="15"/>
        </w:rPr>
        <w:t>American Society of Clinical Oncology, ASCO</w:t>
      </w:r>
      <w:r w:rsidRPr="00C238DA">
        <w:rPr>
          <w:rFonts w:ascii="Times New Roman" w:eastAsia="宋体" w:hAnsi="Times New Roman" w:cs="Times New Roman"/>
          <w:color w:val="595959" w:themeColor="text1" w:themeTint="A6"/>
          <w:sz w:val="15"/>
          <w:szCs w:val="15"/>
        </w:rPr>
        <w:t>）和美国病理学家协会（</w:t>
      </w:r>
      <w:r w:rsidRPr="00C238DA">
        <w:rPr>
          <w:rFonts w:ascii="Times New Roman" w:eastAsia="宋体" w:hAnsi="Times New Roman" w:cs="Times New Roman"/>
          <w:color w:val="595959" w:themeColor="text1" w:themeTint="A6"/>
          <w:sz w:val="15"/>
          <w:szCs w:val="15"/>
        </w:rPr>
        <w:t>College of American Pathologists, CAP</w:t>
      </w:r>
      <w:r w:rsidRPr="00C238DA">
        <w:rPr>
          <w:rFonts w:ascii="Times New Roman" w:eastAsia="宋体" w:hAnsi="Times New Roman" w:cs="Times New Roman"/>
          <w:color w:val="595959" w:themeColor="text1" w:themeTint="A6"/>
          <w:sz w:val="15"/>
          <w:szCs w:val="15"/>
        </w:rPr>
        <w:t>）联合发布的肿瘤变异解读及报告指南</w:t>
      </w:r>
      <w:r w:rsidRPr="00C238DA">
        <w:rPr>
          <w:rFonts w:ascii="Times New Roman" w:eastAsia="宋体" w:hAnsi="Times New Roman" w:cs="Times New Roman"/>
          <w:color w:val="595959" w:themeColor="text1" w:themeTint="A6"/>
          <w:sz w:val="15"/>
          <w:szCs w:val="15"/>
        </w:rPr>
        <w:t>(PMID: 27993330)</w:t>
      </w:r>
      <w:r w:rsidRPr="00C238DA">
        <w:rPr>
          <w:rFonts w:ascii="Times New Roman" w:eastAsia="宋体" w:hAnsi="Times New Roman" w:cs="Times New Roman"/>
          <w:color w:val="595959" w:themeColor="text1" w:themeTint="A6"/>
          <w:sz w:val="15"/>
          <w:szCs w:val="15"/>
          <w:vertAlign w:val="superscript"/>
        </w:rPr>
        <w:t xml:space="preserve"> </w:t>
      </w:r>
      <w:r w:rsidRPr="00C238DA">
        <w:rPr>
          <w:rFonts w:ascii="Times New Roman" w:eastAsia="宋体" w:hAnsi="Times New Roman" w:cs="Times New Roman"/>
          <w:color w:val="595959" w:themeColor="text1" w:themeTint="A6"/>
          <w:sz w:val="15"/>
          <w:szCs w:val="15"/>
        </w:rPr>
        <w:t>中的变异分类方法，综合变异在治疗、诊断和预后方面相关研究证据，将变异分为</w:t>
      </w:r>
      <w:r w:rsidRPr="00C238DA">
        <w:rPr>
          <w:rFonts w:ascii="Times New Roman" w:eastAsia="宋体" w:hAnsi="Times New Roman" w:cs="Times New Roman"/>
          <w:color w:val="595959" w:themeColor="text1" w:themeTint="A6"/>
          <w:sz w:val="15"/>
          <w:szCs w:val="15"/>
        </w:rPr>
        <w:t>4</w:t>
      </w:r>
      <w:r w:rsidRPr="00C238DA">
        <w:rPr>
          <w:rFonts w:ascii="Times New Roman" w:eastAsia="宋体" w:hAnsi="Times New Roman" w:cs="Times New Roman"/>
          <w:color w:val="595959" w:themeColor="text1" w:themeTint="A6"/>
          <w:sz w:val="15"/>
          <w:szCs w:val="15"/>
        </w:rPr>
        <w:t>类：</w:t>
      </w:r>
      <w:r w:rsidRPr="00C238DA">
        <w:rPr>
          <w:rFonts w:ascii="Times New Roman" w:eastAsia="宋体" w:hAnsi="Times New Roman" w:cs="Times New Roman"/>
          <w:color w:val="595959" w:themeColor="text1" w:themeTint="A6"/>
          <w:sz w:val="15"/>
          <w:szCs w:val="15"/>
        </w:rPr>
        <w:t>I</w:t>
      </w:r>
      <w:r w:rsidRPr="00C238DA">
        <w:rPr>
          <w:rFonts w:ascii="Times New Roman" w:eastAsia="宋体" w:hAnsi="Times New Roman" w:cs="Times New Roman"/>
          <w:color w:val="595959" w:themeColor="text1" w:themeTint="A6"/>
          <w:sz w:val="15"/>
          <w:szCs w:val="15"/>
        </w:rPr>
        <w:t>类为强临床意义；</w:t>
      </w:r>
      <w:r w:rsidRPr="00C238DA">
        <w:rPr>
          <w:rFonts w:ascii="Times New Roman" w:eastAsia="宋体" w:hAnsi="Times New Roman" w:cs="Times New Roman"/>
          <w:color w:val="595959" w:themeColor="text1" w:themeTint="A6"/>
          <w:sz w:val="15"/>
          <w:szCs w:val="15"/>
        </w:rPr>
        <w:t>II</w:t>
      </w:r>
      <w:r w:rsidRPr="00C238DA">
        <w:rPr>
          <w:rFonts w:ascii="Times New Roman" w:eastAsia="宋体" w:hAnsi="Times New Roman" w:cs="Times New Roman"/>
          <w:color w:val="595959" w:themeColor="text1" w:themeTint="A6"/>
          <w:sz w:val="15"/>
          <w:szCs w:val="15"/>
        </w:rPr>
        <w:t>类为潜在临床意义；</w:t>
      </w:r>
      <w:r w:rsidRPr="00C238DA">
        <w:rPr>
          <w:rFonts w:ascii="Times New Roman" w:eastAsia="宋体" w:hAnsi="Times New Roman" w:cs="Times New Roman"/>
          <w:color w:val="595959" w:themeColor="text1" w:themeTint="A6"/>
          <w:sz w:val="15"/>
          <w:szCs w:val="15"/>
        </w:rPr>
        <w:t>III</w:t>
      </w:r>
      <w:r w:rsidRPr="00C238DA">
        <w:rPr>
          <w:rFonts w:ascii="Times New Roman" w:eastAsia="宋体" w:hAnsi="Times New Roman" w:cs="Times New Roman"/>
          <w:color w:val="595959" w:themeColor="text1" w:themeTint="A6"/>
          <w:sz w:val="15"/>
          <w:szCs w:val="15"/>
        </w:rPr>
        <w:t>类为临床意义不明；</w:t>
      </w:r>
      <w:r w:rsidRPr="00C238DA">
        <w:rPr>
          <w:rFonts w:ascii="Times New Roman" w:eastAsia="宋体" w:hAnsi="Times New Roman" w:cs="Times New Roman"/>
          <w:color w:val="595959" w:themeColor="text1" w:themeTint="A6"/>
          <w:sz w:val="15"/>
          <w:szCs w:val="15"/>
        </w:rPr>
        <w:t>IV</w:t>
      </w:r>
      <w:r w:rsidRPr="00C238DA">
        <w:rPr>
          <w:rFonts w:ascii="Times New Roman" w:eastAsia="宋体" w:hAnsi="Times New Roman" w:cs="Times New Roman"/>
          <w:color w:val="595959" w:themeColor="text1" w:themeTint="A6"/>
          <w:sz w:val="15"/>
          <w:szCs w:val="15"/>
        </w:rPr>
        <w:t>类为良性</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可能良性。上表仅列出</w:t>
      </w:r>
      <w:r w:rsidRPr="00C238DA">
        <w:rPr>
          <w:rFonts w:ascii="Times New Roman" w:eastAsia="宋体" w:hAnsi="Times New Roman" w:cs="Times New Roman"/>
          <w:color w:val="595959" w:themeColor="text1" w:themeTint="A6"/>
          <w:sz w:val="15"/>
          <w:szCs w:val="15"/>
        </w:rPr>
        <w:t>I-III</w:t>
      </w:r>
      <w:r w:rsidRPr="00C238DA">
        <w:rPr>
          <w:rFonts w:ascii="Times New Roman" w:eastAsia="宋体" w:hAnsi="Times New Roman" w:cs="Times New Roman"/>
          <w:color w:val="595959" w:themeColor="text1" w:themeTint="A6"/>
          <w:sz w:val="15"/>
          <w:szCs w:val="15"/>
        </w:rPr>
        <w:t>类变异</w:t>
      </w:r>
      <w:r>
        <w:rPr>
          <w:rFonts w:ascii="Times New Roman" w:eastAsia="宋体" w:hAnsi="Times New Roman" w:cs="Times New Roman" w:hint="eastAsia"/>
          <w:color w:val="595959" w:themeColor="text1" w:themeTint="A6"/>
          <w:sz w:val="15"/>
          <w:szCs w:val="15"/>
        </w:rPr>
        <w:t>，</w:t>
      </w:r>
      <w:bookmarkStart w:id="4" w:name="OLE_LINK3"/>
      <w:r w:rsidRPr="001831D2">
        <w:rPr>
          <w:rFonts w:ascii="Times New Roman" w:eastAsia="宋体" w:hAnsi="Times New Roman" w:cs="Times New Roman" w:hint="eastAsia"/>
          <w:color w:val="595959" w:themeColor="text1" w:themeTint="A6"/>
          <w:sz w:val="15"/>
          <w:szCs w:val="15"/>
        </w:rPr>
        <w:t>肿瘤发生发展相关变异为</w:t>
      </w:r>
      <w:r>
        <w:rPr>
          <w:rFonts w:ascii="Times New Roman" w:eastAsia="宋体" w:hAnsi="Times New Roman" w:cs="Times New Roman" w:hint="eastAsia"/>
          <w:color w:val="595959" w:themeColor="text1" w:themeTint="A6"/>
          <w:sz w:val="15"/>
          <w:szCs w:val="15"/>
        </w:rPr>
        <w:t>细胞功能学实验或肿瘤模型中证明有致癌潜力但临床意义不明</w:t>
      </w:r>
      <w:r w:rsidRPr="001831D2">
        <w:rPr>
          <w:rFonts w:ascii="Times New Roman" w:eastAsia="宋体" w:hAnsi="Times New Roman" w:cs="Times New Roman" w:hint="eastAsia"/>
          <w:color w:val="595959" w:themeColor="text1" w:themeTint="A6"/>
          <w:sz w:val="15"/>
          <w:szCs w:val="15"/>
        </w:rPr>
        <w:t>的变异。</w:t>
      </w:r>
      <w:bookmarkEnd w:id="4"/>
    </w:p>
    <w:p w14:paraId="1B827C50" w14:textId="7D78B736" w:rsidR="00B332C2" w:rsidRPr="008E07E9" w:rsidRDefault="008E07E9" w:rsidP="008E07E9">
      <w:pPr>
        <w:pStyle w:val="a4"/>
        <w:numPr>
          <w:ilvl w:val="0"/>
          <w:numId w:val="17"/>
        </w:numPr>
        <w:spacing w:afterLines="20" w:after="62" w:line="200" w:lineRule="exact"/>
        <w:ind w:firstLineChars="0"/>
        <w:rPr>
          <w:rFonts w:ascii="Times New Roman" w:eastAsia="宋体" w:hAnsi="Times New Roman" w:cs="Times New Roman"/>
          <w:color w:val="595959" w:themeColor="text1" w:themeTint="A6"/>
          <w:sz w:val="15"/>
          <w:szCs w:val="15"/>
        </w:rPr>
      </w:pPr>
      <w:r w:rsidRPr="00C238DA">
        <w:rPr>
          <w:rFonts w:ascii="Times New Roman" w:eastAsia="宋体" w:hAnsi="Times New Roman" w:cs="Times New Roman"/>
          <w:color w:val="595959" w:themeColor="text1" w:themeTint="A6"/>
          <w:sz w:val="15"/>
          <w:szCs w:val="15"/>
        </w:rPr>
        <w:t>变异的临床意义相关性证据水平分为</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四个等级，</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级：对应癌种中</w:t>
      </w:r>
      <w:r w:rsidRPr="00C238DA">
        <w:rPr>
          <w:rFonts w:ascii="Times New Roman" w:eastAsia="宋体" w:hAnsi="Times New Roman" w:cs="Times New Roman"/>
          <w:color w:val="595959" w:themeColor="text1" w:themeTint="A6"/>
          <w:sz w:val="15"/>
          <w:szCs w:val="15"/>
        </w:rPr>
        <w:t>FDA/NMPA</w:t>
      </w:r>
      <w:r w:rsidRPr="00C238DA">
        <w:rPr>
          <w:rFonts w:ascii="Times New Roman" w:eastAsia="宋体" w:hAnsi="Times New Roman" w:cs="Times New Roman"/>
          <w:color w:val="595959" w:themeColor="text1" w:themeTint="A6"/>
          <w:sz w:val="15"/>
          <w:szCs w:val="15"/>
        </w:rPr>
        <w:t>批准或指南推荐的治疗、诊断和（或）预后的相关标志物；</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级：专家共识或</w:t>
      </w:r>
      <w:r w:rsidRPr="00C238DA">
        <w:rPr>
          <w:rFonts w:ascii="Times New Roman" w:eastAsia="宋体" w:hAnsi="Times New Roman" w:cs="Times New Roman"/>
          <w:color w:val="595959" w:themeColor="text1" w:themeTint="A6"/>
          <w:sz w:val="15"/>
          <w:szCs w:val="15"/>
        </w:rPr>
        <w:t>III/IV</w:t>
      </w:r>
      <w:r w:rsidRPr="00C238DA">
        <w:rPr>
          <w:rFonts w:ascii="Times New Roman" w:eastAsia="宋体" w:hAnsi="Times New Roman" w:cs="Times New Roman"/>
          <w:color w:val="595959" w:themeColor="text1" w:themeTint="A6"/>
          <w:sz w:val="15"/>
          <w:szCs w:val="15"/>
        </w:rPr>
        <w:t>期临床试验研究表明对患者肿瘤治疗有敏感或耐药、或具有诊断、预后意义的生物标志物；</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级：</w:t>
      </w:r>
      <w:r w:rsidRPr="00C238DA">
        <w:rPr>
          <w:rFonts w:ascii="Times New Roman" w:eastAsia="宋体" w:hAnsi="Times New Roman" w:cs="Times New Roman"/>
          <w:color w:val="595959" w:themeColor="text1" w:themeTint="A6"/>
          <w:sz w:val="15"/>
          <w:szCs w:val="15"/>
        </w:rPr>
        <w:t>FDA/NMPA</w:t>
      </w:r>
      <w:r w:rsidRPr="00C238DA">
        <w:rPr>
          <w:rFonts w:ascii="Times New Roman" w:eastAsia="宋体" w:hAnsi="Times New Roman" w:cs="Times New Roman"/>
          <w:color w:val="595959" w:themeColor="text1" w:themeTint="A6"/>
          <w:sz w:val="15"/>
          <w:szCs w:val="15"/>
        </w:rPr>
        <w:t>批准或专业指南推荐的在其他癌种对某个治疗方案敏感或耐药的标志物；或者是作为临床试验入组标准的标志物；或者是多个小型研究结果证实具有诊断或预后意义的标志物；</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级：临床前研究表明具有潜在的治疗意义，或基于小型研究或多个案例报告可能作为辅助疾病诊断或预后的标志物（结论未形成共识）。具有明确临床意义的</w:t>
      </w:r>
      <w:r w:rsidRPr="00C238DA">
        <w:rPr>
          <w:rFonts w:ascii="Times New Roman" w:eastAsia="宋体" w:hAnsi="Times New Roman" w:cs="Times New Roman"/>
          <w:color w:val="595959" w:themeColor="text1" w:themeTint="A6"/>
          <w:sz w:val="15"/>
          <w:szCs w:val="15"/>
        </w:rPr>
        <w:t>I</w:t>
      </w:r>
      <w:r w:rsidRPr="00C238DA">
        <w:rPr>
          <w:rFonts w:ascii="Times New Roman" w:eastAsia="宋体" w:hAnsi="Times New Roman" w:cs="Times New Roman"/>
          <w:color w:val="595959" w:themeColor="text1" w:themeTint="A6"/>
          <w:sz w:val="15"/>
          <w:szCs w:val="15"/>
        </w:rPr>
        <w:t>类变异，对应药物敏感性证据级别为</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级和</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级；具有潜在临床意义的</w:t>
      </w:r>
      <w:r w:rsidRPr="00C238DA">
        <w:rPr>
          <w:rFonts w:ascii="Times New Roman" w:eastAsia="宋体" w:hAnsi="Times New Roman" w:cs="Times New Roman"/>
          <w:color w:val="595959" w:themeColor="text1" w:themeTint="A6"/>
          <w:sz w:val="15"/>
          <w:szCs w:val="15"/>
        </w:rPr>
        <w:t>II</w:t>
      </w:r>
      <w:r w:rsidRPr="00C238DA">
        <w:rPr>
          <w:rFonts w:ascii="Times New Roman" w:eastAsia="宋体" w:hAnsi="Times New Roman" w:cs="Times New Roman"/>
          <w:color w:val="595959" w:themeColor="text1" w:themeTint="A6"/>
          <w:sz w:val="15"/>
          <w:szCs w:val="15"/>
        </w:rPr>
        <w:t>类变异，对应药物敏感性证据级别为</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级和</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级；</w:t>
      </w:r>
      <w:r w:rsidRPr="00586EB7">
        <w:rPr>
          <w:rFonts w:ascii="Times New Roman" w:eastAsia="宋体" w:hAnsi="Times New Roman" w:cs="Times New Roman" w:hint="eastAsia"/>
          <w:color w:val="595959" w:themeColor="text1" w:themeTint="A6"/>
          <w:sz w:val="15"/>
          <w:szCs w:val="15"/>
        </w:rPr>
        <w:t>可能与肿瘤发生发展相关的</w:t>
      </w:r>
      <w:r>
        <w:rPr>
          <w:rFonts w:ascii="Times New Roman" w:eastAsia="宋体" w:hAnsi="Times New Roman" w:cs="Times New Roman" w:hint="eastAsia"/>
          <w:color w:val="595959" w:themeColor="text1" w:themeTint="A6"/>
          <w:sz w:val="15"/>
          <w:szCs w:val="15"/>
        </w:rPr>
        <w:t>及</w:t>
      </w:r>
      <w:r w:rsidRPr="00C238DA">
        <w:rPr>
          <w:rFonts w:ascii="Times New Roman" w:eastAsia="宋体" w:hAnsi="Times New Roman" w:cs="Times New Roman"/>
          <w:color w:val="595959" w:themeColor="text1" w:themeTint="A6"/>
          <w:sz w:val="15"/>
          <w:szCs w:val="15"/>
        </w:rPr>
        <w:t>临床意义尚不明确的</w:t>
      </w:r>
      <w:r w:rsidRPr="00C238DA">
        <w:rPr>
          <w:rFonts w:ascii="Times New Roman" w:eastAsia="宋体" w:hAnsi="Times New Roman" w:cs="Times New Roman"/>
          <w:color w:val="595959" w:themeColor="text1" w:themeTint="A6"/>
          <w:sz w:val="15"/>
          <w:szCs w:val="15"/>
        </w:rPr>
        <w:t>III</w:t>
      </w:r>
      <w:r w:rsidRPr="00C238DA">
        <w:rPr>
          <w:rFonts w:ascii="Times New Roman" w:eastAsia="宋体" w:hAnsi="Times New Roman" w:cs="Times New Roman"/>
          <w:color w:val="595959" w:themeColor="text1" w:themeTint="A6"/>
          <w:sz w:val="15"/>
          <w:szCs w:val="15"/>
        </w:rPr>
        <w:t>类变异不做药物敏感性分析。</w:t>
      </w:r>
      <w:r w:rsidR="00B332C2" w:rsidRPr="008E07E9">
        <w:rPr>
          <w:rFonts w:ascii="Times New Roman" w:eastAsia="宋体" w:hAnsi="Times New Roman" w:cs="Times New Roman"/>
        </w:rPr>
        <w:br w:type="page"/>
      </w:r>
    </w:p>
    <w:p w14:paraId="75849A49" w14:textId="7F67F550" w:rsidR="004C176A" w:rsidRPr="00C238DA" w:rsidRDefault="004E6853" w:rsidP="004C176A">
      <w:pPr>
        <w:pStyle w:val="2"/>
        <w:spacing w:before="0" w:afterLines="50" w:after="156" w:line="240" w:lineRule="auto"/>
        <w:rPr>
          <w:rFonts w:ascii="Times New Roman" w:eastAsia="宋体" w:hAnsi="Times New Roman" w:cs="Times New Roman"/>
          <w:color w:val="1E7648"/>
          <w:sz w:val="24"/>
          <w:szCs w:val="24"/>
        </w:rPr>
      </w:pPr>
      <w:bookmarkStart w:id="5" w:name="_Toc199512351"/>
      <w:r w:rsidRPr="00C238DA">
        <w:rPr>
          <w:rFonts w:ascii="Times New Roman" w:eastAsia="宋体" w:hAnsi="Times New Roman" w:cs="Times New Roman"/>
          <w:color w:val="1E7648"/>
          <w:sz w:val="24"/>
          <w:szCs w:val="24"/>
        </w:rPr>
        <w:lastRenderedPageBreak/>
        <w:t>2</w:t>
      </w:r>
      <w:r w:rsidR="00B332C2" w:rsidRPr="00C238DA">
        <w:rPr>
          <w:rFonts w:ascii="Times New Roman" w:eastAsia="宋体" w:hAnsi="Times New Roman" w:cs="Times New Roman"/>
          <w:color w:val="1E7648"/>
          <w:sz w:val="24"/>
          <w:szCs w:val="24"/>
        </w:rPr>
        <w:t xml:space="preserve"> </w:t>
      </w:r>
      <w:r w:rsidR="004C176A" w:rsidRPr="00C238DA">
        <w:rPr>
          <w:rFonts w:ascii="Times New Roman" w:eastAsia="宋体" w:hAnsi="Times New Roman" w:cs="Times New Roman"/>
          <w:color w:val="1E7648"/>
          <w:sz w:val="24"/>
          <w:szCs w:val="24"/>
        </w:rPr>
        <w:t>伴随诊断或</w:t>
      </w:r>
      <w:r w:rsidR="004C176A" w:rsidRPr="00C238DA">
        <w:rPr>
          <w:rFonts w:ascii="Times New Roman" w:eastAsia="宋体" w:hAnsi="Times New Roman" w:cs="Times New Roman"/>
          <w:color w:val="1E7648"/>
          <w:sz w:val="24"/>
          <w:szCs w:val="24"/>
        </w:rPr>
        <w:t>NCCN</w:t>
      </w:r>
      <w:r w:rsidR="004C176A" w:rsidRPr="00C238DA">
        <w:rPr>
          <w:rFonts w:ascii="Times New Roman" w:eastAsia="宋体" w:hAnsi="Times New Roman" w:cs="Times New Roman"/>
          <w:color w:val="1E7648"/>
          <w:sz w:val="24"/>
          <w:szCs w:val="24"/>
        </w:rPr>
        <w:t>指南推荐标志物检测结果汇总</w:t>
      </w:r>
      <w:bookmarkEnd w:id="5"/>
    </w:p>
    <w:tbl>
      <w:tblPr>
        <w:tblStyle w:val="MasterIVD-v3"/>
        <w:tblW w:w="10467" w:type="dxa"/>
        <w:tblLayout w:type="fixed"/>
        <w:tblLook w:val="04A0" w:firstRow="1" w:lastRow="0" w:firstColumn="1" w:lastColumn="0" w:noHBand="0" w:noVBand="1"/>
      </w:tblPr>
      <w:tblGrid>
        <w:gridCol w:w="1560"/>
        <w:gridCol w:w="2763"/>
        <w:gridCol w:w="2481"/>
        <w:gridCol w:w="1985"/>
        <w:gridCol w:w="1678"/>
      </w:tblGrid>
      <w:tr w:rsidR="004C176A" w:rsidRPr="00C238DA" w14:paraId="0F9F643C" w14:textId="77777777" w:rsidTr="00784BB8">
        <w:trPr>
          <w:cnfStyle w:val="100000000000" w:firstRow="1" w:lastRow="0" w:firstColumn="0" w:lastColumn="0" w:oddVBand="0" w:evenVBand="0" w:oddHBand="0" w:evenHBand="0" w:firstRowFirstColumn="0" w:firstRowLastColumn="0" w:lastRowFirstColumn="0" w:lastRowLastColumn="0"/>
          <w:trHeight w:val="380"/>
        </w:trPr>
        <w:tc>
          <w:tcPr>
            <w:tcW w:w="1560" w:type="dxa"/>
          </w:tcPr>
          <w:p w14:paraId="7B1FCD70"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标志物</w:t>
            </w:r>
          </w:p>
        </w:tc>
        <w:tc>
          <w:tcPr>
            <w:tcW w:w="2763" w:type="dxa"/>
          </w:tcPr>
          <w:p w14:paraId="0E1949B0"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kern w:val="0"/>
                <w:sz w:val="18"/>
                <w:szCs w:val="18"/>
              </w:rPr>
              <w:t>相关肿瘤</w:t>
            </w:r>
          </w:p>
        </w:tc>
        <w:tc>
          <w:tcPr>
            <w:tcW w:w="2481" w:type="dxa"/>
          </w:tcPr>
          <w:p w14:paraId="7B2C8C1F"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结果</w:t>
            </w:r>
          </w:p>
        </w:tc>
        <w:tc>
          <w:tcPr>
            <w:tcW w:w="1985" w:type="dxa"/>
          </w:tcPr>
          <w:p w14:paraId="77088163"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kern w:val="0"/>
                <w:sz w:val="18"/>
                <w:szCs w:val="18"/>
              </w:rPr>
              <w:t>丰度</w:t>
            </w:r>
            <w:r w:rsidRPr="00C238DA">
              <w:rPr>
                <w:rFonts w:ascii="Times New Roman" w:eastAsia="宋体" w:hAnsi="Times New Roman" w:cs="Times New Roman"/>
                <w:b/>
                <w:color w:val="FFFFFF" w:themeColor="background1"/>
                <w:kern w:val="0"/>
                <w:sz w:val="18"/>
                <w:szCs w:val="18"/>
              </w:rPr>
              <w:t>/</w:t>
            </w:r>
            <w:r w:rsidRPr="00C238DA">
              <w:rPr>
                <w:rFonts w:ascii="Times New Roman" w:eastAsia="宋体" w:hAnsi="Times New Roman" w:cs="Times New Roman"/>
                <w:b/>
                <w:color w:val="FFFFFF" w:themeColor="background1"/>
                <w:kern w:val="0"/>
                <w:sz w:val="18"/>
                <w:szCs w:val="18"/>
              </w:rPr>
              <w:t>拷贝数</w:t>
            </w:r>
          </w:p>
        </w:tc>
        <w:tc>
          <w:tcPr>
            <w:tcW w:w="1678" w:type="dxa"/>
          </w:tcPr>
          <w:p w14:paraId="1C58A42F"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临床意义</w:t>
            </w:r>
          </w:p>
        </w:tc>
      </w:tr>
      <w:tr w:rsidR="00036EDA" w:rsidRPr="00C238DA" w14:paraId="5F231CAB" w14:textId="77777777" w:rsidTr="00E279EB">
        <w:trPr>
          <w:trHeight w:val="340"/>
        </w:trPr>
        <w:tc>
          <w:tcPr>
            <w:tcW w:w="10467" w:type="dxa"/>
            <w:gridSpan w:val="5"/>
          </w:tcPr>
          <w:p w14:paraId="69DD0559" w14:textId="4CAD36B8" w:rsidR="00036EDA" w:rsidRPr="00C238DA" w:rsidRDefault="00036EDA" w:rsidP="00784BB8">
            <w:pPr>
              <w:adjustRightInd w:val="0"/>
              <w:snapToGrid w:val="0"/>
              <w:jc w:val="center"/>
              <w:rPr>
                <w:rFonts w:ascii="Times New Roman" w:eastAsia="宋体" w:hAnsi="Times New Roman" w:cs="Times New Roman"/>
                <w:color w:val="000000" w:themeColor="text1"/>
                <w:kern w:val="0"/>
                <w:sz w:val="18"/>
                <w:szCs w:val="18"/>
              </w:rPr>
            </w:pPr>
            <w:r w:rsidRPr="00036EDA">
              <w:rPr>
                <w:rFonts w:ascii="Times New Roman" w:eastAsia="宋体" w:hAnsi="Times New Roman" w:cs="Times New Roman"/>
                <w:color w:val="000000" w:themeColor="text1"/>
                <w:kern w:val="0"/>
                <w:sz w:val="18"/>
                <w:szCs w:val="18"/>
              </w:rPr>
              <w:t xml:space="preserve">{%tr for a in </w:t>
            </w:r>
            <w:proofErr w:type="gramStart"/>
            <w:r w:rsidRPr="00036EDA">
              <w:rPr>
                <w:rFonts w:ascii="Times New Roman" w:eastAsia="宋体" w:hAnsi="Times New Roman" w:cs="Times New Roman"/>
                <w:color w:val="000000" w:themeColor="text1"/>
                <w:kern w:val="0"/>
                <w:sz w:val="18"/>
                <w:szCs w:val="18"/>
              </w:rPr>
              <w:t>var.cdx.format</w:t>
            </w:r>
            <w:proofErr w:type="gramEnd"/>
            <w:r w:rsidRPr="00036EDA">
              <w:rPr>
                <w:rFonts w:ascii="Times New Roman" w:eastAsia="宋体" w:hAnsi="Times New Roman" w:cs="Times New Roman"/>
                <w:color w:val="000000" w:themeColor="text1"/>
                <w:kern w:val="0"/>
                <w:sz w:val="18"/>
                <w:szCs w:val="18"/>
              </w:rPr>
              <w:t>6_for116%}</w:t>
            </w:r>
          </w:p>
        </w:tc>
      </w:tr>
      <w:tr w:rsidR="00BC4E1C" w:rsidRPr="00C238DA" w14:paraId="4FD223C5" w14:textId="77777777" w:rsidTr="00E279EB">
        <w:trPr>
          <w:trHeight w:val="340"/>
        </w:trPr>
        <w:tc>
          <w:tcPr>
            <w:tcW w:w="10467" w:type="dxa"/>
            <w:gridSpan w:val="5"/>
          </w:tcPr>
          <w:p w14:paraId="1741BBE6" w14:textId="6B6064FE" w:rsidR="00BC4E1C" w:rsidRPr="00036EDA" w:rsidRDefault="00BC4E1C" w:rsidP="00784BB8">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%tr if “</w:t>
            </w:r>
            <w:r>
              <w:rPr>
                <w:rFonts w:ascii="Times New Roman" w:eastAsia="宋体" w:hAnsi="Times New Roman" w:cs="Times New Roman" w:hint="eastAsia"/>
                <w:color w:val="000000" w:themeColor="text1"/>
                <w:kern w:val="0"/>
                <w:sz w:val="18"/>
                <w:szCs w:val="18"/>
              </w:rPr>
              <w:t>肺癌</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sidRPr="00BC4E1C">
              <w:rPr>
                <w:rFonts w:ascii="Times New Roman" w:eastAsia="宋体" w:hAnsi="Times New Roman" w:cs="Times New Roman"/>
                <w:color w:val="000000" w:themeColor="text1"/>
                <w:kern w:val="0"/>
                <w:sz w:val="18"/>
                <w:szCs w:val="18"/>
              </w:rPr>
              <w:t xml:space="preserve"> </w:t>
            </w:r>
            <w:r>
              <w:rPr>
                <w:rFonts w:ascii="Times New Roman" w:eastAsia="宋体" w:hAnsi="Times New Roman" w:cs="Times New Roman"/>
                <w:color w:val="000000" w:themeColor="text1"/>
                <w:kern w:val="0"/>
                <w:sz w:val="18"/>
                <w:szCs w:val="18"/>
              </w:rPr>
              <w:t>or “</w:t>
            </w:r>
            <w:r>
              <w:rPr>
                <w:rFonts w:ascii="Times New Roman" w:eastAsia="宋体" w:hAnsi="Times New Roman" w:cs="Times New Roman" w:hint="eastAsia"/>
                <w:color w:val="000000" w:themeColor="text1"/>
                <w:kern w:val="0"/>
                <w:sz w:val="18"/>
                <w:szCs w:val="18"/>
              </w:rPr>
              <w:t>肠癌</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Pr>
                <w:rFonts w:ascii="Times New Roman" w:eastAsia="宋体" w:hAnsi="Times New Roman" w:cs="Times New Roman"/>
                <w:color w:val="000000" w:themeColor="text1"/>
                <w:kern w:val="0"/>
                <w:sz w:val="18"/>
                <w:szCs w:val="18"/>
              </w:rPr>
              <w:t xml:space="preserve">  or “</w:t>
            </w:r>
            <w:r>
              <w:rPr>
                <w:rFonts w:ascii="Times New Roman" w:eastAsia="宋体" w:hAnsi="Times New Roman" w:cs="Times New Roman" w:hint="eastAsia"/>
                <w:color w:val="000000" w:themeColor="text1"/>
                <w:kern w:val="0"/>
                <w:sz w:val="18"/>
                <w:szCs w:val="18"/>
              </w:rPr>
              <w:t>实体瘤</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Pr>
                <w:rFonts w:ascii="Times New Roman" w:eastAsia="宋体" w:hAnsi="Times New Roman" w:cs="Times New Roman"/>
                <w:color w:val="000000" w:themeColor="text1"/>
                <w:kern w:val="0"/>
                <w:sz w:val="18"/>
                <w:szCs w:val="18"/>
              </w:rPr>
              <w:t xml:space="preserve"> %}</w:t>
            </w:r>
          </w:p>
        </w:tc>
      </w:tr>
      <w:tr w:rsidR="00036EDA" w:rsidRPr="00C238DA" w14:paraId="5EF2E5A1" w14:textId="77777777" w:rsidTr="00784BB8">
        <w:trPr>
          <w:trHeight w:val="340"/>
        </w:trPr>
        <w:tc>
          <w:tcPr>
            <w:tcW w:w="1560" w:type="dxa"/>
          </w:tcPr>
          <w:p w14:paraId="10E9E610" w14:textId="43FE3993" w:rsidR="00036EDA" w:rsidRPr="00C238DA" w:rsidRDefault="00BC4E1C" w:rsidP="00036EDA">
            <w:pPr>
              <w:adjustRightInd w:val="0"/>
              <w:snapToGrid w:val="0"/>
              <w:jc w:val="center"/>
              <w:rPr>
                <w:rFonts w:ascii="Times New Roman" w:eastAsia="宋体" w:hAnsi="Times New Roman" w:cs="Times New Roman"/>
                <w:b/>
                <w:bCs/>
                <w:i/>
                <w:iCs/>
                <w:color w:val="000000" w:themeColor="text1"/>
                <w:kern w:val="0"/>
                <w:sz w:val="18"/>
                <w:szCs w:val="18"/>
              </w:rPr>
            </w:pPr>
            <w:r w:rsidRPr="00BC4E1C">
              <w:rPr>
                <w:rFonts w:ascii="Times New Roman" w:eastAsia="宋体" w:hAnsi="Times New Roman" w:cs="Times New Roman"/>
                <w:b/>
                <w:bCs/>
                <w:i/>
                <w:iCs/>
                <w:color w:val="000000" w:themeColor="text1"/>
                <w:kern w:val="0"/>
                <w:sz w:val="18"/>
                <w:szCs w:val="18"/>
              </w:rPr>
              <w:t>{{</w:t>
            </w:r>
            <w:proofErr w:type="spellStart"/>
            <w:proofErr w:type="gramStart"/>
            <w:r w:rsidRPr="00BC4E1C">
              <w:rPr>
                <w:rFonts w:ascii="Times New Roman" w:eastAsia="宋体" w:hAnsi="Times New Roman" w:cs="Times New Roman"/>
                <w:b/>
                <w:bCs/>
                <w:i/>
                <w:iCs/>
                <w:color w:val="000000" w:themeColor="text1"/>
                <w:kern w:val="0"/>
                <w:sz w:val="18"/>
                <w:szCs w:val="18"/>
              </w:rPr>
              <w:t>a.gene</w:t>
            </w:r>
            <w:proofErr w:type="gramEnd"/>
            <w:r w:rsidRPr="00BC4E1C">
              <w:rPr>
                <w:rFonts w:ascii="Times New Roman" w:eastAsia="宋体" w:hAnsi="Times New Roman" w:cs="Times New Roman"/>
                <w:b/>
                <w:bCs/>
                <w:i/>
                <w:iCs/>
                <w:color w:val="000000" w:themeColor="text1"/>
                <w:kern w:val="0"/>
                <w:sz w:val="18"/>
                <w:szCs w:val="18"/>
              </w:rPr>
              <w:t>_symbol</w:t>
            </w:r>
            <w:proofErr w:type="spellEnd"/>
            <w:r w:rsidRPr="00BC4E1C">
              <w:rPr>
                <w:rFonts w:ascii="Times New Roman" w:eastAsia="宋体" w:hAnsi="Times New Roman" w:cs="Times New Roman"/>
                <w:b/>
                <w:bCs/>
                <w:i/>
                <w:iCs/>
                <w:color w:val="000000" w:themeColor="text1"/>
                <w:kern w:val="0"/>
                <w:sz w:val="18"/>
                <w:szCs w:val="18"/>
              </w:rPr>
              <w:t>}}</w:t>
            </w:r>
          </w:p>
        </w:tc>
        <w:tc>
          <w:tcPr>
            <w:tcW w:w="2763" w:type="dxa"/>
          </w:tcPr>
          <w:p w14:paraId="782BAD81" w14:textId="1953FF26" w:rsidR="00036EDA" w:rsidRPr="00C238DA" w:rsidRDefault="00BC4E1C" w:rsidP="00036EDA">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proofErr w:type="gramStart"/>
            <w:r w:rsidRPr="00BC4E1C">
              <w:rPr>
                <w:rFonts w:ascii="Times New Roman" w:eastAsia="宋体" w:hAnsi="Times New Roman" w:cs="Times New Roman"/>
                <w:color w:val="000000" w:themeColor="text1"/>
                <w:kern w:val="0"/>
                <w:sz w:val="18"/>
                <w:szCs w:val="18"/>
              </w:rPr>
              <w:t>a.disease</w:t>
            </w:r>
            <w:proofErr w:type="spellEnd"/>
            <w:proofErr w:type="gramEnd"/>
            <w:r w:rsidRPr="00BC4E1C">
              <w:rPr>
                <w:rFonts w:ascii="Times New Roman" w:eastAsia="宋体" w:hAnsi="Times New Roman" w:cs="Times New Roman"/>
                <w:color w:val="000000" w:themeColor="text1"/>
                <w:kern w:val="0"/>
                <w:sz w:val="18"/>
                <w:szCs w:val="18"/>
              </w:rPr>
              <w:t>}}</w:t>
            </w:r>
          </w:p>
        </w:tc>
        <w:tc>
          <w:tcPr>
            <w:tcW w:w="2481" w:type="dxa"/>
          </w:tcPr>
          <w:p w14:paraId="4CCF574B"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954AF5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Snvindel</w:t>
            </w:r>
            <w:proofErr w:type="spellEnd"/>
            <w:proofErr w:type="gramEnd"/>
            <w:r w:rsidRPr="00BC4E1C">
              <w:rPr>
                <w:rFonts w:ascii="Times New Roman" w:eastAsia="宋体" w:hAnsi="Times New Roman" w:cs="Times New Roman"/>
                <w:color w:val="000000" w:themeColor="text1"/>
                <w:kern w:val="0"/>
                <w:sz w:val="18"/>
                <w:szCs w:val="18"/>
              </w:rPr>
              <w:t>”%}</w:t>
            </w:r>
          </w:p>
          <w:p w14:paraId="50D66C73"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{%if </w:t>
            </w:r>
            <w:proofErr w:type="spellStart"/>
            <w:proofErr w:type="gramStart"/>
            <w:r w:rsidRPr="00BC4E1C">
              <w:rPr>
                <w:rFonts w:ascii="Times New Roman" w:eastAsia="宋体" w:hAnsi="Times New Roman" w:cs="Times New Roman"/>
                <w:color w:val="000000" w:themeColor="text1"/>
                <w:kern w:val="0"/>
                <w:sz w:val="18"/>
                <w:szCs w:val="18"/>
              </w:rPr>
              <w:t>a.hgvs</w:t>
            </w:r>
            <w:proofErr w:type="gramEnd"/>
            <w:r w:rsidRPr="00BC4E1C">
              <w:rPr>
                <w:rFonts w:ascii="Times New Roman" w:eastAsia="宋体" w:hAnsi="Times New Roman" w:cs="Times New Roman"/>
                <w:color w:val="000000" w:themeColor="text1"/>
                <w:kern w:val="0"/>
                <w:sz w:val="18"/>
                <w:szCs w:val="18"/>
              </w:rPr>
              <w:t>_p</w:t>
            </w:r>
            <w:proofErr w:type="spellEnd"/>
            <w:r w:rsidRPr="00BC4E1C">
              <w:rPr>
                <w:rFonts w:ascii="Times New Roman" w:eastAsia="宋体" w:hAnsi="Times New Roman" w:cs="Times New Roman"/>
                <w:color w:val="000000" w:themeColor="text1"/>
                <w:kern w:val="0"/>
                <w:sz w:val="18"/>
                <w:szCs w:val="18"/>
              </w:rPr>
              <w:t>!=”p.?”%}{{</w:t>
            </w:r>
            <w:proofErr w:type="spellStart"/>
            <w:r w:rsidRPr="00BC4E1C">
              <w:rPr>
                <w:rFonts w:ascii="Times New Roman" w:eastAsia="宋体" w:hAnsi="Times New Roman" w:cs="Times New Roman"/>
                <w:color w:val="000000" w:themeColor="text1"/>
                <w:kern w:val="0"/>
                <w:sz w:val="18"/>
                <w:szCs w:val="18"/>
              </w:rPr>
              <w:t>a.hgvs_p</w:t>
            </w:r>
            <w:proofErr w:type="spellEnd"/>
            <w:r w:rsidRPr="00BC4E1C">
              <w:rPr>
                <w:rFonts w:ascii="Times New Roman" w:eastAsia="宋体" w:hAnsi="Times New Roman" w:cs="Times New Roman"/>
                <w:color w:val="000000" w:themeColor="text1"/>
                <w:kern w:val="0"/>
                <w:sz w:val="18"/>
                <w:szCs w:val="18"/>
              </w:rPr>
              <w:t>}}{%else%}{{</w:t>
            </w:r>
            <w:proofErr w:type="spellStart"/>
            <w:r w:rsidRPr="00BC4E1C">
              <w:rPr>
                <w:rFonts w:ascii="Times New Roman" w:eastAsia="宋体" w:hAnsi="Times New Roman" w:cs="Times New Roman"/>
                <w:color w:val="000000" w:themeColor="text1"/>
                <w:kern w:val="0"/>
                <w:sz w:val="18"/>
                <w:szCs w:val="18"/>
              </w:rPr>
              <w:t>a.hgvs_c</w:t>
            </w:r>
            <w:proofErr w:type="spellEnd"/>
            <w:r w:rsidRPr="00BC4E1C">
              <w:rPr>
                <w:rFonts w:ascii="Times New Roman" w:eastAsia="宋体" w:hAnsi="Times New Roman" w:cs="Times New Roman"/>
                <w:color w:val="000000" w:themeColor="text1"/>
                <w:kern w:val="0"/>
                <w:sz w:val="18"/>
                <w:szCs w:val="18"/>
              </w:rPr>
              <w:t>}}{%endif%}</w:t>
            </w:r>
          </w:p>
          <w:p w14:paraId="4D0B503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Cnv</w:t>
            </w:r>
            <w:proofErr w:type="spellEnd"/>
            <w:proofErr w:type="gramEnd"/>
            <w:r w:rsidRPr="00BC4E1C">
              <w:rPr>
                <w:rFonts w:ascii="Times New Roman" w:eastAsia="宋体" w:hAnsi="Times New Roman" w:cs="Times New Roman"/>
                <w:color w:val="000000" w:themeColor="text1"/>
                <w:kern w:val="0"/>
                <w:sz w:val="18"/>
                <w:szCs w:val="18"/>
              </w:rPr>
              <w:t>”%}</w:t>
            </w:r>
          </w:p>
          <w:p w14:paraId="46104E8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hint="eastAsia"/>
                <w:color w:val="000000" w:themeColor="text1"/>
                <w:kern w:val="0"/>
                <w:sz w:val="18"/>
                <w:szCs w:val="18"/>
              </w:rPr>
              <w:t>扩增</w:t>
            </w:r>
          </w:p>
          <w:p w14:paraId="7AA16C0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Sv</w:t>
            </w:r>
            <w:proofErr w:type="spellEnd"/>
            <w:proofErr w:type="gramEnd"/>
            <w:r w:rsidRPr="00BC4E1C">
              <w:rPr>
                <w:rFonts w:ascii="Times New Roman" w:eastAsia="宋体" w:hAnsi="Times New Roman" w:cs="Times New Roman"/>
                <w:color w:val="000000" w:themeColor="text1"/>
                <w:kern w:val="0"/>
                <w:sz w:val="18"/>
                <w:szCs w:val="18"/>
              </w:rPr>
              <w:t>”%}</w:t>
            </w:r>
          </w:p>
          <w:p w14:paraId="1ECFB4B6" w14:textId="77777777" w:rsidR="00AC3CD0" w:rsidRDefault="00AC3CD0" w:rsidP="00BC4E1C">
            <w:pPr>
              <w:adjustRightInd w:val="0"/>
              <w:snapToGrid w:val="0"/>
              <w:jc w:val="center"/>
              <w:rPr>
                <w:rFonts w:ascii="Times New Roman" w:eastAsia="宋体" w:hAnsi="Times New Roman" w:cs="Times New Roman"/>
                <w:color w:val="000000" w:themeColor="text1"/>
                <w:kern w:val="0"/>
                <w:sz w:val="18"/>
                <w:szCs w:val="18"/>
              </w:rPr>
            </w:pPr>
            <w:r w:rsidRPr="00AC3CD0">
              <w:rPr>
                <w:rFonts w:ascii="Times New Roman" w:eastAsia="宋体" w:hAnsi="Times New Roman" w:cs="Times New Roman"/>
                <w:color w:val="000000" w:themeColor="text1"/>
                <w:kern w:val="0"/>
                <w:sz w:val="18"/>
                <w:szCs w:val="18"/>
              </w:rPr>
              <w:t>{{a.five_prime_gene}}:{{a.five_prime_cds}}-{{a.three_prime_gene}}:{{a.three_prime_cds}}</w:t>
            </w:r>
            <w:r w:rsidRPr="00AC3CD0">
              <w:rPr>
                <w:rFonts w:ascii="Times New Roman" w:eastAsia="宋体" w:hAnsi="Times New Roman" w:cs="Times New Roman"/>
                <w:color w:val="000000" w:themeColor="text1"/>
                <w:kern w:val="0"/>
                <w:sz w:val="18"/>
                <w:szCs w:val="18"/>
              </w:rPr>
              <w:t>融合</w:t>
            </w:r>
          </w:p>
          <w:p w14:paraId="693886C0" w14:textId="1378DD55"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389674E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7F1087A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hint="eastAsia"/>
                <w:color w:val="000000" w:themeColor="text1"/>
                <w:kern w:val="0"/>
                <w:sz w:val="18"/>
                <w:szCs w:val="18"/>
              </w:rPr>
              <w:t>未检测到</w:t>
            </w:r>
          </w:p>
          <w:p w14:paraId="3EAC28D2" w14:textId="38301C08"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985" w:type="dxa"/>
          </w:tcPr>
          <w:p w14:paraId="2346188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E145F7A"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Snvindel</w:t>
            </w:r>
            <w:proofErr w:type="spellEnd"/>
            <w:proofErr w:type="gramEnd"/>
            <w:r w:rsidRPr="00BC4E1C">
              <w:rPr>
                <w:rFonts w:ascii="Times New Roman" w:eastAsia="宋体" w:hAnsi="Times New Roman" w:cs="Times New Roman"/>
                <w:color w:val="000000" w:themeColor="text1"/>
                <w:kern w:val="0"/>
                <w:sz w:val="18"/>
                <w:szCs w:val="18"/>
              </w:rPr>
              <w:t>”%}</w:t>
            </w:r>
          </w:p>
          <w:p w14:paraId="7E9FA289"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proofErr w:type="gramStart"/>
            <w:r w:rsidRPr="00BC4E1C">
              <w:rPr>
                <w:rFonts w:ascii="Times New Roman" w:eastAsia="宋体" w:hAnsi="Times New Roman" w:cs="Times New Roman"/>
                <w:color w:val="000000" w:themeColor="text1"/>
                <w:kern w:val="0"/>
                <w:sz w:val="18"/>
                <w:szCs w:val="18"/>
              </w:rPr>
              <w:t>a.freq</w:t>
            </w:r>
            <w:proofErr w:type="gramEnd"/>
            <w:r w:rsidRPr="00BC4E1C">
              <w:rPr>
                <w:rFonts w:ascii="Times New Roman" w:eastAsia="宋体" w:hAnsi="Times New Roman" w:cs="Times New Roman"/>
                <w:color w:val="000000" w:themeColor="text1"/>
                <w:kern w:val="0"/>
                <w:sz w:val="18"/>
                <w:szCs w:val="18"/>
              </w:rPr>
              <w:t>_str</w:t>
            </w:r>
            <w:proofErr w:type="spellEnd"/>
            <w:r w:rsidRPr="00BC4E1C">
              <w:rPr>
                <w:rFonts w:ascii="Times New Roman" w:eastAsia="宋体" w:hAnsi="Times New Roman" w:cs="Times New Roman"/>
                <w:color w:val="000000" w:themeColor="text1"/>
                <w:kern w:val="0"/>
                <w:sz w:val="18"/>
                <w:szCs w:val="18"/>
              </w:rPr>
              <w:t>}}</w:t>
            </w:r>
          </w:p>
          <w:p w14:paraId="4D2B4C1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Cnv</w:t>
            </w:r>
            <w:proofErr w:type="spellEnd"/>
            <w:proofErr w:type="gramEnd"/>
            <w:r w:rsidRPr="00BC4E1C">
              <w:rPr>
                <w:rFonts w:ascii="Times New Roman" w:eastAsia="宋体" w:hAnsi="Times New Roman" w:cs="Times New Roman"/>
                <w:color w:val="000000" w:themeColor="text1"/>
                <w:kern w:val="0"/>
                <w:sz w:val="18"/>
                <w:szCs w:val="18"/>
              </w:rPr>
              <w:t>”%}</w:t>
            </w:r>
          </w:p>
          <w:p w14:paraId="111304F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a.cn_mean</w:t>
            </w:r>
            <w:proofErr w:type="spellEnd"/>
            <w:r w:rsidRPr="00BC4E1C">
              <w:rPr>
                <w:rFonts w:ascii="Times New Roman" w:eastAsia="宋体" w:hAnsi="Times New Roman" w:cs="Times New Roman"/>
                <w:color w:val="000000" w:themeColor="text1"/>
                <w:kern w:val="0"/>
                <w:sz w:val="18"/>
                <w:szCs w:val="18"/>
              </w:rPr>
              <w:t>}}</w:t>
            </w:r>
          </w:p>
          <w:p w14:paraId="21B2662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Sv</w:t>
            </w:r>
            <w:proofErr w:type="spellEnd"/>
            <w:proofErr w:type="gramEnd"/>
            <w:r w:rsidRPr="00BC4E1C">
              <w:rPr>
                <w:rFonts w:ascii="Times New Roman" w:eastAsia="宋体" w:hAnsi="Times New Roman" w:cs="Times New Roman"/>
                <w:color w:val="000000" w:themeColor="text1"/>
                <w:kern w:val="0"/>
                <w:sz w:val="18"/>
                <w:szCs w:val="18"/>
              </w:rPr>
              <w:t>”%}</w:t>
            </w:r>
          </w:p>
          <w:p w14:paraId="54069C25"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proofErr w:type="gramStart"/>
            <w:r w:rsidRPr="00BC4E1C">
              <w:rPr>
                <w:rFonts w:ascii="Times New Roman" w:eastAsia="宋体" w:hAnsi="Times New Roman" w:cs="Times New Roman"/>
                <w:color w:val="000000" w:themeColor="text1"/>
                <w:kern w:val="0"/>
                <w:sz w:val="18"/>
                <w:szCs w:val="18"/>
              </w:rPr>
              <w:t>a.freq</w:t>
            </w:r>
            <w:proofErr w:type="gramEnd"/>
            <w:r w:rsidRPr="00BC4E1C">
              <w:rPr>
                <w:rFonts w:ascii="Times New Roman" w:eastAsia="宋体" w:hAnsi="Times New Roman" w:cs="Times New Roman"/>
                <w:color w:val="000000" w:themeColor="text1"/>
                <w:kern w:val="0"/>
                <w:sz w:val="18"/>
                <w:szCs w:val="18"/>
              </w:rPr>
              <w:t>_str</w:t>
            </w:r>
            <w:proofErr w:type="spellEnd"/>
            <w:r w:rsidRPr="00BC4E1C">
              <w:rPr>
                <w:rFonts w:ascii="Times New Roman" w:eastAsia="宋体" w:hAnsi="Times New Roman" w:cs="Times New Roman"/>
                <w:color w:val="000000" w:themeColor="text1"/>
                <w:kern w:val="0"/>
                <w:sz w:val="18"/>
                <w:szCs w:val="18"/>
              </w:rPr>
              <w:t>}}</w:t>
            </w:r>
          </w:p>
          <w:p w14:paraId="1CA1227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2BC1FF5E"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4C6E909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6DA6DCF9" w14:textId="48ADC9B8"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678" w:type="dxa"/>
          </w:tcPr>
          <w:p w14:paraId="5D2BD17F"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440DDE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proofErr w:type="gramStart"/>
            <w:r w:rsidRPr="00BC4E1C">
              <w:rPr>
                <w:rFonts w:ascii="Times New Roman" w:eastAsia="宋体" w:hAnsi="Times New Roman" w:cs="Times New Roman"/>
                <w:color w:val="000000" w:themeColor="text1"/>
                <w:kern w:val="0"/>
                <w:sz w:val="18"/>
                <w:szCs w:val="18"/>
              </w:rPr>
              <w:t>a.clinic</w:t>
            </w:r>
            <w:proofErr w:type="gramEnd"/>
            <w:r w:rsidRPr="00BC4E1C">
              <w:rPr>
                <w:rFonts w:ascii="Times New Roman" w:eastAsia="宋体" w:hAnsi="Times New Roman" w:cs="Times New Roman"/>
                <w:color w:val="000000" w:themeColor="text1"/>
                <w:kern w:val="0"/>
                <w:sz w:val="18"/>
                <w:szCs w:val="18"/>
              </w:rPr>
              <w:t>_num_s</w:t>
            </w:r>
            <w:proofErr w:type="spellEnd"/>
            <w:r w:rsidRPr="00BC4E1C">
              <w:rPr>
                <w:rFonts w:ascii="Times New Roman" w:eastAsia="宋体" w:hAnsi="Times New Roman" w:cs="Times New Roman"/>
                <w:color w:val="000000" w:themeColor="text1"/>
                <w:kern w:val="0"/>
                <w:sz w:val="18"/>
                <w:szCs w:val="18"/>
              </w:rPr>
              <w:t>==5%}</w:t>
            </w:r>
          </w:p>
          <w:p w14:paraId="078EA24B"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w:t>
            </w:r>
            <w:r w:rsidRPr="00BC4E1C">
              <w:rPr>
                <w:rFonts w:ascii="Times New Roman" w:eastAsia="宋体" w:hAnsi="Times New Roman" w:cs="Times New Roman"/>
                <w:color w:val="000000" w:themeColor="text1"/>
                <w:kern w:val="0"/>
                <w:sz w:val="18"/>
                <w:szCs w:val="18"/>
              </w:rPr>
              <w:t>类</w:t>
            </w:r>
          </w:p>
          <w:p w14:paraId="05F4DEE2"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proofErr w:type="gramStart"/>
            <w:r w:rsidRPr="00BC4E1C">
              <w:rPr>
                <w:rFonts w:ascii="Times New Roman" w:eastAsia="宋体" w:hAnsi="Times New Roman" w:cs="Times New Roman"/>
                <w:color w:val="000000" w:themeColor="text1"/>
                <w:kern w:val="0"/>
                <w:sz w:val="18"/>
                <w:szCs w:val="18"/>
              </w:rPr>
              <w:t>a.clinic</w:t>
            </w:r>
            <w:proofErr w:type="gramEnd"/>
            <w:r w:rsidRPr="00BC4E1C">
              <w:rPr>
                <w:rFonts w:ascii="Times New Roman" w:eastAsia="宋体" w:hAnsi="Times New Roman" w:cs="Times New Roman"/>
                <w:color w:val="000000" w:themeColor="text1"/>
                <w:kern w:val="0"/>
                <w:sz w:val="18"/>
                <w:szCs w:val="18"/>
              </w:rPr>
              <w:t>_num_s</w:t>
            </w:r>
            <w:proofErr w:type="spellEnd"/>
            <w:r w:rsidRPr="00BC4E1C">
              <w:rPr>
                <w:rFonts w:ascii="Times New Roman" w:eastAsia="宋体" w:hAnsi="Times New Roman" w:cs="Times New Roman"/>
                <w:color w:val="000000" w:themeColor="text1"/>
                <w:kern w:val="0"/>
                <w:sz w:val="18"/>
                <w:szCs w:val="18"/>
              </w:rPr>
              <w:t>==4%}</w:t>
            </w:r>
          </w:p>
          <w:p w14:paraId="1E172A1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II</w:t>
            </w:r>
            <w:r w:rsidRPr="00BC4E1C">
              <w:rPr>
                <w:rFonts w:ascii="Times New Roman" w:eastAsia="宋体" w:hAnsi="Times New Roman" w:cs="Times New Roman"/>
                <w:color w:val="000000" w:themeColor="text1"/>
                <w:kern w:val="0"/>
                <w:sz w:val="18"/>
                <w:szCs w:val="18"/>
              </w:rPr>
              <w:t>类</w:t>
            </w:r>
          </w:p>
          <w:p w14:paraId="79B691B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6C00FFC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III</w:t>
            </w:r>
            <w:r w:rsidRPr="00BC4E1C">
              <w:rPr>
                <w:rFonts w:ascii="Times New Roman" w:eastAsia="宋体" w:hAnsi="Times New Roman" w:cs="Times New Roman"/>
                <w:color w:val="000000" w:themeColor="text1"/>
                <w:kern w:val="0"/>
                <w:sz w:val="18"/>
                <w:szCs w:val="18"/>
              </w:rPr>
              <w:t>类</w:t>
            </w:r>
          </w:p>
          <w:p w14:paraId="7D608D1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26A557B3"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302233F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357830BF" w14:textId="2B2F43B9"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r>
      <w:tr w:rsidR="00BC4E1C" w:rsidRPr="00C238DA" w14:paraId="27CBC7E3" w14:textId="77777777" w:rsidTr="00F9196A">
        <w:trPr>
          <w:trHeight w:val="340"/>
        </w:trPr>
        <w:tc>
          <w:tcPr>
            <w:tcW w:w="10467" w:type="dxa"/>
            <w:gridSpan w:val="5"/>
          </w:tcPr>
          <w:p w14:paraId="08044B5C" w14:textId="3A5BCAC0" w:rsidR="00BC4E1C" w:rsidRPr="00C238DA" w:rsidRDefault="00BC4E1C" w:rsidP="00036EDA">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%tr endif%}</w:t>
            </w:r>
          </w:p>
        </w:tc>
      </w:tr>
      <w:tr w:rsidR="00BC4E1C" w:rsidRPr="00C238DA" w14:paraId="5EF7909D" w14:textId="77777777" w:rsidTr="00F9196A">
        <w:trPr>
          <w:trHeight w:val="340"/>
        </w:trPr>
        <w:tc>
          <w:tcPr>
            <w:tcW w:w="10467" w:type="dxa"/>
            <w:gridSpan w:val="5"/>
          </w:tcPr>
          <w:p w14:paraId="1F60C879" w14:textId="4FE521C4" w:rsidR="00BC4E1C" w:rsidRDefault="00BC4E1C" w:rsidP="00036EDA">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 xml:space="preserve">%tr </w:t>
            </w:r>
            <w:proofErr w:type="spellStart"/>
            <w:r>
              <w:rPr>
                <w:rFonts w:ascii="Times New Roman" w:eastAsia="宋体" w:hAnsi="Times New Roman" w:cs="Times New Roman"/>
                <w:color w:val="000000" w:themeColor="text1"/>
                <w:kern w:val="0"/>
                <w:sz w:val="18"/>
                <w:szCs w:val="18"/>
              </w:rPr>
              <w:t>endfor</w:t>
            </w:r>
            <w:proofErr w:type="spellEnd"/>
            <w:r>
              <w:rPr>
                <w:rFonts w:ascii="Times New Roman" w:eastAsia="宋体" w:hAnsi="Times New Roman" w:cs="Times New Roman"/>
                <w:color w:val="000000" w:themeColor="text1"/>
                <w:kern w:val="0"/>
                <w:sz w:val="18"/>
                <w:szCs w:val="18"/>
              </w:rPr>
              <w:t>%}</w:t>
            </w:r>
          </w:p>
        </w:tc>
      </w:tr>
      <w:tr w:rsidR="00036EDA" w:rsidRPr="00C238DA" w14:paraId="1EFF593A" w14:textId="77777777" w:rsidTr="00784BB8">
        <w:trPr>
          <w:trHeight w:val="340"/>
        </w:trPr>
        <w:tc>
          <w:tcPr>
            <w:tcW w:w="1560" w:type="dxa"/>
          </w:tcPr>
          <w:p w14:paraId="69A8EFFB" w14:textId="77777777" w:rsidR="00036EDA" w:rsidRPr="00C238DA" w:rsidRDefault="00036EDA" w:rsidP="00036EDA">
            <w:pPr>
              <w:adjustRightInd w:val="0"/>
              <w:snapToGrid w:val="0"/>
              <w:jc w:val="center"/>
              <w:rPr>
                <w:rFonts w:ascii="Times New Roman" w:eastAsia="宋体" w:hAnsi="Times New Roman" w:cs="Times New Roman"/>
                <w:b/>
                <w:bCs/>
                <w:color w:val="000000" w:themeColor="text1"/>
                <w:kern w:val="0"/>
                <w:sz w:val="18"/>
                <w:szCs w:val="18"/>
              </w:rPr>
            </w:pPr>
            <w:r w:rsidRPr="00C238DA">
              <w:rPr>
                <w:rFonts w:ascii="Times New Roman" w:eastAsia="宋体" w:hAnsi="Times New Roman" w:cs="Times New Roman"/>
                <w:b/>
                <w:bCs/>
                <w:color w:val="000000" w:themeColor="text1"/>
                <w:kern w:val="0"/>
                <w:sz w:val="18"/>
                <w:szCs w:val="18"/>
              </w:rPr>
              <w:t>MSI</w:t>
            </w:r>
          </w:p>
        </w:tc>
        <w:tc>
          <w:tcPr>
            <w:tcW w:w="2763" w:type="dxa"/>
          </w:tcPr>
          <w:p w14:paraId="110B5351" w14:textId="77777777" w:rsidR="00036EDA" w:rsidRPr="00C238DA" w:rsidRDefault="00036EDA" w:rsidP="00036EDA">
            <w:pPr>
              <w:adjustRightInd w:val="0"/>
              <w:snapToGrid w:val="0"/>
              <w:jc w:val="center"/>
              <w:rPr>
                <w:rFonts w:ascii="Times New Roman" w:eastAsia="宋体" w:hAnsi="Times New Roman" w:cs="Times New Roman"/>
                <w:color w:val="000000" w:themeColor="text1"/>
                <w:kern w:val="0"/>
                <w:sz w:val="18"/>
                <w:szCs w:val="18"/>
              </w:rPr>
            </w:pPr>
            <w:r w:rsidRPr="00C238DA">
              <w:rPr>
                <w:rFonts w:ascii="Times New Roman" w:eastAsia="宋体" w:hAnsi="Times New Roman" w:cs="Times New Roman"/>
                <w:color w:val="000000" w:themeColor="text1"/>
                <w:kern w:val="0"/>
                <w:sz w:val="18"/>
                <w:szCs w:val="18"/>
              </w:rPr>
              <w:t>结直肠癌、实体瘤</w:t>
            </w:r>
          </w:p>
        </w:tc>
        <w:tc>
          <w:tcPr>
            <w:tcW w:w="2481" w:type="dxa"/>
          </w:tcPr>
          <w:p w14:paraId="705DE10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msi.var_id</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=”MSS</w:t>
            </w:r>
            <w:proofErr w:type="gramEnd"/>
            <w:r w:rsidRPr="00BC4E1C">
              <w:rPr>
                <w:rFonts w:ascii="Times New Roman" w:eastAsia="宋体" w:hAnsi="Times New Roman" w:cs="Times New Roman"/>
                <w:color w:val="000000" w:themeColor="text1"/>
                <w:kern w:val="0"/>
                <w:sz w:val="18"/>
                <w:szCs w:val="18"/>
              </w:rPr>
              <w:t>”%}</w:t>
            </w:r>
          </w:p>
          <w:p w14:paraId="5C8EE16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MSS</w:t>
            </w:r>
          </w:p>
          <w:p w14:paraId="706ACD44"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4C518C29"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MSI-H</w:t>
            </w:r>
          </w:p>
          <w:p w14:paraId="7A8809D0" w14:textId="6F7ACE71"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985" w:type="dxa"/>
          </w:tcPr>
          <w:p w14:paraId="4FED6407" w14:textId="77777777" w:rsidR="00036EDA" w:rsidRPr="00C238DA" w:rsidRDefault="00036EDA" w:rsidP="00036EDA">
            <w:pPr>
              <w:adjustRightInd w:val="0"/>
              <w:snapToGrid w:val="0"/>
              <w:jc w:val="center"/>
              <w:rPr>
                <w:rFonts w:ascii="Times New Roman" w:eastAsia="宋体" w:hAnsi="Times New Roman" w:cs="Times New Roman"/>
                <w:color w:val="000000" w:themeColor="text1"/>
                <w:kern w:val="0"/>
                <w:sz w:val="18"/>
                <w:szCs w:val="18"/>
              </w:rPr>
            </w:pPr>
            <w:r w:rsidRPr="00C238DA">
              <w:rPr>
                <w:rFonts w:ascii="Times New Roman" w:eastAsia="宋体" w:hAnsi="Times New Roman" w:cs="Times New Roman"/>
                <w:color w:val="000000" w:themeColor="text1"/>
                <w:kern w:val="0"/>
                <w:sz w:val="18"/>
                <w:szCs w:val="18"/>
              </w:rPr>
              <w:t>-</w:t>
            </w:r>
          </w:p>
        </w:tc>
        <w:tc>
          <w:tcPr>
            <w:tcW w:w="1678" w:type="dxa"/>
          </w:tcPr>
          <w:p w14:paraId="68AE4462"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msi.var_id</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=”MSS</w:t>
            </w:r>
            <w:proofErr w:type="gramEnd"/>
            <w:r w:rsidRPr="00BC4E1C">
              <w:rPr>
                <w:rFonts w:ascii="Times New Roman" w:eastAsia="宋体" w:hAnsi="Times New Roman" w:cs="Times New Roman"/>
                <w:color w:val="000000" w:themeColor="text1"/>
                <w:kern w:val="0"/>
                <w:sz w:val="18"/>
                <w:szCs w:val="18"/>
              </w:rPr>
              <w:t>”%}</w:t>
            </w:r>
          </w:p>
          <w:p w14:paraId="00824C6E"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21BACFD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16C4F1B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w:t>
            </w:r>
            <w:r w:rsidRPr="00BC4E1C">
              <w:rPr>
                <w:rFonts w:ascii="Times New Roman" w:eastAsia="宋体" w:hAnsi="Times New Roman" w:cs="Times New Roman"/>
                <w:color w:val="000000" w:themeColor="text1"/>
                <w:kern w:val="0"/>
                <w:sz w:val="18"/>
                <w:szCs w:val="18"/>
              </w:rPr>
              <w:t>类</w:t>
            </w:r>
          </w:p>
          <w:p w14:paraId="612336EF" w14:textId="1C7A6ADD"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r>
    </w:tbl>
    <w:p w14:paraId="419D0A03" w14:textId="34693E85" w:rsidR="004C176A" w:rsidRPr="007218EB" w:rsidRDefault="004C176A" w:rsidP="007218EB">
      <w:pPr>
        <w:ind w:left="321" w:hangingChars="200" w:hanging="321"/>
        <w:rPr>
          <w:rFonts w:ascii="Times New Roman" w:eastAsia="宋体" w:hAnsi="Times New Roman" w:cs="Times New Roman"/>
          <w:color w:val="000000" w:themeColor="text1"/>
          <w:sz w:val="16"/>
          <w:szCs w:val="16"/>
        </w:rPr>
      </w:pPr>
      <w:r w:rsidRPr="007218EB">
        <w:rPr>
          <w:rFonts w:ascii="Times New Roman" w:eastAsia="宋体" w:hAnsi="Times New Roman" w:cs="Times New Roman"/>
          <w:b/>
          <w:bCs/>
          <w:color w:val="000000" w:themeColor="text1"/>
          <w:sz w:val="16"/>
          <w:szCs w:val="16"/>
        </w:rPr>
        <w:t>注：</w:t>
      </w:r>
      <w:r w:rsidRPr="007218EB">
        <w:rPr>
          <w:rFonts w:ascii="Times New Roman" w:eastAsia="宋体" w:hAnsi="Times New Roman" w:cs="Times New Roman"/>
          <w:color w:val="000000" w:themeColor="text1"/>
          <w:sz w:val="16"/>
          <w:szCs w:val="16"/>
        </w:rPr>
        <w:t>上表所列基因为</w:t>
      </w:r>
      <w:r w:rsidR="00132042">
        <w:rPr>
          <w:rFonts w:ascii="Times New Roman" w:eastAsia="宋体" w:hAnsi="Times New Roman" w:cs="Times New Roman" w:hint="eastAsia"/>
          <w:color w:val="000000" w:themeColor="text1"/>
          <w:sz w:val="16"/>
          <w:szCs w:val="16"/>
        </w:rPr>
        <w:t>肺癌、结直肠癌</w:t>
      </w:r>
      <w:r w:rsidRPr="007218EB">
        <w:rPr>
          <w:rFonts w:ascii="Times New Roman" w:eastAsia="宋体" w:hAnsi="Times New Roman" w:cs="Times New Roman"/>
          <w:color w:val="000000" w:themeColor="text1"/>
          <w:sz w:val="16"/>
          <w:szCs w:val="16"/>
        </w:rPr>
        <w:t>临床诊疗指南中推荐检测的基因，所列变异为具有明确临床意义或致癌</w:t>
      </w:r>
      <w:r w:rsidRPr="007218EB">
        <w:rPr>
          <w:rFonts w:ascii="Times New Roman" w:eastAsia="宋体" w:hAnsi="Times New Roman" w:cs="Times New Roman"/>
          <w:color w:val="000000" w:themeColor="text1"/>
          <w:sz w:val="16"/>
          <w:szCs w:val="16"/>
        </w:rPr>
        <w:t>/</w:t>
      </w:r>
      <w:r w:rsidRPr="007218EB">
        <w:rPr>
          <w:rFonts w:ascii="Times New Roman" w:eastAsia="宋体" w:hAnsi="Times New Roman" w:cs="Times New Roman"/>
          <w:color w:val="000000" w:themeColor="text1"/>
          <w:sz w:val="16"/>
          <w:szCs w:val="16"/>
        </w:rPr>
        <w:t>致病性变异，为临床诊疗方案的确定提供参考。</w:t>
      </w:r>
      <w:r w:rsidRPr="00C238DA">
        <w:rPr>
          <w:rFonts w:ascii="Times New Roman" w:eastAsia="宋体" w:hAnsi="Times New Roman" w:cs="Times New Roman"/>
          <w:color w:val="000000" w:themeColor="text1"/>
          <w:sz w:val="16"/>
          <w:szCs w:val="16"/>
        </w:rPr>
        <w:br w:type="page"/>
      </w:r>
    </w:p>
    <w:p w14:paraId="0B0F8D83" w14:textId="49380AB0" w:rsidR="00B332C2" w:rsidRPr="00C238DA" w:rsidRDefault="004E6853" w:rsidP="00B332C2">
      <w:pPr>
        <w:pStyle w:val="2"/>
        <w:spacing w:before="0" w:afterLines="50" w:after="156" w:line="240" w:lineRule="auto"/>
        <w:rPr>
          <w:rFonts w:ascii="Times New Roman" w:eastAsia="宋体" w:hAnsi="Times New Roman" w:cs="Times New Roman"/>
          <w:color w:val="1E7648"/>
          <w:sz w:val="24"/>
          <w:szCs w:val="24"/>
        </w:rPr>
      </w:pPr>
      <w:bookmarkStart w:id="6" w:name="_Toc199512352"/>
      <w:r w:rsidRPr="00C238DA">
        <w:rPr>
          <w:rFonts w:ascii="Times New Roman" w:eastAsia="宋体" w:hAnsi="Times New Roman" w:cs="Times New Roman"/>
          <w:color w:val="1E7648"/>
          <w:sz w:val="24"/>
          <w:szCs w:val="24"/>
        </w:rPr>
        <w:lastRenderedPageBreak/>
        <w:t>3</w:t>
      </w:r>
      <w:r w:rsidR="00637836" w:rsidRPr="00C238DA">
        <w:rPr>
          <w:rFonts w:ascii="Times New Roman" w:eastAsia="宋体" w:hAnsi="Times New Roman" w:cs="Times New Roman"/>
          <w:color w:val="1E7648"/>
          <w:sz w:val="24"/>
          <w:szCs w:val="24"/>
        </w:rPr>
        <w:t>免疫检查点抑制剂疗效相关标志物</w:t>
      </w:r>
      <w:bookmarkEnd w:id="6"/>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99"/>
        <w:gridCol w:w="8100"/>
      </w:tblGrid>
      <w:tr w:rsidR="00637836" w:rsidRPr="00C238DA" w14:paraId="099069FF" w14:textId="77777777" w:rsidTr="00784BB8">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17C206ED" w14:textId="77777777" w:rsidR="00637836" w:rsidRPr="00C238DA" w:rsidRDefault="00637836" w:rsidP="00784BB8">
            <w:pPr>
              <w:adjustRightInd w:val="0"/>
              <w:snapToGrid w:val="0"/>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微卫星状态</w:t>
            </w:r>
          </w:p>
        </w:tc>
      </w:tr>
      <w:tr w:rsidR="00637836" w:rsidRPr="00C238DA" w14:paraId="34198B6F" w14:textId="77777777" w:rsidTr="00784BB8">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043F2273"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05193BD8" w14:textId="3D99D9E6" w:rsidR="00637836" w:rsidRPr="00C238DA" w:rsidRDefault="005578EC" w:rsidP="00784BB8">
            <w:pPr>
              <w:adjustRightInd w:val="0"/>
              <w:snapToGrid w:val="0"/>
              <w:ind w:firstLine="9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 xml:space="preserve">{%if </w:t>
            </w:r>
            <w:proofErr w:type="spellStart"/>
            <w:r w:rsidRPr="005578EC">
              <w:rPr>
                <w:rFonts w:ascii="Times New Roman" w:eastAsia="宋体" w:hAnsi="Times New Roman" w:cs="Times New Roman"/>
                <w:b/>
                <w:color w:val="1E7648"/>
                <w:sz w:val="18"/>
                <w:szCs w:val="18"/>
              </w:rPr>
              <w:t>msi.var_id</w:t>
            </w:r>
            <w:proofErr w:type="spellEnd"/>
            <w:r w:rsidRPr="005578EC">
              <w:rPr>
                <w:rFonts w:ascii="Times New Roman" w:eastAsia="宋体" w:hAnsi="Times New Roman" w:cs="Times New Roman"/>
                <w:b/>
                <w:color w:val="1E7648"/>
                <w:sz w:val="18"/>
                <w:szCs w:val="18"/>
              </w:rPr>
              <w:t>==</w:t>
            </w:r>
            <w:proofErr w:type="gramStart"/>
            <w:r w:rsidRPr="005578EC">
              <w:rPr>
                <w:rFonts w:ascii="Times New Roman" w:eastAsia="宋体" w:hAnsi="Times New Roman" w:cs="Times New Roman"/>
                <w:b/>
                <w:color w:val="1E7648"/>
                <w:sz w:val="18"/>
                <w:szCs w:val="18"/>
              </w:rPr>
              <w:t>”</w:t>
            </w:r>
            <w:proofErr w:type="gramEnd"/>
            <w:r w:rsidRPr="005578EC">
              <w:rPr>
                <w:rFonts w:ascii="Times New Roman" w:eastAsia="宋体" w:hAnsi="Times New Roman" w:cs="Times New Roman"/>
                <w:b/>
                <w:color w:val="1E7648"/>
                <w:sz w:val="18"/>
                <w:szCs w:val="18"/>
              </w:rPr>
              <w:t>MSS</w:t>
            </w:r>
            <w:proofErr w:type="gramStart"/>
            <w:r w:rsidRPr="005578EC">
              <w:rPr>
                <w:rFonts w:ascii="Times New Roman" w:eastAsia="宋体" w:hAnsi="Times New Roman" w:cs="Times New Roman"/>
                <w:b/>
                <w:color w:val="1E7648"/>
                <w:sz w:val="18"/>
                <w:szCs w:val="18"/>
              </w:rPr>
              <w:t>”</w:t>
            </w:r>
            <w:proofErr w:type="gramEnd"/>
            <w:r w:rsidRPr="005578EC">
              <w:rPr>
                <w:rFonts w:ascii="Times New Roman" w:eastAsia="宋体" w:hAnsi="Times New Roman" w:cs="Times New Roman"/>
                <w:b/>
                <w:color w:val="1E7648"/>
                <w:sz w:val="18"/>
                <w:szCs w:val="18"/>
              </w:rPr>
              <w:t>%}MSS</w:t>
            </w:r>
            <w:r w:rsidRPr="005578EC">
              <w:rPr>
                <w:rFonts w:ascii="Times New Roman" w:eastAsia="宋体" w:hAnsi="Times New Roman" w:cs="Times New Roman"/>
                <w:b/>
                <w:color w:val="1E7648"/>
                <w:sz w:val="18"/>
                <w:szCs w:val="18"/>
              </w:rPr>
              <w:t>（微卫星稳定）</w:t>
            </w:r>
            <w:r w:rsidRPr="005578EC">
              <w:rPr>
                <w:rFonts w:ascii="Times New Roman" w:eastAsia="宋体" w:hAnsi="Times New Roman" w:cs="Times New Roman"/>
                <w:b/>
                <w:color w:val="1E7648"/>
                <w:sz w:val="18"/>
                <w:szCs w:val="18"/>
              </w:rPr>
              <w:t>{%else%}MSI-H</w:t>
            </w:r>
            <w:r w:rsidRPr="005578EC">
              <w:rPr>
                <w:rFonts w:ascii="Times New Roman" w:eastAsia="宋体" w:hAnsi="Times New Roman" w:cs="Times New Roman"/>
                <w:b/>
                <w:color w:val="1E7648"/>
                <w:sz w:val="18"/>
                <w:szCs w:val="18"/>
              </w:rPr>
              <w:t>（微卫星不稳定）</w:t>
            </w:r>
            <w:r w:rsidRPr="005578EC">
              <w:rPr>
                <w:rFonts w:ascii="Times New Roman" w:eastAsia="宋体" w:hAnsi="Times New Roman" w:cs="Times New Roman"/>
                <w:b/>
                <w:color w:val="1E7648"/>
                <w:sz w:val="18"/>
                <w:szCs w:val="18"/>
              </w:rPr>
              <w:t>{%endif%}</w:t>
            </w:r>
          </w:p>
        </w:tc>
      </w:tr>
      <w:tr w:rsidR="00637836" w:rsidRPr="00C238DA" w14:paraId="349BACB7" w14:textId="77777777" w:rsidTr="00784BB8">
        <w:trPr>
          <w:trHeight w:val="3968"/>
        </w:trPr>
        <w:tc>
          <w:tcPr>
            <w:tcW w:w="2125" w:type="dxa"/>
            <w:tcBorders>
              <w:top w:val="single" w:sz="4" w:space="0" w:color="16A085"/>
              <w:left w:val="nil"/>
              <w:bottom w:val="dashed" w:sz="4" w:space="0" w:color="BFBFBF"/>
              <w:right w:val="dashed" w:sz="4" w:space="0" w:color="BFBFBF"/>
            </w:tcBorders>
            <w:shd w:val="clear" w:color="auto" w:fill="auto"/>
            <w:vAlign w:val="center"/>
          </w:tcPr>
          <w:p w14:paraId="5307037B"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微卫星状态检测图</w:t>
            </w:r>
          </w:p>
        </w:tc>
        <w:tc>
          <w:tcPr>
            <w:tcW w:w="8212" w:type="dxa"/>
            <w:tcBorders>
              <w:top w:val="single" w:sz="4" w:space="0" w:color="16A085"/>
              <w:left w:val="dashed" w:sz="4" w:space="0" w:color="BFBFBF"/>
              <w:bottom w:val="dashed" w:sz="4" w:space="0" w:color="BFBFBF"/>
              <w:right w:val="nil"/>
            </w:tcBorders>
            <w:shd w:val="clear" w:color="auto" w:fill="auto"/>
            <w:vAlign w:val="center"/>
          </w:tcPr>
          <w:p w14:paraId="5674DA89"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if image.msi%}</w:t>
            </w:r>
          </w:p>
          <w:p w14:paraId="5BF0A285"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{{image.msi}}</w:t>
            </w:r>
          </w:p>
          <w:p w14:paraId="39979F9C"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else%}</w:t>
            </w:r>
          </w:p>
          <w:p w14:paraId="08D2EE9B"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hint="eastAsia"/>
                <w:b/>
                <w:color w:val="1E7648"/>
                <w:sz w:val="18"/>
                <w:szCs w:val="18"/>
              </w:rPr>
              <w:t>未提取到图片</w:t>
            </w:r>
          </w:p>
          <w:p w14:paraId="4F1D5D93" w14:textId="1F185600" w:rsidR="00637836" w:rsidRPr="00C238DA"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endif%}</w:t>
            </w:r>
          </w:p>
        </w:tc>
      </w:tr>
      <w:tr w:rsidR="00637836" w:rsidRPr="00C238DA" w14:paraId="20285581" w14:textId="77777777" w:rsidTr="00784BB8">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533DB9ED"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0212A3F3" w14:textId="77777777" w:rsidR="00637836" w:rsidRPr="00C238DA" w:rsidRDefault="00637836" w:rsidP="00784BB8">
            <w:pPr>
              <w:adjustRightInd w:val="0"/>
              <w:snapToGrid w:val="0"/>
              <w:ind w:firstLineChars="200" w:firstLine="340"/>
              <w:rPr>
                <w:rFonts w:ascii="Times New Roman" w:eastAsia="宋体" w:hAnsi="Times New Roman" w:cs="Times New Roman"/>
                <w:sz w:val="17"/>
                <w:szCs w:val="17"/>
              </w:rPr>
            </w:pPr>
            <w:r w:rsidRPr="00C238DA">
              <w:rPr>
                <w:rFonts w:ascii="Times New Roman" w:eastAsia="宋体" w:hAnsi="Times New Roman" w:cs="Times New Roman"/>
                <w:sz w:val="17"/>
                <w:szCs w:val="17"/>
              </w:rPr>
              <w:t>微卫星（</w:t>
            </w:r>
            <w:r w:rsidRPr="00C238DA">
              <w:rPr>
                <w:rFonts w:ascii="Times New Roman" w:eastAsia="宋体" w:hAnsi="Times New Roman" w:cs="Times New Roman"/>
                <w:sz w:val="17"/>
                <w:szCs w:val="17"/>
              </w:rPr>
              <w:t>Microsatellite</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MS</w:t>
            </w:r>
            <w:r w:rsidRPr="00C238DA">
              <w:rPr>
                <w:rFonts w:ascii="Times New Roman" w:eastAsia="宋体" w:hAnsi="Times New Roman" w:cs="Times New Roman"/>
                <w:sz w:val="17"/>
                <w:szCs w:val="17"/>
              </w:rPr>
              <w:t>）是指细胞基因组中以少数几个核苷酸（多为</w:t>
            </w:r>
            <w:r w:rsidRPr="00C238DA">
              <w:rPr>
                <w:rFonts w:ascii="Times New Roman" w:eastAsia="宋体" w:hAnsi="Times New Roman" w:cs="Times New Roman"/>
                <w:sz w:val="17"/>
                <w:szCs w:val="17"/>
              </w:rPr>
              <w:t>1-6</w:t>
            </w:r>
            <w:r w:rsidRPr="00C238DA">
              <w:rPr>
                <w:rFonts w:ascii="Times New Roman" w:eastAsia="宋体" w:hAnsi="Times New Roman" w:cs="Times New Roman"/>
                <w:sz w:val="17"/>
                <w:szCs w:val="17"/>
              </w:rPr>
              <w:t>个）为单位串联重复的</w:t>
            </w:r>
            <w:r w:rsidRPr="00C238DA">
              <w:rPr>
                <w:rFonts w:ascii="Times New Roman" w:eastAsia="宋体" w:hAnsi="Times New Roman" w:cs="Times New Roman"/>
                <w:sz w:val="17"/>
                <w:szCs w:val="17"/>
              </w:rPr>
              <w:t>DNA</w:t>
            </w:r>
            <w:r w:rsidRPr="00C238DA">
              <w:rPr>
                <w:rFonts w:ascii="Times New Roman" w:eastAsia="宋体" w:hAnsi="Times New Roman" w:cs="Times New Roman"/>
                <w:sz w:val="17"/>
                <w:szCs w:val="17"/>
              </w:rPr>
              <w:t>序列，又称短串联重复（</w:t>
            </w:r>
            <w:r w:rsidRPr="00C238DA">
              <w:rPr>
                <w:rFonts w:ascii="Times New Roman" w:eastAsia="宋体" w:hAnsi="Times New Roman" w:cs="Times New Roman"/>
                <w:sz w:val="17"/>
                <w:szCs w:val="17"/>
              </w:rPr>
              <w:t>Short tandem repeat</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STR</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DNA</w:t>
            </w:r>
            <w:r w:rsidRPr="00C238DA">
              <w:rPr>
                <w:rFonts w:ascii="Times New Roman" w:eastAsia="宋体" w:hAnsi="Times New Roman" w:cs="Times New Roman"/>
                <w:sz w:val="17"/>
                <w:szCs w:val="17"/>
              </w:rPr>
              <w:t>错配修复（</w:t>
            </w:r>
            <w:r w:rsidRPr="00C238DA">
              <w:rPr>
                <w:rFonts w:ascii="Times New Roman" w:eastAsia="宋体" w:hAnsi="Times New Roman" w:cs="Times New Roman"/>
                <w:sz w:val="17"/>
                <w:szCs w:val="17"/>
              </w:rPr>
              <w:t>Mismatch repair</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）功能出现异常时，微卫星出现的复制错误得不到纠正并不断积累，使得微卫星序列长度或碱基组成发生改变，称为微卫星不稳定性（</w:t>
            </w:r>
            <w:r w:rsidRPr="00C238DA">
              <w:rPr>
                <w:rFonts w:ascii="Times New Roman" w:eastAsia="宋体" w:hAnsi="Times New Roman" w:cs="Times New Roman"/>
                <w:sz w:val="17"/>
                <w:szCs w:val="17"/>
              </w:rPr>
              <w:t>Microsatellite instability</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MSI</w:t>
            </w:r>
            <w:r w:rsidRPr="00C238DA">
              <w:rPr>
                <w:rFonts w:ascii="Times New Roman" w:eastAsia="宋体" w:hAnsi="Times New Roman" w:cs="Times New Roman"/>
                <w:sz w:val="17"/>
                <w:szCs w:val="17"/>
              </w:rPr>
              <w:t>），同时导致基因组呈现高突变表型。肿瘤中，</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功能缺陷往往由于</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基因及其相关基因致病性突变导致，也可能由于</w:t>
            </w:r>
            <w:r w:rsidRPr="00C238DA">
              <w:rPr>
                <w:rFonts w:ascii="Times New Roman" w:eastAsia="宋体" w:hAnsi="Times New Roman" w:cs="Times New Roman"/>
                <w:i/>
                <w:iCs/>
                <w:sz w:val="17"/>
                <w:szCs w:val="17"/>
              </w:rPr>
              <w:t>MLH1</w:t>
            </w:r>
            <w:r w:rsidRPr="00C238DA">
              <w:rPr>
                <w:rFonts w:ascii="Times New Roman" w:eastAsia="宋体" w:hAnsi="Times New Roman" w:cs="Times New Roman"/>
                <w:sz w:val="17"/>
                <w:szCs w:val="17"/>
              </w:rPr>
              <w:t>基因启动子区高甲基</w:t>
            </w:r>
            <w:proofErr w:type="gramStart"/>
            <w:r w:rsidRPr="00C238DA">
              <w:rPr>
                <w:rFonts w:ascii="Times New Roman" w:eastAsia="宋体" w:hAnsi="Times New Roman" w:cs="Times New Roman"/>
                <w:sz w:val="17"/>
                <w:szCs w:val="17"/>
              </w:rPr>
              <w:t>化引起</w:t>
            </w:r>
            <w:proofErr w:type="gramEnd"/>
            <w:r w:rsidRPr="00C238DA">
              <w:rPr>
                <w:rFonts w:ascii="Times New Roman" w:eastAsia="宋体" w:hAnsi="Times New Roman" w:cs="Times New Roman"/>
                <w:sz w:val="17"/>
                <w:szCs w:val="17"/>
              </w:rPr>
              <w:t>的</w:t>
            </w:r>
            <w:r w:rsidRPr="00C238DA">
              <w:rPr>
                <w:rFonts w:ascii="Times New Roman" w:eastAsia="宋体" w:hAnsi="Times New Roman" w:cs="Times New Roman"/>
                <w:sz w:val="17"/>
                <w:szCs w:val="17"/>
              </w:rPr>
              <w:t>MLH1</w:t>
            </w:r>
            <w:r w:rsidRPr="00C238DA">
              <w:rPr>
                <w:rFonts w:ascii="Times New Roman" w:eastAsia="宋体" w:hAnsi="Times New Roman" w:cs="Times New Roman"/>
                <w:sz w:val="17"/>
                <w:szCs w:val="17"/>
              </w:rPr>
              <w:t>表达缺失导致。</w:t>
            </w:r>
            <w:r w:rsidRPr="00C238DA">
              <w:rPr>
                <w:rFonts w:ascii="Times New Roman" w:eastAsia="宋体" w:hAnsi="Times New Roman" w:cs="Times New Roman"/>
                <w:sz w:val="17"/>
                <w:szCs w:val="17"/>
              </w:rPr>
              <w:t>MSI-H</w:t>
            </w:r>
            <w:r w:rsidRPr="00C238DA">
              <w:rPr>
                <w:rFonts w:ascii="Times New Roman" w:eastAsia="宋体" w:hAnsi="Times New Roman" w:cs="Times New Roman"/>
                <w:sz w:val="17"/>
                <w:szCs w:val="17"/>
              </w:rPr>
              <w:t>发生率较高的实体瘤包括子宫内膜癌、胃癌和结直肠癌等。现阶段已有多种</w:t>
            </w:r>
            <w:r w:rsidRPr="00C238DA">
              <w:rPr>
                <w:rFonts w:ascii="Times New Roman" w:eastAsia="宋体" w:hAnsi="Times New Roman" w:cs="Times New Roman"/>
                <w:sz w:val="17"/>
                <w:szCs w:val="17"/>
              </w:rPr>
              <w:t>PD-1/PD-L1</w:t>
            </w:r>
            <w:r w:rsidRPr="00C238DA">
              <w:rPr>
                <w:rFonts w:ascii="Times New Roman" w:eastAsia="宋体" w:hAnsi="Times New Roman" w:cs="Times New Roman"/>
                <w:sz w:val="17"/>
                <w:szCs w:val="17"/>
              </w:rPr>
              <w:t>抗体类药物被</w:t>
            </w:r>
            <w:r w:rsidRPr="00C238DA">
              <w:rPr>
                <w:rFonts w:ascii="Times New Roman" w:eastAsia="宋体" w:hAnsi="Times New Roman" w:cs="Times New Roman"/>
                <w:sz w:val="17"/>
                <w:szCs w:val="17"/>
              </w:rPr>
              <w:t>FDA/NMPA</w:t>
            </w:r>
            <w:r w:rsidRPr="00C238DA">
              <w:rPr>
                <w:rFonts w:ascii="Times New Roman" w:eastAsia="宋体" w:hAnsi="Times New Roman" w:cs="Times New Roman"/>
                <w:sz w:val="17"/>
                <w:szCs w:val="17"/>
              </w:rPr>
              <w:t>获</w:t>
            </w:r>
            <w:proofErr w:type="gramStart"/>
            <w:r w:rsidRPr="00C238DA">
              <w:rPr>
                <w:rFonts w:ascii="Times New Roman" w:eastAsia="宋体" w:hAnsi="Times New Roman" w:cs="Times New Roman"/>
                <w:sz w:val="17"/>
                <w:szCs w:val="17"/>
              </w:rPr>
              <w:t>批用于</w:t>
            </w:r>
            <w:proofErr w:type="gramEnd"/>
            <w:r w:rsidRPr="00C238DA">
              <w:rPr>
                <w:rFonts w:ascii="Times New Roman" w:eastAsia="宋体" w:hAnsi="Times New Roman" w:cs="Times New Roman"/>
                <w:sz w:val="17"/>
                <w:szCs w:val="17"/>
              </w:rPr>
              <w:t>MSI-H</w:t>
            </w:r>
            <w:r w:rsidRPr="00C238DA">
              <w:rPr>
                <w:rFonts w:ascii="Times New Roman" w:eastAsia="宋体" w:hAnsi="Times New Roman" w:cs="Times New Roman"/>
                <w:sz w:val="17"/>
                <w:szCs w:val="17"/>
              </w:rPr>
              <w:t>结直肠癌或其他实体瘤的治疗，包括</w:t>
            </w:r>
            <w:proofErr w:type="gramStart"/>
            <w:r w:rsidRPr="00C238DA">
              <w:rPr>
                <w:rFonts w:ascii="Times New Roman" w:eastAsia="宋体" w:hAnsi="Times New Roman" w:cs="Times New Roman"/>
                <w:sz w:val="17"/>
                <w:szCs w:val="17"/>
              </w:rPr>
              <w:t>帕博利珠单</w:t>
            </w:r>
            <w:proofErr w:type="gramEnd"/>
            <w:r w:rsidRPr="00C238DA">
              <w:rPr>
                <w:rFonts w:ascii="Times New Roman" w:eastAsia="宋体" w:hAnsi="Times New Roman" w:cs="Times New Roman"/>
                <w:sz w:val="17"/>
                <w:szCs w:val="17"/>
              </w:rPr>
              <w:t>抗、</w:t>
            </w:r>
            <w:proofErr w:type="gramStart"/>
            <w:r w:rsidRPr="00C238DA">
              <w:rPr>
                <w:rFonts w:ascii="Times New Roman" w:eastAsia="宋体" w:hAnsi="Times New Roman" w:cs="Times New Roman"/>
                <w:sz w:val="17"/>
                <w:szCs w:val="17"/>
              </w:rPr>
              <w:t>纳武利尤单</w:t>
            </w:r>
            <w:proofErr w:type="gramEnd"/>
            <w:r w:rsidRPr="00C238DA">
              <w:rPr>
                <w:rFonts w:ascii="Times New Roman" w:eastAsia="宋体" w:hAnsi="Times New Roman" w:cs="Times New Roman"/>
                <w:sz w:val="17"/>
                <w:szCs w:val="17"/>
              </w:rPr>
              <w:t>抗</w:t>
            </w:r>
            <w:r w:rsidRPr="00C238DA">
              <w:rPr>
                <w:rFonts w:ascii="Times New Roman" w:eastAsia="宋体" w:hAnsi="Times New Roman" w:cs="Times New Roman"/>
                <w:sz w:val="17"/>
                <w:szCs w:val="17"/>
              </w:rPr>
              <w:t>±</w:t>
            </w:r>
            <w:proofErr w:type="gramStart"/>
            <w:r w:rsidRPr="00C238DA">
              <w:rPr>
                <w:rFonts w:ascii="Times New Roman" w:eastAsia="宋体" w:hAnsi="Times New Roman" w:cs="Times New Roman"/>
                <w:sz w:val="17"/>
                <w:szCs w:val="17"/>
              </w:rPr>
              <w:t>伊匹木单</w:t>
            </w:r>
            <w:proofErr w:type="gramEnd"/>
            <w:r w:rsidRPr="00C238DA">
              <w:rPr>
                <w:rFonts w:ascii="Times New Roman" w:eastAsia="宋体" w:hAnsi="Times New Roman" w:cs="Times New Roman"/>
                <w:sz w:val="17"/>
                <w:szCs w:val="17"/>
              </w:rPr>
              <w:t>抗、</w:t>
            </w:r>
            <w:proofErr w:type="gramStart"/>
            <w:r w:rsidRPr="00C238DA">
              <w:rPr>
                <w:rFonts w:ascii="Times New Roman" w:eastAsia="宋体" w:hAnsi="Times New Roman" w:cs="Times New Roman"/>
                <w:sz w:val="17"/>
                <w:szCs w:val="17"/>
              </w:rPr>
              <w:t>替雷利珠单</w:t>
            </w:r>
            <w:proofErr w:type="gramEnd"/>
            <w:r w:rsidRPr="00C238DA">
              <w:rPr>
                <w:rFonts w:ascii="Times New Roman" w:eastAsia="宋体" w:hAnsi="Times New Roman" w:cs="Times New Roman"/>
                <w:sz w:val="17"/>
                <w:szCs w:val="17"/>
              </w:rPr>
              <w:t>抗、</w:t>
            </w:r>
            <w:proofErr w:type="gramStart"/>
            <w:r w:rsidRPr="00C238DA">
              <w:rPr>
                <w:rFonts w:ascii="Times New Roman" w:eastAsia="宋体" w:hAnsi="Times New Roman" w:cs="Times New Roman"/>
                <w:sz w:val="17"/>
                <w:szCs w:val="17"/>
              </w:rPr>
              <w:t>恩沃利单</w:t>
            </w:r>
            <w:proofErr w:type="gramEnd"/>
            <w:r w:rsidRPr="00C238DA">
              <w:rPr>
                <w:rFonts w:ascii="Times New Roman" w:eastAsia="宋体" w:hAnsi="Times New Roman" w:cs="Times New Roman"/>
                <w:sz w:val="17"/>
                <w:szCs w:val="17"/>
              </w:rPr>
              <w:t>抗和</w:t>
            </w:r>
            <w:proofErr w:type="gramStart"/>
            <w:r w:rsidRPr="00C238DA">
              <w:rPr>
                <w:rFonts w:ascii="Times New Roman" w:eastAsia="宋体" w:hAnsi="Times New Roman" w:cs="Times New Roman"/>
                <w:sz w:val="17"/>
                <w:szCs w:val="17"/>
              </w:rPr>
              <w:t>斯鲁利单</w:t>
            </w:r>
            <w:proofErr w:type="gramEnd"/>
            <w:r w:rsidRPr="00C238DA">
              <w:rPr>
                <w:rFonts w:ascii="Times New Roman" w:eastAsia="宋体" w:hAnsi="Times New Roman" w:cs="Times New Roman"/>
                <w:sz w:val="17"/>
                <w:szCs w:val="17"/>
              </w:rPr>
              <w:t>抗等。请结合临床实际情况确定免疫治疗方案。</w:t>
            </w:r>
          </w:p>
        </w:tc>
      </w:tr>
    </w:tbl>
    <w:p w14:paraId="4665007E" w14:textId="77777777" w:rsidR="00637836" w:rsidRPr="00C238DA" w:rsidRDefault="00637836" w:rsidP="00637836">
      <w:pPr>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2BD0CF52" w14:textId="77777777" w:rsidR="00637836" w:rsidRPr="00C238DA" w:rsidRDefault="00637836" w:rsidP="00637836">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1.  </w:t>
      </w:r>
      <w:r w:rsidRPr="00C238DA">
        <w:rPr>
          <w:rFonts w:ascii="Times New Roman" w:eastAsia="宋体" w:hAnsi="Times New Roman" w:cs="Times New Roman"/>
          <w:color w:val="000000" w:themeColor="text1"/>
          <w:sz w:val="16"/>
          <w:szCs w:val="16"/>
        </w:rPr>
        <w:t>共检测</w:t>
      </w:r>
      <w:r w:rsidRPr="00C238DA">
        <w:rPr>
          <w:rFonts w:ascii="Times New Roman" w:eastAsia="宋体" w:hAnsi="Times New Roman" w:cs="Times New Roman"/>
          <w:color w:val="000000" w:themeColor="text1"/>
          <w:sz w:val="16"/>
          <w:szCs w:val="16"/>
        </w:rPr>
        <w:t>53</w:t>
      </w:r>
      <w:r w:rsidRPr="00C238DA">
        <w:rPr>
          <w:rFonts w:ascii="Times New Roman" w:eastAsia="宋体" w:hAnsi="Times New Roman" w:cs="Times New Roman"/>
          <w:color w:val="000000" w:themeColor="text1"/>
          <w:sz w:val="16"/>
          <w:szCs w:val="16"/>
        </w:rPr>
        <w:t>个微卫星位点，</w:t>
      </w:r>
      <w:r w:rsidRPr="00C238DA">
        <w:rPr>
          <w:rFonts w:ascii="Times New Roman" w:eastAsia="宋体" w:hAnsi="Times New Roman" w:cs="Times New Roman"/>
          <w:color w:val="000000" w:themeColor="text1"/>
          <w:sz w:val="16"/>
          <w:szCs w:val="16"/>
        </w:rPr>
        <w:t>MSI-H</w:t>
      </w:r>
      <w:r w:rsidRPr="00C238DA">
        <w:rPr>
          <w:rFonts w:ascii="Times New Roman" w:eastAsia="宋体" w:hAnsi="Times New Roman" w:cs="Times New Roman"/>
          <w:color w:val="000000" w:themeColor="text1"/>
          <w:sz w:val="16"/>
          <w:szCs w:val="16"/>
        </w:rPr>
        <w:t>阳性阈值为</w:t>
      </w:r>
      <w:r w:rsidRPr="00C238DA">
        <w:rPr>
          <w:rFonts w:ascii="Times New Roman" w:eastAsia="宋体" w:hAnsi="Times New Roman" w:cs="Times New Roman"/>
          <w:color w:val="000000" w:themeColor="text1"/>
          <w:sz w:val="16"/>
          <w:szCs w:val="16"/>
        </w:rPr>
        <w:t>15%</w:t>
      </w:r>
      <w:r w:rsidRPr="00C238DA">
        <w:rPr>
          <w:rFonts w:ascii="Times New Roman" w:eastAsia="宋体" w:hAnsi="Times New Roman" w:cs="Times New Roman"/>
          <w:color w:val="000000" w:themeColor="text1"/>
          <w:sz w:val="16"/>
          <w:szCs w:val="16"/>
        </w:rPr>
        <w:t>，即</w:t>
      </w:r>
      <w:r w:rsidRPr="00C238DA">
        <w:rPr>
          <w:rFonts w:ascii="Times New Roman" w:eastAsia="宋体" w:hAnsi="Times New Roman" w:cs="Times New Roman"/>
          <w:color w:val="000000" w:themeColor="text1"/>
          <w:sz w:val="16"/>
          <w:szCs w:val="16"/>
        </w:rPr>
        <w:t>≥8</w:t>
      </w:r>
      <w:r w:rsidRPr="00C238DA">
        <w:rPr>
          <w:rFonts w:ascii="Times New Roman" w:eastAsia="宋体" w:hAnsi="Times New Roman" w:cs="Times New Roman"/>
          <w:color w:val="000000" w:themeColor="text1"/>
          <w:sz w:val="16"/>
          <w:szCs w:val="16"/>
        </w:rPr>
        <w:t>个</w:t>
      </w:r>
      <w:r w:rsidRPr="00C238DA">
        <w:rPr>
          <w:rFonts w:ascii="Times New Roman" w:eastAsia="宋体" w:hAnsi="Times New Roman" w:cs="Times New Roman"/>
          <w:color w:val="000000" w:themeColor="text1"/>
          <w:sz w:val="16"/>
          <w:szCs w:val="16"/>
        </w:rPr>
        <w:t>MSI</w:t>
      </w:r>
      <w:r w:rsidRPr="00C238DA">
        <w:rPr>
          <w:rFonts w:ascii="Times New Roman" w:eastAsia="宋体" w:hAnsi="Times New Roman" w:cs="Times New Roman"/>
          <w:color w:val="000000" w:themeColor="text1"/>
          <w:sz w:val="16"/>
          <w:szCs w:val="16"/>
        </w:rPr>
        <w:t>位点检出时则判定为</w:t>
      </w:r>
      <w:r w:rsidRPr="00C238DA">
        <w:rPr>
          <w:rFonts w:ascii="Times New Roman" w:eastAsia="宋体" w:hAnsi="Times New Roman" w:cs="Times New Roman"/>
          <w:color w:val="000000" w:themeColor="text1"/>
          <w:sz w:val="16"/>
          <w:szCs w:val="16"/>
        </w:rPr>
        <w:t>MSI-H</w:t>
      </w:r>
      <w:r w:rsidRPr="00C238DA">
        <w:rPr>
          <w:rFonts w:ascii="Times New Roman" w:eastAsia="宋体" w:hAnsi="Times New Roman" w:cs="Times New Roman"/>
          <w:color w:val="000000" w:themeColor="text1"/>
          <w:sz w:val="16"/>
          <w:szCs w:val="16"/>
        </w:rPr>
        <w:t>型。</w:t>
      </w:r>
    </w:p>
    <w:p w14:paraId="675AEDF8" w14:textId="642ABD0A" w:rsidR="00637836" w:rsidRPr="007218EB" w:rsidRDefault="00637836" w:rsidP="007218EB">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2.  </w:t>
      </w:r>
      <w:r w:rsidRPr="00C238DA">
        <w:rPr>
          <w:rFonts w:ascii="Times New Roman" w:eastAsia="宋体" w:hAnsi="Times New Roman" w:cs="Times New Roman"/>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sidRPr="00C238DA">
        <w:rPr>
          <w:rFonts w:ascii="Times New Roman" w:eastAsia="宋体" w:hAnsi="Times New Roman" w:cs="Times New Roman"/>
          <w:color w:val="000000" w:themeColor="text1"/>
          <w:sz w:val="16"/>
          <w:szCs w:val="16"/>
        </w:rPr>
        <w:t>MMR</w:t>
      </w:r>
      <w:r w:rsidRPr="00C238DA">
        <w:rPr>
          <w:rFonts w:ascii="Times New Roman" w:eastAsia="宋体" w:hAnsi="Times New Roman" w:cs="Times New Roman"/>
          <w:color w:val="000000" w:themeColor="text1"/>
          <w:sz w:val="16"/>
          <w:szCs w:val="16"/>
        </w:rPr>
        <w:t>）免疫组化检测。</w:t>
      </w:r>
      <w:r w:rsidRPr="00C238DA">
        <w:rPr>
          <w:rFonts w:ascii="Times New Roman" w:eastAsia="宋体" w:hAnsi="Times New Roman" w:cs="Times New Roman"/>
        </w:rPr>
        <w:br w:type="page"/>
      </w:r>
    </w:p>
    <w:tbl>
      <w:tblPr>
        <w:tblStyle w:val="PTMv3"/>
        <w:tblW w:w="0" w:type="auto"/>
        <w:tblLayout w:type="fixed"/>
        <w:tblLook w:val="04A0" w:firstRow="1" w:lastRow="0" w:firstColumn="1" w:lastColumn="0" w:noHBand="0" w:noVBand="1"/>
      </w:tblPr>
      <w:tblGrid>
        <w:gridCol w:w="1820"/>
        <w:gridCol w:w="1820"/>
        <w:gridCol w:w="6552"/>
      </w:tblGrid>
      <w:tr w:rsidR="00637836" w:rsidRPr="00C238DA" w14:paraId="3A7D556C" w14:textId="77777777" w:rsidTr="005578EC">
        <w:trPr>
          <w:cnfStyle w:val="100000000000" w:firstRow="1" w:lastRow="0" w:firstColumn="0" w:lastColumn="0" w:oddVBand="0" w:evenVBand="0" w:oddHBand="0" w:evenHBand="0" w:firstRowFirstColumn="0" w:firstRowLastColumn="0" w:lastRowFirstColumn="0" w:lastRowLastColumn="0"/>
          <w:trHeight w:val="454"/>
        </w:trPr>
        <w:tc>
          <w:tcPr>
            <w:tcW w:w="10192" w:type="dxa"/>
            <w:gridSpan w:val="3"/>
            <w:tcBorders>
              <w:top w:val="nil"/>
              <w:bottom w:val="nil"/>
            </w:tcBorders>
          </w:tcPr>
          <w:p w14:paraId="307603D2"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iCs/>
                <w:color w:val="262626" w:themeColor="text1" w:themeTint="D9"/>
                <w:sz w:val="17"/>
                <w:szCs w:val="17"/>
              </w:rPr>
            </w:pPr>
            <w:r w:rsidRPr="00C238DA">
              <w:rPr>
                <w:rFonts w:ascii="Times New Roman" w:eastAsia="宋体" w:hAnsi="Times New Roman" w:cs="Times New Roman"/>
                <w:b/>
                <w:bCs/>
                <w:color w:val="FFFFFF" w:themeColor="background1"/>
                <w:sz w:val="18"/>
                <w:szCs w:val="18"/>
              </w:rPr>
              <w:lastRenderedPageBreak/>
              <w:t>免疫检查点抑制剂疗效正相关基因</w:t>
            </w:r>
          </w:p>
        </w:tc>
      </w:tr>
      <w:tr w:rsidR="00637836" w:rsidRPr="00C238DA" w14:paraId="536BE755" w14:textId="77777777" w:rsidTr="005578EC">
        <w:trPr>
          <w:trHeight w:val="340"/>
        </w:trPr>
        <w:tc>
          <w:tcPr>
            <w:tcW w:w="1820" w:type="dxa"/>
            <w:tcBorders>
              <w:top w:val="nil"/>
              <w:bottom w:val="single" w:sz="4" w:space="0" w:color="1E7648"/>
            </w:tcBorders>
            <w:shd w:val="clear" w:color="auto" w:fill="EAF1DD"/>
          </w:tcPr>
          <w:p w14:paraId="7542EAAB"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color w:val="262626" w:themeColor="text1" w:themeTint="D9"/>
                <w:sz w:val="17"/>
                <w:szCs w:val="17"/>
              </w:rPr>
            </w:pPr>
            <w:r w:rsidRPr="00C238DA">
              <w:rPr>
                <w:rFonts w:ascii="Times New Roman" w:eastAsia="宋体" w:hAnsi="Times New Roman" w:cs="Times New Roman"/>
                <w:b/>
                <w:bCs/>
                <w:color w:val="1E7648"/>
                <w:sz w:val="18"/>
                <w:szCs w:val="18"/>
              </w:rPr>
              <w:t>检测内容</w:t>
            </w:r>
          </w:p>
        </w:tc>
        <w:tc>
          <w:tcPr>
            <w:tcW w:w="1820" w:type="dxa"/>
            <w:tcBorders>
              <w:top w:val="nil"/>
              <w:bottom w:val="single" w:sz="4" w:space="0" w:color="1E7648"/>
            </w:tcBorders>
            <w:shd w:val="clear" w:color="auto" w:fill="EAF1DD"/>
          </w:tcPr>
          <w:p w14:paraId="2331AB8B"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sz w:val="17"/>
                <w:szCs w:val="17"/>
              </w:rPr>
            </w:pPr>
            <w:r w:rsidRPr="00C238DA">
              <w:rPr>
                <w:rFonts w:ascii="Times New Roman" w:eastAsia="宋体" w:hAnsi="Times New Roman" w:cs="Times New Roman"/>
                <w:b/>
                <w:bCs/>
                <w:color w:val="1E7648"/>
                <w:sz w:val="18"/>
                <w:szCs w:val="18"/>
              </w:rPr>
              <w:t>检测结果</w:t>
            </w:r>
          </w:p>
        </w:tc>
        <w:tc>
          <w:tcPr>
            <w:tcW w:w="6552" w:type="dxa"/>
            <w:tcBorders>
              <w:top w:val="nil"/>
              <w:bottom w:val="single" w:sz="4" w:space="0" w:color="1E7648"/>
            </w:tcBorders>
            <w:shd w:val="clear" w:color="auto" w:fill="EAF1DD"/>
          </w:tcPr>
          <w:p w14:paraId="438EAC11"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iCs/>
                <w:color w:val="262626" w:themeColor="text1" w:themeTint="D9"/>
                <w:sz w:val="17"/>
                <w:szCs w:val="17"/>
              </w:rPr>
            </w:pPr>
            <w:r w:rsidRPr="00C238DA">
              <w:rPr>
                <w:rFonts w:ascii="Times New Roman" w:eastAsia="宋体" w:hAnsi="Times New Roman" w:cs="Times New Roman"/>
                <w:b/>
                <w:bCs/>
                <w:color w:val="1E7648"/>
                <w:sz w:val="18"/>
                <w:szCs w:val="18"/>
              </w:rPr>
              <w:t>检测意义</w:t>
            </w:r>
          </w:p>
        </w:tc>
      </w:tr>
      <w:tr w:rsidR="00637836" w:rsidRPr="00C238DA" w14:paraId="1C732B2A" w14:textId="77777777" w:rsidTr="005578EC">
        <w:trPr>
          <w:trHeight w:val="397"/>
        </w:trPr>
        <w:tc>
          <w:tcPr>
            <w:tcW w:w="1820" w:type="dxa"/>
            <w:tcBorders>
              <w:top w:val="single" w:sz="4" w:space="0" w:color="1E7648"/>
            </w:tcBorders>
          </w:tcPr>
          <w:p w14:paraId="6D969BF1" w14:textId="77777777" w:rsidR="00637836" w:rsidRPr="00C238DA" w:rsidRDefault="00637836" w:rsidP="00784BB8">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ATM</w:t>
            </w:r>
          </w:p>
        </w:tc>
        <w:tc>
          <w:tcPr>
            <w:tcW w:w="1820" w:type="dxa"/>
            <w:tcBorders>
              <w:top w:val="single" w:sz="4" w:space="0" w:color="1E7648"/>
            </w:tcBorders>
          </w:tcPr>
          <w:p w14:paraId="06DC0F7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if var.io.result_116.ATM%}</w:t>
            </w:r>
          </w:p>
          <w:p w14:paraId="434B037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for a in var.io.result_116.ATM %}</w:t>
            </w:r>
          </w:p>
          <w:p w14:paraId="2FD0593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{{a}}</w:t>
            </w:r>
          </w:p>
          <w:p w14:paraId="66FACE1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 xml:space="preserve">{%p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color w:val="000000" w:themeColor="text1"/>
                <w:sz w:val="17"/>
                <w:szCs w:val="17"/>
              </w:rPr>
              <w:t>%}</w:t>
            </w:r>
          </w:p>
          <w:p w14:paraId="3EC257E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0B1F35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w:t>
            </w:r>
          </w:p>
          <w:p w14:paraId="45E95440" w14:textId="05D0DE3F" w:rsidR="00637836"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endif%}</w:t>
            </w:r>
          </w:p>
        </w:tc>
        <w:tc>
          <w:tcPr>
            <w:tcW w:w="6552" w:type="dxa"/>
            <w:vMerge w:val="restart"/>
            <w:tcBorders>
              <w:top w:val="single" w:sz="4" w:space="0" w:color="1E7648"/>
            </w:tcBorders>
          </w:tcPr>
          <w:p w14:paraId="23520414" w14:textId="77777777" w:rsidR="00637836" w:rsidRPr="00C238DA" w:rsidRDefault="00637836" w:rsidP="00784BB8">
            <w:pPr>
              <w:adjustRightInd w:val="0"/>
              <w:snapToGrid w:val="0"/>
              <w:spacing w:beforeLines="20" w:before="62" w:afterLines="20" w:after="62"/>
              <w:ind w:firstLineChars="200" w:firstLine="340"/>
              <w:rPr>
                <w:rFonts w:ascii="Times New Roman" w:eastAsia="宋体" w:hAnsi="Times New Roman" w:cs="Times New Roman"/>
                <w:color w:val="000000" w:themeColor="text1"/>
                <w:sz w:val="17"/>
                <w:szCs w:val="17"/>
              </w:rPr>
            </w:pP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损伤修复（</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）通路基因的失活突变会导致</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通路基因缺失突变的患者相比，携带</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通路基因缺失突变患者接受</w:t>
            </w:r>
            <w:r w:rsidRPr="00C238DA">
              <w:rPr>
                <w:rFonts w:ascii="Times New Roman" w:eastAsia="宋体" w:hAnsi="Times New Roman" w:cs="Times New Roman"/>
                <w:color w:val="000000" w:themeColor="text1"/>
                <w:sz w:val="17"/>
                <w:szCs w:val="17"/>
              </w:rPr>
              <w:t>PD-1/PD-L1</w:t>
            </w:r>
            <w:r w:rsidRPr="00C238DA">
              <w:rPr>
                <w:rFonts w:ascii="Times New Roman" w:eastAsia="宋体" w:hAnsi="Times New Roman" w:cs="Times New Roman"/>
                <w:color w:val="000000" w:themeColor="text1"/>
                <w:sz w:val="17"/>
                <w:szCs w:val="17"/>
              </w:rPr>
              <w:t>抑制剂治疗后的客观缓解率更高，中位无进展生存期和总生存期更长（</w:t>
            </w:r>
            <w:r w:rsidRPr="00C238DA">
              <w:rPr>
                <w:rFonts w:ascii="Times New Roman" w:eastAsia="宋体" w:hAnsi="Times New Roman" w:cs="Times New Roman"/>
                <w:color w:val="000000" w:themeColor="text1"/>
                <w:sz w:val="17"/>
                <w:szCs w:val="17"/>
              </w:rPr>
              <w:t>PMID: 32332016, 29489427, 32916128, 30514390, 29983880</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通路基因包括错配修复（</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）基因和</w:t>
            </w:r>
            <w:r w:rsidRPr="00C238DA">
              <w:rPr>
                <w:rFonts w:ascii="Times New Roman" w:eastAsia="宋体" w:hAnsi="Times New Roman" w:cs="Times New Roman"/>
                <w:color w:val="000000" w:themeColor="text1"/>
                <w:sz w:val="17"/>
                <w:szCs w:val="17"/>
              </w:rPr>
              <w:t>POLE</w:t>
            </w:r>
            <w:r w:rsidRPr="00C238DA">
              <w:rPr>
                <w:rFonts w:ascii="Times New Roman" w:eastAsia="宋体" w:hAnsi="Times New Roman" w:cs="Times New Roman"/>
                <w:color w:val="000000" w:themeColor="text1"/>
                <w:sz w:val="17"/>
                <w:szCs w:val="17"/>
              </w:rPr>
              <w:t>等基因，有更多的临床研究可供参考，在下方单独列出。</w:t>
            </w:r>
          </w:p>
        </w:tc>
      </w:tr>
      <w:tr w:rsidR="005578EC" w:rsidRPr="00C238DA" w14:paraId="3CBF0496" w14:textId="77777777" w:rsidTr="005578EC">
        <w:trPr>
          <w:trHeight w:val="397"/>
        </w:trPr>
        <w:tc>
          <w:tcPr>
            <w:tcW w:w="1820" w:type="dxa"/>
          </w:tcPr>
          <w:p w14:paraId="094BB112"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ATR</w:t>
            </w:r>
          </w:p>
        </w:tc>
        <w:tc>
          <w:tcPr>
            <w:tcW w:w="1820" w:type="dxa"/>
          </w:tcPr>
          <w:p w14:paraId="74C2BE0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var.io.result_116.AT</w:t>
            </w:r>
            <w:r w:rsidRPr="005578EC">
              <w:rPr>
                <w:rFonts w:ascii="Times New Roman" w:eastAsia="宋体" w:hAnsi="Times New Roman" w:cs="Times New Roman" w:hint="eastAsia"/>
                <w:color w:val="000000" w:themeColor="text1"/>
                <w:sz w:val="17"/>
                <w:szCs w:val="17"/>
              </w:rPr>
              <w:t>R%}</w:t>
            </w:r>
          </w:p>
          <w:p w14:paraId="6E02083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var.io.result_116.AT</w:t>
            </w:r>
            <w:r w:rsidRPr="005578EC">
              <w:rPr>
                <w:rFonts w:ascii="Times New Roman" w:eastAsia="宋体" w:hAnsi="Times New Roman" w:cs="Times New Roman" w:hint="eastAsia"/>
                <w:color w:val="000000" w:themeColor="text1"/>
                <w:sz w:val="17"/>
                <w:szCs w:val="17"/>
              </w:rPr>
              <w:t>R</w:t>
            </w:r>
            <w:r w:rsidRPr="005578EC">
              <w:rPr>
                <w:rFonts w:ascii="Times New Roman" w:eastAsia="宋体" w:hAnsi="Times New Roman" w:cs="Times New Roman"/>
                <w:color w:val="000000" w:themeColor="text1"/>
                <w:sz w:val="17"/>
                <w:szCs w:val="17"/>
              </w:rPr>
              <w:t>%}</w:t>
            </w:r>
          </w:p>
          <w:p w14:paraId="5F01D3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41A399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D20735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0F63C8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37D4A59A" w14:textId="417DECE7"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3E1E945"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19360866" w14:textId="77777777" w:rsidTr="005578EC">
        <w:trPr>
          <w:trHeight w:val="397"/>
        </w:trPr>
        <w:tc>
          <w:tcPr>
            <w:tcW w:w="1820" w:type="dxa"/>
          </w:tcPr>
          <w:p w14:paraId="071FC689"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BRCA1</w:t>
            </w:r>
          </w:p>
        </w:tc>
        <w:tc>
          <w:tcPr>
            <w:tcW w:w="1820" w:type="dxa"/>
          </w:tcPr>
          <w:p w14:paraId="7B638B3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1</w:t>
            </w:r>
            <w:r w:rsidRPr="005578EC">
              <w:rPr>
                <w:rFonts w:ascii="Times New Roman" w:eastAsia="宋体" w:hAnsi="Times New Roman" w:cs="Times New Roman" w:hint="eastAsia"/>
                <w:color w:val="000000" w:themeColor="text1"/>
                <w:sz w:val="17"/>
                <w:szCs w:val="17"/>
              </w:rPr>
              <w:t>%}</w:t>
            </w:r>
          </w:p>
          <w:p w14:paraId="34E0D55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1%}</w:t>
            </w:r>
          </w:p>
          <w:p w14:paraId="30641C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B99DA7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85DF0B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6E7E01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91039A7" w14:textId="788C9CC2"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2E80AB3D"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7C65A138" w14:textId="77777777" w:rsidTr="005578EC">
        <w:trPr>
          <w:trHeight w:val="397"/>
        </w:trPr>
        <w:tc>
          <w:tcPr>
            <w:tcW w:w="1820" w:type="dxa"/>
          </w:tcPr>
          <w:p w14:paraId="48ECDE3C"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BRCA2</w:t>
            </w:r>
          </w:p>
        </w:tc>
        <w:tc>
          <w:tcPr>
            <w:tcW w:w="1820" w:type="dxa"/>
          </w:tcPr>
          <w:p w14:paraId="0E0D74A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2</w:t>
            </w:r>
            <w:r w:rsidRPr="005578EC">
              <w:rPr>
                <w:rFonts w:ascii="Times New Roman" w:eastAsia="宋体" w:hAnsi="Times New Roman" w:cs="Times New Roman" w:hint="eastAsia"/>
                <w:color w:val="000000" w:themeColor="text1"/>
                <w:sz w:val="17"/>
                <w:szCs w:val="17"/>
              </w:rPr>
              <w:t>%}</w:t>
            </w:r>
          </w:p>
          <w:p w14:paraId="35411EC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2%}</w:t>
            </w:r>
          </w:p>
          <w:p w14:paraId="1E47B38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FBE409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0BFD95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5B00955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21691F1" w14:textId="406E5585"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6E9A4D6"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49069110" w14:textId="77777777" w:rsidTr="005578EC">
        <w:trPr>
          <w:trHeight w:val="397"/>
        </w:trPr>
        <w:tc>
          <w:tcPr>
            <w:tcW w:w="1820" w:type="dxa"/>
          </w:tcPr>
          <w:p w14:paraId="61E6EEBB"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FANCA</w:t>
            </w:r>
          </w:p>
        </w:tc>
        <w:tc>
          <w:tcPr>
            <w:tcW w:w="1820" w:type="dxa"/>
          </w:tcPr>
          <w:p w14:paraId="47DF8E4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_116.FANCA</w:t>
            </w:r>
            <w:r w:rsidRPr="005578EC">
              <w:rPr>
                <w:rFonts w:ascii="Times New Roman" w:eastAsia="宋体" w:hAnsi="Times New Roman" w:cs="Times New Roman" w:hint="eastAsia"/>
                <w:color w:val="000000" w:themeColor="text1"/>
                <w:sz w:val="17"/>
                <w:szCs w:val="17"/>
              </w:rPr>
              <w:t xml:space="preserve"> %}</w:t>
            </w:r>
          </w:p>
          <w:p w14:paraId="6662A67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_116.FANCA %}</w:t>
            </w:r>
          </w:p>
          <w:p w14:paraId="719A020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C4D4AC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7C3A3B4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1004F0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36172D8" w14:textId="63E5C47E"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C7FAC6B"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79E48373" w14:textId="77777777" w:rsidTr="005578EC">
        <w:trPr>
          <w:trHeight w:val="397"/>
        </w:trPr>
        <w:tc>
          <w:tcPr>
            <w:tcW w:w="1820" w:type="dxa"/>
          </w:tcPr>
          <w:p w14:paraId="1BF7E6F6"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MRE11</w:t>
            </w:r>
          </w:p>
        </w:tc>
        <w:tc>
          <w:tcPr>
            <w:tcW w:w="1820" w:type="dxa"/>
          </w:tcPr>
          <w:p w14:paraId="7DAF905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_116.MRE11</w:t>
            </w:r>
            <w:r w:rsidRPr="005578EC">
              <w:rPr>
                <w:rFonts w:ascii="Times New Roman" w:eastAsia="宋体" w:hAnsi="Times New Roman" w:cs="Times New Roman" w:hint="eastAsia"/>
                <w:color w:val="000000" w:themeColor="text1"/>
                <w:sz w:val="17"/>
                <w:szCs w:val="17"/>
              </w:rPr>
              <w:t>%}</w:t>
            </w:r>
          </w:p>
          <w:p w14:paraId="534173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_116.MRE11%}</w:t>
            </w:r>
          </w:p>
          <w:p w14:paraId="110A6A4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79BEB5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39FBE9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25EC4B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lastRenderedPageBreak/>
              <w:t>-</w:t>
            </w:r>
          </w:p>
          <w:p w14:paraId="10641E2C" w14:textId="38ACE2D1"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6BE6374D"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5F6D33D7" w14:textId="77777777" w:rsidTr="005578EC">
        <w:trPr>
          <w:trHeight w:val="397"/>
        </w:trPr>
        <w:tc>
          <w:tcPr>
            <w:tcW w:w="1820" w:type="dxa"/>
          </w:tcPr>
          <w:p w14:paraId="4E93C3FE"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PALB2</w:t>
            </w:r>
          </w:p>
        </w:tc>
        <w:tc>
          <w:tcPr>
            <w:tcW w:w="1820" w:type="dxa"/>
          </w:tcPr>
          <w:p w14:paraId="4660A23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_116.PALB2</w:t>
            </w:r>
            <w:r w:rsidRPr="005578EC">
              <w:rPr>
                <w:rFonts w:ascii="Times New Roman" w:eastAsia="宋体" w:hAnsi="Times New Roman" w:cs="Times New Roman" w:hint="eastAsia"/>
                <w:color w:val="000000" w:themeColor="text1"/>
                <w:sz w:val="17"/>
                <w:szCs w:val="17"/>
              </w:rPr>
              <w:t>%}</w:t>
            </w:r>
          </w:p>
          <w:p w14:paraId="043B9F1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_116.PALB2%}</w:t>
            </w:r>
          </w:p>
          <w:p w14:paraId="7E5365B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072CD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F4124E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13251A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5D2D2CC" w14:textId="3272ED9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53EDA8AF"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020BCB88" w14:textId="77777777" w:rsidTr="005578EC">
        <w:trPr>
          <w:trHeight w:val="596"/>
        </w:trPr>
        <w:tc>
          <w:tcPr>
            <w:tcW w:w="1820" w:type="dxa"/>
          </w:tcPr>
          <w:p w14:paraId="7B6A9904"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MLH1</w:t>
            </w:r>
          </w:p>
        </w:tc>
        <w:tc>
          <w:tcPr>
            <w:tcW w:w="1820" w:type="dxa"/>
          </w:tcPr>
          <w:p w14:paraId="4767BEE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_116.MLH1</w:t>
            </w:r>
            <w:r w:rsidRPr="005578EC">
              <w:rPr>
                <w:rFonts w:ascii="Times New Roman" w:eastAsia="宋体" w:hAnsi="Times New Roman" w:cs="Times New Roman" w:hint="eastAsia"/>
                <w:color w:val="000000" w:themeColor="text1"/>
                <w:sz w:val="17"/>
                <w:szCs w:val="17"/>
              </w:rPr>
              <w:t>%}</w:t>
            </w:r>
          </w:p>
          <w:p w14:paraId="72146D9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_116.MLH1%}</w:t>
            </w:r>
          </w:p>
          <w:p w14:paraId="14BD8F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72A904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6EDF95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282662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37D2D75" w14:textId="4F94C153"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val="restart"/>
          </w:tcPr>
          <w:p w14:paraId="3445B6D9"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color w:val="000000" w:themeColor="text1"/>
                <w:sz w:val="17"/>
                <w:szCs w:val="17"/>
              </w:rPr>
            </w:pPr>
            <w:r w:rsidRPr="00C238DA">
              <w:rPr>
                <w:rFonts w:ascii="Times New Roman" w:eastAsia="宋体" w:hAnsi="Times New Roman" w:cs="Times New Roman"/>
                <w:color w:val="000000" w:themeColor="text1"/>
                <w:sz w:val="17"/>
                <w:szCs w:val="17"/>
              </w:rPr>
              <w:t>错配修复（</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）通路是重要的</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损伤修复机制，相关基因包括</w:t>
            </w:r>
            <w:r w:rsidRPr="00C238DA">
              <w:rPr>
                <w:rFonts w:ascii="Times New Roman" w:eastAsia="宋体" w:hAnsi="Times New Roman" w:cs="Times New Roman"/>
                <w:color w:val="000000" w:themeColor="text1"/>
                <w:sz w:val="17"/>
                <w:szCs w:val="17"/>
              </w:rPr>
              <w:t>MLH1</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MSH2</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MSH6</w:t>
            </w:r>
            <w:r w:rsidRPr="00C238DA">
              <w:rPr>
                <w:rFonts w:ascii="Times New Roman" w:eastAsia="宋体" w:hAnsi="Times New Roman" w:cs="Times New Roman"/>
                <w:color w:val="000000" w:themeColor="text1"/>
                <w:sz w:val="17"/>
                <w:szCs w:val="17"/>
              </w:rPr>
              <w:t>和</w:t>
            </w:r>
            <w:r w:rsidRPr="00C238DA">
              <w:rPr>
                <w:rFonts w:ascii="Times New Roman" w:eastAsia="宋体" w:hAnsi="Times New Roman" w:cs="Times New Roman"/>
                <w:color w:val="000000" w:themeColor="text1"/>
                <w:sz w:val="17"/>
                <w:szCs w:val="17"/>
              </w:rPr>
              <w:t>PMS2</w:t>
            </w:r>
            <w:r w:rsidRPr="00C238DA">
              <w:rPr>
                <w:rFonts w:ascii="Times New Roman" w:eastAsia="宋体" w:hAnsi="Times New Roman" w:cs="Times New Roman"/>
                <w:color w:val="000000" w:themeColor="text1"/>
                <w:sz w:val="17"/>
                <w:szCs w:val="17"/>
              </w:rPr>
              <w:t>等，</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通路缺陷（</w:t>
            </w:r>
            <w:proofErr w:type="spellStart"/>
            <w:r w:rsidRPr="00C238DA">
              <w:rPr>
                <w:rFonts w:ascii="Times New Roman" w:eastAsia="宋体" w:hAnsi="Times New Roman" w:cs="Times New Roman"/>
                <w:color w:val="000000" w:themeColor="text1"/>
                <w:sz w:val="17"/>
                <w:szCs w:val="17"/>
              </w:rPr>
              <w:t>dMMR</w:t>
            </w:r>
            <w:proofErr w:type="spellEnd"/>
            <w:r w:rsidRPr="00C238DA">
              <w:rPr>
                <w:rFonts w:ascii="Times New Roman" w:eastAsia="宋体" w:hAnsi="Times New Roman" w:cs="Times New Roman"/>
                <w:color w:val="000000" w:themeColor="text1"/>
                <w:sz w:val="17"/>
                <w:szCs w:val="17"/>
              </w:rPr>
              <w:t>）会导致</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复制错误无法被正常修复。</w:t>
            </w:r>
            <w:r w:rsidRPr="00C238DA">
              <w:rPr>
                <w:rFonts w:ascii="Times New Roman" w:eastAsia="宋体" w:hAnsi="Times New Roman" w:cs="Times New Roman"/>
                <w:color w:val="262626" w:themeColor="text1" w:themeTint="D9"/>
                <w:sz w:val="17"/>
                <w:szCs w:val="17"/>
              </w:rPr>
              <w:t>MSI-H</w:t>
            </w:r>
            <w:r w:rsidRPr="00C238DA">
              <w:rPr>
                <w:rFonts w:ascii="Times New Roman" w:eastAsia="宋体" w:hAnsi="Times New Roman" w:cs="Times New Roman"/>
                <w:color w:val="262626" w:themeColor="text1" w:themeTint="D9"/>
                <w:sz w:val="17"/>
                <w:szCs w:val="17"/>
              </w:rPr>
              <w:t>实体瘤临床研究提示，</w:t>
            </w:r>
            <w:r w:rsidRPr="00C238DA">
              <w:rPr>
                <w:rFonts w:ascii="Times New Roman" w:eastAsia="宋体" w:hAnsi="Times New Roman" w:cs="Times New Roman"/>
                <w:color w:val="262626" w:themeColor="text1" w:themeTint="D9"/>
                <w:sz w:val="17"/>
                <w:szCs w:val="17"/>
              </w:rPr>
              <w:t>MMR</w:t>
            </w:r>
            <w:r w:rsidRPr="00C238DA">
              <w:rPr>
                <w:rFonts w:ascii="Times New Roman" w:eastAsia="宋体" w:hAnsi="Times New Roman" w:cs="Times New Roman"/>
                <w:color w:val="262626" w:themeColor="text1" w:themeTint="D9"/>
                <w:sz w:val="17"/>
                <w:szCs w:val="17"/>
              </w:rPr>
              <w:t>基因突变的肿瘤一般具有较高的肿瘤突变负荷，同时</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过表达概率更高。多项临床研究提示</w:t>
            </w:r>
            <w:proofErr w:type="spellStart"/>
            <w:r w:rsidRPr="00C238DA">
              <w:rPr>
                <w:rFonts w:ascii="Times New Roman" w:eastAsia="宋体" w:hAnsi="Times New Roman" w:cs="Times New Roman"/>
                <w:color w:val="262626" w:themeColor="text1" w:themeTint="D9"/>
                <w:sz w:val="17"/>
                <w:szCs w:val="17"/>
              </w:rPr>
              <w:t>dMMR</w:t>
            </w:r>
            <w:proofErr w:type="spellEnd"/>
            <w:r w:rsidRPr="00C238DA">
              <w:rPr>
                <w:rFonts w:ascii="Times New Roman" w:eastAsia="宋体" w:hAnsi="Times New Roman" w:cs="Times New Roman"/>
                <w:color w:val="262626" w:themeColor="text1" w:themeTint="D9"/>
                <w:sz w:val="17"/>
                <w:szCs w:val="17"/>
              </w:rPr>
              <w:t>的乳腺癌、结直肠癌和实体瘤患者对免疫检查点抑制剂更敏感，较</w:t>
            </w:r>
            <w:r w:rsidRPr="00C238DA">
              <w:rPr>
                <w:rFonts w:ascii="Times New Roman" w:eastAsia="宋体" w:hAnsi="Times New Roman" w:cs="Times New Roman"/>
                <w:color w:val="262626" w:themeColor="text1" w:themeTint="D9"/>
                <w:sz w:val="17"/>
                <w:szCs w:val="17"/>
              </w:rPr>
              <w:t>MMR</w:t>
            </w:r>
            <w:r w:rsidRPr="00C238DA">
              <w:rPr>
                <w:rFonts w:ascii="Times New Roman" w:eastAsia="宋体" w:hAnsi="Times New Roman" w:cs="Times New Roman"/>
                <w:color w:val="262626" w:themeColor="text1" w:themeTint="D9"/>
                <w:sz w:val="17"/>
                <w:szCs w:val="17"/>
              </w:rPr>
              <w:t>通路正常的患者拥有更长的无进展生存期或总生存期（</w:t>
            </w:r>
            <w:r w:rsidRPr="00C238DA">
              <w:rPr>
                <w:rFonts w:ascii="Times New Roman" w:eastAsia="宋体" w:hAnsi="Times New Roman" w:cs="Times New Roman"/>
                <w:color w:val="262626" w:themeColor="text1" w:themeTint="D9"/>
                <w:sz w:val="17"/>
                <w:szCs w:val="17"/>
              </w:rPr>
              <w:t>PMID: 34530255, 34966607, 35185898</w:t>
            </w:r>
            <w:r w:rsidRPr="00C238DA">
              <w:rPr>
                <w:rFonts w:ascii="Times New Roman" w:eastAsia="宋体" w:hAnsi="Times New Roman" w:cs="Times New Roman"/>
                <w:color w:val="262626" w:themeColor="text1" w:themeTint="D9"/>
                <w:sz w:val="17"/>
                <w:szCs w:val="17"/>
              </w:rPr>
              <w:t>）。</w:t>
            </w:r>
          </w:p>
          <w:p w14:paraId="71847866"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000000" w:themeColor="text1"/>
                <w:sz w:val="17"/>
                <w:szCs w:val="17"/>
              </w:rPr>
              <w:t>检测</w:t>
            </w:r>
            <w:proofErr w:type="spellStart"/>
            <w:r w:rsidRPr="00C238DA">
              <w:rPr>
                <w:rFonts w:ascii="Times New Roman" w:eastAsia="宋体" w:hAnsi="Times New Roman" w:cs="Times New Roman"/>
                <w:color w:val="000000" w:themeColor="text1"/>
                <w:sz w:val="17"/>
                <w:szCs w:val="17"/>
              </w:rPr>
              <w:t>dMMR</w:t>
            </w:r>
            <w:proofErr w:type="spellEnd"/>
            <w:r w:rsidRPr="00C238DA">
              <w:rPr>
                <w:rFonts w:ascii="Times New Roman" w:eastAsia="宋体" w:hAnsi="Times New Roman" w:cs="Times New Roman"/>
                <w:color w:val="000000" w:themeColor="text1"/>
                <w:sz w:val="17"/>
                <w:szCs w:val="17"/>
              </w:rPr>
              <w:t>的方法包括免疫组化、微卫星状态检测和基因测序。检出</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通路基因突变时，请结合免疫组化和微卫星状态检测结果制定临床用药方案。</w:t>
            </w:r>
          </w:p>
        </w:tc>
      </w:tr>
      <w:tr w:rsidR="005578EC" w:rsidRPr="00C238DA" w14:paraId="11739313" w14:textId="77777777" w:rsidTr="005578EC">
        <w:trPr>
          <w:trHeight w:val="596"/>
        </w:trPr>
        <w:tc>
          <w:tcPr>
            <w:tcW w:w="1820" w:type="dxa"/>
          </w:tcPr>
          <w:p w14:paraId="198BD83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MSH2</w:t>
            </w:r>
          </w:p>
        </w:tc>
        <w:tc>
          <w:tcPr>
            <w:tcW w:w="1820" w:type="dxa"/>
          </w:tcPr>
          <w:p w14:paraId="03BFD6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_116.MSH2</w:t>
            </w:r>
            <w:r w:rsidRPr="005578EC">
              <w:rPr>
                <w:rFonts w:ascii="Times New Roman" w:eastAsia="宋体" w:hAnsi="Times New Roman" w:cs="Times New Roman" w:hint="eastAsia"/>
                <w:color w:val="000000" w:themeColor="text1"/>
                <w:sz w:val="17"/>
                <w:szCs w:val="17"/>
              </w:rPr>
              <w:t>%}</w:t>
            </w:r>
          </w:p>
          <w:p w14:paraId="7184AA6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_116.MSH2%}</w:t>
            </w:r>
          </w:p>
          <w:p w14:paraId="098B571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199D7D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5FB1B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D5895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4F30F47" w14:textId="5A7D1AD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1B9DD7FC"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0FFAB6EA" w14:textId="77777777" w:rsidTr="005578EC">
        <w:trPr>
          <w:trHeight w:val="596"/>
        </w:trPr>
        <w:tc>
          <w:tcPr>
            <w:tcW w:w="1820" w:type="dxa"/>
          </w:tcPr>
          <w:p w14:paraId="19DE000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MSH6</w:t>
            </w:r>
          </w:p>
        </w:tc>
        <w:tc>
          <w:tcPr>
            <w:tcW w:w="1820" w:type="dxa"/>
          </w:tcPr>
          <w:p w14:paraId="1ABE2DC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_116.MSH6</w:t>
            </w:r>
            <w:r w:rsidRPr="005578EC">
              <w:rPr>
                <w:rFonts w:ascii="Times New Roman" w:eastAsia="宋体" w:hAnsi="Times New Roman" w:cs="Times New Roman" w:hint="eastAsia"/>
                <w:color w:val="000000" w:themeColor="text1"/>
                <w:sz w:val="17"/>
                <w:szCs w:val="17"/>
              </w:rPr>
              <w:t>%}</w:t>
            </w:r>
          </w:p>
          <w:p w14:paraId="0CEF2C3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_116.MSH6%}</w:t>
            </w:r>
          </w:p>
          <w:p w14:paraId="4E81378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E3B997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F7C6F1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3BF541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4B46C0D" w14:textId="1E091AA5"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48A2288E"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4B5AEA1B" w14:textId="77777777" w:rsidTr="005578EC">
        <w:trPr>
          <w:trHeight w:val="596"/>
        </w:trPr>
        <w:tc>
          <w:tcPr>
            <w:tcW w:w="1820" w:type="dxa"/>
          </w:tcPr>
          <w:p w14:paraId="2047F4F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PMS2</w:t>
            </w:r>
          </w:p>
        </w:tc>
        <w:tc>
          <w:tcPr>
            <w:tcW w:w="1820" w:type="dxa"/>
          </w:tcPr>
          <w:p w14:paraId="3D17B10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_116.PMS2</w:t>
            </w:r>
            <w:r w:rsidRPr="005578EC">
              <w:rPr>
                <w:rFonts w:ascii="Times New Roman" w:eastAsia="宋体" w:hAnsi="Times New Roman" w:cs="Times New Roman" w:hint="eastAsia"/>
                <w:color w:val="000000" w:themeColor="text1"/>
                <w:sz w:val="17"/>
                <w:szCs w:val="17"/>
              </w:rPr>
              <w:t>%}</w:t>
            </w:r>
          </w:p>
          <w:p w14:paraId="50F0414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_116.PMS2%}</w:t>
            </w:r>
          </w:p>
          <w:p w14:paraId="2C04F6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56F28F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8446E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019FFE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038E80C7" w14:textId="71FFE3B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0CEF173B"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34DCBD75" w14:textId="77777777" w:rsidTr="005578EC">
        <w:trPr>
          <w:trHeight w:val="622"/>
        </w:trPr>
        <w:tc>
          <w:tcPr>
            <w:tcW w:w="1820" w:type="dxa"/>
          </w:tcPr>
          <w:p w14:paraId="79D3E612"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t>POLE</w:t>
            </w:r>
          </w:p>
        </w:tc>
        <w:tc>
          <w:tcPr>
            <w:tcW w:w="1820" w:type="dxa"/>
          </w:tcPr>
          <w:p w14:paraId="6C9B160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_116.POLE</w:t>
            </w:r>
            <w:r w:rsidRPr="005578EC">
              <w:rPr>
                <w:rFonts w:ascii="Times New Roman" w:eastAsia="宋体" w:hAnsi="Times New Roman" w:cs="Times New Roman" w:hint="eastAsia"/>
                <w:color w:val="000000" w:themeColor="text1"/>
                <w:sz w:val="17"/>
                <w:szCs w:val="17"/>
              </w:rPr>
              <w:t xml:space="preserve"> %}</w:t>
            </w:r>
          </w:p>
          <w:p w14:paraId="14A8A15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_116.POLE %}</w:t>
            </w:r>
          </w:p>
          <w:p w14:paraId="2441A9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5FE03A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7CDFDC0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3093D7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12E3FB1" w14:textId="04877278"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val="restart"/>
          </w:tcPr>
          <w:p w14:paraId="764E4C94"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000000" w:themeColor="text1"/>
                <w:sz w:val="17"/>
                <w:szCs w:val="17"/>
              </w:rPr>
              <w:t>POLE</w:t>
            </w:r>
            <w:r w:rsidRPr="00C238DA">
              <w:rPr>
                <w:rFonts w:ascii="Times New Roman" w:eastAsia="宋体" w:hAnsi="Times New Roman" w:cs="Times New Roman"/>
                <w:color w:val="000000" w:themeColor="text1"/>
                <w:sz w:val="17"/>
                <w:szCs w:val="17"/>
              </w:rPr>
              <w:t>和</w:t>
            </w:r>
            <w:r w:rsidRPr="00C238DA">
              <w:rPr>
                <w:rFonts w:ascii="Times New Roman" w:eastAsia="宋体" w:hAnsi="Times New Roman" w:cs="Times New Roman"/>
                <w:i/>
                <w:iCs/>
                <w:color w:val="000000" w:themeColor="text1"/>
                <w:sz w:val="17"/>
                <w:szCs w:val="17"/>
              </w:rPr>
              <w:t>POLD1</w:t>
            </w:r>
            <w:r w:rsidRPr="00C238DA">
              <w:rPr>
                <w:rFonts w:ascii="Times New Roman" w:eastAsia="宋体" w:hAnsi="Times New Roman" w:cs="Times New Roman"/>
                <w:color w:val="000000" w:themeColor="text1"/>
                <w:sz w:val="17"/>
                <w:szCs w:val="17"/>
              </w:rPr>
              <w:t>编码产物为</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聚合酶的催化亚基，其突变可导致</w:t>
            </w:r>
            <w:proofErr w:type="gramStart"/>
            <w:r w:rsidRPr="00C238DA">
              <w:rPr>
                <w:rFonts w:ascii="Times New Roman" w:eastAsia="宋体" w:hAnsi="Times New Roman" w:cs="Times New Roman"/>
                <w:color w:val="000000" w:themeColor="text1"/>
                <w:sz w:val="17"/>
                <w:szCs w:val="17"/>
              </w:rPr>
              <w:t>肿瘤超</w:t>
            </w:r>
            <w:proofErr w:type="gramEnd"/>
            <w:r w:rsidRPr="00C238DA">
              <w:rPr>
                <w:rFonts w:ascii="Times New Roman" w:eastAsia="宋体" w:hAnsi="Times New Roman" w:cs="Times New Roman"/>
                <w:color w:val="000000" w:themeColor="text1"/>
                <w:sz w:val="17"/>
                <w:szCs w:val="17"/>
              </w:rPr>
              <w:t>突变特性。结直肠癌、非小细胞肺癌、子宫内膜癌和胃腺癌的临床研究提示，与野生型患者相比，</w:t>
            </w:r>
            <w:r w:rsidRPr="00C238DA">
              <w:rPr>
                <w:rFonts w:ascii="Times New Roman" w:eastAsia="宋体" w:hAnsi="Times New Roman" w:cs="Times New Roman"/>
                <w:i/>
                <w:iCs/>
                <w:color w:val="000000" w:themeColor="text1"/>
                <w:sz w:val="17"/>
                <w:szCs w:val="17"/>
              </w:rPr>
              <w:t>POLE/POLD1</w:t>
            </w:r>
            <w:r w:rsidRPr="00C238DA">
              <w:rPr>
                <w:rFonts w:ascii="Times New Roman" w:eastAsia="宋体" w:hAnsi="Times New Roman" w:cs="Times New Roman"/>
                <w:color w:val="000000" w:themeColor="text1"/>
                <w:sz w:val="17"/>
                <w:szCs w:val="17"/>
              </w:rPr>
              <w:t>突变型患者在接受免疫治疗之后其客观缓解率更高，中位无进展生存期和总生存期更长（</w:t>
            </w:r>
            <w:r w:rsidRPr="00C238DA">
              <w:rPr>
                <w:rFonts w:ascii="Times New Roman" w:eastAsia="宋体" w:hAnsi="Times New Roman" w:cs="Times New Roman"/>
                <w:color w:val="000000" w:themeColor="text1"/>
                <w:sz w:val="17"/>
                <w:szCs w:val="17"/>
              </w:rPr>
              <w:t>PMID: 35261896, 27362548, 27612425, 35308232</w:t>
            </w:r>
            <w:r w:rsidRPr="00C238DA">
              <w:rPr>
                <w:rFonts w:ascii="Times New Roman" w:eastAsia="宋体" w:hAnsi="Times New Roman" w:cs="Times New Roman"/>
                <w:color w:val="000000" w:themeColor="text1"/>
                <w:sz w:val="17"/>
                <w:szCs w:val="17"/>
              </w:rPr>
              <w:t>）。</w:t>
            </w:r>
          </w:p>
        </w:tc>
      </w:tr>
      <w:tr w:rsidR="005578EC" w:rsidRPr="00C238DA" w14:paraId="45EB7B9F" w14:textId="77777777" w:rsidTr="005578EC">
        <w:trPr>
          <w:trHeight w:val="623"/>
        </w:trPr>
        <w:tc>
          <w:tcPr>
            <w:tcW w:w="1820" w:type="dxa"/>
          </w:tcPr>
          <w:p w14:paraId="135CF65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lastRenderedPageBreak/>
              <w:t>POLD1</w:t>
            </w:r>
          </w:p>
        </w:tc>
        <w:tc>
          <w:tcPr>
            <w:tcW w:w="1820" w:type="dxa"/>
          </w:tcPr>
          <w:p w14:paraId="2177994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_116.POLD1</w:t>
            </w:r>
            <w:r w:rsidRPr="005578EC">
              <w:rPr>
                <w:rFonts w:ascii="Times New Roman" w:eastAsia="宋体" w:hAnsi="Times New Roman" w:cs="Times New Roman" w:hint="eastAsia"/>
                <w:color w:val="000000" w:themeColor="text1"/>
                <w:sz w:val="17"/>
                <w:szCs w:val="17"/>
              </w:rPr>
              <w:t>%}</w:t>
            </w:r>
          </w:p>
          <w:p w14:paraId="043FB10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_116.POLD1%}</w:t>
            </w:r>
          </w:p>
          <w:p w14:paraId="1A762B0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25DD08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15F0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8BA812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06424D9" w14:textId="25F9A1E4"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4CE69B95"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5890D878" w14:textId="77777777" w:rsidTr="005578EC">
        <w:trPr>
          <w:trHeight w:val="397"/>
        </w:trPr>
        <w:tc>
          <w:tcPr>
            <w:tcW w:w="1820" w:type="dxa"/>
          </w:tcPr>
          <w:p w14:paraId="75F24A17"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t>TP53</w:t>
            </w:r>
          </w:p>
        </w:tc>
        <w:tc>
          <w:tcPr>
            <w:tcW w:w="1820" w:type="dxa"/>
          </w:tcPr>
          <w:p w14:paraId="2F2B6BC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_116.TP53</w:t>
            </w:r>
            <w:r w:rsidRPr="005578EC">
              <w:rPr>
                <w:rFonts w:ascii="Times New Roman" w:eastAsia="宋体" w:hAnsi="Times New Roman" w:cs="Times New Roman" w:hint="eastAsia"/>
                <w:color w:val="000000" w:themeColor="text1"/>
                <w:sz w:val="17"/>
                <w:szCs w:val="17"/>
              </w:rPr>
              <w:t>%}</w:t>
            </w:r>
          </w:p>
          <w:p w14:paraId="2FD1F3C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_116.TP53%}</w:t>
            </w:r>
          </w:p>
          <w:p w14:paraId="2481EE4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79E596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0D9A9A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94F2E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B11518F" w14:textId="2DA7CC7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1272C8DF"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proofErr w:type="gramStart"/>
            <w:r w:rsidRPr="00C238DA">
              <w:rPr>
                <w:rFonts w:ascii="Times New Roman" w:eastAsia="宋体" w:hAnsi="Times New Roman" w:cs="Times New Roman"/>
                <w:color w:val="262626" w:themeColor="text1" w:themeTint="D9"/>
                <w:sz w:val="17"/>
                <w:szCs w:val="17"/>
              </w:rPr>
              <w:t>多项非</w:t>
            </w:r>
            <w:proofErr w:type="gramEnd"/>
            <w:r w:rsidRPr="00C238DA">
              <w:rPr>
                <w:rFonts w:ascii="Times New Roman" w:eastAsia="宋体" w:hAnsi="Times New Roman" w:cs="Times New Roman"/>
                <w:color w:val="262626" w:themeColor="text1" w:themeTint="D9"/>
                <w:sz w:val="17"/>
                <w:szCs w:val="17"/>
              </w:rPr>
              <w:t>小细胞肺癌临床研究表明，</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失活突变、</w:t>
            </w:r>
            <w:r w:rsidRPr="00C238DA">
              <w:rPr>
                <w:rFonts w:ascii="Times New Roman" w:eastAsia="宋体" w:hAnsi="Times New Roman" w:cs="Times New Roman"/>
                <w:i/>
                <w:iCs/>
                <w:color w:val="262626" w:themeColor="text1" w:themeTint="D9"/>
                <w:sz w:val="17"/>
                <w:szCs w:val="17"/>
              </w:rPr>
              <w:t>KEAP1/TP53</w:t>
            </w:r>
            <w:r w:rsidRPr="00C238DA">
              <w:rPr>
                <w:rFonts w:ascii="Times New Roman" w:eastAsia="宋体" w:hAnsi="Times New Roman" w:cs="Times New Roman"/>
                <w:color w:val="262626" w:themeColor="text1" w:themeTint="D9"/>
                <w:sz w:val="17"/>
                <w:szCs w:val="17"/>
              </w:rPr>
              <w:t>共突变和</w:t>
            </w:r>
            <w:r w:rsidRPr="00C238DA">
              <w:rPr>
                <w:rFonts w:ascii="Times New Roman" w:eastAsia="宋体" w:hAnsi="Times New Roman" w:cs="Times New Roman"/>
                <w:i/>
                <w:iCs/>
                <w:color w:val="262626" w:themeColor="text1" w:themeTint="D9"/>
                <w:sz w:val="17"/>
                <w:szCs w:val="17"/>
              </w:rPr>
              <w:t>ZFHX3/TP53</w:t>
            </w:r>
            <w:r w:rsidRPr="00C238DA">
              <w:rPr>
                <w:rFonts w:ascii="Times New Roman" w:eastAsia="宋体" w:hAnsi="Times New Roman" w:cs="Times New Roman"/>
                <w:color w:val="262626" w:themeColor="text1" w:themeTint="D9"/>
                <w:sz w:val="17"/>
                <w:szCs w:val="17"/>
              </w:rPr>
              <w:t>共突变的患者接受</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抑制剂治疗后的无进展生存期或总生存期较长（</w:t>
            </w:r>
            <w:r w:rsidRPr="00C238DA">
              <w:rPr>
                <w:rFonts w:ascii="Times New Roman" w:eastAsia="宋体" w:hAnsi="Times New Roman" w:cs="Times New Roman"/>
                <w:color w:val="262626" w:themeColor="text1" w:themeTint="D9"/>
                <w:sz w:val="17"/>
                <w:szCs w:val="17"/>
              </w:rPr>
              <w:t>PMID: 33330629, 34450259, 35226388</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突变型膀胱癌患者较</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野生型患者更易从免疫检查点抑制剂治疗中获益（</w:t>
            </w:r>
            <w:r w:rsidRPr="00C238DA">
              <w:rPr>
                <w:rFonts w:ascii="Times New Roman" w:eastAsia="宋体" w:hAnsi="Times New Roman" w:cs="Times New Roman"/>
                <w:color w:val="262626" w:themeColor="text1" w:themeTint="D9"/>
                <w:sz w:val="17"/>
                <w:szCs w:val="17"/>
              </w:rPr>
              <w:t>PMID: 33356494</w:t>
            </w:r>
            <w:r w:rsidRPr="00C238DA">
              <w:rPr>
                <w:rFonts w:ascii="Times New Roman" w:eastAsia="宋体" w:hAnsi="Times New Roman" w:cs="Times New Roman"/>
                <w:color w:val="262626" w:themeColor="text1" w:themeTint="D9"/>
                <w:sz w:val="17"/>
                <w:szCs w:val="17"/>
              </w:rPr>
              <w:t>）。</w:t>
            </w:r>
          </w:p>
        </w:tc>
      </w:tr>
      <w:tr w:rsidR="005578EC" w:rsidRPr="00C238DA" w14:paraId="2B4C8E4F" w14:textId="77777777" w:rsidTr="005578EC">
        <w:trPr>
          <w:trHeight w:val="397"/>
        </w:trPr>
        <w:tc>
          <w:tcPr>
            <w:tcW w:w="1820" w:type="dxa"/>
          </w:tcPr>
          <w:p w14:paraId="47CD5C0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KRAS</w:t>
            </w:r>
          </w:p>
        </w:tc>
        <w:tc>
          <w:tcPr>
            <w:tcW w:w="1820" w:type="dxa"/>
          </w:tcPr>
          <w:p w14:paraId="20572CF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_116.KRAS</w:t>
            </w:r>
            <w:r w:rsidRPr="005578EC">
              <w:rPr>
                <w:rFonts w:ascii="Times New Roman" w:eastAsia="宋体" w:hAnsi="Times New Roman" w:cs="Times New Roman" w:hint="eastAsia"/>
                <w:color w:val="000000" w:themeColor="text1"/>
                <w:sz w:val="17"/>
                <w:szCs w:val="17"/>
              </w:rPr>
              <w:t xml:space="preserve"> %}</w:t>
            </w:r>
          </w:p>
          <w:p w14:paraId="4B64356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_116.KRAS %}</w:t>
            </w:r>
          </w:p>
          <w:p w14:paraId="5E61831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DEDE41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A531F3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1E06B6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C50F3C7" w14:textId="0985F92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38A4F4B5"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color w:val="262626" w:themeColor="text1" w:themeTint="D9"/>
                <w:sz w:val="17"/>
                <w:szCs w:val="17"/>
              </w:rPr>
              <w:t>回顾性研究提示</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或</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突变的肿瘤患者，尤其是</w:t>
            </w:r>
            <w:r w:rsidRPr="00C238DA">
              <w:rPr>
                <w:rFonts w:ascii="Times New Roman" w:eastAsia="宋体" w:hAnsi="Times New Roman" w:cs="Times New Roman"/>
                <w:color w:val="262626" w:themeColor="text1" w:themeTint="D9"/>
                <w:sz w:val="17"/>
                <w:szCs w:val="17"/>
              </w:rPr>
              <w:t>TP53/KRAS</w:t>
            </w:r>
            <w:r w:rsidRPr="00C238DA">
              <w:rPr>
                <w:rFonts w:ascii="Times New Roman" w:eastAsia="宋体" w:hAnsi="Times New Roman" w:cs="Times New Roman"/>
                <w:color w:val="262626" w:themeColor="text1" w:themeTint="D9"/>
                <w:sz w:val="17"/>
                <w:szCs w:val="17"/>
              </w:rPr>
              <w:t>共突变患者，</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抑制剂治疗的临床获益更显著（</w:t>
            </w:r>
            <w:r w:rsidRPr="00C238DA">
              <w:rPr>
                <w:rFonts w:ascii="Times New Roman" w:eastAsia="宋体" w:hAnsi="Times New Roman" w:cs="Times New Roman"/>
                <w:color w:val="262626" w:themeColor="text1" w:themeTint="D9"/>
                <w:sz w:val="17"/>
                <w:szCs w:val="17"/>
              </w:rPr>
              <w:t>PMID: 28039262</w:t>
            </w:r>
            <w:r w:rsidRPr="00C238DA">
              <w:rPr>
                <w:rFonts w:ascii="Times New Roman" w:eastAsia="宋体" w:hAnsi="Times New Roman" w:cs="Times New Roman"/>
                <w:color w:val="262626" w:themeColor="text1" w:themeTint="D9"/>
                <w:sz w:val="17"/>
                <w:szCs w:val="17"/>
              </w:rPr>
              <w:t>）。非小细胞肺癌临床研究提示，</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突变且</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表达</w:t>
            </w:r>
            <w:r w:rsidRPr="00C238DA">
              <w:rPr>
                <w:rFonts w:ascii="Times New Roman" w:eastAsia="宋体" w:hAnsi="Times New Roman" w:cs="Times New Roman"/>
                <w:color w:val="262626" w:themeColor="text1" w:themeTint="D9"/>
                <w:sz w:val="17"/>
                <w:szCs w:val="17"/>
              </w:rPr>
              <w:t>≥1</w:t>
            </w:r>
            <w:r w:rsidRPr="00C238DA">
              <w:rPr>
                <w:rFonts w:ascii="Times New Roman" w:eastAsia="宋体" w:hAnsi="Times New Roman" w:cs="Times New Roman"/>
                <w:color w:val="262626" w:themeColor="text1" w:themeTint="D9"/>
                <w:sz w:val="17"/>
                <w:szCs w:val="17"/>
              </w:rPr>
              <w:t>％患者接受免疫检查点抑制剂治疗时的疗效高于</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野生型患者，且这一差异在</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表达</w:t>
            </w:r>
            <w:r w:rsidRPr="00C238DA">
              <w:rPr>
                <w:rFonts w:ascii="Times New Roman" w:eastAsia="宋体" w:hAnsi="Times New Roman" w:cs="Times New Roman"/>
                <w:color w:val="262626" w:themeColor="text1" w:themeTint="D9"/>
                <w:sz w:val="17"/>
                <w:szCs w:val="17"/>
              </w:rPr>
              <w:t>≥50</w:t>
            </w:r>
            <w:r w:rsidRPr="00C238DA">
              <w:rPr>
                <w:rFonts w:ascii="Times New Roman" w:eastAsia="宋体" w:hAnsi="Times New Roman" w:cs="Times New Roman"/>
                <w:color w:val="262626" w:themeColor="text1" w:themeTint="D9"/>
                <w:sz w:val="17"/>
                <w:szCs w:val="17"/>
              </w:rPr>
              <w:t>％时更显著（</w:t>
            </w:r>
            <w:r w:rsidRPr="00C238DA">
              <w:rPr>
                <w:rFonts w:ascii="Times New Roman" w:eastAsia="宋体" w:hAnsi="Times New Roman" w:cs="Times New Roman"/>
                <w:color w:val="262626" w:themeColor="text1" w:themeTint="D9"/>
                <w:sz w:val="17"/>
                <w:szCs w:val="17"/>
              </w:rPr>
              <w:t>PMID:30738221</w:t>
            </w:r>
            <w:r w:rsidRPr="00C238DA">
              <w:rPr>
                <w:rFonts w:ascii="Times New Roman" w:eastAsia="宋体" w:hAnsi="Times New Roman" w:cs="Times New Roman"/>
                <w:color w:val="262626" w:themeColor="text1" w:themeTint="D9"/>
                <w:sz w:val="17"/>
                <w:szCs w:val="17"/>
              </w:rPr>
              <w:t>）。</w:t>
            </w:r>
          </w:p>
        </w:tc>
      </w:tr>
      <w:tr w:rsidR="005578EC" w:rsidRPr="00C238DA" w14:paraId="441D8084" w14:textId="77777777" w:rsidTr="005578EC">
        <w:trPr>
          <w:trHeight w:val="397"/>
        </w:trPr>
        <w:tc>
          <w:tcPr>
            <w:tcW w:w="1820" w:type="dxa"/>
          </w:tcPr>
          <w:p w14:paraId="32FC3C46"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CD274</w:t>
            </w:r>
          </w:p>
        </w:tc>
        <w:tc>
          <w:tcPr>
            <w:tcW w:w="1820" w:type="dxa"/>
          </w:tcPr>
          <w:p w14:paraId="683119D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_116.CD274</w:t>
            </w:r>
            <w:r w:rsidRPr="005578EC">
              <w:rPr>
                <w:rFonts w:ascii="Times New Roman" w:eastAsia="宋体" w:hAnsi="Times New Roman" w:cs="Times New Roman" w:hint="eastAsia"/>
                <w:color w:val="000000" w:themeColor="text1"/>
                <w:sz w:val="17"/>
                <w:szCs w:val="17"/>
              </w:rPr>
              <w:t>%}</w:t>
            </w:r>
          </w:p>
          <w:p w14:paraId="3EBA0A4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_116.CD274%}</w:t>
            </w:r>
          </w:p>
          <w:p w14:paraId="02291B3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7E05C32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E1C958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9A104E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1A11F87" w14:textId="6145055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6D432634"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编码产物为</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。一项实体瘤回顾性分析提示，携带</w:t>
            </w: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扩增的实体瘤患者对免疫检查点抑制剂照料的总体客观缓解率约为</w:t>
            </w:r>
            <w:r w:rsidRPr="00C238DA">
              <w:rPr>
                <w:rFonts w:ascii="Times New Roman" w:eastAsia="宋体" w:hAnsi="Times New Roman" w:cs="Times New Roman"/>
                <w:color w:val="262626" w:themeColor="text1" w:themeTint="D9"/>
                <w:sz w:val="17"/>
                <w:szCs w:val="17"/>
              </w:rPr>
              <w:t>66.7</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color w:val="262626" w:themeColor="text1" w:themeTint="D9"/>
                <w:sz w:val="17"/>
                <w:szCs w:val="17"/>
              </w:rPr>
              <w:t>PMID: 29902298</w:t>
            </w:r>
            <w:r w:rsidRPr="00C238DA">
              <w:rPr>
                <w:rFonts w:ascii="Times New Roman" w:eastAsia="宋体" w:hAnsi="Times New Roman" w:cs="Times New Roman"/>
                <w:color w:val="262626" w:themeColor="text1" w:themeTint="D9"/>
                <w:sz w:val="17"/>
                <w:szCs w:val="17"/>
              </w:rPr>
              <w:t>）。尿路上皮癌和软组织肉瘤临床研究提示</w:t>
            </w: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扩增的患者在</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抑制剂治疗后有更好的临床获益（</w:t>
            </w:r>
            <w:r w:rsidRPr="00C238DA">
              <w:rPr>
                <w:rFonts w:ascii="Times New Roman" w:eastAsia="宋体" w:hAnsi="Times New Roman" w:cs="Times New Roman"/>
                <w:color w:val="262626" w:themeColor="text1" w:themeTint="D9"/>
                <w:sz w:val="17"/>
                <w:szCs w:val="17"/>
              </w:rPr>
              <w:t>PMID: 35071713, 28405504</w:t>
            </w:r>
            <w:r w:rsidRPr="00C238DA">
              <w:rPr>
                <w:rFonts w:ascii="Times New Roman" w:eastAsia="宋体" w:hAnsi="Times New Roman" w:cs="Times New Roman"/>
                <w:color w:val="262626" w:themeColor="text1" w:themeTint="D9"/>
                <w:sz w:val="17"/>
                <w:szCs w:val="17"/>
              </w:rPr>
              <w:t>）。</w:t>
            </w:r>
          </w:p>
        </w:tc>
      </w:tr>
      <w:tr w:rsidR="005578EC" w:rsidRPr="00C238DA" w14:paraId="194F5277" w14:textId="77777777" w:rsidTr="005578EC">
        <w:trPr>
          <w:trHeight w:val="397"/>
        </w:trPr>
        <w:tc>
          <w:tcPr>
            <w:tcW w:w="1820" w:type="dxa"/>
          </w:tcPr>
          <w:p w14:paraId="3AD829E3"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sz w:val="17"/>
                <w:szCs w:val="17"/>
              </w:rPr>
              <w:t>ARID1A</w:t>
            </w:r>
          </w:p>
        </w:tc>
        <w:tc>
          <w:tcPr>
            <w:tcW w:w="1820" w:type="dxa"/>
          </w:tcPr>
          <w:p w14:paraId="6CBCF46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_116.ARID1A</w:t>
            </w:r>
            <w:r w:rsidRPr="005578EC">
              <w:rPr>
                <w:rFonts w:ascii="Times New Roman" w:eastAsia="宋体" w:hAnsi="Times New Roman" w:cs="Times New Roman" w:hint="eastAsia"/>
                <w:color w:val="000000" w:themeColor="text1"/>
                <w:sz w:val="17"/>
                <w:szCs w:val="17"/>
              </w:rPr>
              <w:t xml:space="preserve"> %}</w:t>
            </w:r>
          </w:p>
          <w:p w14:paraId="27F906E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_116.ARID1A %}</w:t>
            </w:r>
          </w:p>
          <w:p w14:paraId="1789E27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1FC2E62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304FD2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16F97F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1CBAC74" w14:textId="71264C7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4DA3A074"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编码产物在</w:t>
            </w:r>
            <w:r w:rsidRPr="00C238DA">
              <w:rPr>
                <w:rFonts w:ascii="Times New Roman" w:eastAsia="宋体" w:hAnsi="Times New Roman" w:cs="Times New Roman"/>
                <w:color w:val="262626" w:themeColor="text1" w:themeTint="D9"/>
                <w:sz w:val="17"/>
                <w:szCs w:val="17"/>
              </w:rPr>
              <w:t>DNA</w:t>
            </w:r>
            <w:r w:rsidRPr="00C238DA">
              <w:rPr>
                <w:rFonts w:ascii="Times New Roman" w:eastAsia="宋体" w:hAnsi="Times New Roman" w:cs="Times New Roman"/>
                <w:color w:val="262626" w:themeColor="text1" w:themeTint="D9"/>
                <w:sz w:val="17"/>
                <w:szCs w:val="17"/>
              </w:rPr>
              <w:t>错配修复通路中发挥功能，</w:t>
            </w:r>
            <w:r w:rsidRPr="00C238DA">
              <w:rPr>
                <w:rFonts w:ascii="Times New Roman" w:eastAsia="宋体" w:hAnsi="Times New Roman" w:cs="Times New Roman"/>
                <w:color w:val="262626" w:themeColor="text1" w:themeTint="D9"/>
                <w:sz w:val="17"/>
                <w:szCs w:val="17"/>
              </w:rPr>
              <w:t>TCGA</w:t>
            </w:r>
            <w:r w:rsidRPr="00C238DA">
              <w:rPr>
                <w:rFonts w:ascii="Times New Roman" w:eastAsia="宋体" w:hAnsi="Times New Roman" w:cs="Times New Roman"/>
                <w:color w:val="262626" w:themeColor="text1" w:themeTint="D9"/>
                <w:sz w:val="17"/>
                <w:szCs w:val="17"/>
              </w:rPr>
              <w:t>数据提示</w:t>
            </w: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失活与</w:t>
            </w:r>
            <w:r w:rsidRPr="00C238DA">
              <w:rPr>
                <w:rFonts w:ascii="Times New Roman" w:eastAsia="宋体" w:hAnsi="Times New Roman" w:cs="Times New Roman"/>
                <w:color w:val="262626" w:themeColor="text1" w:themeTint="D9"/>
                <w:sz w:val="17"/>
                <w:szCs w:val="17"/>
              </w:rPr>
              <w:t>MSI</w:t>
            </w:r>
            <w:r w:rsidRPr="00C238DA">
              <w:rPr>
                <w:rFonts w:ascii="Times New Roman" w:eastAsia="宋体" w:hAnsi="Times New Roman" w:cs="Times New Roman"/>
                <w:color w:val="262626" w:themeColor="text1" w:themeTint="D9"/>
                <w:sz w:val="17"/>
                <w:szCs w:val="17"/>
              </w:rPr>
              <w:t>、高肿瘤突变负荷存在相关性。回顾性研究提示带有</w:t>
            </w: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失活突变的非小细胞肺癌、结直肠癌、胃癌和子宫内膜癌患者对免疫检查点抑制剂治疗响应较好（</w:t>
            </w:r>
            <w:r w:rsidRPr="00C238DA">
              <w:rPr>
                <w:rFonts w:ascii="Times New Roman" w:eastAsia="宋体" w:hAnsi="Times New Roman" w:cs="Times New Roman"/>
                <w:color w:val="262626" w:themeColor="text1" w:themeTint="D9"/>
                <w:sz w:val="17"/>
                <w:szCs w:val="17"/>
              </w:rPr>
              <w:t>PMID: 31949479, 32111729, 34512623</w:t>
            </w:r>
            <w:r w:rsidRPr="00C238DA">
              <w:rPr>
                <w:rFonts w:ascii="Times New Roman" w:eastAsia="宋体" w:hAnsi="Times New Roman" w:cs="Times New Roman"/>
                <w:color w:val="262626" w:themeColor="text1" w:themeTint="D9"/>
                <w:sz w:val="17"/>
                <w:szCs w:val="17"/>
              </w:rPr>
              <w:t>）。</w:t>
            </w:r>
          </w:p>
        </w:tc>
      </w:tr>
      <w:tr w:rsidR="005578EC" w:rsidRPr="00C238DA" w14:paraId="73358BC0" w14:textId="77777777" w:rsidTr="005578EC">
        <w:trPr>
          <w:trHeight w:val="397"/>
        </w:trPr>
        <w:tc>
          <w:tcPr>
            <w:tcW w:w="1820" w:type="dxa"/>
          </w:tcPr>
          <w:p w14:paraId="131B6E48"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TERT</w:t>
            </w:r>
          </w:p>
        </w:tc>
        <w:tc>
          <w:tcPr>
            <w:tcW w:w="1820" w:type="dxa"/>
          </w:tcPr>
          <w:p w14:paraId="6798C5A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_116.TERT</w:t>
            </w:r>
            <w:r w:rsidRPr="005578EC">
              <w:rPr>
                <w:rFonts w:ascii="Times New Roman" w:eastAsia="宋体" w:hAnsi="Times New Roman" w:cs="Times New Roman" w:hint="eastAsia"/>
                <w:color w:val="000000" w:themeColor="text1"/>
                <w:sz w:val="17"/>
                <w:szCs w:val="17"/>
              </w:rPr>
              <w:t xml:space="preserve"> %}</w:t>
            </w:r>
          </w:p>
          <w:p w14:paraId="6AE456B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_116.TERT %}</w:t>
            </w:r>
          </w:p>
          <w:p w14:paraId="54DF6E4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1A96F58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C573F4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2A232F7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E628BD6" w14:textId="22E14D5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459B55C0"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color w:val="262626" w:themeColor="text1" w:themeTint="D9"/>
                <w:sz w:val="17"/>
                <w:szCs w:val="17"/>
              </w:rPr>
              <w:t>临床研究提示在免疫检查点抑制剂治疗的非小细胞肺癌患者人群中，</w:t>
            </w:r>
            <w:r w:rsidRPr="00C238DA">
              <w:rPr>
                <w:rFonts w:ascii="Times New Roman" w:eastAsia="宋体" w:hAnsi="Times New Roman" w:cs="Times New Roman"/>
                <w:i/>
                <w:iCs/>
                <w:color w:val="262626" w:themeColor="text1" w:themeTint="D9"/>
                <w:sz w:val="17"/>
                <w:szCs w:val="17"/>
              </w:rPr>
              <w:t>TERT</w:t>
            </w:r>
            <w:r w:rsidRPr="00C238DA">
              <w:rPr>
                <w:rFonts w:ascii="Times New Roman" w:eastAsia="宋体" w:hAnsi="Times New Roman" w:cs="Times New Roman"/>
                <w:color w:val="262626" w:themeColor="text1" w:themeTint="D9"/>
                <w:sz w:val="17"/>
                <w:szCs w:val="17"/>
              </w:rPr>
              <w:t>突变与更高的治疗有效率、更长的中位无进展生存期有关（</w:t>
            </w:r>
            <w:r w:rsidRPr="00C238DA">
              <w:rPr>
                <w:rFonts w:ascii="Times New Roman" w:eastAsia="宋体" w:hAnsi="Times New Roman" w:cs="Times New Roman"/>
                <w:color w:val="262626" w:themeColor="text1" w:themeTint="D9"/>
                <w:sz w:val="17"/>
                <w:szCs w:val="17"/>
              </w:rPr>
              <w:t>PMID: 32241817</w:t>
            </w:r>
            <w:r w:rsidRPr="00C238DA">
              <w:rPr>
                <w:rFonts w:ascii="Times New Roman" w:eastAsia="宋体" w:hAnsi="Times New Roman" w:cs="Times New Roman"/>
                <w:color w:val="262626" w:themeColor="text1" w:themeTint="D9"/>
                <w:sz w:val="17"/>
                <w:szCs w:val="17"/>
              </w:rPr>
              <w:t>），在尿路上皮癌人群中，</w:t>
            </w:r>
            <w:r w:rsidRPr="00C238DA">
              <w:rPr>
                <w:rFonts w:ascii="Times New Roman" w:eastAsia="宋体" w:hAnsi="Times New Roman" w:cs="Times New Roman"/>
                <w:i/>
                <w:iCs/>
                <w:color w:val="262626" w:themeColor="text1" w:themeTint="D9"/>
                <w:sz w:val="17"/>
                <w:szCs w:val="17"/>
              </w:rPr>
              <w:t>TERT</w:t>
            </w:r>
            <w:r w:rsidRPr="00C238DA">
              <w:rPr>
                <w:rFonts w:ascii="Times New Roman" w:eastAsia="宋体" w:hAnsi="Times New Roman" w:cs="Times New Roman"/>
                <w:color w:val="262626" w:themeColor="text1" w:themeTint="D9"/>
                <w:sz w:val="17"/>
                <w:szCs w:val="17"/>
              </w:rPr>
              <w:t>启动子突变与较长的无进展生存期和总生存期有关（</w:t>
            </w:r>
            <w:r w:rsidRPr="00C238DA">
              <w:rPr>
                <w:rFonts w:ascii="Times New Roman" w:eastAsia="宋体" w:hAnsi="Times New Roman" w:cs="Times New Roman"/>
                <w:color w:val="262626" w:themeColor="text1" w:themeTint="D9"/>
                <w:sz w:val="17"/>
                <w:szCs w:val="17"/>
              </w:rPr>
              <w:t>PMID: 33980590</w:t>
            </w:r>
            <w:r w:rsidRPr="00C238DA">
              <w:rPr>
                <w:rFonts w:ascii="Times New Roman" w:eastAsia="宋体" w:hAnsi="Times New Roman" w:cs="Times New Roman"/>
                <w:color w:val="262626" w:themeColor="text1" w:themeTint="D9"/>
                <w:sz w:val="17"/>
                <w:szCs w:val="17"/>
              </w:rPr>
              <w:t>）。</w:t>
            </w:r>
          </w:p>
        </w:tc>
      </w:tr>
      <w:tr w:rsidR="005578EC" w:rsidRPr="00C238DA" w14:paraId="0602CEDA" w14:textId="77777777" w:rsidTr="005578EC">
        <w:trPr>
          <w:trHeight w:val="397"/>
        </w:trPr>
        <w:tc>
          <w:tcPr>
            <w:tcW w:w="1820" w:type="dxa"/>
          </w:tcPr>
          <w:p w14:paraId="683F3F41"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CDK12</w:t>
            </w:r>
          </w:p>
        </w:tc>
        <w:tc>
          <w:tcPr>
            <w:tcW w:w="1820" w:type="dxa"/>
          </w:tcPr>
          <w:p w14:paraId="165529C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w:t>
            </w:r>
            <w:r w:rsidRPr="005578EC">
              <w:rPr>
                <w:rFonts w:ascii="Times New Roman" w:eastAsia="宋体" w:hAnsi="Times New Roman" w:cs="Times New Roman"/>
                <w:color w:val="000000" w:themeColor="text1"/>
                <w:sz w:val="17"/>
                <w:szCs w:val="17"/>
              </w:rPr>
              <w:lastRenderedPageBreak/>
              <w:t>12</w:t>
            </w:r>
            <w:r w:rsidRPr="005578EC">
              <w:rPr>
                <w:rFonts w:ascii="Times New Roman" w:eastAsia="宋体" w:hAnsi="Times New Roman" w:cs="Times New Roman" w:hint="eastAsia"/>
                <w:color w:val="000000" w:themeColor="text1"/>
                <w:sz w:val="17"/>
                <w:szCs w:val="17"/>
              </w:rPr>
              <w:t>%}</w:t>
            </w:r>
          </w:p>
          <w:p w14:paraId="5C2F7EE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_116.CDK12%}</w:t>
            </w:r>
          </w:p>
          <w:p w14:paraId="2523F05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EC8B2B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7DFB2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0185EE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D6AA037" w14:textId="11FEBBE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5E9144A1"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lastRenderedPageBreak/>
              <w:t>CDK12</w:t>
            </w:r>
            <w:r w:rsidRPr="00C238DA">
              <w:rPr>
                <w:rFonts w:ascii="Times New Roman" w:eastAsia="宋体" w:hAnsi="Times New Roman" w:cs="Times New Roman"/>
                <w:color w:val="262626" w:themeColor="text1" w:themeTint="D9"/>
                <w:sz w:val="17"/>
                <w:szCs w:val="17"/>
              </w:rPr>
              <w:t>双拷贝缺失的前列腺癌组织具有更多浸润</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细胞和更高新抗原负荷，是一</w:t>
            </w:r>
            <w:r w:rsidRPr="00C238DA">
              <w:rPr>
                <w:rFonts w:ascii="Times New Roman" w:eastAsia="宋体" w:hAnsi="Times New Roman" w:cs="Times New Roman"/>
                <w:color w:val="262626" w:themeColor="text1" w:themeTint="D9"/>
                <w:sz w:val="17"/>
                <w:szCs w:val="17"/>
              </w:rPr>
              <w:lastRenderedPageBreak/>
              <w:t>类特殊的前列腺癌亚型，可能从免疫检查点抑制剂治疗中获益（</w:t>
            </w:r>
            <w:r w:rsidRPr="00C238DA">
              <w:rPr>
                <w:rFonts w:ascii="Times New Roman" w:eastAsia="宋体" w:hAnsi="Times New Roman" w:cs="Times New Roman"/>
                <w:color w:val="262626" w:themeColor="text1" w:themeTint="D9"/>
                <w:sz w:val="17"/>
                <w:szCs w:val="17"/>
              </w:rPr>
              <w:t>PMID: 29906450</w:t>
            </w:r>
            <w:r w:rsidRPr="00C238DA">
              <w:rPr>
                <w:rFonts w:ascii="Times New Roman" w:eastAsia="宋体" w:hAnsi="Times New Roman" w:cs="Times New Roman"/>
                <w:color w:val="262626" w:themeColor="text1" w:themeTint="D9"/>
                <w:sz w:val="17"/>
                <w:szCs w:val="17"/>
              </w:rPr>
              <w:t>）。</w:t>
            </w:r>
          </w:p>
        </w:tc>
      </w:tr>
    </w:tbl>
    <w:p w14:paraId="63CEFA56" w14:textId="77777777" w:rsidR="00637836" w:rsidRPr="00C238DA" w:rsidRDefault="00637836" w:rsidP="007218EB">
      <w:pPr>
        <w:widowControl/>
        <w:spacing w:line="20" w:lineRule="exact"/>
        <w:jc w:val="left"/>
        <w:rPr>
          <w:rFonts w:ascii="Times New Roman" w:eastAsia="宋体" w:hAnsi="Times New Roman" w:cs="Times New Roman"/>
        </w:rPr>
      </w:pPr>
      <w:r w:rsidRPr="00C238DA">
        <w:rPr>
          <w:rFonts w:ascii="Times New Roman" w:eastAsia="宋体" w:hAnsi="Times New Roman" w:cs="Times New Roman"/>
        </w:rPr>
        <w:lastRenderedPageBreak/>
        <w:br w:type="page"/>
      </w:r>
    </w:p>
    <w:tbl>
      <w:tblPr>
        <w:tblStyle w:val="PTMv3"/>
        <w:tblW w:w="5000" w:type="pct"/>
        <w:tblLayout w:type="fixed"/>
        <w:tblLook w:val="04A0" w:firstRow="1" w:lastRow="0" w:firstColumn="1" w:lastColumn="0" w:noHBand="0" w:noVBand="1"/>
      </w:tblPr>
      <w:tblGrid>
        <w:gridCol w:w="1820"/>
        <w:gridCol w:w="1790"/>
        <w:gridCol w:w="6594"/>
      </w:tblGrid>
      <w:tr w:rsidR="00637836" w:rsidRPr="00C238DA" w14:paraId="7C60B640" w14:textId="77777777" w:rsidTr="005578EC">
        <w:trPr>
          <w:cnfStyle w:val="100000000000" w:firstRow="1" w:lastRow="0" w:firstColumn="0" w:lastColumn="0" w:oddVBand="0" w:evenVBand="0" w:oddHBand="0" w:evenHBand="0" w:firstRowFirstColumn="0" w:firstRowLastColumn="0" w:lastRowFirstColumn="0" w:lastRowLastColumn="0"/>
          <w:trHeight w:val="454"/>
        </w:trPr>
        <w:tc>
          <w:tcPr>
            <w:tcW w:w="10204" w:type="dxa"/>
            <w:gridSpan w:val="3"/>
            <w:tcBorders>
              <w:top w:val="nil"/>
              <w:bottom w:val="single" w:sz="4" w:space="0" w:color="1E7648"/>
            </w:tcBorders>
          </w:tcPr>
          <w:p w14:paraId="40B50A80" w14:textId="77777777" w:rsidR="00637836" w:rsidRPr="00C238DA" w:rsidRDefault="00637836" w:rsidP="00784BB8">
            <w:pPr>
              <w:adjustRightInd w:val="0"/>
              <w:snapToGrid w:val="0"/>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lastRenderedPageBreak/>
              <w:t>免疫检查点抑制剂疗效负相关基因</w:t>
            </w:r>
          </w:p>
        </w:tc>
      </w:tr>
      <w:tr w:rsidR="00637836" w:rsidRPr="00C238DA" w14:paraId="3A548E49" w14:textId="77777777" w:rsidTr="005578EC">
        <w:trPr>
          <w:trHeight w:val="340"/>
        </w:trPr>
        <w:tc>
          <w:tcPr>
            <w:tcW w:w="1820" w:type="dxa"/>
            <w:tcBorders>
              <w:top w:val="single" w:sz="4" w:space="0" w:color="1E7648"/>
              <w:bottom w:val="single" w:sz="4" w:space="0" w:color="1E7648"/>
            </w:tcBorders>
            <w:shd w:val="clear" w:color="auto" w:fill="EAF1DD"/>
          </w:tcPr>
          <w:p w14:paraId="253CA8B7"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检测内容</w:t>
            </w:r>
          </w:p>
        </w:tc>
        <w:tc>
          <w:tcPr>
            <w:tcW w:w="1790" w:type="dxa"/>
            <w:tcBorders>
              <w:top w:val="single" w:sz="4" w:space="0" w:color="1E7648"/>
              <w:bottom w:val="single" w:sz="4" w:space="0" w:color="1E7648"/>
            </w:tcBorders>
            <w:shd w:val="clear" w:color="auto" w:fill="EAF1DD"/>
          </w:tcPr>
          <w:p w14:paraId="23214AE0"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检测结果</w:t>
            </w:r>
          </w:p>
        </w:tc>
        <w:tc>
          <w:tcPr>
            <w:tcW w:w="6594" w:type="dxa"/>
            <w:tcBorders>
              <w:top w:val="single" w:sz="4" w:space="0" w:color="1E7648"/>
              <w:bottom w:val="single" w:sz="4" w:space="0" w:color="1E7648"/>
            </w:tcBorders>
            <w:shd w:val="clear" w:color="auto" w:fill="EAF1DD"/>
          </w:tcPr>
          <w:p w14:paraId="4F423769"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检测意义</w:t>
            </w:r>
          </w:p>
        </w:tc>
      </w:tr>
      <w:tr w:rsidR="005578EC" w:rsidRPr="00C238DA" w14:paraId="1495C727" w14:textId="77777777" w:rsidTr="005578EC">
        <w:trPr>
          <w:trHeight w:val="638"/>
        </w:trPr>
        <w:tc>
          <w:tcPr>
            <w:tcW w:w="1820" w:type="dxa"/>
            <w:tcBorders>
              <w:top w:val="single" w:sz="4" w:space="0" w:color="1E7648"/>
            </w:tcBorders>
          </w:tcPr>
          <w:p w14:paraId="58E369E0" w14:textId="77777777" w:rsidR="005578EC" w:rsidRPr="00C238DA" w:rsidRDefault="005578EC" w:rsidP="005578EC">
            <w:pPr>
              <w:adjustRightInd w:val="0"/>
              <w:snapToGrid w:val="0"/>
              <w:spacing w:line="240" w:lineRule="exact"/>
              <w:jc w:val="center"/>
              <w:rPr>
                <w:rFonts w:ascii="Times New Roman" w:eastAsia="宋体" w:hAnsi="Times New Roman" w:cs="Times New Roman"/>
                <w:i/>
                <w:sz w:val="17"/>
                <w:szCs w:val="17"/>
              </w:rPr>
            </w:pPr>
            <w:r w:rsidRPr="00C238DA">
              <w:rPr>
                <w:rFonts w:ascii="Times New Roman" w:eastAsia="宋体" w:hAnsi="Times New Roman" w:cs="Times New Roman"/>
                <w:i/>
                <w:sz w:val="17"/>
                <w:szCs w:val="17"/>
              </w:rPr>
              <w:t>EGFR</w:t>
            </w:r>
          </w:p>
        </w:tc>
        <w:tc>
          <w:tcPr>
            <w:tcW w:w="1790" w:type="dxa"/>
            <w:tcBorders>
              <w:top w:val="single" w:sz="4" w:space="0" w:color="1E7648"/>
            </w:tcBorders>
          </w:tcPr>
          <w:p w14:paraId="42831F8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_116.EGFR</w:t>
            </w:r>
            <w:r w:rsidRPr="005578EC">
              <w:rPr>
                <w:rFonts w:ascii="Times New Roman" w:eastAsia="宋体" w:hAnsi="Times New Roman" w:cs="Times New Roman" w:hint="eastAsia"/>
                <w:color w:val="000000" w:themeColor="text1"/>
                <w:sz w:val="17"/>
                <w:szCs w:val="17"/>
              </w:rPr>
              <w:t xml:space="preserve"> %}</w:t>
            </w:r>
          </w:p>
          <w:p w14:paraId="3B5E70A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_116.EGFR %}</w:t>
            </w:r>
          </w:p>
          <w:p w14:paraId="3114063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83E4BA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8E86A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75547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7618AAC" w14:textId="2DB193AB"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Borders>
              <w:top w:val="single" w:sz="4" w:space="0" w:color="1E7648"/>
            </w:tcBorders>
          </w:tcPr>
          <w:p w14:paraId="6411A938"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sz w:val="17"/>
                <w:szCs w:val="17"/>
              </w:rPr>
            </w:pPr>
            <w:r w:rsidRPr="00C238DA">
              <w:rPr>
                <w:rFonts w:ascii="Times New Roman" w:eastAsia="宋体" w:hAnsi="Times New Roman" w:cs="Times New Roman"/>
                <w:color w:val="262626" w:themeColor="text1" w:themeTint="D9"/>
                <w:sz w:val="17"/>
                <w:szCs w:val="17"/>
              </w:rPr>
              <w:t>非小细胞肺癌的临床研究提示，与</w:t>
            </w:r>
            <w:r w:rsidRPr="00C238DA">
              <w:rPr>
                <w:rFonts w:ascii="Times New Roman" w:eastAsia="宋体" w:hAnsi="Times New Roman" w:cs="Times New Roman"/>
                <w:i/>
                <w:iCs/>
                <w:color w:val="262626" w:themeColor="text1" w:themeTint="D9"/>
                <w:sz w:val="17"/>
                <w:szCs w:val="17"/>
              </w:rPr>
              <w:t>EGFR</w:t>
            </w:r>
            <w:r w:rsidRPr="00C238DA">
              <w:rPr>
                <w:rFonts w:ascii="Times New Roman" w:eastAsia="宋体" w:hAnsi="Times New Roman" w:cs="Times New Roman"/>
                <w:color w:val="262626" w:themeColor="text1" w:themeTint="D9"/>
                <w:sz w:val="17"/>
                <w:szCs w:val="17"/>
              </w:rPr>
              <w:t>野生型和</w:t>
            </w:r>
            <w:r w:rsidRPr="00C238DA">
              <w:rPr>
                <w:rFonts w:ascii="Times New Roman" w:eastAsia="宋体" w:hAnsi="Times New Roman" w:cs="Times New Roman"/>
                <w:i/>
                <w:iCs/>
                <w:color w:val="262626" w:themeColor="text1" w:themeTint="D9"/>
                <w:sz w:val="17"/>
                <w:szCs w:val="17"/>
              </w:rPr>
              <w:t>ALK</w:t>
            </w:r>
            <w:r w:rsidRPr="00C238DA">
              <w:rPr>
                <w:rFonts w:ascii="Times New Roman" w:eastAsia="宋体" w:hAnsi="Times New Roman" w:cs="Times New Roman"/>
                <w:color w:val="262626" w:themeColor="text1" w:themeTint="D9"/>
                <w:sz w:val="17"/>
                <w:szCs w:val="17"/>
              </w:rPr>
              <w:t>阴性</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color w:val="262626" w:themeColor="text1" w:themeTint="D9"/>
                <w:sz w:val="17"/>
                <w:szCs w:val="17"/>
              </w:rPr>
              <w:t>未知患者相比，携带</w:t>
            </w:r>
            <w:r w:rsidRPr="00C238DA">
              <w:rPr>
                <w:rFonts w:ascii="Times New Roman" w:eastAsia="宋体" w:hAnsi="Times New Roman" w:cs="Times New Roman"/>
                <w:i/>
                <w:iCs/>
                <w:color w:val="262626" w:themeColor="text1" w:themeTint="D9"/>
                <w:sz w:val="17"/>
                <w:szCs w:val="17"/>
              </w:rPr>
              <w:t>EGFR</w:t>
            </w:r>
            <w:r w:rsidRPr="00C238DA">
              <w:rPr>
                <w:rFonts w:ascii="Times New Roman" w:eastAsia="宋体" w:hAnsi="Times New Roman" w:cs="Times New Roman"/>
                <w:color w:val="262626" w:themeColor="text1" w:themeTint="D9"/>
                <w:sz w:val="17"/>
                <w:szCs w:val="17"/>
              </w:rPr>
              <w:t>突变或</w:t>
            </w:r>
            <w:r w:rsidRPr="00C238DA">
              <w:rPr>
                <w:rFonts w:ascii="Times New Roman" w:eastAsia="宋体" w:hAnsi="Times New Roman" w:cs="Times New Roman"/>
                <w:i/>
                <w:iCs/>
                <w:color w:val="262626" w:themeColor="text1" w:themeTint="D9"/>
                <w:sz w:val="17"/>
                <w:szCs w:val="17"/>
              </w:rPr>
              <w:t>ALK</w:t>
            </w:r>
            <w:r w:rsidRPr="00C238DA">
              <w:rPr>
                <w:rFonts w:ascii="Times New Roman" w:eastAsia="宋体" w:hAnsi="Times New Roman" w:cs="Times New Roman"/>
                <w:color w:val="262626" w:themeColor="text1" w:themeTint="D9"/>
                <w:sz w:val="17"/>
                <w:szCs w:val="17"/>
              </w:rPr>
              <w:t>重排的患者更难从</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抑制剂治疗中获益（</w:t>
            </w:r>
            <w:r w:rsidRPr="00C238DA">
              <w:rPr>
                <w:rFonts w:ascii="Times New Roman" w:eastAsia="宋体" w:hAnsi="Times New Roman" w:cs="Times New Roman"/>
                <w:color w:val="262626" w:themeColor="text1" w:themeTint="D9"/>
                <w:sz w:val="17"/>
                <w:szCs w:val="17"/>
              </w:rPr>
              <w:t>PMID: 26412456, 26712084,</w:t>
            </w:r>
            <w:r w:rsidRPr="00C238DA">
              <w:rPr>
                <w:rFonts w:ascii="Times New Roman" w:eastAsia="宋体" w:hAnsi="Times New Roman" w:cs="Times New Roman"/>
              </w:rPr>
              <w:t xml:space="preserve"> </w:t>
            </w:r>
            <w:r w:rsidRPr="00C238DA">
              <w:rPr>
                <w:rFonts w:ascii="Times New Roman" w:eastAsia="宋体" w:hAnsi="Times New Roman" w:cs="Times New Roman"/>
                <w:color w:val="262626" w:themeColor="text1" w:themeTint="D9"/>
                <w:sz w:val="17"/>
                <w:szCs w:val="17"/>
              </w:rPr>
              <w:t xml:space="preserve">27225694, </w:t>
            </w:r>
            <w:r w:rsidRPr="00C238DA">
              <w:rPr>
                <w:rFonts w:ascii="Times New Roman" w:eastAsia="宋体" w:hAnsi="Times New Roman" w:cs="Times New Roman"/>
                <w:color w:val="000000" w:themeColor="text1"/>
                <w:sz w:val="17"/>
                <w:szCs w:val="17"/>
              </w:rPr>
              <w:t>31125062</w:t>
            </w:r>
            <w:r w:rsidRPr="00C238DA">
              <w:rPr>
                <w:rFonts w:ascii="Times New Roman" w:eastAsia="宋体" w:hAnsi="Times New Roman" w:cs="Times New Roman"/>
                <w:color w:val="262626" w:themeColor="text1" w:themeTint="D9"/>
                <w:sz w:val="17"/>
                <w:szCs w:val="17"/>
              </w:rPr>
              <w:t>）。在检出相关突变后，请结合临床实际情况确定靶向抑制剂类药物的使用。</w:t>
            </w:r>
          </w:p>
        </w:tc>
      </w:tr>
      <w:tr w:rsidR="005578EC" w:rsidRPr="00C238DA" w14:paraId="761A422F" w14:textId="77777777" w:rsidTr="005578EC">
        <w:trPr>
          <w:trHeight w:val="639"/>
        </w:trPr>
        <w:tc>
          <w:tcPr>
            <w:tcW w:w="1820" w:type="dxa"/>
          </w:tcPr>
          <w:p w14:paraId="5105D5A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ALK</w:t>
            </w:r>
          </w:p>
        </w:tc>
        <w:tc>
          <w:tcPr>
            <w:tcW w:w="1790" w:type="dxa"/>
          </w:tcPr>
          <w:p w14:paraId="502727D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var.io.result_116.ALK</w:t>
            </w:r>
            <w:r w:rsidRPr="005578EC">
              <w:rPr>
                <w:rFonts w:ascii="Times New Roman" w:eastAsia="宋体" w:hAnsi="Times New Roman" w:cs="Times New Roman" w:hint="eastAsia"/>
                <w:color w:val="000000" w:themeColor="text1"/>
                <w:sz w:val="17"/>
                <w:szCs w:val="17"/>
              </w:rPr>
              <w:t xml:space="preserve"> %}</w:t>
            </w:r>
          </w:p>
          <w:p w14:paraId="092F36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var.io.result_116.ALK %}</w:t>
            </w:r>
          </w:p>
          <w:p w14:paraId="7338476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1179E8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22A24D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5D35C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7E2EB4B" w14:textId="488F0258"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076984DA"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18E8BFBA" w14:textId="77777777" w:rsidTr="005578EC">
        <w:trPr>
          <w:trHeight w:val="493"/>
        </w:trPr>
        <w:tc>
          <w:tcPr>
            <w:tcW w:w="1820" w:type="dxa"/>
          </w:tcPr>
          <w:p w14:paraId="6869FE9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CDKN2A</w:t>
            </w:r>
          </w:p>
        </w:tc>
        <w:tc>
          <w:tcPr>
            <w:tcW w:w="1790" w:type="dxa"/>
          </w:tcPr>
          <w:p w14:paraId="5AD977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_116.CDKN2A</w:t>
            </w:r>
            <w:r w:rsidRPr="005578EC">
              <w:rPr>
                <w:rFonts w:ascii="Times New Roman" w:eastAsia="宋体" w:hAnsi="Times New Roman" w:cs="Times New Roman" w:hint="eastAsia"/>
                <w:color w:val="000000" w:themeColor="text1"/>
                <w:sz w:val="17"/>
                <w:szCs w:val="17"/>
              </w:rPr>
              <w:t xml:space="preserve"> %}</w:t>
            </w:r>
          </w:p>
          <w:p w14:paraId="63DBD9E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_116.CDKN2A %}</w:t>
            </w:r>
          </w:p>
          <w:p w14:paraId="044456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CC3D4E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FCBDC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AE7CB6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5597220" w14:textId="49736E62"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137C0C18"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非小细胞肺癌和尿路上皮癌临床研究提示</w:t>
            </w:r>
            <w:r w:rsidRPr="00C238DA">
              <w:rPr>
                <w:rFonts w:ascii="Times New Roman" w:eastAsia="宋体" w:hAnsi="Times New Roman" w:cs="Times New Roman"/>
                <w:i/>
                <w:iCs/>
                <w:sz w:val="17"/>
                <w:szCs w:val="17"/>
              </w:rPr>
              <w:t>CDKN2A</w:t>
            </w:r>
            <w:r w:rsidRPr="00C238DA">
              <w:rPr>
                <w:rFonts w:ascii="Times New Roman" w:eastAsia="宋体" w:hAnsi="Times New Roman" w:cs="Times New Roman"/>
                <w:sz w:val="17"/>
                <w:szCs w:val="17"/>
              </w:rPr>
              <w:t>/</w:t>
            </w:r>
            <w:r w:rsidRPr="00C238DA">
              <w:rPr>
                <w:rFonts w:ascii="Times New Roman" w:eastAsia="宋体" w:hAnsi="Times New Roman" w:cs="Times New Roman"/>
                <w:i/>
                <w:iCs/>
                <w:sz w:val="17"/>
                <w:szCs w:val="17"/>
              </w:rPr>
              <w:t>CDKN2B</w:t>
            </w:r>
            <w:r w:rsidRPr="00C238DA">
              <w:rPr>
                <w:rFonts w:ascii="Times New Roman" w:eastAsia="宋体" w:hAnsi="Times New Roman" w:cs="Times New Roman"/>
                <w:sz w:val="17"/>
                <w:szCs w:val="17"/>
              </w:rPr>
              <w:t>基因缺失与免疫检查点抑制剂治疗后的</w:t>
            </w:r>
            <w:proofErr w:type="gramStart"/>
            <w:r w:rsidRPr="00C238DA">
              <w:rPr>
                <w:rFonts w:ascii="Times New Roman" w:eastAsia="宋体" w:hAnsi="Times New Roman" w:cs="Times New Roman"/>
                <w:sz w:val="17"/>
                <w:szCs w:val="17"/>
              </w:rPr>
              <w:t>肿瘤超</w:t>
            </w:r>
            <w:proofErr w:type="gramEnd"/>
            <w:r w:rsidRPr="00C238DA">
              <w:rPr>
                <w:rFonts w:ascii="Times New Roman" w:eastAsia="宋体" w:hAnsi="Times New Roman" w:cs="Times New Roman"/>
                <w:sz w:val="17"/>
                <w:szCs w:val="17"/>
              </w:rPr>
              <w:t>进展、较短的总生存期相关（</w:t>
            </w:r>
            <w:r w:rsidRPr="00C238DA">
              <w:rPr>
                <w:rFonts w:ascii="Times New Roman" w:eastAsia="宋体" w:hAnsi="Times New Roman" w:cs="Times New Roman"/>
                <w:sz w:val="17"/>
                <w:szCs w:val="17"/>
              </w:rPr>
              <w:t>PMID: 33334611, 34074656, 34625620</w:t>
            </w:r>
            <w:r w:rsidRPr="00C238DA">
              <w:rPr>
                <w:rFonts w:ascii="Times New Roman" w:eastAsia="宋体" w:hAnsi="Times New Roman" w:cs="Times New Roman"/>
                <w:sz w:val="17"/>
                <w:szCs w:val="17"/>
              </w:rPr>
              <w:t>）。</w:t>
            </w:r>
          </w:p>
        </w:tc>
      </w:tr>
      <w:tr w:rsidR="005578EC" w:rsidRPr="00C238DA" w14:paraId="0279E763" w14:textId="77777777" w:rsidTr="005578EC">
        <w:trPr>
          <w:trHeight w:val="493"/>
        </w:trPr>
        <w:tc>
          <w:tcPr>
            <w:tcW w:w="1820" w:type="dxa"/>
          </w:tcPr>
          <w:p w14:paraId="340FEF3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CDKN2B</w:t>
            </w:r>
          </w:p>
        </w:tc>
        <w:tc>
          <w:tcPr>
            <w:tcW w:w="1790" w:type="dxa"/>
          </w:tcPr>
          <w:p w14:paraId="02628BA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_116.CDKN2B</w:t>
            </w:r>
            <w:r w:rsidRPr="005578EC">
              <w:rPr>
                <w:rFonts w:ascii="Times New Roman" w:eastAsia="宋体" w:hAnsi="Times New Roman" w:cs="Times New Roman" w:hint="eastAsia"/>
                <w:color w:val="000000" w:themeColor="text1"/>
                <w:sz w:val="17"/>
                <w:szCs w:val="17"/>
              </w:rPr>
              <w:t xml:space="preserve"> %}</w:t>
            </w:r>
          </w:p>
          <w:p w14:paraId="1994F94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_116.CDKN2B %}</w:t>
            </w:r>
          </w:p>
          <w:p w14:paraId="032B468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E3D629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3FC018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5D2FA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25967CC" w14:textId="39DECAEB"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1AEFF43F"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530D10AF" w14:textId="77777777" w:rsidTr="005578EC">
        <w:trPr>
          <w:trHeight w:val="340"/>
        </w:trPr>
        <w:tc>
          <w:tcPr>
            <w:tcW w:w="1820" w:type="dxa"/>
          </w:tcPr>
          <w:p w14:paraId="19AE73E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STK11</w:t>
            </w:r>
          </w:p>
        </w:tc>
        <w:tc>
          <w:tcPr>
            <w:tcW w:w="1790" w:type="dxa"/>
          </w:tcPr>
          <w:p w14:paraId="4061A1C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_116.STK11</w:t>
            </w:r>
            <w:r w:rsidRPr="005578EC">
              <w:rPr>
                <w:rFonts w:ascii="Times New Roman" w:eastAsia="宋体" w:hAnsi="Times New Roman" w:cs="Times New Roman" w:hint="eastAsia"/>
                <w:color w:val="000000" w:themeColor="text1"/>
                <w:sz w:val="17"/>
                <w:szCs w:val="17"/>
              </w:rPr>
              <w:t>%}</w:t>
            </w:r>
          </w:p>
          <w:p w14:paraId="7C8934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_116.STK11%}</w:t>
            </w:r>
          </w:p>
          <w:p w14:paraId="369DC25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D36511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7D28B8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33F39D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4A1C5A1" w14:textId="1B99F23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Pr>
          <w:p w14:paraId="5D27985D"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非小细胞肺癌临床研究提示，</w:t>
            </w:r>
            <w:r w:rsidRPr="00C238DA">
              <w:rPr>
                <w:rFonts w:ascii="Times New Roman" w:eastAsia="宋体" w:hAnsi="Times New Roman" w:cs="Times New Roman"/>
                <w:i/>
                <w:iCs/>
                <w:color w:val="262626" w:themeColor="text1" w:themeTint="D9"/>
                <w:sz w:val="17"/>
                <w:szCs w:val="17"/>
              </w:rPr>
              <w:t>STK11</w:t>
            </w:r>
            <w:r w:rsidRPr="00C238DA">
              <w:rPr>
                <w:rFonts w:ascii="Times New Roman" w:eastAsia="宋体" w:hAnsi="Times New Roman" w:cs="Times New Roman"/>
                <w:color w:val="262626" w:themeColor="text1" w:themeTint="D9"/>
                <w:sz w:val="17"/>
                <w:szCs w:val="17"/>
              </w:rPr>
              <w:t>基因缺失的肿瘤组织中效应</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细胞浸润程度低，与较低的客观缓解率、较短的无进展生存期相关（</w:t>
            </w:r>
            <w:r w:rsidRPr="00C238DA">
              <w:rPr>
                <w:rFonts w:ascii="Times New Roman" w:eastAsia="宋体" w:hAnsi="Times New Roman" w:cs="Times New Roman"/>
                <w:color w:val="262626" w:themeColor="text1" w:themeTint="D9"/>
                <w:sz w:val="17"/>
                <w:szCs w:val="17"/>
              </w:rPr>
              <w:t>PMID: 29773717</w:t>
            </w:r>
            <w:r w:rsidRPr="00C238DA">
              <w:rPr>
                <w:rFonts w:ascii="Times New Roman" w:eastAsia="宋体" w:hAnsi="Times New Roman" w:cs="Times New Roman"/>
                <w:color w:val="262626" w:themeColor="text1" w:themeTint="D9"/>
                <w:sz w:val="17"/>
                <w:szCs w:val="17"/>
              </w:rPr>
              <w:t>）。但同时有研究提示，</w:t>
            </w:r>
            <w:r w:rsidRPr="00C238DA">
              <w:rPr>
                <w:rFonts w:ascii="Times New Roman" w:eastAsia="宋体" w:hAnsi="Times New Roman" w:cs="Times New Roman"/>
                <w:i/>
                <w:iCs/>
                <w:color w:val="262626" w:themeColor="text1" w:themeTint="D9"/>
                <w:sz w:val="17"/>
                <w:szCs w:val="17"/>
              </w:rPr>
              <w:t>STK11</w:t>
            </w:r>
            <w:r w:rsidRPr="00C238DA">
              <w:rPr>
                <w:rFonts w:ascii="Times New Roman" w:eastAsia="宋体" w:hAnsi="Times New Roman" w:cs="Times New Roman"/>
                <w:color w:val="262626" w:themeColor="text1" w:themeTint="D9"/>
                <w:sz w:val="17"/>
                <w:szCs w:val="17"/>
              </w:rPr>
              <w:t>基因突变更偏向于肿瘤治疗的一种预后指标（</w:t>
            </w:r>
            <w:r w:rsidRPr="00C238DA">
              <w:rPr>
                <w:rFonts w:ascii="Times New Roman" w:eastAsia="宋体" w:hAnsi="Times New Roman" w:cs="Times New Roman"/>
                <w:color w:val="262626" w:themeColor="text1" w:themeTint="D9"/>
                <w:sz w:val="17"/>
                <w:szCs w:val="17"/>
              </w:rPr>
              <w:t>PMID: 32312757</w:t>
            </w:r>
            <w:r w:rsidRPr="00C238DA">
              <w:rPr>
                <w:rFonts w:ascii="Times New Roman" w:eastAsia="宋体" w:hAnsi="Times New Roman" w:cs="Times New Roman"/>
                <w:color w:val="262626" w:themeColor="text1" w:themeTint="D9"/>
                <w:sz w:val="17"/>
                <w:szCs w:val="17"/>
              </w:rPr>
              <w:t>）。</w:t>
            </w:r>
          </w:p>
        </w:tc>
      </w:tr>
      <w:tr w:rsidR="005578EC" w:rsidRPr="00C238DA" w14:paraId="61E31B7D" w14:textId="77777777" w:rsidTr="005578EC">
        <w:trPr>
          <w:trHeight w:val="411"/>
        </w:trPr>
        <w:tc>
          <w:tcPr>
            <w:tcW w:w="1820" w:type="dxa"/>
          </w:tcPr>
          <w:p w14:paraId="3745EEC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JAK1</w:t>
            </w:r>
          </w:p>
        </w:tc>
        <w:tc>
          <w:tcPr>
            <w:tcW w:w="1790" w:type="dxa"/>
          </w:tcPr>
          <w:p w14:paraId="00E91B4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_116.JAK1</w:t>
            </w:r>
            <w:r w:rsidRPr="005578EC">
              <w:rPr>
                <w:rFonts w:ascii="Times New Roman" w:eastAsia="宋体" w:hAnsi="Times New Roman" w:cs="Times New Roman" w:hint="eastAsia"/>
                <w:color w:val="000000" w:themeColor="text1"/>
                <w:sz w:val="17"/>
                <w:szCs w:val="17"/>
              </w:rPr>
              <w:t>%}</w:t>
            </w:r>
          </w:p>
          <w:p w14:paraId="09C8BED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_116.JAK1%}</w:t>
            </w:r>
          </w:p>
          <w:p w14:paraId="754D6F6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6B8BE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6881FC0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5DAEF95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lastRenderedPageBreak/>
              <w:t>-</w:t>
            </w:r>
          </w:p>
          <w:p w14:paraId="10E71786" w14:textId="1C9FE25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0C7E3C7C"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lastRenderedPageBreak/>
              <w:t>IFN</w:t>
            </w:r>
            <w:r w:rsidRPr="00C238DA">
              <w:rPr>
                <w:rFonts w:ascii="Times New Roman" w:eastAsia="宋体" w:hAnsi="Times New Roman" w:cs="Times New Roman"/>
                <w:color w:val="262626" w:themeColor="text1" w:themeTint="D9"/>
                <w:sz w:val="17"/>
                <w:szCs w:val="17"/>
              </w:rPr>
              <w:t>信号通路相关基因编码产物在抗原呈递过程中发挥重要作用，包括</w:t>
            </w:r>
            <w:r w:rsidRPr="00C238DA">
              <w:rPr>
                <w:rFonts w:ascii="Times New Roman" w:eastAsia="宋体" w:hAnsi="Times New Roman" w:cs="Times New Roman"/>
                <w:i/>
                <w:iCs/>
                <w:color w:val="262626" w:themeColor="text1" w:themeTint="D9"/>
                <w:sz w:val="17"/>
                <w:szCs w:val="17"/>
              </w:rPr>
              <w:t>JAK1</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JAK2</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 xml:space="preserve"> IFNGR1</w:t>
            </w:r>
            <w:r w:rsidRPr="00C238DA">
              <w:rPr>
                <w:rFonts w:ascii="Times New Roman" w:eastAsia="宋体" w:hAnsi="Times New Roman" w:cs="Times New Roman"/>
                <w:color w:val="262626" w:themeColor="text1" w:themeTint="D9"/>
                <w:sz w:val="17"/>
                <w:szCs w:val="17"/>
              </w:rPr>
              <w:t>和</w:t>
            </w:r>
            <w:r w:rsidRPr="00C238DA">
              <w:rPr>
                <w:rFonts w:ascii="Times New Roman" w:eastAsia="宋体" w:hAnsi="Times New Roman" w:cs="Times New Roman"/>
                <w:i/>
                <w:iCs/>
                <w:color w:val="262626" w:themeColor="text1" w:themeTint="D9"/>
                <w:sz w:val="17"/>
                <w:szCs w:val="17"/>
              </w:rPr>
              <w:t>IRF1</w:t>
            </w:r>
            <w:r w:rsidRPr="00C238DA">
              <w:rPr>
                <w:rFonts w:ascii="Times New Roman" w:eastAsia="宋体" w:hAnsi="Times New Roman" w:cs="Times New Roman"/>
                <w:color w:val="262626" w:themeColor="text1" w:themeTint="D9"/>
                <w:sz w:val="17"/>
                <w:szCs w:val="17"/>
              </w:rPr>
              <w:t>等，临床研究显示此类基因突变更易在</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抑制剂治疗失败人群中出现，提示其可能与较差的治疗效果相关（</w:t>
            </w:r>
            <w:r w:rsidRPr="00C238DA">
              <w:rPr>
                <w:rFonts w:ascii="Times New Roman" w:eastAsia="宋体" w:hAnsi="Times New Roman" w:cs="Times New Roman"/>
                <w:color w:val="262626" w:themeColor="text1" w:themeTint="D9"/>
                <w:sz w:val="17"/>
                <w:szCs w:val="17"/>
              </w:rPr>
              <w:t xml:space="preserve">PMID: 27433843, 27667683, 27903500, 29070816, </w:t>
            </w:r>
            <w:r w:rsidRPr="00C238DA">
              <w:rPr>
                <w:rFonts w:ascii="Times New Roman" w:eastAsia="宋体" w:hAnsi="Times New Roman" w:cs="Times New Roman"/>
                <w:iCs/>
                <w:color w:val="262626" w:themeColor="text1" w:themeTint="D9"/>
                <w:sz w:val="17"/>
                <w:szCs w:val="17"/>
              </w:rPr>
              <w:t>31570880</w:t>
            </w:r>
            <w:r w:rsidRPr="00C238DA">
              <w:rPr>
                <w:rFonts w:ascii="Times New Roman" w:eastAsia="宋体" w:hAnsi="Times New Roman" w:cs="Times New Roman"/>
                <w:color w:val="262626" w:themeColor="text1" w:themeTint="D9"/>
                <w:sz w:val="17"/>
                <w:szCs w:val="17"/>
              </w:rPr>
              <w:t>）。</w:t>
            </w:r>
          </w:p>
        </w:tc>
      </w:tr>
      <w:tr w:rsidR="005578EC" w:rsidRPr="00C238DA" w14:paraId="3428376A" w14:textId="77777777" w:rsidTr="005578EC">
        <w:trPr>
          <w:trHeight w:val="411"/>
        </w:trPr>
        <w:tc>
          <w:tcPr>
            <w:tcW w:w="1820" w:type="dxa"/>
          </w:tcPr>
          <w:p w14:paraId="60A27E53"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JAK2</w:t>
            </w:r>
          </w:p>
        </w:tc>
        <w:tc>
          <w:tcPr>
            <w:tcW w:w="1790" w:type="dxa"/>
          </w:tcPr>
          <w:p w14:paraId="069844B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_116.JAK2</w:t>
            </w:r>
            <w:r w:rsidRPr="005578EC">
              <w:rPr>
                <w:rFonts w:ascii="Times New Roman" w:eastAsia="宋体" w:hAnsi="Times New Roman" w:cs="Times New Roman" w:hint="eastAsia"/>
                <w:color w:val="000000" w:themeColor="text1"/>
                <w:sz w:val="17"/>
                <w:szCs w:val="17"/>
              </w:rPr>
              <w:t>%}</w:t>
            </w:r>
          </w:p>
          <w:p w14:paraId="1A90464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_116.JAK2%}</w:t>
            </w:r>
          </w:p>
          <w:p w14:paraId="2BE4843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78B1A9F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2D357F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0E20E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4D50FEA" w14:textId="4B40C29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0CD07514"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4D8137E5" w14:textId="77777777" w:rsidTr="005578EC">
        <w:trPr>
          <w:trHeight w:val="638"/>
        </w:trPr>
        <w:tc>
          <w:tcPr>
            <w:tcW w:w="1820" w:type="dxa"/>
          </w:tcPr>
          <w:p w14:paraId="05E2AB5D"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APC</w:t>
            </w:r>
          </w:p>
        </w:tc>
        <w:tc>
          <w:tcPr>
            <w:tcW w:w="1790" w:type="dxa"/>
          </w:tcPr>
          <w:p w14:paraId="7F3C261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var.io.result_116.APC</w:t>
            </w:r>
            <w:r w:rsidRPr="005578EC">
              <w:rPr>
                <w:rFonts w:ascii="Times New Roman" w:eastAsia="宋体" w:hAnsi="Times New Roman" w:cs="Times New Roman" w:hint="eastAsia"/>
                <w:color w:val="000000" w:themeColor="text1"/>
                <w:sz w:val="17"/>
                <w:szCs w:val="17"/>
              </w:rPr>
              <w:t xml:space="preserve"> %}</w:t>
            </w:r>
          </w:p>
          <w:p w14:paraId="418F2D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var.io.result_116.APC %}</w:t>
            </w:r>
          </w:p>
          <w:p w14:paraId="2CC5274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280F2B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7ED009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A3DA3E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3D4B7B2" w14:textId="59C6EF4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7298083E"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研究发现</w:t>
            </w:r>
            <w:r w:rsidRPr="00C238DA">
              <w:rPr>
                <w:rFonts w:ascii="Times New Roman" w:eastAsia="宋体" w:hAnsi="Times New Roman" w:cs="Times New Roman"/>
                <w:color w:val="262626" w:themeColor="text1" w:themeTint="D9"/>
                <w:sz w:val="17"/>
                <w:szCs w:val="17"/>
              </w:rPr>
              <w:t>WNT/β-catenin</w:t>
            </w:r>
            <w:r w:rsidRPr="00C238DA">
              <w:rPr>
                <w:rFonts w:ascii="Times New Roman" w:eastAsia="宋体" w:hAnsi="Times New Roman" w:cs="Times New Roman"/>
                <w:color w:val="262626" w:themeColor="text1" w:themeTint="D9"/>
                <w:sz w:val="17"/>
                <w:szCs w:val="17"/>
              </w:rPr>
              <w:t>通路的</w:t>
            </w:r>
            <w:r w:rsidRPr="00C238DA">
              <w:rPr>
                <w:rFonts w:ascii="Times New Roman" w:eastAsia="宋体" w:hAnsi="Times New Roman" w:cs="Times New Roman"/>
                <w:i/>
                <w:iCs/>
                <w:color w:val="262626" w:themeColor="text1" w:themeTint="D9"/>
                <w:sz w:val="17"/>
                <w:szCs w:val="17"/>
              </w:rPr>
              <w:t>APC</w:t>
            </w:r>
            <w:r w:rsidRPr="00C238DA">
              <w:rPr>
                <w:rFonts w:ascii="Times New Roman" w:eastAsia="宋体" w:hAnsi="Times New Roman" w:cs="Times New Roman"/>
                <w:color w:val="262626" w:themeColor="text1" w:themeTint="D9"/>
                <w:sz w:val="17"/>
                <w:szCs w:val="17"/>
              </w:rPr>
              <w:t>和</w:t>
            </w:r>
            <w:r w:rsidRPr="00C238DA">
              <w:rPr>
                <w:rFonts w:ascii="Times New Roman" w:eastAsia="宋体" w:hAnsi="Times New Roman" w:cs="Times New Roman"/>
                <w:i/>
                <w:iCs/>
                <w:color w:val="262626" w:themeColor="text1" w:themeTint="D9"/>
                <w:sz w:val="17"/>
                <w:szCs w:val="17"/>
              </w:rPr>
              <w:t>CTNNB1</w:t>
            </w:r>
            <w:r w:rsidRPr="00C238DA">
              <w:rPr>
                <w:rFonts w:ascii="Times New Roman" w:eastAsia="宋体" w:hAnsi="Times New Roman" w:cs="Times New Roman"/>
                <w:color w:val="262626" w:themeColor="text1" w:themeTint="D9"/>
                <w:sz w:val="17"/>
                <w:szCs w:val="17"/>
              </w:rPr>
              <w:t>基因突变在无</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细胞浸润的肿瘤中的发生概率较高（</w:t>
            </w:r>
            <w:r w:rsidRPr="00C238DA">
              <w:rPr>
                <w:rFonts w:ascii="Times New Roman" w:eastAsia="宋体" w:hAnsi="Times New Roman" w:cs="Times New Roman"/>
                <w:color w:val="262626" w:themeColor="text1" w:themeTint="D9"/>
                <w:sz w:val="17"/>
                <w:szCs w:val="17"/>
              </w:rPr>
              <w:t>PMID: 25970248</w:t>
            </w:r>
            <w:r w:rsidRPr="00C238DA">
              <w:rPr>
                <w:rFonts w:ascii="Times New Roman" w:eastAsia="宋体" w:hAnsi="Times New Roman" w:cs="Times New Roman"/>
                <w:color w:val="262626" w:themeColor="text1" w:themeTint="D9"/>
                <w:sz w:val="17"/>
                <w:szCs w:val="17"/>
              </w:rPr>
              <w:t>）。肿瘤免疫微环境分析结果显示</w:t>
            </w:r>
            <w:r w:rsidRPr="00C238DA">
              <w:rPr>
                <w:rFonts w:ascii="Times New Roman" w:eastAsia="宋体" w:hAnsi="Times New Roman" w:cs="Times New Roman"/>
                <w:i/>
                <w:iCs/>
                <w:color w:val="262626" w:themeColor="text1" w:themeTint="D9"/>
                <w:sz w:val="17"/>
                <w:szCs w:val="17"/>
              </w:rPr>
              <w:t>CTNNB1</w:t>
            </w:r>
            <w:r w:rsidRPr="00C238DA">
              <w:rPr>
                <w:rFonts w:ascii="Times New Roman" w:eastAsia="宋体" w:hAnsi="Times New Roman" w:cs="Times New Roman"/>
                <w:color w:val="262626" w:themeColor="text1" w:themeTint="D9"/>
                <w:sz w:val="17"/>
                <w:szCs w:val="17"/>
              </w:rPr>
              <w:t>突变可导致肝癌患者活化的免疫细胞显著减少，显著降低免疫刺激分子的表达（</w:t>
            </w:r>
            <w:r w:rsidRPr="00C238DA">
              <w:rPr>
                <w:rFonts w:ascii="Times New Roman" w:eastAsia="宋体" w:hAnsi="Times New Roman" w:cs="Times New Roman"/>
                <w:color w:val="262626" w:themeColor="text1" w:themeTint="D9"/>
                <w:sz w:val="17"/>
                <w:szCs w:val="17"/>
              </w:rPr>
              <w:t>PMID:34777372</w:t>
            </w:r>
            <w:r w:rsidRPr="00C238DA">
              <w:rPr>
                <w:rFonts w:ascii="Times New Roman" w:eastAsia="宋体" w:hAnsi="Times New Roman" w:cs="Times New Roman"/>
                <w:color w:val="262626" w:themeColor="text1" w:themeTint="D9"/>
                <w:sz w:val="17"/>
                <w:szCs w:val="17"/>
              </w:rPr>
              <w:t>）。</w:t>
            </w:r>
          </w:p>
        </w:tc>
      </w:tr>
      <w:tr w:rsidR="005578EC" w:rsidRPr="00C238DA" w14:paraId="4FD75AC0" w14:textId="77777777" w:rsidTr="005578EC">
        <w:trPr>
          <w:trHeight w:val="639"/>
        </w:trPr>
        <w:tc>
          <w:tcPr>
            <w:tcW w:w="1820" w:type="dxa"/>
          </w:tcPr>
          <w:p w14:paraId="714A3251"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CTNNB1</w:t>
            </w:r>
          </w:p>
        </w:tc>
        <w:tc>
          <w:tcPr>
            <w:tcW w:w="1790" w:type="dxa"/>
          </w:tcPr>
          <w:p w14:paraId="3D7B857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_116.CTNNB1</w:t>
            </w:r>
            <w:r w:rsidRPr="005578EC">
              <w:rPr>
                <w:rFonts w:ascii="Times New Roman" w:eastAsia="宋体" w:hAnsi="Times New Roman" w:cs="Times New Roman" w:hint="eastAsia"/>
                <w:color w:val="000000" w:themeColor="text1"/>
                <w:sz w:val="17"/>
                <w:szCs w:val="17"/>
              </w:rPr>
              <w:t>%}</w:t>
            </w:r>
          </w:p>
          <w:p w14:paraId="46BB78D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_116.CTNNB1%}</w:t>
            </w:r>
          </w:p>
          <w:p w14:paraId="21170DA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C73485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DABCD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0309165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6793D5E" w14:textId="0EAB7F8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34342760"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79991156" w14:textId="77777777" w:rsidTr="005578EC">
        <w:trPr>
          <w:trHeight w:val="340"/>
        </w:trPr>
        <w:tc>
          <w:tcPr>
            <w:tcW w:w="1820" w:type="dxa"/>
          </w:tcPr>
          <w:p w14:paraId="13C15F87"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PTEN</w:t>
            </w:r>
          </w:p>
        </w:tc>
        <w:tc>
          <w:tcPr>
            <w:tcW w:w="1790" w:type="dxa"/>
          </w:tcPr>
          <w:p w14:paraId="58DB95A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_116.PTEN</w:t>
            </w:r>
            <w:r w:rsidRPr="005578EC">
              <w:rPr>
                <w:rFonts w:ascii="Times New Roman" w:eastAsia="宋体" w:hAnsi="Times New Roman" w:cs="Times New Roman" w:hint="eastAsia"/>
                <w:color w:val="000000" w:themeColor="text1"/>
                <w:sz w:val="17"/>
                <w:szCs w:val="17"/>
              </w:rPr>
              <w:t xml:space="preserve"> %}</w:t>
            </w:r>
          </w:p>
          <w:p w14:paraId="7B0A36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_116.PTEN %}</w:t>
            </w:r>
          </w:p>
          <w:p w14:paraId="51EB53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BFA066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1D3B8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25C59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C7A8778" w14:textId="6BED35F4"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Pr>
          <w:p w14:paraId="03AC071A"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研究提示</w:t>
            </w:r>
            <w:r w:rsidRPr="00C238DA">
              <w:rPr>
                <w:rFonts w:ascii="Times New Roman" w:eastAsia="宋体" w:hAnsi="Times New Roman" w:cs="Times New Roman"/>
                <w:i/>
                <w:iCs/>
                <w:color w:val="262626" w:themeColor="text1" w:themeTint="D9"/>
                <w:sz w:val="17"/>
                <w:szCs w:val="17"/>
              </w:rPr>
              <w:t>PTEN</w:t>
            </w:r>
            <w:r w:rsidRPr="00C238DA">
              <w:rPr>
                <w:rFonts w:ascii="Times New Roman" w:eastAsia="宋体" w:hAnsi="Times New Roman" w:cs="Times New Roman"/>
                <w:color w:val="262626" w:themeColor="text1" w:themeTint="D9"/>
                <w:sz w:val="17"/>
                <w:szCs w:val="17"/>
              </w:rPr>
              <w:t>缺失的肿瘤组织中，效应</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细胞渗透较少且肿瘤杀伤作用较弱，提示</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抑制剂治疗效果可能较差（</w:t>
            </w:r>
            <w:r w:rsidRPr="00C238DA">
              <w:rPr>
                <w:rFonts w:ascii="Times New Roman" w:eastAsia="宋体" w:hAnsi="Times New Roman" w:cs="Times New Roman"/>
                <w:color w:val="262626" w:themeColor="text1" w:themeTint="D9"/>
                <w:sz w:val="17"/>
                <w:szCs w:val="17"/>
              </w:rPr>
              <w:t>PMID: 26645196, 29977240</w:t>
            </w:r>
            <w:r w:rsidRPr="00C238DA">
              <w:rPr>
                <w:rFonts w:ascii="Times New Roman" w:eastAsia="宋体" w:hAnsi="Times New Roman" w:cs="Times New Roman"/>
                <w:color w:val="262626" w:themeColor="text1" w:themeTint="D9"/>
                <w:sz w:val="17"/>
                <w:szCs w:val="17"/>
              </w:rPr>
              <w:t>）。</w:t>
            </w:r>
          </w:p>
        </w:tc>
      </w:tr>
      <w:tr w:rsidR="005578EC" w:rsidRPr="00C238DA" w14:paraId="080AD508" w14:textId="77777777" w:rsidTr="005578EC">
        <w:trPr>
          <w:trHeight w:val="340"/>
        </w:trPr>
        <w:tc>
          <w:tcPr>
            <w:tcW w:w="1820" w:type="dxa"/>
            <w:tcBorders>
              <w:top w:val="dashed" w:sz="4" w:space="0" w:color="BFBFBF"/>
              <w:bottom w:val="single" w:sz="4" w:space="0" w:color="1E7648"/>
            </w:tcBorders>
          </w:tcPr>
          <w:p w14:paraId="003B067C" w14:textId="77777777" w:rsidR="005578EC" w:rsidRPr="00C238DA" w:rsidRDefault="005578EC" w:rsidP="005578EC">
            <w:pPr>
              <w:adjustRightInd w:val="0"/>
              <w:snapToGrid w:val="0"/>
              <w:spacing w:line="240" w:lineRule="exact"/>
              <w:jc w:val="center"/>
              <w:rPr>
                <w:rFonts w:ascii="Times New Roman" w:eastAsia="宋体" w:hAnsi="Times New Roman" w:cs="Times New Roman"/>
                <w:i/>
                <w:sz w:val="17"/>
                <w:szCs w:val="17"/>
              </w:rPr>
            </w:pPr>
            <w:r w:rsidRPr="00C238DA">
              <w:rPr>
                <w:rFonts w:ascii="Times New Roman" w:eastAsia="宋体" w:hAnsi="Times New Roman" w:cs="Times New Roman"/>
                <w:i/>
                <w:sz w:val="17"/>
                <w:szCs w:val="17"/>
              </w:rPr>
              <w:t>CCND1/FGF3/FGF19</w:t>
            </w:r>
          </w:p>
        </w:tc>
        <w:tc>
          <w:tcPr>
            <w:tcW w:w="1790" w:type="dxa"/>
            <w:tcBorders>
              <w:top w:val="dashed" w:sz="4" w:space="0" w:color="BFBFBF"/>
              <w:bottom w:val="single" w:sz="4" w:space="0" w:color="1E7648"/>
            </w:tcBorders>
          </w:tcPr>
          <w:p w14:paraId="3F0827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.CCND1 and var.io.result.FGF3 and var.io.result.FGF19</w:t>
            </w:r>
            <w:r w:rsidRPr="005578EC">
              <w:rPr>
                <w:rFonts w:ascii="Times New Roman" w:eastAsia="宋体" w:hAnsi="Times New Roman" w:cs="Times New Roman" w:hint="eastAsia"/>
                <w:color w:val="000000" w:themeColor="text1"/>
                <w:sz w:val="17"/>
                <w:szCs w:val="17"/>
              </w:rPr>
              <w:t>%}</w:t>
            </w:r>
          </w:p>
          <w:p w14:paraId="36E290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共扩增</w:t>
            </w:r>
          </w:p>
          <w:p w14:paraId="2CBE6E7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20A18AB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374686F" w14:textId="7053C8D3"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Borders>
              <w:top w:val="dashed" w:sz="4" w:space="0" w:color="BFBFBF"/>
              <w:bottom w:val="single" w:sz="4" w:space="0" w:color="1E7648"/>
            </w:tcBorders>
          </w:tcPr>
          <w:p w14:paraId="53D75CAA"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研究提示在免疫检查点抑制剂治疗人群中，</w:t>
            </w:r>
            <w:r w:rsidRPr="00C238DA">
              <w:rPr>
                <w:rFonts w:ascii="Times New Roman" w:eastAsia="宋体" w:hAnsi="Times New Roman" w:cs="Times New Roman"/>
                <w:i/>
                <w:iCs/>
                <w:color w:val="262626" w:themeColor="text1" w:themeTint="D9"/>
                <w:sz w:val="17"/>
                <w:szCs w:val="17"/>
              </w:rPr>
              <w:t>CCND1</w:t>
            </w:r>
            <w:r w:rsidRPr="00C238DA">
              <w:rPr>
                <w:rFonts w:ascii="Times New Roman" w:eastAsia="宋体" w:hAnsi="Times New Roman" w:cs="Times New Roman"/>
                <w:color w:val="262626" w:themeColor="text1" w:themeTint="D9"/>
                <w:sz w:val="17"/>
                <w:szCs w:val="17"/>
              </w:rPr>
              <w:t>基因扩增与更短的生存期、更差的治疗结果相关（</w:t>
            </w:r>
            <w:r w:rsidRPr="00C238DA">
              <w:rPr>
                <w:rFonts w:ascii="Times New Roman" w:eastAsia="宋体" w:hAnsi="Times New Roman" w:cs="Times New Roman"/>
                <w:color w:val="262626" w:themeColor="text1" w:themeTint="D9"/>
                <w:sz w:val="17"/>
                <w:szCs w:val="17"/>
              </w:rPr>
              <w:t>PMID: 32903763</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sz w:val="17"/>
                <w:szCs w:val="17"/>
              </w:rPr>
              <w:t>CCND1</w:t>
            </w:r>
            <w:r w:rsidRPr="00C238DA">
              <w:rPr>
                <w:rFonts w:ascii="Times New Roman" w:eastAsia="宋体" w:hAnsi="Times New Roman" w:cs="Times New Roman"/>
                <w:sz w:val="17"/>
                <w:szCs w:val="17"/>
              </w:rPr>
              <w:t>、</w:t>
            </w:r>
            <w:r w:rsidRPr="00C238DA">
              <w:rPr>
                <w:rFonts w:ascii="Times New Roman" w:eastAsia="宋体" w:hAnsi="Times New Roman" w:cs="Times New Roman"/>
                <w:i/>
                <w:iCs/>
                <w:sz w:val="17"/>
                <w:szCs w:val="17"/>
              </w:rPr>
              <w:t>FGF3</w:t>
            </w:r>
            <w:r w:rsidRPr="00C238DA">
              <w:rPr>
                <w:rFonts w:ascii="Times New Roman" w:eastAsia="宋体" w:hAnsi="Times New Roman" w:cs="Times New Roman"/>
                <w:i/>
                <w:iCs/>
                <w:sz w:val="17"/>
                <w:szCs w:val="17"/>
              </w:rPr>
              <w:t>、</w:t>
            </w:r>
            <w:r w:rsidRPr="00C238DA">
              <w:rPr>
                <w:rFonts w:ascii="Times New Roman" w:eastAsia="宋体" w:hAnsi="Times New Roman" w:cs="Times New Roman"/>
                <w:i/>
                <w:iCs/>
                <w:sz w:val="17"/>
                <w:szCs w:val="17"/>
              </w:rPr>
              <w:t>FGF4</w:t>
            </w:r>
            <w:r w:rsidRPr="00C238DA">
              <w:rPr>
                <w:rFonts w:ascii="Times New Roman" w:eastAsia="宋体" w:hAnsi="Times New Roman" w:cs="Times New Roman"/>
                <w:i/>
                <w:iCs/>
                <w:sz w:val="17"/>
                <w:szCs w:val="17"/>
              </w:rPr>
              <w:t>和</w:t>
            </w:r>
            <w:r w:rsidRPr="00C238DA">
              <w:rPr>
                <w:rFonts w:ascii="Times New Roman" w:eastAsia="宋体" w:hAnsi="Times New Roman" w:cs="Times New Roman"/>
                <w:i/>
                <w:iCs/>
                <w:sz w:val="17"/>
                <w:szCs w:val="17"/>
              </w:rPr>
              <w:t>FGF19</w:t>
            </w:r>
            <w:r w:rsidRPr="00C238DA">
              <w:rPr>
                <w:rFonts w:ascii="Times New Roman" w:eastAsia="宋体" w:hAnsi="Times New Roman" w:cs="Times New Roman"/>
                <w:sz w:val="17"/>
                <w:szCs w:val="17"/>
              </w:rPr>
              <w:t>基因位于染色体</w:t>
            </w:r>
            <w:r w:rsidRPr="00C238DA">
              <w:rPr>
                <w:rFonts w:ascii="Times New Roman" w:eastAsia="宋体" w:hAnsi="Times New Roman" w:cs="Times New Roman"/>
                <w:sz w:val="17"/>
                <w:szCs w:val="17"/>
              </w:rPr>
              <w:t>11q13</w:t>
            </w:r>
            <w:r w:rsidRPr="00C238DA">
              <w:rPr>
                <w:rFonts w:ascii="Times New Roman" w:eastAsia="宋体" w:hAnsi="Times New Roman" w:cs="Times New Roman"/>
                <w:sz w:val="17"/>
                <w:szCs w:val="17"/>
              </w:rPr>
              <w:t>，易发生共扩增。</w:t>
            </w:r>
          </w:p>
        </w:tc>
      </w:tr>
    </w:tbl>
    <w:p w14:paraId="229B3D45" w14:textId="77777777" w:rsidR="00637836" w:rsidRPr="00C238DA" w:rsidRDefault="00637836" w:rsidP="00637836">
      <w:pPr>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2A6F1B95" w14:textId="521BC400" w:rsidR="00637836" w:rsidRPr="007218EB" w:rsidRDefault="00637836" w:rsidP="007218EB">
      <w:pPr>
        <w:ind w:firstLineChars="200" w:firstLine="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免疫检查点抑制剂疗效相关基因等的临床研究目前处于探索性研究阶段，检出相关基因的致癌</w:t>
      </w:r>
      <w:r w:rsidRPr="00C238DA">
        <w:rPr>
          <w:rFonts w:ascii="Times New Roman" w:eastAsia="宋体" w:hAnsi="Times New Roman" w:cs="Times New Roman"/>
          <w:color w:val="000000" w:themeColor="text1"/>
          <w:sz w:val="16"/>
          <w:szCs w:val="16"/>
        </w:rPr>
        <w:t>/</w:t>
      </w:r>
      <w:r w:rsidRPr="00C238DA">
        <w:rPr>
          <w:rFonts w:ascii="Times New Roman" w:eastAsia="宋体" w:hAnsi="Times New Roman" w:cs="Times New Roman"/>
          <w:color w:val="000000" w:themeColor="text1"/>
          <w:sz w:val="16"/>
          <w:szCs w:val="16"/>
        </w:rPr>
        <w:t>致病性或疑似致癌</w:t>
      </w:r>
      <w:r w:rsidRPr="00C238DA">
        <w:rPr>
          <w:rFonts w:ascii="Times New Roman" w:eastAsia="宋体" w:hAnsi="Times New Roman" w:cs="Times New Roman"/>
          <w:color w:val="000000" w:themeColor="text1"/>
          <w:sz w:val="16"/>
          <w:szCs w:val="16"/>
        </w:rPr>
        <w:t>/</w:t>
      </w:r>
      <w:r w:rsidRPr="00C238DA">
        <w:rPr>
          <w:rFonts w:ascii="Times New Roman" w:eastAsia="宋体" w:hAnsi="Times New Roman" w:cs="Times New Roman"/>
          <w:color w:val="000000" w:themeColor="text1"/>
          <w:sz w:val="16"/>
          <w:szCs w:val="16"/>
        </w:rPr>
        <w:t>致病性突变时，均会在上表中提示，结果仅供参考，请根据临床实际情况和</w:t>
      </w:r>
      <w:proofErr w:type="gramStart"/>
      <w:r w:rsidRPr="00C238DA">
        <w:rPr>
          <w:rFonts w:ascii="Times New Roman" w:eastAsia="宋体" w:hAnsi="Times New Roman" w:cs="Times New Roman"/>
          <w:color w:val="000000" w:themeColor="text1"/>
          <w:sz w:val="16"/>
          <w:szCs w:val="16"/>
        </w:rPr>
        <w:t>药物获批状态</w:t>
      </w:r>
      <w:proofErr w:type="gramEnd"/>
      <w:r w:rsidRPr="00C238DA">
        <w:rPr>
          <w:rFonts w:ascii="Times New Roman" w:eastAsia="宋体" w:hAnsi="Times New Roman" w:cs="Times New Roman"/>
          <w:color w:val="000000" w:themeColor="text1"/>
          <w:sz w:val="16"/>
          <w:szCs w:val="16"/>
        </w:rPr>
        <w:t>确定免疫治疗方案。</w:t>
      </w:r>
      <w:r w:rsidRPr="00C238DA">
        <w:rPr>
          <w:rFonts w:ascii="Times New Roman" w:eastAsia="宋体" w:hAnsi="Times New Roman" w:cs="Times New Roman"/>
        </w:rPr>
        <w:br w:type="page"/>
      </w:r>
    </w:p>
    <w:p w14:paraId="3A5E3DF7" w14:textId="59BCDB1E" w:rsidR="00136BFB" w:rsidRPr="00C238DA" w:rsidRDefault="004E6853" w:rsidP="00136BFB">
      <w:pPr>
        <w:pStyle w:val="2"/>
        <w:spacing w:before="0" w:afterLines="50" w:after="156" w:line="240" w:lineRule="auto"/>
        <w:rPr>
          <w:rFonts w:ascii="Times New Roman" w:eastAsia="宋体" w:hAnsi="Times New Roman" w:cs="Times New Roman"/>
          <w:color w:val="1E7648"/>
          <w:sz w:val="24"/>
          <w:szCs w:val="24"/>
        </w:rPr>
      </w:pPr>
      <w:bookmarkStart w:id="7" w:name="_Toc199512353"/>
      <w:r w:rsidRPr="00C238DA">
        <w:rPr>
          <w:rFonts w:ascii="Times New Roman" w:eastAsia="宋体" w:hAnsi="Times New Roman" w:cs="Times New Roman"/>
          <w:color w:val="1E7648"/>
          <w:sz w:val="24"/>
          <w:szCs w:val="24"/>
        </w:rPr>
        <w:lastRenderedPageBreak/>
        <w:t>4</w:t>
      </w:r>
      <w:r w:rsidR="00136BFB" w:rsidRPr="00C238DA">
        <w:rPr>
          <w:rFonts w:ascii="Times New Roman" w:eastAsia="宋体" w:hAnsi="Times New Roman" w:cs="Times New Roman"/>
          <w:color w:val="1E7648"/>
          <w:sz w:val="24"/>
          <w:szCs w:val="24"/>
        </w:rPr>
        <w:t xml:space="preserve"> </w:t>
      </w:r>
      <w:r w:rsidR="00136BFB" w:rsidRPr="00C238DA">
        <w:rPr>
          <w:rFonts w:ascii="Times New Roman" w:eastAsia="宋体" w:hAnsi="Times New Roman" w:cs="Times New Roman"/>
          <w:color w:val="1E7648"/>
          <w:sz w:val="24"/>
          <w:szCs w:val="24"/>
        </w:rPr>
        <w:t>化疗药物相关标志物检测结果</w:t>
      </w:r>
      <w:bookmarkEnd w:id="7"/>
    </w:p>
    <w:tbl>
      <w:tblPr>
        <w:tblStyle w:val="PTMv3"/>
        <w:tblW w:w="10342" w:type="dxa"/>
        <w:tblLayout w:type="fixed"/>
        <w:tblLook w:val="04A0" w:firstRow="1" w:lastRow="0" w:firstColumn="1" w:lastColumn="0" w:noHBand="0" w:noVBand="1"/>
      </w:tblPr>
      <w:tblGrid>
        <w:gridCol w:w="1134"/>
        <w:gridCol w:w="1134"/>
        <w:gridCol w:w="1134"/>
        <w:gridCol w:w="5529"/>
        <w:gridCol w:w="1411"/>
      </w:tblGrid>
      <w:tr w:rsidR="00637836" w:rsidRPr="00C238DA" w14:paraId="022C9D3F" w14:textId="77777777" w:rsidTr="00830BC7">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73936C33" w14:textId="4D668A2A" w:rsidR="00637836" w:rsidRPr="00C238DA" w:rsidRDefault="00C238DA" w:rsidP="00C238DA">
            <w:pPr>
              <w:pStyle w:val="a4"/>
              <w:spacing w:line="240" w:lineRule="exact"/>
              <w:ind w:firstLineChars="0" w:firstLine="0"/>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79AAE78C"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2C81CBFD"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0A7B7291"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临床意义</w:t>
            </w:r>
          </w:p>
        </w:tc>
        <w:tc>
          <w:tcPr>
            <w:tcW w:w="1411" w:type="dxa"/>
            <w:tcBorders>
              <w:top w:val="nil"/>
              <w:left w:val="single" w:sz="4" w:space="0" w:color="FFFFFF" w:themeColor="background1"/>
            </w:tcBorders>
          </w:tcPr>
          <w:p w14:paraId="3CE6ED5B"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证据等级</w:t>
            </w:r>
          </w:p>
        </w:tc>
      </w:tr>
      <w:tr w:rsidR="00830BC7" w:rsidRPr="00C238DA" w14:paraId="083AE745" w14:textId="77777777" w:rsidTr="00830BC7">
        <w:trPr>
          <w:trHeight w:val="340"/>
        </w:trPr>
        <w:tc>
          <w:tcPr>
            <w:tcW w:w="10342" w:type="dxa"/>
            <w:gridSpan w:val="5"/>
          </w:tcPr>
          <w:p w14:paraId="4ED97A70" w14:textId="23AD5F2E" w:rsidR="00830BC7"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 xml:space="preserve">{%tr for a in </w:t>
            </w:r>
            <w:proofErr w:type="gramStart"/>
            <w:r w:rsidRPr="00830BC7">
              <w:rPr>
                <w:rFonts w:ascii="Times New Roman" w:eastAsia="宋体" w:hAnsi="Times New Roman" w:cs="Times New Roman"/>
                <w:color w:val="000000"/>
                <w:sz w:val="17"/>
                <w:szCs w:val="17"/>
              </w:rPr>
              <w:t>chemo.reduce</w:t>
            </w:r>
            <w:proofErr w:type="gramEnd"/>
            <w:r w:rsidRPr="00830BC7">
              <w:rPr>
                <w:rFonts w:ascii="Times New Roman" w:eastAsia="宋体" w:hAnsi="Times New Roman" w:cs="Times New Roman"/>
                <w:color w:val="000000"/>
                <w:sz w:val="17"/>
                <w:szCs w:val="17"/>
              </w:rPr>
              <w:t>_116%}</w:t>
            </w:r>
          </w:p>
        </w:tc>
      </w:tr>
      <w:tr w:rsidR="00637836" w:rsidRPr="00C238DA" w14:paraId="650CBE2A" w14:textId="77777777" w:rsidTr="00830BC7">
        <w:trPr>
          <w:trHeight w:val="340"/>
        </w:trPr>
        <w:tc>
          <w:tcPr>
            <w:tcW w:w="1134" w:type="dxa"/>
          </w:tcPr>
          <w:p w14:paraId="56C6E79B" w14:textId="3DD3426C" w:rsidR="00637836" w:rsidRPr="00C238DA" w:rsidRDefault="00830BC7" w:rsidP="00784BB8">
            <w:pPr>
              <w:jc w:val="center"/>
              <w:rPr>
                <w:rFonts w:ascii="Times New Roman" w:eastAsia="宋体" w:hAnsi="Times New Roman" w:cs="Times New Roman"/>
                <w:i/>
                <w:iCs/>
                <w:color w:val="000000"/>
                <w:sz w:val="17"/>
                <w:szCs w:val="17"/>
              </w:rPr>
            </w:pPr>
            <w:r w:rsidRPr="00830BC7">
              <w:rPr>
                <w:rFonts w:ascii="Times New Roman" w:eastAsia="宋体" w:hAnsi="Times New Roman" w:cs="Times New Roman"/>
                <w:i/>
                <w:iCs/>
                <w:color w:val="000000"/>
                <w:sz w:val="17"/>
                <w:szCs w:val="17"/>
              </w:rPr>
              <w:t>{{</w:t>
            </w:r>
            <w:proofErr w:type="spellStart"/>
            <w:proofErr w:type="gramStart"/>
            <w:r w:rsidRPr="00830BC7">
              <w:rPr>
                <w:rFonts w:ascii="Times New Roman" w:eastAsia="宋体" w:hAnsi="Times New Roman" w:cs="Times New Roman"/>
                <w:i/>
                <w:iCs/>
                <w:color w:val="000000"/>
                <w:sz w:val="17"/>
                <w:szCs w:val="17"/>
              </w:rPr>
              <w:t>a.gene</w:t>
            </w:r>
            <w:proofErr w:type="gramEnd"/>
            <w:r w:rsidRPr="00830BC7">
              <w:rPr>
                <w:rFonts w:ascii="Times New Roman" w:eastAsia="宋体" w:hAnsi="Times New Roman" w:cs="Times New Roman"/>
                <w:i/>
                <w:iCs/>
                <w:color w:val="000000"/>
                <w:sz w:val="17"/>
                <w:szCs w:val="17"/>
              </w:rPr>
              <w:t>_symbol</w:t>
            </w:r>
            <w:proofErr w:type="spellEnd"/>
            <w:r w:rsidRPr="00830BC7">
              <w:rPr>
                <w:rFonts w:ascii="Times New Roman" w:eastAsia="宋体" w:hAnsi="Times New Roman" w:cs="Times New Roman"/>
                <w:i/>
                <w:iCs/>
                <w:color w:val="000000"/>
                <w:sz w:val="17"/>
                <w:szCs w:val="17"/>
              </w:rPr>
              <w:t>}}</w:t>
            </w:r>
          </w:p>
        </w:tc>
        <w:tc>
          <w:tcPr>
            <w:tcW w:w="1134" w:type="dxa"/>
          </w:tcPr>
          <w:p w14:paraId="27AFFF39" w14:textId="589DD526"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proofErr w:type="gramStart"/>
            <w:r w:rsidRPr="00830BC7">
              <w:rPr>
                <w:rFonts w:ascii="Times New Roman" w:eastAsia="宋体" w:hAnsi="Times New Roman" w:cs="Times New Roman"/>
                <w:color w:val="000000"/>
                <w:sz w:val="17"/>
                <w:szCs w:val="17"/>
              </w:rPr>
              <w:t>a.dbsnp</w:t>
            </w:r>
            <w:proofErr w:type="spellEnd"/>
            <w:proofErr w:type="gramEnd"/>
            <w:r w:rsidRPr="00830BC7">
              <w:rPr>
                <w:rFonts w:ascii="Times New Roman" w:eastAsia="宋体" w:hAnsi="Times New Roman" w:cs="Times New Roman"/>
                <w:color w:val="000000"/>
                <w:sz w:val="17"/>
                <w:szCs w:val="17"/>
              </w:rPr>
              <w:t>}}</w:t>
            </w:r>
          </w:p>
        </w:tc>
        <w:tc>
          <w:tcPr>
            <w:tcW w:w="1134" w:type="dxa"/>
          </w:tcPr>
          <w:p w14:paraId="25DF0659" w14:textId="36C4A8F1"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proofErr w:type="gramStart"/>
            <w:r w:rsidRPr="00830BC7">
              <w:rPr>
                <w:rFonts w:ascii="Times New Roman" w:eastAsia="宋体" w:hAnsi="Times New Roman" w:cs="Times New Roman"/>
                <w:color w:val="000000"/>
                <w:sz w:val="17"/>
                <w:szCs w:val="17"/>
              </w:rPr>
              <w:t>a.genotype</w:t>
            </w:r>
            <w:proofErr w:type="spellEnd"/>
            <w:proofErr w:type="gramEnd"/>
            <w:r w:rsidRPr="00830BC7">
              <w:rPr>
                <w:rFonts w:ascii="Times New Roman" w:eastAsia="宋体" w:hAnsi="Times New Roman" w:cs="Times New Roman"/>
                <w:color w:val="000000"/>
                <w:sz w:val="17"/>
                <w:szCs w:val="17"/>
              </w:rPr>
              <w:t>}}</w:t>
            </w:r>
          </w:p>
        </w:tc>
        <w:tc>
          <w:tcPr>
            <w:tcW w:w="5529" w:type="dxa"/>
          </w:tcPr>
          <w:p w14:paraId="78035999" w14:textId="4DEB04B7" w:rsidR="00637836" w:rsidRPr="00C238DA" w:rsidRDefault="00830BC7" w:rsidP="00784BB8">
            <w:pPr>
              <w:jc w:val="left"/>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proofErr w:type="gramStart"/>
            <w:r w:rsidRPr="00830BC7">
              <w:rPr>
                <w:rFonts w:ascii="Times New Roman" w:eastAsia="宋体" w:hAnsi="Times New Roman" w:cs="Times New Roman"/>
                <w:color w:val="000000"/>
                <w:sz w:val="17"/>
                <w:szCs w:val="17"/>
              </w:rPr>
              <w:t>a.clin</w:t>
            </w:r>
            <w:proofErr w:type="gramEnd"/>
            <w:r w:rsidRPr="00830BC7">
              <w:rPr>
                <w:rFonts w:ascii="Times New Roman" w:eastAsia="宋体" w:hAnsi="Times New Roman" w:cs="Times New Roman"/>
                <w:color w:val="000000"/>
                <w:sz w:val="17"/>
                <w:szCs w:val="17"/>
              </w:rPr>
              <w:t>_anno_cn</w:t>
            </w:r>
            <w:proofErr w:type="spellEnd"/>
            <w:r w:rsidRPr="00830BC7">
              <w:rPr>
                <w:rFonts w:ascii="Times New Roman" w:eastAsia="宋体" w:hAnsi="Times New Roman" w:cs="Times New Roman"/>
                <w:color w:val="000000"/>
                <w:sz w:val="17"/>
                <w:szCs w:val="17"/>
              </w:rPr>
              <w:t>}}</w:t>
            </w:r>
          </w:p>
        </w:tc>
        <w:tc>
          <w:tcPr>
            <w:tcW w:w="1411" w:type="dxa"/>
          </w:tcPr>
          <w:p w14:paraId="3391378C" w14:textId="01B9045C"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r w:rsidRPr="00830BC7">
              <w:rPr>
                <w:rFonts w:ascii="Times New Roman" w:eastAsia="宋体" w:hAnsi="Times New Roman" w:cs="Times New Roman"/>
                <w:color w:val="000000"/>
                <w:sz w:val="17"/>
                <w:szCs w:val="17"/>
              </w:rPr>
              <w:t>a.evi_level</w:t>
            </w:r>
            <w:proofErr w:type="spellEnd"/>
            <w:r w:rsidRPr="00830BC7">
              <w:rPr>
                <w:rFonts w:ascii="Times New Roman" w:eastAsia="宋体" w:hAnsi="Times New Roman" w:cs="Times New Roman"/>
                <w:color w:val="000000"/>
                <w:sz w:val="17"/>
                <w:szCs w:val="17"/>
              </w:rPr>
              <w:t>}}</w:t>
            </w:r>
          </w:p>
        </w:tc>
      </w:tr>
      <w:tr w:rsidR="00830BC7" w:rsidRPr="00C238DA" w14:paraId="7DDC1C94" w14:textId="77777777" w:rsidTr="00E571D2">
        <w:trPr>
          <w:trHeight w:val="340"/>
        </w:trPr>
        <w:tc>
          <w:tcPr>
            <w:tcW w:w="10342" w:type="dxa"/>
            <w:gridSpan w:val="5"/>
          </w:tcPr>
          <w:p w14:paraId="43F0899D" w14:textId="3A8B9A43" w:rsidR="00830BC7"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 xml:space="preserve">{%tr </w:t>
            </w:r>
            <w:proofErr w:type="spellStart"/>
            <w:r w:rsidRPr="00830BC7">
              <w:rPr>
                <w:rFonts w:ascii="Times New Roman" w:eastAsia="宋体" w:hAnsi="Times New Roman" w:cs="Times New Roman"/>
                <w:color w:val="000000"/>
                <w:sz w:val="17"/>
                <w:szCs w:val="17"/>
              </w:rPr>
              <w:t>endfor</w:t>
            </w:r>
            <w:proofErr w:type="spellEnd"/>
            <w:r w:rsidRPr="00830BC7">
              <w:rPr>
                <w:rFonts w:ascii="Times New Roman" w:eastAsia="宋体" w:hAnsi="Times New Roman" w:cs="Times New Roman"/>
                <w:color w:val="000000"/>
                <w:sz w:val="17"/>
                <w:szCs w:val="17"/>
              </w:rPr>
              <w:t>%}</w:t>
            </w:r>
          </w:p>
        </w:tc>
      </w:tr>
    </w:tbl>
    <w:p w14:paraId="161F8582" w14:textId="77777777" w:rsidR="00637836" w:rsidRPr="00C238DA" w:rsidRDefault="00637836" w:rsidP="00637836">
      <w:pPr>
        <w:adjustRightInd w:val="0"/>
        <w:snapToGrid w:val="0"/>
        <w:rPr>
          <w:rFonts w:ascii="Times New Roman" w:eastAsia="宋体" w:hAnsi="Times New Roman" w:cs="Times New Roman"/>
          <w:b/>
          <w:bCs/>
          <w:color w:val="000000" w:themeColor="text1"/>
          <w:sz w:val="16"/>
          <w:szCs w:val="16"/>
        </w:rPr>
      </w:pPr>
    </w:p>
    <w:p w14:paraId="52517849" w14:textId="77777777" w:rsidR="00637836" w:rsidRPr="00C238DA" w:rsidRDefault="00637836" w:rsidP="00637836">
      <w:pPr>
        <w:adjustRightInd w:val="0"/>
        <w:snapToGrid w:val="0"/>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1A805ADE" w14:textId="77777777" w:rsidR="00637836" w:rsidRPr="00C238DA" w:rsidRDefault="00637836" w:rsidP="00637836">
      <w:pPr>
        <w:adjustRightInd w:val="0"/>
        <w:snapToGrid w:val="0"/>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1.  </w:t>
      </w:r>
      <w:r w:rsidRPr="00C238DA">
        <w:rPr>
          <w:rFonts w:ascii="Times New Roman" w:eastAsia="宋体" w:hAnsi="Times New Roman" w:cs="Times New Roman"/>
          <w:color w:val="000000" w:themeColor="text1"/>
          <w:sz w:val="16"/>
          <w:szCs w:val="16"/>
        </w:rPr>
        <w:t>化疗药物证据等级划分依据参考</w:t>
      </w:r>
      <w:proofErr w:type="spellStart"/>
      <w:r w:rsidRPr="00C238DA">
        <w:rPr>
          <w:rFonts w:ascii="Times New Roman" w:eastAsia="宋体" w:hAnsi="Times New Roman" w:cs="Times New Roman"/>
          <w:color w:val="000000" w:themeColor="text1"/>
          <w:sz w:val="16"/>
          <w:szCs w:val="16"/>
        </w:rPr>
        <w:t>PharmGKB</w:t>
      </w:r>
      <w:proofErr w:type="spellEnd"/>
      <w:r w:rsidRPr="00C238DA">
        <w:rPr>
          <w:rFonts w:ascii="Times New Roman" w:eastAsia="宋体" w:hAnsi="Times New Roman" w:cs="Times New Roman"/>
          <w:color w:val="000000" w:themeColor="text1"/>
          <w:sz w:val="16"/>
          <w:szCs w:val="16"/>
        </w:rPr>
        <w:t>数据库，共分为</w:t>
      </w:r>
      <w:r w:rsidRPr="00C238DA">
        <w:rPr>
          <w:rFonts w:ascii="Times New Roman" w:eastAsia="宋体" w:hAnsi="Times New Roman" w:cs="Times New Roman"/>
          <w:color w:val="000000" w:themeColor="text1"/>
          <w:sz w:val="16"/>
          <w:szCs w:val="16"/>
        </w:rPr>
        <w:t>1A/1B/2A/2B/3/4</w:t>
      </w:r>
      <w:r w:rsidRPr="00C238DA">
        <w:rPr>
          <w:rFonts w:ascii="Times New Roman" w:eastAsia="宋体" w:hAnsi="Times New Roman" w:cs="Times New Roman"/>
          <w:color w:val="000000" w:themeColor="text1"/>
          <w:sz w:val="16"/>
          <w:szCs w:val="16"/>
        </w:rPr>
        <w:t>这</w:t>
      </w:r>
      <w:r w:rsidRPr="00C238DA">
        <w:rPr>
          <w:rFonts w:ascii="Times New Roman" w:eastAsia="宋体" w:hAnsi="Times New Roman" w:cs="Times New Roman"/>
          <w:color w:val="000000" w:themeColor="text1"/>
          <w:sz w:val="16"/>
          <w:szCs w:val="16"/>
        </w:rPr>
        <w:t>6</w:t>
      </w:r>
      <w:r w:rsidRPr="00C238DA">
        <w:rPr>
          <w:rFonts w:ascii="Times New Roman" w:eastAsia="宋体" w:hAnsi="Times New Roman" w:cs="Times New Roman"/>
          <w:color w:val="000000" w:themeColor="text1"/>
          <w:sz w:val="16"/>
          <w:szCs w:val="16"/>
        </w:rPr>
        <w:t>个等级：</w:t>
      </w:r>
    </w:p>
    <w:p w14:paraId="492AC207"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1A</w:t>
      </w:r>
      <w:r w:rsidRPr="00C238DA">
        <w:rPr>
          <w:rFonts w:ascii="Times New Roman" w:eastAsia="宋体" w:hAnsi="Times New Roman" w:cs="Times New Roman"/>
          <w:color w:val="000000" w:themeColor="text1"/>
          <w:sz w:val="16"/>
          <w:szCs w:val="16"/>
        </w:rPr>
        <w:t>级：由临床药物基因组</w:t>
      </w:r>
      <w:proofErr w:type="gramStart"/>
      <w:r w:rsidRPr="00C238DA">
        <w:rPr>
          <w:rFonts w:ascii="Times New Roman" w:eastAsia="宋体" w:hAnsi="Times New Roman" w:cs="Times New Roman"/>
          <w:color w:val="000000" w:themeColor="text1"/>
          <w:sz w:val="16"/>
          <w:szCs w:val="16"/>
        </w:rPr>
        <w:t>学实施</w:t>
      </w:r>
      <w:proofErr w:type="gramEnd"/>
      <w:r w:rsidRPr="00C238DA">
        <w:rPr>
          <w:rFonts w:ascii="Times New Roman" w:eastAsia="宋体" w:hAnsi="Times New Roman" w:cs="Times New Roman"/>
          <w:color w:val="000000" w:themeColor="text1"/>
          <w:sz w:val="16"/>
          <w:szCs w:val="16"/>
        </w:rPr>
        <w:t>联盟（</w:t>
      </w:r>
      <w:r w:rsidRPr="00C238DA">
        <w:rPr>
          <w:rFonts w:ascii="Times New Roman" w:eastAsia="宋体" w:hAnsi="Times New Roman" w:cs="Times New Roman"/>
          <w:color w:val="000000" w:themeColor="text1"/>
          <w:sz w:val="16"/>
          <w:szCs w:val="16"/>
        </w:rPr>
        <w:t>CPIC</w:t>
      </w:r>
      <w:r w:rsidRPr="00C238DA">
        <w:rPr>
          <w:rFonts w:ascii="Times New Roman" w:eastAsia="宋体" w:hAnsi="Times New Roman" w:cs="Times New Roman"/>
          <w:color w:val="000000" w:themeColor="text1"/>
          <w:sz w:val="16"/>
          <w:szCs w:val="16"/>
        </w:rPr>
        <w:t>）或遗传药理学指南认可，或者应用于其他主要卫生系统；</w:t>
      </w:r>
    </w:p>
    <w:p w14:paraId="0862560C"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1B</w:t>
      </w:r>
      <w:r w:rsidRPr="00C238DA">
        <w:rPr>
          <w:rFonts w:ascii="Times New Roman" w:eastAsia="宋体" w:hAnsi="Times New Roman" w:cs="Times New Roman"/>
          <w:color w:val="000000" w:themeColor="text1"/>
          <w:sz w:val="16"/>
          <w:szCs w:val="16"/>
        </w:rPr>
        <w:t>级：注释基于多项有统计显著性的研究；</w:t>
      </w:r>
    </w:p>
    <w:p w14:paraId="3F8BB31F"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2A</w:t>
      </w:r>
      <w:r w:rsidRPr="00C238DA">
        <w:rPr>
          <w:rFonts w:ascii="Times New Roman" w:eastAsia="宋体" w:hAnsi="Times New Roman" w:cs="Times New Roman"/>
          <w:color w:val="000000" w:themeColor="text1"/>
          <w:sz w:val="16"/>
          <w:szCs w:val="16"/>
        </w:rPr>
        <w:t>级：注释基于多项重复研究，并且该基因为明确的药物代谢基因；</w:t>
      </w:r>
    </w:p>
    <w:p w14:paraId="6D637EE8"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2B</w:t>
      </w:r>
      <w:r w:rsidRPr="00C238DA">
        <w:rPr>
          <w:rFonts w:ascii="Times New Roman" w:eastAsia="宋体" w:hAnsi="Times New Roman" w:cs="Times New Roman"/>
          <w:color w:val="000000" w:themeColor="text1"/>
          <w:sz w:val="16"/>
          <w:szCs w:val="16"/>
        </w:rPr>
        <w:t>级：注释基于多项重复研究，但其中一些研究没有统计学意义或影响较小；</w:t>
      </w:r>
    </w:p>
    <w:p w14:paraId="1D087189"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3</w:t>
      </w:r>
      <w:r w:rsidRPr="00C238DA">
        <w:rPr>
          <w:rFonts w:ascii="Times New Roman" w:eastAsia="宋体" w:hAnsi="Times New Roman" w:cs="Times New Roman"/>
          <w:color w:val="000000" w:themeColor="text1"/>
          <w:sz w:val="16"/>
          <w:szCs w:val="16"/>
        </w:rPr>
        <w:t>级：</w:t>
      </w:r>
      <w:proofErr w:type="gramStart"/>
      <w:r w:rsidRPr="00C238DA">
        <w:rPr>
          <w:rFonts w:ascii="Times New Roman" w:eastAsia="宋体" w:hAnsi="Times New Roman" w:cs="Times New Roman"/>
          <w:color w:val="000000" w:themeColor="text1"/>
          <w:sz w:val="16"/>
          <w:szCs w:val="16"/>
        </w:rPr>
        <w:t>注释仅</w:t>
      </w:r>
      <w:proofErr w:type="gramEnd"/>
      <w:r w:rsidRPr="00C238DA">
        <w:rPr>
          <w:rFonts w:ascii="Times New Roman" w:eastAsia="宋体" w:hAnsi="Times New Roman" w:cs="Times New Roman"/>
          <w:color w:val="000000" w:themeColor="text1"/>
          <w:sz w:val="16"/>
          <w:szCs w:val="16"/>
        </w:rPr>
        <w:t>基于一项有显著性差异的研究，或多项研究但缺乏明显药效关联；</w:t>
      </w:r>
    </w:p>
    <w:p w14:paraId="67F853EF"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color w:val="000000" w:themeColor="text1"/>
          <w:sz w:val="16"/>
          <w:szCs w:val="16"/>
        </w:rPr>
        <w:t>4</w:t>
      </w:r>
      <w:r w:rsidRPr="00C238DA">
        <w:rPr>
          <w:rFonts w:ascii="Times New Roman" w:eastAsia="宋体" w:hAnsi="Times New Roman" w:cs="Times New Roman"/>
          <w:color w:val="000000" w:themeColor="text1"/>
          <w:sz w:val="16"/>
          <w:szCs w:val="16"/>
        </w:rPr>
        <w:t>级：</w:t>
      </w:r>
      <w:proofErr w:type="gramStart"/>
      <w:r w:rsidRPr="00C238DA">
        <w:rPr>
          <w:rFonts w:ascii="Times New Roman" w:eastAsia="宋体" w:hAnsi="Times New Roman" w:cs="Times New Roman"/>
          <w:color w:val="000000" w:themeColor="text1"/>
          <w:sz w:val="16"/>
          <w:szCs w:val="16"/>
        </w:rPr>
        <w:t>注释仅</w:t>
      </w:r>
      <w:proofErr w:type="gramEnd"/>
      <w:r w:rsidRPr="00C238DA">
        <w:rPr>
          <w:rFonts w:ascii="Times New Roman" w:eastAsia="宋体" w:hAnsi="Times New Roman" w:cs="Times New Roman"/>
          <w:color w:val="000000" w:themeColor="text1"/>
          <w:sz w:val="16"/>
          <w:szCs w:val="16"/>
        </w:rPr>
        <w:t>基于病例报告，非权威性研究或体外分子功能研究。</w:t>
      </w:r>
    </w:p>
    <w:p w14:paraId="38BB07F4" w14:textId="21FA71A8" w:rsidR="00136BFB" w:rsidRPr="00C238DA" w:rsidRDefault="00637836" w:rsidP="007218EB">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2.  </w:t>
      </w:r>
      <w:r w:rsidRPr="00C238DA">
        <w:rPr>
          <w:rFonts w:ascii="Times New Roman" w:eastAsia="宋体" w:hAnsi="Times New Roman" w:cs="Times New Roman"/>
          <w:color w:val="000000" w:themeColor="text1"/>
          <w:sz w:val="16"/>
          <w:szCs w:val="16"/>
        </w:rPr>
        <w:t>如果同一个药物不同</w:t>
      </w:r>
      <w:r w:rsidRPr="00C238DA">
        <w:rPr>
          <w:rFonts w:ascii="Times New Roman" w:eastAsia="宋体" w:hAnsi="Times New Roman" w:cs="Times New Roman"/>
          <w:color w:val="000000" w:themeColor="text1"/>
          <w:sz w:val="16"/>
          <w:szCs w:val="16"/>
        </w:rPr>
        <w:t>SNP</w:t>
      </w:r>
      <w:r w:rsidRPr="00C238DA">
        <w:rPr>
          <w:rFonts w:ascii="Times New Roman" w:eastAsia="宋体" w:hAnsi="Times New Roman" w:cs="Times New Roman"/>
          <w:color w:val="000000" w:themeColor="text1"/>
          <w:sz w:val="16"/>
          <w:szCs w:val="16"/>
        </w:rPr>
        <w:t>位点对药物疗效或毒性预测的结论不一致，以证据水平级别高的为准。</w:t>
      </w:r>
      <w:r w:rsidR="004C176A" w:rsidRPr="00C238DA">
        <w:rPr>
          <w:rFonts w:ascii="Times New Roman" w:eastAsia="宋体" w:hAnsi="Times New Roman" w:cs="Times New Roman"/>
          <w:color w:val="000000" w:themeColor="text1"/>
          <w:sz w:val="16"/>
          <w:szCs w:val="16"/>
        </w:rPr>
        <w:br w:type="page"/>
      </w:r>
    </w:p>
    <w:p w14:paraId="464DE31E" w14:textId="12BBE263" w:rsidR="001B7D0C" w:rsidRDefault="004E6853" w:rsidP="00136BFB">
      <w:pPr>
        <w:pStyle w:val="2"/>
        <w:spacing w:before="0" w:afterLines="50" w:after="156" w:line="240" w:lineRule="auto"/>
        <w:rPr>
          <w:rFonts w:ascii="Times New Roman" w:eastAsia="宋体" w:hAnsi="Times New Roman" w:cs="Times New Roman"/>
          <w:color w:val="1E7648"/>
          <w:sz w:val="24"/>
          <w:szCs w:val="24"/>
        </w:rPr>
      </w:pPr>
      <w:bookmarkStart w:id="8" w:name="_Toc199512354"/>
      <w:r w:rsidRPr="00C238DA">
        <w:rPr>
          <w:rFonts w:ascii="Times New Roman" w:eastAsia="宋体" w:hAnsi="Times New Roman" w:cs="Times New Roman"/>
          <w:color w:val="1E7648"/>
          <w:sz w:val="24"/>
          <w:szCs w:val="24"/>
        </w:rPr>
        <w:lastRenderedPageBreak/>
        <w:t>5</w:t>
      </w:r>
      <w:r w:rsidR="00136BFB" w:rsidRPr="00C238DA">
        <w:rPr>
          <w:rFonts w:ascii="Times New Roman" w:eastAsia="宋体" w:hAnsi="Times New Roman" w:cs="Times New Roman"/>
          <w:color w:val="1E7648"/>
          <w:sz w:val="24"/>
          <w:szCs w:val="24"/>
        </w:rPr>
        <w:t xml:space="preserve"> </w:t>
      </w:r>
      <w:r w:rsidR="00136BFB" w:rsidRPr="00C238DA">
        <w:rPr>
          <w:rFonts w:ascii="Times New Roman" w:eastAsia="宋体" w:hAnsi="Times New Roman" w:cs="Times New Roman"/>
          <w:color w:val="1E7648"/>
          <w:sz w:val="24"/>
          <w:szCs w:val="24"/>
        </w:rPr>
        <w:t>检测结果详细解读</w:t>
      </w:r>
      <w:bookmarkEnd w:id="8"/>
    </w:p>
    <w:p w14:paraId="6C79634E" w14:textId="77777777" w:rsidR="00D90046" w:rsidRPr="00B42B6A" w:rsidRDefault="00D90046" w:rsidP="00B42B6A">
      <w:pPr>
        <w:widowControl/>
        <w:jc w:val="left"/>
        <w:rPr>
          <w:rFonts w:ascii="宋体" w:eastAsia="宋体" w:hAnsi="宋体" w:cs="Times New Roman"/>
          <w:b/>
          <w:bCs/>
          <w:szCs w:val="21"/>
        </w:rPr>
      </w:pPr>
      <w:r w:rsidRPr="00B42B6A">
        <w:rPr>
          <w:rFonts w:ascii="宋体" w:eastAsia="宋体" w:hAnsi="宋体" w:cs="Times New Roman"/>
          <w:b/>
          <w:bCs/>
          <w:szCs w:val="21"/>
        </w:rPr>
        <w:t>5.1具有明确或潜在临床意义的基因变异解析</w:t>
      </w:r>
    </w:p>
    <w:p w14:paraId="722504C5" w14:textId="62B26272" w:rsidR="00830BC7" w:rsidRDefault="00830BC7" w:rsidP="00830BC7">
      <w:r>
        <w:rPr>
          <w:rFonts w:hint="eastAsia"/>
        </w:rPr>
        <w:t>{</w:t>
      </w:r>
      <w:r>
        <w:t xml:space="preserve">%p if </w:t>
      </w:r>
      <w:proofErr w:type="spellStart"/>
      <w:r>
        <w:t>var.knb</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30BC7" w:rsidRPr="00C238DA" w14:paraId="231BA62A" w14:textId="77777777" w:rsidTr="00BD077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854AA72" w14:textId="070EB1B3" w:rsidR="00830BC7" w:rsidRPr="00C238DA" w:rsidRDefault="00830BC7" w:rsidP="00BD077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KRAS/NRAS/BRAF p.(V600E) </w:t>
            </w:r>
            <w:r w:rsidRPr="00830BC7">
              <w:rPr>
                <w:rFonts w:ascii="Times New Roman" w:eastAsia="宋体" w:hAnsi="Times New Roman" w:cs="Times New Roman"/>
                <w:b/>
                <w:bCs/>
                <w:color w:val="FFFFFF" w:themeColor="background1"/>
                <w:sz w:val="18"/>
                <w:szCs w:val="18"/>
              </w:rPr>
              <w:t>野生型</w:t>
            </w:r>
          </w:p>
        </w:tc>
      </w:tr>
      <w:tr w:rsidR="00830BC7" w:rsidRPr="00C238DA" w14:paraId="1C397E18" w14:textId="77777777" w:rsidTr="00BD077D">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6C26F6C" w14:textId="77777777" w:rsidR="00830BC7" w:rsidRPr="00C238DA" w:rsidRDefault="00830BC7" w:rsidP="00BD077D">
            <w:pPr>
              <w:adjustRightInd w:val="0"/>
              <w:snapToGrid w:val="0"/>
              <w:ind w:leftChars="50" w:left="105"/>
              <w:rPr>
                <w:rFonts w:ascii="Times New Roman" w:eastAsia="宋体" w:hAnsi="Times New Roman" w:cs="Times New Roman"/>
                <w:sz w:val="20"/>
                <w:szCs w:val="16"/>
              </w:rPr>
            </w:pPr>
          </w:p>
        </w:tc>
      </w:tr>
      <w:tr w:rsidR="00830BC7" w:rsidRPr="00C238DA" w14:paraId="428085EB" w14:textId="77777777" w:rsidTr="00BD077D">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64A71BEF"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79E78905" w14:textId="68011906"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基因是人体内最为常见的原癌基因，其负责编码的</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蛋白在细胞内的信号通路中起着信号转导作用，</w:t>
            </w: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突变在多种肿瘤中均有发生，比如在肺癌中约占</w:t>
            </w:r>
            <w:r w:rsidRPr="00830BC7">
              <w:rPr>
                <w:rFonts w:ascii="Times New Roman" w:eastAsia="宋体" w:hAnsi="Times New Roman" w:cs="Times New Roman"/>
                <w:color w:val="000000" w:themeColor="text1"/>
                <w:sz w:val="17"/>
                <w:szCs w:val="17"/>
              </w:rPr>
              <w:t>15–25%</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PMID: 18794081</w:t>
            </w:r>
            <w:r w:rsidRPr="00830BC7">
              <w:rPr>
                <w:rFonts w:ascii="Times New Roman" w:eastAsia="宋体" w:hAnsi="Times New Roman" w:cs="Times New Roman"/>
                <w:color w:val="000000" w:themeColor="text1"/>
                <w:sz w:val="17"/>
                <w:szCs w:val="17"/>
              </w:rPr>
              <w:t>），在结直肠癌中高达</w:t>
            </w:r>
            <w:r w:rsidRPr="00830BC7">
              <w:rPr>
                <w:rFonts w:ascii="Times New Roman" w:eastAsia="宋体" w:hAnsi="Times New Roman" w:cs="Times New Roman"/>
                <w:color w:val="000000" w:themeColor="text1"/>
                <w:sz w:val="17"/>
                <w:szCs w:val="17"/>
              </w:rPr>
              <w:t>40%</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PMID: 19679400</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color w:val="000000" w:themeColor="text1"/>
                <w:sz w:val="17"/>
                <w:szCs w:val="17"/>
              </w:rPr>
              <w:t>基因同</w:t>
            </w: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HRAS</w:t>
            </w:r>
            <w:r w:rsidRPr="00830BC7">
              <w:rPr>
                <w:rFonts w:ascii="Times New Roman" w:eastAsia="宋体" w:hAnsi="Times New Roman" w:cs="Times New Roman"/>
                <w:color w:val="000000" w:themeColor="text1"/>
                <w:sz w:val="17"/>
                <w:szCs w:val="17"/>
              </w:rPr>
              <w:t>基因一样隶属于</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基因家族，其负责编码的</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蛋白在多种细胞信号通路中起着信号转导作用，在细胞的生存与增殖等活动中处于重要位置。</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color w:val="000000" w:themeColor="text1"/>
                <w:sz w:val="17"/>
                <w:szCs w:val="17"/>
              </w:rPr>
              <w:t>在结直肠癌患者中的突变率相对较高，约为</w:t>
            </w:r>
            <w:r w:rsidRPr="00830BC7">
              <w:rPr>
                <w:rFonts w:ascii="Times New Roman" w:eastAsia="宋体" w:hAnsi="Times New Roman" w:cs="Times New Roman"/>
                <w:color w:val="000000" w:themeColor="text1"/>
                <w:sz w:val="17"/>
                <w:szCs w:val="17"/>
              </w:rPr>
              <w:t>1</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6%</w:t>
            </w:r>
            <w:r w:rsidRPr="00830BC7">
              <w:rPr>
                <w:rFonts w:ascii="Times New Roman" w:eastAsia="宋体" w:hAnsi="Times New Roman" w:cs="Times New Roman"/>
                <w:color w:val="000000" w:themeColor="text1"/>
                <w:sz w:val="17"/>
                <w:szCs w:val="17"/>
              </w:rPr>
              <w:t>，主要发生位置为</w:t>
            </w:r>
            <w:r w:rsidRPr="00830BC7">
              <w:rPr>
                <w:rFonts w:ascii="Times New Roman" w:eastAsia="宋体" w:hAnsi="Times New Roman" w:cs="Times New Roman"/>
                <w:color w:val="000000" w:themeColor="text1"/>
                <w:sz w:val="17"/>
                <w:szCs w:val="17"/>
              </w:rPr>
              <w:t>2</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4</w:t>
            </w:r>
            <w:r w:rsidRPr="00830BC7">
              <w:rPr>
                <w:rFonts w:ascii="Times New Roman" w:eastAsia="宋体" w:hAnsi="Times New Roman" w:cs="Times New Roman"/>
                <w:color w:val="000000" w:themeColor="text1"/>
                <w:sz w:val="17"/>
                <w:szCs w:val="17"/>
              </w:rPr>
              <w:t>号外显子，同时</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hint="eastAsia"/>
                <w:color w:val="000000" w:themeColor="text1"/>
                <w:sz w:val="17"/>
                <w:szCs w:val="17"/>
              </w:rPr>
              <w:t>也是结直肠癌中重要的分子标志之一。</w:t>
            </w:r>
            <w:r w:rsidRPr="00830BC7">
              <w:rPr>
                <w:rFonts w:ascii="Times New Roman" w:eastAsia="宋体" w:hAnsi="Times New Roman" w:cs="Times New Roman"/>
                <w:color w:val="000000" w:themeColor="text1"/>
                <w:sz w:val="17"/>
                <w:szCs w:val="17"/>
              </w:rPr>
              <w:t>BRAF</w:t>
            </w:r>
            <w:r w:rsidRPr="00830BC7">
              <w:rPr>
                <w:rFonts w:ascii="Times New Roman" w:eastAsia="宋体" w:hAnsi="Times New Roman" w:cs="Times New Roman"/>
                <w:color w:val="000000" w:themeColor="text1"/>
                <w:sz w:val="17"/>
                <w:szCs w:val="17"/>
              </w:rPr>
              <w:t>，又名丝氨酸</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苏氨酸激酶，其在丝裂原活化蛋白激酶（</w:t>
            </w:r>
            <w:r w:rsidRPr="00830BC7">
              <w:rPr>
                <w:rFonts w:ascii="Times New Roman" w:eastAsia="宋体" w:hAnsi="Times New Roman" w:cs="Times New Roman"/>
                <w:color w:val="000000" w:themeColor="text1"/>
                <w:sz w:val="17"/>
                <w:szCs w:val="17"/>
              </w:rPr>
              <w:t>MAPK</w:t>
            </w:r>
            <w:r w:rsidRPr="00830BC7">
              <w:rPr>
                <w:rFonts w:ascii="Times New Roman" w:eastAsia="宋体" w:hAnsi="Times New Roman" w:cs="Times New Roman"/>
                <w:color w:val="000000" w:themeColor="text1"/>
                <w:sz w:val="17"/>
                <w:szCs w:val="17"/>
              </w:rPr>
              <w:t>）级联（</w:t>
            </w:r>
            <w:r w:rsidRPr="00830BC7">
              <w:rPr>
                <w:rFonts w:ascii="Times New Roman" w:eastAsia="宋体" w:hAnsi="Times New Roman" w:cs="Times New Roman"/>
                <w:color w:val="000000" w:themeColor="text1"/>
                <w:sz w:val="17"/>
                <w:szCs w:val="17"/>
              </w:rPr>
              <w:t>PMID:15520807</w:t>
            </w:r>
            <w:r w:rsidRPr="00830BC7">
              <w:rPr>
                <w:rFonts w:ascii="Times New Roman" w:eastAsia="宋体" w:hAnsi="Times New Roman" w:cs="Times New Roman"/>
                <w:color w:val="000000" w:themeColor="text1"/>
                <w:sz w:val="17"/>
                <w:szCs w:val="17"/>
              </w:rPr>
              <w:t>）的调节中起关键作用。</w:t>
            </w:r>
            <w:r w:rsidRPr="00830BC7">
              <w:rPr>
                <w:rFonts w:ascii="Times New Roman" w:eastAsia="宋体" w:hAnsi="Times New Roman" w:cs="Times New Roman"/>
                <w:color w:val="000000" w:themeColor="text1"/>
                <w:sz w:val="17"/>
                <w:szCs w:val="17"/>
              </w:rPr>
              <w:t>BRAF</w:t>
            </w:r>
            <w:r w:rsidRPr="00830BC7">
              <w:rPr>
                <w:rFonts w:ascii="Times New Roman" w:eastAsia="宋体" w:hAnsi="Times New Roman" w:cs="Times New Roman"/>
                <w:color w:val="000000" w:themeColor="text1"/>
                <w:sz w:val="17"/>
                <w:szCs w:val="17"/>
              </w:rPr>
              <w:t>基因突变在多种肿瘤中均有报道，包括黑色素瘤（</w:t>
            </w:r>
            <w:r w:rsidRPr="00830BC7">
              <w:rPr>
                <w:rFonts w:ascii="Times New Roman" w:eastAsia="宋体" w:hAnsi="Times New Roman" w:cs="Times New Roman"/>
                <w:color w:val="000000" w:themeColor="text1"/>
                <w:sz w:val="17"/>
                <w:szCs w:val="17"/>
              </w:rPr>
              <w:t>PMID:12068308</w:t>
            </w:r>
            <w:r w:rsidRPr="00830BC7">
              <w:rPr>
                <w:rFonts w:ascii="Times New Roman" w:eastAsia="宋体" w:hAnsi="Times New Roman" w:cs="Times New Roman"/>
                <w:color w:val="000000" w:themeColor="text1"/>
                <w:sz w:val="17"/>
                <w:szCs w:val="17"/>
              </w:rPr>
              <w:t>）、肺癌、结直肠癌（</w:t>
            </w:r>
            <w:r w:rsidRPr="00830BC7">
              <w:rPr>
                <w:rFonts w:ascii="Times New Roman" w:eastAsia="宋体" w:hAnsi="Times New Roman" w:cs="Times New Roman"/>
                <w:color w:val="000000" w:themeColor="text1"/>
                <w:sz w:val="17"/>
                <w:szCs w:val="17"/>
              </w:rPr>
              <w:t>PMID:19537845</w:t>
            </w:r>
            <w:r w:rsidRPr="00830BC7">
              <w:rPr>
                <w:rFonts w:ascii="Times New Roman" w:eastAsia="宋体" w:hAnsi="Times New Roman" w:cs="Times New Roman"/>
                <w:color w:val="000000" w:themeColor="text1"/>
                <w:sz w:val="17"/>
                <w:szCs w:val="17"/>
              </w:rPr>
              <w:t>）等，是一种常见的原癌基因。</w:t>
            </w:r>
          </w:p>
        </w:tc>
      </w:tr>
      <w:tr w:rsidR="00830BC7" w:rsidRPr="00C238DA" w14:paraId="7F94E905" w14:textId="77777777" w:rsidTr="00BD077D">
        <w:trPr>
          <w:trHeight w:val="811"/>
        </w:trPr>
        <w:tc>
          <w:tcPr>
            <w:tcW w:w="1474" w:type="dxa"/>
            <w:tcBorders>
              <w:top w:val="nil"/>
              <w:left w:val="nil"/>
              <w:bottom w:val="nil"/>
              <w:right w:val="single" w:sz="12" w:space="0" w:color="FFFFFF" w:themeColor="background1"/>
            </w:tcBorders>
            <w:shd w:val="clear" w:color="auto" w:fill="ECECEC"/>
            <w:vAlign w:val="center"/>
          </w:tcPr>
          <w:p w14:paraId="579E6103"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71FC855B" w14:textId="2737E2D7" w:rsidR="00830BC7" w:rsidRPr="00C238DA" w:rsidRDefault="00830BC7" w:rsidP="00BD077D">
            <w:pPr>
              <w:adjustRightInd w:val="0"/>
              <w:snapToGrid w:val="0"/>
              <w:rPr>
                <w:rFonts w:ascii="Times New Roman" w:eastAsia="宋体" w:hAnsi="Times New Roman" w:cs="Times New Roman"/>
                <w:sz w:val="17"/>
                <w:szCs w:val="17"/>
              </w:rPr>
            </w:pPr>
            <w:r>
              <w:rPr>
                <w:rFonts w:ascii="Times New Roman" w:eastAsia="宋体" w:hAnsi="Times New Roman" w:cs="Times New Roman" w:hint="eastAsia"/>
                <w:color w:val="000000" w:themeColor="text1"/>
                <w:sz w:val="17"/>
                <w:szCs w:val="17"/>
              </w:rPr>
              <w:t>-</w:t>
            </w:r>
          </w:p>
        </w:tc>
      </w:tr>
      <w:tr w:rsidR="00830BC7" w:rsidRPr="00C238DA" w14:paraId="1F67B948" w14:textId="77777777" w:rsidTr="00BD077D">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EBC537D"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7D366C15"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var.knb.evi_sum.evi_split</w:t>
            </w:r>
            <w:proofErr w:type="spellEnd"/>
            <w:r w:rsidRPr="00830BC7">
              <w:rPr>
                <w:rFonts w:ascii="Times New Roman" w:eastAsia="宋体" w:hAnsi="Times New Roman" w:cs="Times New Roman"/>
                <w:color w:val="000000" w:themeColor="text1"/>
                <w:sz w:val="17"/>
                <w:szCs w:val="17"/>
              </w:rPr>
              <w:t>%}</w:t>
            </w:r>
          </w:p>
          <w:p w14:paraId="2BDD5279"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64B1B4B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106E9245"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b/>
                <w:bCs/>
                <w:color w:val="2193B0"/>
                <w:sz w:val="17"/>
                <w:szCs w:val="17"/>
              </w:rPr>
              <w:t>{{</w:t>
            </w:r>
            <w:proofErr w:type="spellStart"/>
            <w:r w:rsidRPr="00830BC7">
              <w:rPr>
                <w:rFonts w:ascii="Times New Roman" w:eastAsia="宋体" w:hAnsi="Times New Roman" w:cs="Times New Roman"/>
                <w:b/>
                <w:bCs/>
                <w:color w:val="2193B0"/>
                <w:sz w:val="17"/>
                <w:szCs w:val="17"/>
              </w:rPr>
              <w:t>b.regimen_name</w:t>
            </w:r>
            <w:proofErr w:type="spellEnd"/>
            <w:r w:rsidRPr="00830BC7">
              <w:rPr>
                <w:rFonts w:ascii="Times New Roman" w:eastAsia="宋体" w:hAnsi="Times New Roman" w:cs="Times New Roman"/>
                <w:b/>
                <w:bCs/>
                <w:color w:val="2193B0"/>
                <w:sz w:val="17"/>
                <w:szCs w:val="17"/>
              </w:rPr>
              <w:t>}}</w:t>
            </w:r>
            <w:r w:rsidRPr="00830BC7">
              <w:rPr>
                <w:rFonts w:ascii="Times New Roman" w:eastAsia="宋体" w:hAnsi="Times New Roman" w:cs="Times New Roman"/>
                <w:b/>
                <w:bCs/>
                <w:color w:val="2193B0"/>
                <w:sz w:val="17"/>
                <w:szCs w:val="17"/>
              </w:rPr>
              <w:t>：</w:t>
            </w:r>
          </w:p>
          <w:p w14:paraId="7CEE26F9"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75A0A5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344C0E1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64C64C3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w:t>
            </w:r>
          </w:p>
          <w:p w14:paraId="2665F5F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 xml:space="preserve"> %}</w:t>
            </w:r>
          </w:p>
          <w:p w14:paraId="309958AD"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预后相关：</w:t>
            </w:r>
          </w:p>
          <w:p w14:paraId="05EB9FD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3B5EECE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43B2CA1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3D00618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w:t>
            </w:r>
          </w:p>
          <w:p w14:paraId="52A9305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 xml:space="preserve"> %}</w:t>
            </w:r>
          </w:p>
          <w:p w14:paraId="3FB1107D"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辅助诊断相关：</w:t>
            </w:r>
          </w:p>
          <w:p w14:paraId="06D267C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0E4D58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75E05C67"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3B45DCBF"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023252A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hint="eastAsia"/>
                <w:color w:val="000000" w:themeColor="text1"/>
                <w:sz w:val="17"/>
                <w:szCs w:val="17"/>
              </w:rPr>
              <w:t>目前关于该变异的临床治疗实践尚不明确。</w:t>
            </w:r>
          </w:p>
          <w:p w14:paraId="05CCDDDA" w14:textId="5F9953D0" w:rsidR="00830BC7"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bl>
    <w:p w14:paraId="0D779042" w14:textId="77777777" w:rsidR="00830BC7" w:rsidRDefault="00830BC7" w:rsidP="00830BC7"/>
    <w:p w14:paraId="3EE5DA44" w14:textId="77777777" w:rsidR="00830BC7" w:rsidRDefault="00830BC7" w:rsidP="00830BC7">
      <w:r>
        <w:t>{%p endif%}</w:t>
      </w:r>
    </w:p>
    <w:p w14:paraId="70778F3F" w14:textId="12F33594" w:rsidR="00830BC7" w:rsidRPr="00830BC7" w:rsidRDefault="00830BC7" w:rsidP="00830BC7">
      <w:r>
        <w:t xml:space="preserve">{%p for a in </w:t>
      </w:r>
      <w:proofErr w:type="spellStart"/>
      <w:r>
        <w:t>var.var_</w:t>
      </w:r>
      <w:proofErr w:type="gramStart"/>
      <w:r>
        <w:t>somatic.level</w:t>
      </w:r>
      <w:proofErr w:type="gramEnd"/>
      <w:r>
        <w:t>_I+var.var_somatic.level_II</w:t>
      </w:r>
      <w:proofErr w:type="spellEnd"/>
      <w:r>
        <w:t xml:space="preserve">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6237B" w:rsidRPr="00C238DA" w14:paraId="61850A86" w14:textId="77777777" w:rsidTr="00784BB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EDC23CD"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if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Snvindel</w:t>
            </w:r>
            <w:proofErr w:type="spellEnd"/>
            <w:proofErr w:type="gramEnd"/>
            <w:r w:rsidRPr="00830BC7">
              <w:rPr>
                <w:rFonts w:ascii="Times New Roman" w:eastAsia="宋体" w:hAnsi="Times New Roman" w:cs="Times New Roman"/>
                <w:b/>
                <w:bCs/>
                <w:color w:val="FFFFFF" w:themeColor="background1"/>
                <w:sz w:val="18"/>
                <w:szCs w:val="18"/>
              </w:rPr>
              <w:t>”%}</w:t>
            </w:r>
          </w:p>
          <w:p w14:paraId="7E562771"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proofErr w:type="gramStart"/>
            <w:r w:rsidRPr="00830BC7">
              <w:rPr>
                <w:rFonts w:ascii="Times New Roman" w:eastAsia="宋体" w:hAnsi="Times New Roman" w:cs="Times New Roman"/>
                <w:b/>
                <w:bCs/>
                <w:color w:val="FFFFFF" w:themeColor="background1"/>
                <w:sz w:val="18"/>
                <w:szCs w:val="18"/>
              </w:rPr>
              <w:t>a.gene</w:t>
            </w:r>
            <w:proofErr w:type="gramEnd"/>
            <w:r w:rsidRPr="00830BC7">
              <w:rPr>
                <w:rFonts w:ascii="Times New Roman" w:eastAsia="宋体" w:hAnsi="Times New Roman" w:cs="Times New Roman"/>
                <w:b/>
                <w:bCs/>
                <w:color w:val="FFFFFF" w:themeColor="background1"/>
                <w:sz w:val="18"/>
                <w:szCs w:val="18"/>
              </w:rPr>
              <w:t>_symbol</w:t>
            </w:r>
            <w:proofErr w:type="spellEnd"/>
            <w:r w:rsidRPr="00830BC7">
              <w:rPr>
                <w:rFonts w:ascii="Times New Roman" w:eastAsia="宋体" w:hAnsi="Times New Roman" w:cs="Times New Roman"/>
                <w:b/>
                <w:bCs/>
                <w:color w:val="FFFFFF" w:themeColor="background1"/>
                <w:sz w:val="18"/>
                <w:szCs w:val="18"/>
              </w:rPr>
              <w:t>}} {{</w:t>
            </w:r>
            <w:proofErr w:type="spellStart"/>
            <w:r w:rsidRPr="00830BC7">
              <w:rPr>
                <w:rFonts w:ascii="Times New Roman" w:eastAsia="宋体" w:hAnsi="Times New Roman" w:cs="Times New Roman"/>
                <w:b/>
                <w:bCs/>
                <w:color w:val="FFFFFF" w:themeColor="background1"/>
                <w:sz w:val="18"/>
                <w:szCs w:val="18"/>
              </w:rPr>
              <w:t>a.hgvs_c</w:t>
            </w:r>
            <w:proofErr w:type="spellEnd"/>
            <w:r w:rsidRPr="00830BC7">
              <w:rPr>
                <w:rFonts w:ascii="Times New Roman" w:eastAsia="宋体" w:hAnsi="Times New Roman" w:cs="Times New Roman"/>
                <w:b/>
                <w:bCs/>
                <w:color w:val="FFFFFF" w:themeColor="background1"/>
                <w:sz w:val="18"/>
                <w:szCs w:val="18"/>
              </w:rPr>
              <w:t xml:space="preserve">}}{%if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!=”p.?”%}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}}{%endif%}</w:t>
            </w:r>
          </w:p>
          <w:p w14:paraId="4A340E30"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Cnv</w:t>
            </w:r>
            <w:proofErr w:type="spellEnd"/>
            <w:proofErr w:type="gramEnd"/>
            <w:r w:rsidRPr="00830BC7">
              <w:rPr>
                <w:rFonts w:ascii="Times New Roman" w:eastAsia="宋体" w:hAnsi="Times New Roman" w:cs="Times New Roman"/>
                <w:b/>
                <w:bCs/>
                <w:color w:val="FFFFFF" w:themeColor="background1"/>
                <w:sz w:val="18"/>
                <w:szCs w:val="18"/>
              </w:rPr>
              <w:t>”%}</w:t>
            </w:r>
          </w:p>
          <w:p w14:paraId="4A113642"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a.gene_symbol</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扩增</w:t>
            </w:r>
          </w:p>
          <w:p w14:paraId="115B4E42"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Sv</w:t>
            </w:r>
            <w:proofErr w:type="spellEnd"/>
            <w:proofErr w:type="gramEnd"/>
            <w:r w:rsidRPr="00830BC7">
              <w:rPr>
                <w:rFonts w:ascii="Times New Roman" w:eastAsia="宋体" w:hAnsi="Times New Roman" w:cs="Times New Roman"/>
                <w:b/>
                <w:bCs/>
                <w:color w:val="FFFFFF" w:themeColor="background1"/>
                <w:sz w:val="18"/>
                <w:szCs w:val="18"/>
              </w:rPr>
              <w:t xml:space="preserve">” or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PSeqRnaSv</w:t>
            </w:r>
            <w:proofErr w:type="spellEnd"/>
            <w:r w:rsidRPr="00830BC7">
              <w:rPr>
                <w:rFonts w:ascii="Times New Roman" w:eastAsia="宋体" w:hAnsi="Times New Roman" w:cs="Times New Roman"/>
                <w:b/>
                <w:bCs/>
                <w:color w:val="FFFFFF" w:themeColor="background1"/>
                <w:sz w:val="18"/>
                <w:szCs w:val="18"/>
              </w:rPr>
              <w:t>”%}</w:t>
            </w:r>
          </w:p>
          <w:p w14:paraId="76D5EA01"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a.five_prime_gene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a.five_prime_cds</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a.three_prime_gene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a.three_prime_cds</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融合</w:t>
            </w:r>
          </w:p>
          <w:p w14:paraId="3F0F873E" w14:textId="077F12C4" w:rsidR="00B6237B" w:rsidRPr="00C238DA"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{%p endif%}</w:t>
            </w:r>
          </w:p>
        </w:tc>
      </w:tr>
      <w:tr w:rsidR="00B6237B" w:rsidRPr="00C238DA" w14:paraId="1D4441D2" w14:textId="77777777" w:rsidTr="00784BB8">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47F1AB45" w14:textId="77777777" w:rsidR="00B6237B" w:rsidRPr="00C238DA" w:rsidRDefault="00B6237B" w:rsidP="00784BB8">
            <w:pPr>
              <w:adjustRightInd w:val="0"/>
              <w:snapToGrid w:val="0"/>
              <w:ind w:leftChars="50" w:left="105"/>
              <w:rPr>
                <w:rFonts w:ascii="Times New Roman" w:eastAsia="宋体" w:hAnsi="Times New Roman" w:cs="Times New Roman"/>
                <w:sz w:val="20"/>
                <w:szCs w:val="16"/>
              </w:rPr>
            </w:pPr>
          </w:p>
        </w:tc>
      </w:tr>
      <w:tr w:rsidR="00B6237B" w:rsidRPr="00C238DA" w14:paraId="317C9635" w14:textId="77777777" w:rsidTr="00784BB8">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E9DE144"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3C82E0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 in </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_symbol</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Sv</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PSeqRnaSv</w:t>
            </w:r>
            <w:proofErr w:type="spellEnd"/>
            <w:r w:rsidRPr="00830BC7">
              <w:rPr>
                <w:rFonts w:ascii="Times New Roman" w:eastAsia="宋体" w:hAnsi="Times New Roman" w:cs="Times New Roman"/>
                <w:color w:val="000000" w:themeColor="text1"/>
                <w:sz w:val="17"/>
                <w:szCs w:val="17"/>
              </w:rPr>
              <w:t>”)%}</w:t>
            </w:r>
          </w:p>
          <w:p w14:paraId="519B679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a.three_prime_gene</w:t>
            </w:r>
            <w:proofErr w:type="spellEnd"/>
            <w:r w:rsidRPr="00830BC7">
              <w:rPr>
                <w:rFonts w:ascii="Times New Roman" w:eastAsia="宋体" w:hAnsi="Times New Roman" w:cs="Times New Roman"/>
                <w:color w:val="000000" w:themeColor="text1"/>
                <w:sz w:val="17"/>
                <w:szCs w:val="17"/>
              </w:rPr>
              <w:t xml:space="preserve"> %}</w:t>
            </w:r>
          </w:p>
          <w:p w14:paraId="51E1CE8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5EBD774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a.three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25967F6B"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9A2F96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1C477E0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7DB990B3"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52F126E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_function|e</w:t>
            </w:r>
            <w:proofErr w:type="spellEnd"/>
            <w:r w:rsidRPr="00830BC7">
              <w:rPr>
                <w:rFonts w:ascii="Times New Roman" w:eastAsia="宋体" w:hAnsi="Times New Roman" w:cs="Times New Roman"/>
                <w:color w:val="000000" w:themeColor="text1"/>
                <w:sz w:val="17"/>
                <w:szCs w:val="17"/>
              </w:rPr>
              <w:t>}}</w:t>
            </w:r>
          </w:p>
          <w:p w14:paraId="358BEBFD" w14:textId="086E39C6" w:rsidR="00B6237B"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r w:rsidR="00B6237B" w:rsidRPr="00C238DA" w14:paraId="3165CCCC" w14:textId="77777777" w:rsidTr="00784BB8">
        <w:trPr>
          <w:trHeight w:val="811"/>
        </w:trPr>
        <w:tc>
          <w:tcPr>
            <w:tcW w:w="1474" w:type="dxa"/>
            <w:tcBorders>
              <w:top w:val="nil"/>
              <w:left w:val="nil"/>
              <w:bottom w:val="nil"/>
              <w:right w:val="single" w:sz="12" w:space="0" w:color="FFFFFF" w:themeColor="background1"/>
            </w:tcBorders>
            <w:shd w:val="clear" w:color="auto" w:fill="ECECEC"/>
            <w:vAlign w:val="center"/>
          </w:tcPr>
          <w:p w14:paraId="139B47AC"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lastRenderedPageBreak/>
              <w:t>变异解读</w:t>
            </w:r>
          </w:p>
        </w:tc>
        <w:tc>
          <w:tcPr>
            <w:tcW w:w="8785" w:type="dxa"/>
            <w:tcBorders>
              <w:top w:val="nil"/>
              <w:left w:val="single" w:sz="12" w:space="0" w:color="FFFFFF" w:themeColor="background1"/>
              <w:bottom w:val="nil"/>
              <w:right w:val="nil"/>
            </w:tcBorders>
            <w:shd w:val="clear" w:color="auto" w:fill="ECECEC"/>
            <w:vAlign w:val="center"/>
          </w:tcPr>
          <w:p w14:paraId="471951D9" w14:textId="199BCEE6" w:rsidR="00B6237B" w:rsidRPr="00C238DA" w:rsidRDefault="00830BC7" w:rsidP="00784BB8">
            <w:pPr>
              <w:adjustRightInd w:val="0"/>
              <w:snapToGrid w:val="0"/>
              <w:rPr>
                <w:rFonts w:ascii="Times New Roman" w:eastAsia="宋体" w:hAnsi="Times New Roman" w:cs="Times New Roman"/>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a.variant</w:t>
            </w:r>
            <w:proofErr w:type="gramEnd"/>
            <w:r w:rsidRPr="00830BC7">
              <w:rPr>
                <w:rFonts w:ascii="Times New Roman" w:eastAsia="宋体" w:hAnsi="Times New Roman" w:cs="Times New Roman"/>
                <w:color w:val="000000" w:themeColor="text1"/>
                <w:sz w:val="17"/>
                <w:szCs w:val="17"/>
              </w:rPr>
              <w:t>_desc_cn|e</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a.variant_interpret_cn|e</w:t>
            </w:r>
            <w:proofErr w:type="spellEnd"/>
            <w:r w:rsidRPr="00830BC7">
              <w:rPr>
                <w:rFonts w:ascii="Times New Roman" w:eastAsia="宋体" w:hAnsi="Times New Roman" w:cs="Times New Roman"/>
                <w:color w:val="000000" w:themeColor="text1"/>
                <w:sz w:val="17"/>
                <w:szCs w:val="17"/>
              </w:rPr>
              <w:t>}}</w:t>
            </w:r>
          </w:p>
        </w:tc>
      </w:tr>
      <w:tr w:rsidR="00B6237B" w:rsidRPr="00C238DA" w14:paraId="7AEE0066" w14:textId="77777777" w:rsidTr="00784BB8">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296E7538"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4134A05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a.evi_sum.evi_split</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a.evi_sum.evi_split.Prognostic</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a.evi_sum.evi_split.Diagnostic</w:t>
            </w:r>
            <w:proofErr w:type="spellEnd"/>
            <w:r w:rsidRPr="00830BC7">
              <w:rPr>
                <w:rFonts w:ascii="Times New Roman" w:eastAsia="宋体" w:hAnsi="Times New Roman" w:cs="Times New Roman"/>
                <w:color w:val="000000" w:themeColor="text1"/>
                <w:sz w:val="17"/>
                <w:szCs w:val="17"/>
              </w:rPr>
              <w:t>) %}</w:t>
            </w:r>
          </w:p>
          <w:p w14:paraId="1AF90C2B"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5F54952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4AEBCB18"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b/>
                <w:bCs/>
                <w:color w:val="2193B0"/>
                <w:sz w:val="17"/>
                <w:szCs w:val="17"/>
              </w:rPr>
              <w:t>{{</w:t>
            </w:r>
            <w:proofErr w:type="spellStart"/>
            <w:r w:rsidRPr="00830BC7">
              <w:rPr>
                <w:rFonts w:ascii="Times New Roman" w:eastAsia="宋体" w:hAnsi="Times New Roman" w:cs="Times New Roman"/>
                <w:b/>
                <w:bCs/>
                <w:color w:val="2193B0"/>
                <w:sz w:val="17"/>
                <w:szCs w:val="17"/>
              </w:rPr>
              <w:t>b.regimen_name</w:t>
            </w:r>
            <w:proofErr w:type="spellEnd"/>
            <w:r w:rsidRPr="00830BC7">
              <w:rPr>
                <w:rFonts w:ascii="Times New Roman" w:eastAsia="宋体" w:hAnsi="Times New Roman" w:cs="Times New Roman"/>
                <w:b/>
                <w:bCs/>
                <w:color w:val="2193B0"/>
                <w:sz w:val="17"/>
                <w:szCs w:val="17"/>
              </w:rPr>
              <w:t>}}</w:t>
            </w:r>
            <w:r w:rsidRPr="00830BC7">
              <w:rPr>
                <w:rFonts w:ascii="Times New Roman" w:eastAsia="宋体" w:hAnsi="Times New Roman" w:cs="Times New Roman"/>
                <w:b/>
                <w:bCs/>
                <w:color w:val="2193B0"/>
                <w:sz w:val="17"/>
                <w:szCs w:val="17"/>
              </w:rPr>
              <w:t>：</w:t>
            </w:r>
          </w:p>
          <w:p w14:paraId="52DB3933"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3F2E3F6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6C4439FF"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1071E01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w:t>
            </w:r>
          </w:p>
          <w:p w14:paraId="7BAE1D3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 xml:space="preserve"> %}</w:t>
            </w:r>
          </w:p>
          <w:p w14:paraId="61A44297"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预后相关：</w:t>
            </w:r>
          </w:p>
          <w:p w14:paraId="759B72E5"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6793A57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263EA968"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4CF5CDF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w:t>
            </w:r>
          </w:p>
          <w:p w14:paraId="0CEAD4F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 xml:space="preserve"> %}</w:t>
            </w:r>
          </w:p>
          <w:p w14:paraId="27F81072"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辅助诊断相关：</w:t>
            </w:r>
          </w:p>
          <w:p w14:paraId="729BB8A8"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B07FDA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5C9B4DA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4CFFEDC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151651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hint="eastAsia"/>
                <w:color w:val="000000" w:themeColor="text1"/>
                <w:sz w:val="17"/>
                <w:szCs w:val="17"/>
              </w:rPr>
              <w:t>目前关于该变异的临床治疗实践尚不明确。</w:t>
            </w:r>
          </w:p>
          <w:p w14:paraId="137843FB" w14:textId="7A9F60D1" w:rsidR="00830BC7"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bl>
    <w:p w14:paraId="1E8936B0" w14:textId="77777777" w:rsidR="00830BC7" w:rsidRPr="00830BC7" w:rsidRDefault="00830BC7" w:rsidP="00830BC7">
      <w:pPr>
        <w:widowControl/>
        <w:jc w:val="left"/>
        <w:rPr>
          <w:rFonts w:ascii="Times New Roman" w:eastAsia="宋体" w:hAnsi="Times New Roman" w:cs="Times New Roman"/>
        </w:rPr>
      </w:pPr>
    </w:p>
    <w:p w14:paraId="1103D190" w14:textId="77777777" w:rsidR="00830BC7" w:rsidRPr="00830BC7" w:rsidRDefault="00830BC7" w:rsidP="00830BC7">
      <w:pPr>
        <w:widowControl/>
        <w:jc w:val="left"/>
        <w:rPr>
          <w:rFonts w:ascii="Times New Roman" w:eastAsia="宋体" w:hAnsi="Times New Roman" w:cs="Times New Roman"/>
        </w:rPr>
      </w:pPr>
      <w:r w:rsidRPr="00830BC7">
        <w:rPr>
          <w:rFonts w:ascii="Times New Roman" w:eastAsia="宋体" w:hAnsi="Times New Roman" w:cs="Times New Roman"/>
        </w:rPr>
        <w:t xml:space="preserve">{%p </w:t>
      </w:r>
      <w:proofErr w:type="spellStart"/>
      <w:r w:rsidRPr="00830BC7">
        <w:rPr>
          <w:rFonts w:ascii="Times New Roman" w:eastAsia="宋体" w:hAnsi="Times New Roman" w:cs="Times New Roman"/>
        </w:rPr>
        <w:t>endfor</w:t>
      </w:r>
      <w:proofErr w:type="spellEnd"/>
      <w:r w:rsidRPr="00830BC7">
        <w:rPr>
          <w:rFonts w:ascii="Times New Roman" w:eastAsia="宋体" w:hAnsi="Times New Roman" w:cs="Times New Roman"/>
        </w:rPr>
        <w:t>%}</w:t>
      </w:r>
    </w:p>
    <w:p w14:paraId="75465EBC" w14:textId="6DB56E6C" w:rsidR="00830BC7" w:rsidRDefault="00830BC7" w:rsidP="00830BC7">
      <w:pPr>
        <w:widowControl/>
        <w:jc w:val="left"/>
        <w:rPr>
          <w:rFonts w:ascii="Times New Roman" w:eastAsia="宋体" w:hAnsi="Times New Roman" w:cs="Times New Roman"/>
        </w:rPr>
      </w:pPr>
      <w:r w:rsidRPr="00830BC7">
        <w:rPr>
          <w:rFonts w:ascii="Times New Roman" w:eastAsia="宋体" w:hAnsi="Times New Roman" w:cs="Times New Roman"/>
        </w:rPr>
        <w:t xml:space="preserve">{%p if not </w:t>
      </w:r>
      <w:proofErr w:type="spellStart"/>
      <w:r w:rsidRPr="00830BC7">
        <w:rPr>
          <w:rFonts w:ascii="Times New Roman" w:eastAsia="宋体" w:hAnsi="Times New Roman" w:cs="Times New Roman"/>
        </w:rPr>
        <w:t>var.knb</w:t>
      </w:r>
      <w:proofErr w:type="spellEnd"/>
      <w:r w:rsidRPr="00830BC7">
        <w:rPr>
          <w:rFonts w:ascii="Times New Roman" w:eastAsia="宋体" w:hAnsi="Times New Roman" w:cs="Times New Roman"/>
        </w:rPr>
        <w:t xml:space="preserve"> and not </w:t>
      </w:r>
      <w:proofErr w:type="spellStart"/>
      <w:r w:rsidRPr="00830BC7">
        <w:rPr>
          <w:rFonts w:ascii="Times New Roman" w:eastAsia="宋体" w:hAnsi="Times New Roman" w:cs="Times New Roman"/>
        </w:rPr>
        <w:t>var.var_</w:t>
      </w:r>
      <w:proofErr w:type="gramStart"/>
      <w:r w:rsidRPr="00830BC7">
        <w:rPr>
          <w:rFonts w:ascii="Times New Roman" w:eastAsia="宋体" w:hAnsi="Times New Roman" w:cs="Times New Roman"/>
        </w:rPr>
        <w:t>somatic.level</w:t>
      </w:r>
      <w:proofErr w:type="gramEnd"/>
      <w:r w:rsidRPr="00830BC7">
        <w:rPr>
          <w:rFonts w:ascii="Times New Roman" w:eastAsia="宋体" w:hAnsi="Times New Roman" w:cs="Times New Roman"/>
        </w:rPr>
        <w:t>_I+var.var_somatic.level_II</w:t>
      </w:r>
      <w:proofErr w:type="spellEnd"/>
      <w:r w:rsidRPr="00830BC7">
        <w:rPr>
          <w:rFonts w:ascii="Times New Roman" w:eastAsia="宋体" w:hAnsi="Times New Roman" w:cs="Times New Roman"/>
        </w:rPr>
        <w:t xml:space="preserve">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30BC7" w:rsidRPr="00C238DA" w14:paraId="581FAB65" w14:textId="77777777" w:rsidTr="00BD077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D3E3FBA" w14:textId="369DF8C2" w:rsidR="00830BC7" w:rsidRPr="00C238DA" w:rsidRDefault="00830BC7" w:rsidP="00BD077D">
            <w:pPr>
              <w:adjustRightInd w:val="0"/>
              <w:snapToGrid w:val="0"/>
              <w:ind w:firstLineChars="30" w:firstLine="54"/>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w:t>
            </w:r>
          </w:p>
        </w:tc>
      </w:tr>
      <w:tr w:rsidR="00830BC7" w:rsidRPr="00C238DA" w14:paraId="437C7A52" w14:textId="77777777" w:rsidTr="00BD077D">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1FF2006" w14:textId="77777777" w:rsidR="00830BC7" w:rsidRPr="00C238DA" w:rsidRDefault="00830BC7" w:rsidP="00BD077D">
            <w:pPr>
              <w:adjustRightInd w:val="0"/>
              <w:snapToGrid w:val="0"/>
              <w:ind w:leftChars="50" w:left="105"/>
              <w:rPr>
                <w:rFonts w:ascii="Times New Roman" w:eastAsia="宋体" w:hAnsi="Times New Roman" w:cs="Times New Roman"/>
                <w:sz w:val="20"/>
                <w:szCs w:val="16"/>
              </w:rPr>
            </w:pPr>
          </w:p>
        </w:tc>
      </w:tr>
      <w:tr w:rsidR="00830BC7" w:rsidRPr="00C238DA" w14:paraId="0C0609F4" w14:textId="77777777" w:rsidTr="00BD077D">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196D6419"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3C6BBB87" w14:textId="414A3CC2"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830BC7" w:rsidRPr="00C238DA" w14:paraId="1BBF3F71" w14:textId="77777777" w:rsidTr="00BD077D">
        <w:trPr>
          <w:trHeight w:val="811"/>
        </w:trPr>
        <w:tc>
          <w:tcPr>
            <w:tcW w:w="1474" w:type="dxa"/>
            <w:tcBorders>
              <w:top w:val="nil"/>
              <w:left w:val="nil"/>
              <w:bottom w:val="nil"/>
              <w:right w:val="single" w:sz="12" w:space="0" w:color="FFFFFF" w:themeColor="background1"/>
            </w:tcBorders>
            <w:shd w:val="clear" w:color="auto" w:fill="ECECEC"/>
            <w:vAlign w:val="center"/>
          </w:tcPr>
          <w:p w14:paraId="5EB89C4C"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6B50F476" w14:textId="74E5EDC4" w:rsidR="00830BC7" w:rsidRPr="00C238DA" w:rsidRDefault="00830BC7" w:rsidP="00BD077D">
            <w:pPr>
              <w:adjustRightInd w:val="0"/>
              <w:snapToGrid w:val="0"/>
              <w:rPr>
                <w:rFonts w:ascii="Times New Roman" w:eastAsia="宋体" w:hAnsi="Times New Roman" w:cs="Times New Roman"/>
                <w:sz w:val="17"/>
                <w:szCs w:val="17"/>
              </w:rPr>
            </w:pPr>
            <w:r>
              <w:rPr>
                <w:rFonts w:ascii="Times New Roman" w:eastAsia="宋体" w:hAnsi="Times New Roman" w:cs="Times New Roman"/>
                <w:color w:val="000000" w:themeColor="text1"/>
                <w:sz w:val="17"/>
                <w:szCs w:val="17"/>
              </w:rPr>
              <w:t>-</w:t>
            </w:r>
          </w:p>
        </w:tc>
      </w:tr>
      <w:tr w:rsidR="00830BC7" w:rsidRPr="00C238DA" w14:paraId="29D84AE8" w14:textId="77777777" w:rsidTr="00BD077D">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12F18D2C"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5EC79627" w14:textId="73528D9A"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bl>
    <w:p w14:paraId="4F49F789" w14:textId="77777777" w:rsidR="00FF5115" w:rsidRDefault="00FF5115" w:rsidP="00830BC7">
      <w:pPr>
        <w:adjustRightInd w:val="0"/>
        <w:snapToGrid w:val="0"/>
        <w:spacing w:line="240" w:lineRule="exact"/>
        <w:rPr>
          <w:rFonts w:ascii="思源黑体 CN Normal" w:eastAsia="思源黑体 CN Normal" w:hAnsi="思源黑体 CN Normal"/>
          <w:sz w:val="16"/>
          <w:szCs w:val="16"/>
        </w:rPr>
      </w:pPr>
    </w:p>
    <w:p w14:paraId="4D7FBBEB" w14:textId="7E20E6FA" w:rsidR="00830BC7" w:rsidRDefault="00830BC7" w:rsidP="00830BC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3C9B5F3" w14:textId="16A75EB3" w:rsidR="00D90046" w:rsidRDefault="00D90046" w:rsidP="00D90046">
      <w:pPr>
        <w:widowControl/>
        <w:jc w:val="left"/>
        <w:rPr>
          <w:rFonts w:ascii="宋体" w:eastAsia="宋体" w:hAnsi="宋体" w:cs="Times New Roman"/>
          <w:b/>
          <w:bCs/>
          <w:szCs w:val="21"/>
        </w:rPr>
      </w:pPr>
      <w:r w:rsidRPr="00F836F7">
        <w:rPr>
          <w:rFonts w:ascii="宋体" w:eastAsia="宋体" w:hAnsi="宋体" w:cs="Times New Roman"/>
          <w:b/>
          <w:bCs/>
          <w:szCs w:val="21"/>
        </w:rPr>
        <w:t>5.2 肿瘤发生发展相关变异解析</w:t>
      </w:r>
    </w:p>
    <w:p w14:paraId="2DE8AF47" w14:textId="7D4AD1EF" w:rsidR="005232BD" w:rsidRDefault="005232BD" w:rsidP="00D90046">
      <w:pPr>
        <w:widowControl/>
        <w:jc w:val="left"/>
        <w:rPr>
          <w:rFonts w:ascii="宋体" w:eastAsia="宋体" w:hAnsi="宋体" w:cs="Times New Roman"/>
          <w:b/>
          <w:bCs/>
          <w:szCs w:val="21"/>
        </w:rPr>
      </w:pPr>
      <w:r>
        <w:rPr>
          <w:rFonts w:ascii="宋体" w:eastAsia="宋体" w:hAnsi="宋体" w:cs="Times New Roman" w:hint="eastAsia"/>
          <w:b/>
          <w:bCs/>
          <w:szCs w:val="21"/>
        </w:rPr>
        <w:t>{</w:t>
      </w:r>
      <w:r>
        <w:rPr>
          <w:rFonts w:ascii="宋体" w:eastAsia="宋体" w:hAnsi="宋体" w:cs="Times New Roman"/>
          <w:b/>
          <w:bCs/>
          <w:szCs w:val="21"/>
        </w:rPr>
        <w:t xml:space="preserve">%p if </w:t>
      </w:r>
      <w:proofErr w:type="spellStart"/>
      <w:r w:rsidRPr="005232BD">
        <w:rPr>
          <w:rFonts w:ascii="宋体" w:eastAsia="宋体" w:hAnsi="宋体" w:cs="Times New Roman"/>
          <w:b/>
          <w:bCs/>
          <w:szCs w:val="21"/>
        </w:rPr>
        <w:t>var.var_</w:t>
      </w:r>
      <w:proofErr w:type="gramStart"/>
      <w:r w:rsidRPr="005232BD">
        <w:rPr>
          <w:rFonts w:ascii="宋体" w:eastAsia="宋体" w:hAnsi="宋体" w:cs="Times New Roman"/>
          <w:b/>
          <w:bCs/>
          <w:szCs w:val="21"/>
        </w:rPr>
        <w:t>somatic.level</w:t>
      </w:r>
      <w:proofErr w:type="gramEnd"/>
      <w:r w:rsidRPr="005232BD">
        <w:rPr>
          <w:rFonts w:ascii="宋体" w:eastAsia="宋体" w:hAnsi="宋体" w:cs="Times New Roman"/>
          <w:b/>
          <w:bCs/>
          <w:szCs w:val="21"/>
        </w:rPr>
        <w:t>_onco_nodrug</w:t>
      </w:r>
      <w:proofErr w:type="spellEnd"/>
      <w:r w:rsidRPr="005232BD">
        <w:rPr>
          <w:rFonts w:ascii="宋体" w:eastAsia="宋体" w:hAnsi="宋体" w:cs="Times New Roman"/>
          <w:b/>
          <w:bCs/>
          <w:szCs w:val="21"/>
        </w:rPr>
        <w:t xml:space="preserve"> </w:t>
      </w:r>
      <w:r>
        <w:rPr>
          <w:rFonts w:ascii="宋体" w:eastAsia="宋体" w:hAnsi="宋体" w:cs="Times New Roman"/>
          <w:b/>
          <w:bCs/>
          <w:szCs w:val="21"/>
        </w:rPr>
        <w:t>%</w:t>
      </w:r>
      <w:r>
        <w:rPr>
          <w:rFonts w:ascii="宋体" w:eastAsia="宋体" w:hAnsi="宋体" w:cs="Times New Roman" w:hint="eastAsia"/>
          <w:b/>
          <w:bCs/>
          <w:szCs w:val="21"/>
        </w:rPr>
        <w:t>}</w:t>
      </w:r>
    </w:p>
    <w:p w14:paraId="48102950" w14:textId="58CC243C" w:rsidR="005232BD" w:rsidRPr="00F836F7" w:rsidRDefault="005232BD" w:rsidP="005232BD">
      <w:pPr>
        <w:widowControl/>
        <w:jc w:val="left"/>
        <w:rPr>
          <w:rFonts w:ascii="宋体" w:eastAsia="宋体" w:hAnsi="宋体" w:cs="Times New Roman"/>
          <w:b/>
          <w:bCs/>
          <w:szCs w:val="21"/>
        </w:rPr>
      </w:pPr>
      <w:r>
        <w:rPr>
          <w:rFonts w:ascii="宋体" w:eastAsia="宋体" w:hAnsi="宋体" w:cs="Times New Roman" w:hint="eastAsia"/>
          <w:b/>
          <w:bCs/>
          <w:szCs w:val="21"/>
        </w:rPr>
        <w:t>{</w:t>
      </w:r>
      <w:r>
        <w:rPr>
          <w:rFonts w:ascii="宋体" w:eastAsia="宋体" w:hAnsi="宋体" w:cs="Times New Roman"/>
          <w:b/>
          <w:bCs/>
          <w:szCs w:val="21"/>
        </w:rPr>
        <w:t xml:space="preserve">%p for a in </w:t>
      </w:r>
      <w:proofErr w:type="spellStart"/>
      <w:r w:rsidRPr="005232BD">
        <w:rPr>
          <w:rFonts w:ascii="宋体" w:eastAsia="宋体" w:hAnsi="宋体" w:cs="Times New Roman"/>
          <w:b/>
          <w:bCs/>
          <w:szCs w:val="21"/>
        </w:rPr>
        <w:t>var.var_</w:t>
      </w:r>
      <w:proofErr w:type="gramStart"/>
      <w:r w:rsidRPr="005232BD">
        <w:rPr>
          <w:rFonts w:ascii="宋体" w:eastAsia="宋体" w:hAnsi="宋体" w:cs="Times New Roman"/>
          <w:b/>
          <w:bCs/>
          <w:szCs w:val="21"/>
        </w:rPr>
        <w:t>somatic.level</w:t>
      </w:r>
      <w:proofErr w:type="gramEnd"/>
      <w:r w:rsidRPr="005232BD">
        <w:rPr>
          <w:rFonts w:ascii="宋体" w:eastAsia="宋体" w:hAnsi="宋体" w:cs="Times New Roman"/>
          <w:b/>
          <w:bCs/>
          <w:szCs w:val="21"/>
        </w:rPr>
        <w:t>_onco_nodrug</w:t>
      </w:r>
      <w:proofErr w:type="spellEnd"/>
      <w:r w:rsidRPr="005232BD">
        <w:rPr>
          <w:rFonts w:ascii="宋体" w:eastAsia="宋体" w:hAnsi="宋体" w:cs="Times New Roman"/>
          <w:b/>
          <w:bCs/>
          <w:szCs w:val="21"/>
        </w:rPr>
        <w:t xml:space="preserve"> </w:t>
      </w:r>
      <w:r>
        <w:rPr>
          <w:rFonts w:ascii="宋体" w:eastAsia="宋体" w:hAnsi="宋体" w:cs="Times New Roman"/>
          <w:b/>
          <w:bCs/>
          <w:szCs w:val="21"/>
        </w:rPr>
        <w:t>%</w:t>
      </w:r>
      <w:r>
        <w:rPr>
          <w:rFonts w:ascii="宋体" w:eastAsia="宋体" w:hAnsi="宋体" w:cs="Times New Roman" w:hint="eastAsia"/>
          <w:b/>
          <w:bCs/>
          <w:szCs w:val="21"/>
        </w:rPr>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5232BD" w:rsidRPr="00943718" w14:paraId="305344EB" w14:textId="77777777" w:rsidTr="000540AE">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hideMark/>
          </w:tcPr>
          <w:p w14:paraId="39A08315"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if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Snvindel</w:t>
            </w:r>
            <w:proofErr w:type="spellEnd"/>
            <w:proofErr w:type="gramEnd"/>
            <w:r w:rsidRPr="00830BC7">
              <w:rPr>
                <w:rFonts w:ascii="Times New Roman" w:eastAsia="宋体" w:hAnsi="Times New Roman" w:cs="Times New Roman"/>
                <w:b/>
                <w:bCs/>
                <w:color w:val="FFFFFF" w:themeColor="background1"/>
                <w:sz w:val="18"/>
                <w:szCs w:val="18"/>
              </w:rPr>
              <w:t>”%}</w:t>
            </w:r>
          </w:p>
          <w:p w14:paraId="5DD18562"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proofErr w:type="gramStart"/>
            <w:r w:rsidRPr="00830BC7">
              <w:rPr>
                <w:rFonts w:ascii="Times New Roman" w:eastAsia="宋体" w:hAnsi="Times New Roman" w:cs="Times New Roman"/>
                <w:b/>
                <w:bCs/>
                <w:color w:val="FFFFFF" w:themeColor="background1"/>
                <w:sz w:val="18"/>
                <w:szCs w:val="18"/>
              </w:rPr>
              <w:t>a.gene</w:t>
            </w:r>
            <w:proofErr w:type="gramEnd"/>
            <w:r w:rsidRPr="00830BC7">
              <w:rPr>
                <w:rFonts w:ascii="Times New Roman" w:eastAsia="宋体" w:hAnsi="Times New Roman" w:cs="Times New Roman"/>
                <w:b/>
                <w:bCs/>
                <w:color w:val="FFFFFF" w:themeColor="background1"/>
                <w:sz w:val="18"/>
                <w:szCs w:val="18"/>
              </w:rPr>
              <w:t>_symbol</w:t>
            </w:r>
            <w:proofErr w:type="spellEnd"/>
            <w:r w:rsidRPr="00830BC7">
              <w:rPr>
                <w:rFonts w:ascii="Times New Roman" w:eastAsia="宋体" w:hAnsi="Times New Roman" w:cs="Times New Roman"/>
                <w:b/>
                <w:bCs/>
                <w:color w:val="FFFFFF" w:themeColor="background1"/>
                <w:sz w:val="18"/>
                <w:szCs w:val="18"/>
              </w:rPr>
              <w:t>}} {{</w:t>
            </w:r>
            <w:proofErr w:type="spellStart"/>
            <w:r w:rsidRPr="00830BC7">
              <w:rPr>
                <w:rFonts w:ascii="Times New Roman" w:eastAsia="宋体" w:hAnsi="Times New Roman" w:cs="Times New Roman"/>
                <w:b/>
                <w:bCs/>
                <w:color w:val="FFFFFF" w:themeColor="background1"/>
                <w:sz w:val="18"/>
                <w:szCs w:val="18"/>
              </w:rPr>
              <w:t>a.hgvs_c</w:t>
            </w:r>
            <w:proofErr w:type="spellEnd"/>
            <w:r w:rsidRPr="00830BC7">
              <w:rPr>
                <w:rFonts w:ascii="Times New Roman" w:eastAsia="宋体" w:hAnsi="Times New Roman" w:cs="Times New Roman"/>
                <w:b/>
                <w:bCs/>
                <w:color w:val="FFFFFF" w:themeColor="background1"/>
                <w:sz w:val="18"/>
                <w:szCs w:val="18"/>
              </w:rPr>
              <w:t xml:space="preserve">}}{%if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!=”p.?”%}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}}{%endif%}</w:t>
            </w:r>
          </w:p>
          <w:p w14:paraId="49F6E8C0"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Cnv</w:t>
            </w:r>
            <w:proofErr w:type="spellEnd"/>
            <w:proofErr w:type="gramEnd"/>
            <w:r w:rsidRPr="00830BC7">
              <w:rPr>
                <w:rFonts w:ascii="Times New Roman" w:eastAsia="宋体" w:hAnsi="Times New Roman" w:cs="Times New Roman"/>
                <w:b/>
                <w:bCs/>
                <w:color w:val="FFFFFF" w:themeColor="background1"/>
                <w:sz w:val="18"/>
                <w:szCs w:val="18"/>
              </w:rPr>
              <w:t>”%}</w:t>
            </w:r>
          </w:p>
          <w:p w14:paraId="204BFA06"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a.gene_symbol</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扩增</w:t>
            </w:r>
          </w:p>
          <w:p w14:paraId="1DC37DB7"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Sv</w:t>
            </w:r>
            <w:proofErr w:type="spellEnd"/>
            <w:proofErr w:type="gramEnd"/>
            <w:r w:rsidRPr="00830BC7">
              <w:rPr>
                <w:rFonts w:ascii="Times New Roman" w:eastAsia="宋体" w:hAnsi="Times New Roman" w:cs="Times New Roman"/>
                <w:b/>
                <w:bCs/>
                <w:color w:val="FFFFFF" w:themeColor="background1"/>
                <w:sz w:val="18"/>
                <w:szCs w:val="18"/>
              </w:rPr>
              <w:t xml:space="preserve">” or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PSeqRnaSv</w:t>
            </w:r>
            <w:proofErr w:type="spellEnd"/>
            <w:r w:rsidRPr="00830BC7">
              <w:rPr>
                <w:rFonts w:ascii="Times New Roman" w:eastAsia="宋体" w:hAnsi="Times New Roman" w:cs="Times New Roman"/>
                <w:b/>
                <w:bCs/>
                <w:color w:val="FFFFFF" w:themeColor="background1"/>
                <w:sz w:val="18"/>
                <w:szCs w:val="18"/>
              </w:rPr>
              <w:t>”%}</w:t>
            </w:r>
          </w:p>
          <w:p w14:paraId="6FBA9E88"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a.five_prime_gene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a.five_prime_cds</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a.three_prime_gene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a.three_prime_cds</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融合</w:t>
            </w:r>
          </w:p>
          <w:p w14:paraId="1C562843" w14:textId="6560CB6E" w:rsidR="005232BD" w:rsidRPr="00F836F7" w:rsidRDefault="005232BD" w:rsidP="005232BD">
            <w:pPr>
              <w:widowControl/>
              <w:jc w:val="center"/>
              <w:rPr>
                <w:rFonts w:ascii="Times New Roman" w:eastAsia="宋体" w:hAnsi="Times New Roman" w:cs="Times New Roman"/>
                <w:b/>
                <w:bCs/>
                <w:sz w:val="18"/>
                <w:szCs w:val="18"/>
              </w:rPr>
            </w:pPr>
            <w:r w:rsidRPr="00830BC7">
              <w:rPr>
                <w:rFonts w:ascii="Times New Roman" w:eastAsia="宋体" w:hAnsi="Times New Roman" w:cs="Times New Roman"/>
                <w:b/>
                <w:bCs/>
                <w:color w:val="FFFFFF" w:themeColor="background1"/>
                <w:sz w:val="18"/>
                <w:szCs w:val="18"/>
              </w:rPr>
              <w:t>{%p endif%}</w:t>
            </w:r>
          </w:p>
        </w:tc>
      </w:tr>
      <w:tr w:rsidR="005232BD" w:rsidRPr="00943718" w14:paraId="06081E41" w14:textId="77777777" w:rsidTr="000540AE">
        <w:trPr>
          <w:trHeight w:val="689"/>
        </w:trPr>
        <w:tc>
          <w:tcPr>
            <w:tcW w:w="1474" w:type="dxa"/>
            <w:tcBorders>
              <w:top w:val="single" w:sz="4" w:space="0" w:color="1E7648"/>
              <w:left w:val="nil"/>
              <w:bottom w:val="nil"/>
              <w:right w:val="dashed" w:sz="4" w:space="0" w:color="BFBFBF" w:themeColor="background1" w:themeShade="BF"/>
            </w:tcBorders>
            <w:vAlign w:val="center"/>
            <w:hideMark/>
          </w:tcPr>
          <w:p w14:paraId="0587B627" w14:textId="77777777" w:rsidR="005232BD" w:rsidRPr="00943718" w:rsidRDefault="005232BD" w:rsidP="005232B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vAlign w:val="center"/>
            <w:hideMark/>
          </w:tcPr>
          <w:p w14:paraId="7170EDBE"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 in </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_symbol</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Sv</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PSeqRnaSv</w:t>
            </w:r>
            <w:proofErr w:type="spellEnd"/>
            <w:r w:rsidRPr="00830BC7">
              <w:rPr>
                <w:rFonts w:ascii="Times New Roman" w:eastAsia="宋体" w:hAnsi="Times New Roman" w:cs="Times New Roman"/>
                <w:color w:val="000000" w:themeColor="text1"/>
                <w:sz w:val="17"/>
                <w:szCs w:val="17"/>
              </w:rPr>
              <w:t>”)%}</w:t>
            </w:r>
          </w:p>
          <w:p w14:paraId="145D91EE"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a.three_prime_gene</w:t>
            </w:r>
            <w:proofErr w:type="spellEnd"/>
            <w:r w:rsidRPr="00830BC7">
              <w:rPr>
                <w:rFonts w:ascii="Times New Roman" w:eastAsia="宋体" w:hAnsi="Times New Roman" w:cs="Times New Roman"/>
                <w:color w:val="000000" w:themeColor="text1"/>
                <w:sz w:val="17"/>
                <w:szCs w:val="17"/>
              </w:rPr>
              <w:t xml:space="preserve"> %}</w:t>
            </w:r>
          </w:p>
          <w:p w14:paraId="64B40D55"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6A7066B8"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a.three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75218FCF"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2396F8C7"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71D2B871"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lastRenderedPageBreak/>
              <w:t>{%p endif%}</w:t>
            </w:r>
          </w:p>
          <w:p w14:paraId="3BFAB233"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B931EC7"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_function|e</w:t>
            </w:r>
            <w:proofErr w:type="spellEnd"/>
            <w:r w:rsidRPr="00830BC7">
              <w:rPr>
                <w:rFonts w:ascii="Times New Roman" w:eastAsia="宋体" w:hAnsi="Times New Roman" w:cs="Times New Roman"/>
                <w:color w:val="000000" w:themeColor="text1"/>
                <w:sz w:val="17"/>
                <w:szCs w:val="17"/>
              </w:rPr>
              <w:t>}}</w:t>
            </w:r>
          </w:p>
          <w:p w14:paraId="4263B449" w14:textId="7610805F" w:rsidR="005232BD" w:rsidRPr="00F836F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r w:rsidR="005232BD" w:rsidRPr="00943718" w14:paraId="194AA7CE" w14:textId="77777777" w:rsidTr="000540AE">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hideMark/>
          </w:tcPr>
          <w:p w14:paraId="007D4CE7" w14:textId="77777777" w:rsidR="005232BD" w:rsidRPr="00943718" w:rsidRDefault="005232BD" w:rsidP="005232B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lastRenderedPageBreak/>
              <w:t>变异解读</w:t>
            </w:r>
          </w:p>
        </w:tc>
        <w:tc>
          <w:tcPr>
            <w:tcW w:w="8785" w:type="dxa"/>
            <w:tcBorders>
              <w:top w:val="nil"/>
              <w:left w:val="single" w:sz="12" w:space="0" w:color="FFFFFF" w:themeColor="background1"/>
              <w:bottom w:val="single" w:sz="4" w:space="0" w:color="1E7648"/>
              <w:right w:val="nil"/>
            </w:tcBorders>
            <w:shd w:val="clear" w:color="auto" w:fill="ECECEC"/>
            <w:vAlign w:val="center"/>
            <w:hideMark/>
          </w:tcPr>
          <w:p w14:paraId="61FBF09D" w14:textId="5EE85B8E" w:rsidR="005232BD" w:rsidRPr="00F836F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a.variant</w:t>
            </w:r>
            <w:proofErr w:type="gramEnd"/>
            <w:r w:rsidRPr="00830BC7">
              <w:rPr>
                <w:rFonts w:ascii="Times New Roman" w:eastAsia="宋体" w:hAnsi="Times New Roman" w:cs="Times New Roman"/>
                <w:color w:val="000000" w:themeColor="text1"/>
                <w:sz w:val="17"/>
                <w:szCs w:val="17"/>
              </w:rPr>
              <w:t>_desc_cn|e</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a.variant_interpret_cn|e</w:t>
            </w:r>
            <w:proofErr w:type="spellEnd"/>
            <w:r w:rsidRPr="00830BC7">
              <w:rPr>
                <w:rFonts w:ascii="Times New Roman" w:eastAsia="宋体" w:hAnsi="Times New Roman" w:cs="Times New Roman"/>
                <w:color w:val="000000" w:themeColor="text1"/>
                <w:sz w:val="17"/>
                <w:szCs w:val="17"/>
              </w:rPr>
              <w:t>}}</w:t>
            </w:r>
          </w:p>
        </w:tc>
      </w:tr>
    </w:tbl>
    <w:p w14:paraId="28436325" w14:textId="77777777" w:rsidR="004F43F6" w:rsidRDefault="004F43F6" w:rsidP="005232BD">
      <w:pPr>
        <w:widowControl/>
        <w:jc w:val="left"/>
        <w:rPr>
          <w:rFonts w:ascii="Times New Roman" w:eastAsia="宋体" w:hAnsi="Times New Roman" w:cs="Times New Roman"/>
        </w:rPr>
      </w:pPr>
    </w:p>
    <w:p w14:paraId="588B6670" w14:textId="1BF234F4" w:rsidR="005232BD" w:rsidRDefault="005232BD" w:rsidP="005232BD">
      <w:pPr>
        <w:widowControl/>
        <w:jc w:val="left"/>
        <w:rPr>
          <w:rFonts w:ascii="Times New Roman" w:eastAsia="宋体" w:hAnsi="Times New Roman" w:cs="Times New Roman"/>
        </w:rPr>
      </w:pPr>
      <w:r w:rsidRPr="00830BC7">
        <w:rPr>
          <w:rFonts w:ascii="Times New Roman" w:eastAsia="宋体" w:hAnsi="Times New Roman" w:cs="Times New Roman"/>
        </w:rPr>
        <w:t xml:space="preserve">{%p </w:t>
      </w:r>
      <w:proofErr w:type="spellStart"/>
      <w:r w:rsidRPr="00830BC7">
        <w:rPr>
          <w:rFonts w:ascii="Times New Roman" w:eastAsia="宋体" w:hAnsi="Times New Roman" w:cs="Times New Roman"/>
        </w:rPr>
        <w:t>endfor</w:t>
      </w:r>
      <w:proofErr w:type="spellEnd"/>
      <w:r w:rsidRPr="00830BC7">
        <w:rPr>
          <w:rFonts w:ascii="Times New Roman" w:eastAsia="宋体" w:hAnsi="Times New Roman" w:cs="Times New Roman"/>
        </w:rPr>
        <w:t>%}</w:t>
      </w:r>
    </w:p>
    <w:p w14:paraId="35E6383A" w14:textId="111B5D9C" w:rsidR="004F43F6" w:rsidRDefault="004F43F6" w:rsidP="005232BD">
      <w:pPr>
        <w:widowControl/>
        <w:jc w:val="lef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%p else%</w:t>
      </w:r>
      <w:r>
        <w:rPr>
          <w:rFonts w:ascii="Times New Roman" w:eastAsia="宋体" w:hAnsi="Times New Roman" w:cs="Times New Roman" w:hint="eastAsia"/>
        </w:rPr>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5232BD" w:rsidRPr="00943718" w14:paraId="37E0DAE3" w14:textId="77777777" w:rsidTr="000540AE">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hideMark/>
          </w:tcPr>
          <w:p w14:paraId="710A6C12" w14:textId="2DFD23E7" w:rsidR="005232BD" w:rsidRPr="00F836F7" w:rsidRDefault="005232BD" w:rsidP="000540AE">
            <w:pPr>
              <w:widowControl/>
              <w:jc w:val="center"/>
              <w:rPr>
                <w:rFonts w:ascii="Times New Roman" w:eastAsia="宋体" w:hAnsi="Times New Roman" w:cs="Times New Roman"/>
                <w:b/>
                <w:bCs/>
                <w:sz w:val="18"/>
                <w:szCs w:val="18"/>
              </w:rPr>
            </w:pPr>
            <w:r>
              <w:rPr>
                <w:rFonts w:ascii="Times New Roman" w:eastAsia="宋体" w:hAnsi="Times New Roman" w:cs="Times New Roman"/>
                <w:b/>
                <w:bCs/>
                <w:color w:val="FFFFFF" w:themeColor="background1"/>
                <w:sz w:val="18"/>
                <w:szCs w:val="18"/>
              </w:rPr>
              <w:t>-</w:t>
            </w:r>
          </w:p>
        </w:tc>
      </w:tr>
      <w:tr w:rsidR="005232BD" w:rsidRPr="00943718" w14:paraId="4BA166C9" w14:textId="77777777" w:rsidTr="000540AE">
        <w:trPr>
          <w:trHeight w:val="689"/>
        </w:trPr>
        <w:tc>
          <w:tcPr>
            <w:tcW w:w="1474" w:type="dxa"/>
            <w:tcBorders>
              <w:top w:val="single" w:sz="4" w:space="0" w:color="1E7648"/>
              <w:left w:val="nil"/>
              <w:bottom w:val="nil"/>
              <w:right w:val="dashed" w:sz="4" w:space="0" w:color="BFBFBF" w:themeColor="background1" w:themeShade="BF"/>
            </w:tcBorders>
            <w:vAlign w:val="center"/>
            <w:hideMark/>
          </w:tcPr>
          <w:p w14:paraId="483A031E" w14:textId="77777777" w:rsidR="005232BD" w:rsidRPr="00943718" w:rsidRDefault="005232BD" w:rsidP="000540AE">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vAlign w:val="center"/>
            <w:hideMark/>
          </w:tcPr>
          <w:p w14:paraId="5046EA90" w14:textId="629F0ECC" w:rsidR="005232BD" w:rsidRPr="00F836F7" w:rsidRDefault="005232BD" w:rsidP="000540AE">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5232BD" w:rsidRPr="00943718" w14:paraId="17D4BB05" w14:textId="77777777" w:rsidTr="000540AE">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hideMark/>
          </w:tcPr>
          <w:p w14:paraId="09F10A02" w14:textId="77777777" w:rsidR="005232BD" w:rsidRPr="00943718" w:rsidRDefault="005232BD" w:rsidP="000540AE">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hideMark/>
          </w:tcPr>
          <w:p w14:paraId="7F19B229" w14:textId="56F0B2D0" w:rsidR="005232BD" w:rsidRPr="00F836F7" w:rsidRDefault="005232BD" w:rsidP="000540AE">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bl>
    <w:p w14:paraId="41B3F547" w14:textId="77777777" w:rsidR="005232BD" w:rsidRDefault="005232BD" w:rsidP="005232BD">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C81F2F6" w14:textId="5FA9198F" w:rsidR="00DF2025" w:rsidRPr="00C238DA" w:rsidRDefault="00DF2025" w:rsidP="007A3BE8">
      <w:pPr>
        <w:widowControl/>
        <w:spacing w:line="20" w:lineRule="exact"/>
        <w:jc w:val="left"/>
        <w:rPr>
          <w:rFonts w:ascii="Times New Roman" w:eastAsia="宋体" w:hAnsi="Times New Roman" w:cs="Times New Roman"/>
        </w:rPr>
      </w:pPr>
      <w:r w:rsidRPr="00C238DA">
        <w:rPr>
          <w:rFonts w:ascii="Times New Roman" w:eastAsia="宋体" w:hAnsi="Times New Roman" w:cs="Times New Roman"/>
        </w:rPr>
        <w:br w:type="page"/>
      </w:r>
    </w:p>
    <w:p w14:paraId="2836B705" w14:textId="7A9E7739" w:rsidR="00DF2025" w:rsidRPr="00C238DA" w:rsidRDefault="00CC6C32" w:rsidP="00DF2025">
      <w:pPr>
        <w:pStyle w:val="2"/>
        <w:spacing w:before="0" w:afterLines="50" w:after="156" w:line="240" w:lineRule="auto"/>
        <w:rPr>
          <w:rFonts w:ascii="Times New Roman" w:eastAsia="宋体" w:hAnsi="Times New Roman" w:cs="Times New Roman"/>
          <w:color w:val="1E7648"/>
          <w:sz w:val="24"/>
          <w:szCs w:val="24"/>
        </w:rPr>
      </w:pPr>
      <w:bookmarkStart w:id="9" w:name="_Toc199512355"/>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1</w:t>
      </w:r>
      <w:r w:rsidR="00DF2025" w:rsidRPr="00C238DA">
        <w:rPr>
          <w:rFonts w:ascii="Times New Roman" w:eastAsia="宋体" w:hAnsi="Times New Roman" w:cs="Times New Roman"/>
          <w:color w:val="1E7648"/>
          <w:sz w:val="24"/>
          <w:szCs w:val="24"/>
        </w:rPr>
        <w:t xml:space="preserve"> </w:t>
      </w:r>
      <w:r w:rsidR="00DF2025" w:rsidRPr="00C238DA">
        <w:rPr>
          <w:rFonts w:ascii="Times New Roman" w:eastAsia="宋体" w:hAnsi="Times New Roman" w:cs="Times New Roman"/>
          <w:color w:val="1E7648"/>
          <w:sz w:val="24"/>
          <w:szCs w:val="24"/>
        </w:rPr>
        <w:t>检测质控</w:t>
      </w:r>
      <w:bookmarkEnd w:id="9"/>
    </w:p>
    <w:tbl>
      <w:tblPr>
        <w:tblStyle w:val="a3"/>
        <w:tblW w:w="0" w:type="auto"/>
        <w:jc w:val="center"/>
        <w:tblLayout w:type="fixed"/>
        <w:tblLook w:val="04A0" w:firstRow="1" w:lastRow="0" w:firstColumn="1" w:lastColumn="0" w:noHBand="0" w:noVBand="1"/>
      </w:tblPr>
      <w:tblGrid>
        <w:gridCol w:w="1980"/>
        <w:gridCol w:w="2551"/>
        <w:gridCol w:w="2418"/>
        <w:gridCol w:w="2835"/>
      </w:tblGrid>
      <w:tr w:rsidR="00AA781A" w:rsidRPr="00C238DA" w14:paraId="2E808CE7" w14:textId="77777777" w:rsidTr="00E82BDF">
        <w:trPr>
          <w:trHeight w:val="397"/>
          <w:jc w:val="center"/>
        </w:trPr>
        <w:tc>
          <w:tcPr>
            <w:tcW w:w="4531" w:type="dxa"/>
            <w:gridSpan w:val="2"/>
            <w:shd w:val="clear" w:color="auto" w:fill="auto"/>
            <w:vAlign w:val="center"/>
          </w:tcPr>
          <w:p w14:paraId="5D2378C8" w14:textId="77777777" w:rsidR="00DF2025" w:rsidRPr="00C238DA" w:rsidRDefault="00DF2025"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w:t>
            </w:r>
            <w:proofErr w:type="gramStart"/>
            <w:r w:rsidRPr="00C238DA">
              <w:rPr>
                <w:rFonts w:ascii="Times New Roman" w:eastAsia="宋体" w:hAnsi="Times New Roman" w:cs="Times New Roman"/>
                <w:b/>
                <w:bCs/>
                <w:kern w:val="0"/>
                <w:sz w:val="18"/>
                <w:szCs w:val="18"/>
              </w:rPr>
              <w:t>控内容</w:t>
            </w:r>
            <w:proofErr w:type="gramEnd"/>
          </w:p>
        </w:tc>
        <w:tc>
          <w:tcPr>
            <w:tcW w:w="2418" w:type="dxa"/>
            <w:shd w:val="clear" w:color="auto" w:fill="auto"/>
            <w:vAlign w:val="center"/>
          </w:tcPr>
          <w:p w14:paraId="34DD8A7E" w14:textId="1C79D8D6" w:rsidR="00DF2025" w:rsidRPr="00C238DA" w:rsidRDefault="007E052E"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w:t>
            </w:r>
            <w:proofErr w:type="gramStart"/>
            <w:r w:rsidRPr="00C238DA">
              <w:rPr>
                <w:rFonts w:ascii="Times New Roman" w:eastAsia="宋体" w:hAnsi="Times New Roman" w:cs="Times New Roman"/>
                <w:b/>
                <w:bCs/>
                <w:kern w:val="0"/>
                <w:sz w:val="18"/>
                <w:szCs w:val="18"/>
              </w:rPr>
              <w:t>控结果</w:t>
            </w:r>
            <w:proofErr w:type="gramEnd"/>
          </w:p>
        </w:tc>
        <w:tc>
          <w:tcPr>
            <w:tcW w:w="2835" w:type="dxa"/>
            <w:shd w:val="clear" w:color="auto" w:fill="auto"/>
            <w:vAlign w:val="center"/>
          </w:tcPr>
          <w:p w14:paraId="3216C496" w14:textId="09805653" w:rsidR="00DF2025" w:rsidRPr="00C238DA" w:rsidRDefault="007E052E"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w:t>
            </w:r>
            <w:proofErr w:type="gramStart"/>
            <w:r w:rsidRPr="00C238DA">
              <w:rPr>
                <w:rFonts w:ascii="Times New Roman" w:eastAsia="宋体" w:hAnsi="Times New Roman" w:cs="Times New Roman"/>
                <w:b/>
                <w:bCs/>
                <w:kern w:val="0"/>
                <w:sz w:val="18"/>
                <w:szCs w:val="18"/>
              </w:rPr>
              <w:t>控标准</w:t>
            </w:r>
            <w:proofErr w:type="gramEnd"/>
          </w:p>
        </w:tc>
      </w:tr>
      <w:tr w:rsidR="00AA781A" w:rsidRPr="00C238DA" w14:paraId="4D9C88FD"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val="restart"/>
            <w:shd w:val="clear" w:color="auto" w:fill="auto"/>
            <w:vAlign w:val="center"/>
          </w:tcPr>
          <w:p w14:paraId="14AA4EAA" w14:textId="1E6C8966" w:rsidR="00D04CB3" w:rsidRPr="00C238DA" w:rsidRDefault="00D04CB3" w:rsidP="00A765A2">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样品质控</w:t>
            </w:r>
          </w:p>
        </w:tc>
        <w:tc>
          <w:tcPr>
            <w:tcW w:w="2551" w:type="dxa"/>
            <w:shd w:val="clear" w:color="auto" w:fill="auto"/>
            <w:vAlign w:val="center"/>
          </w:tcPr>
          <w:p w14:paraId="649893F1" w14:textId="77777777" w:rsidR="00D04CB3" w:rsidRPr="00C238DA" w:rsidRDefault="00D04CB3"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肿瘤细胞含量</w:t>
            </w:r>
          </w:p>
        </w:tc>
        <w:tc>
          <w:tcPr>
            <w:tcW w:w="2418" w:type="dxa"/>
            <w:shd w:val="clear" w:color="auto" w:fill="auto"/>
            <w:vAlign w:val="center"/>
          </w:tcPr>
          <w:p w14:paraId="4C7069A1" w14:textId="10BC4E08" w:rsidR="00D04CB3"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proofErr w:type="gramStart"/>
            <w:r w:rsidRPr="00634534">
              <w:rPr>
                <w:rFonts w:ascii="Times New Roman" w:eastAsia="宋体" w:hAnsi="Times New Roman" w:cs="Times New Roman"/>
                <w:kern w:val="0"/>
                <w:sz w:val="17"/>
                <w:szCs w:val="17"/>
              </w:rPr>
              <w:t>sample.tumor</w:t>
            </w:r>
            <w:proofErr w:type="gramEnd"/>
            <w:r w:rsidRPr="00634534">
              <w:rPr>
                <w:rFonts w:ascii="Times New Roman" w:eastAsia="宋体" w:hAnsi="Times New Roman" w:cs="Times New Roman"/>
                <w:kern w:val="0"/>
                <w:sz w:val="17"/>
                <w:szCs w:val="17"/>
              </w:rPr>
              <w:t>_content</w:t>
            </w:r>
            <w:proofErr w:type="spellEnd"/>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sample.tumor_content</w:t>
            </w:r>
            <w:proofErr w:type="spellEnd"/>
            <w:r w:rsidRPr="00634534">
              <w:rPr>
                <w:rFonts w:ascii="Times New Roman" w:eastAsia="宋体" w:hAnsi="Times New Roman" w:cs="Times New Roman"/>
                <w:kern w:val="0"/>
                <w:sz w:val="17"/>
                <w:szCs w:val="17"/>
              </w:rPr>
              <w:t xml:space="preserve">}}{%else%}{%if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lib_quality_control.lib_dna_qc.tumor_content%}{{lib_quality_control.lib_dna_qc.tumor_content}}{%else%}/{%endif%}{%endif%}</w:t>
            </w:r>
          </w:p>
        </w:tc>
        <w:tc>
          <w:tcPr>
            <w:tcW w:w="2835" w:type="dxa"/>
            <w:shd w:val="clear" w:color="auto" w:fill="auto"/>
            <w:vAlign w:val="center"/>
          </w:tcPr>
          <w:p w14:paraId="0F91209B" w14:textId="2A21A608" w:rsidR="00D04CB3" w:rsidRPr="00C238DA" w:rsidRDefault="007E052E"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≥20%</w:t>
            </w:r>
          </w:p>
        </w:tc>
      </w:tr>
      <w:tr w:rsidR="00AA781A" w:rsidRPr="00C238DA" w14:paraId="785A02B9" w14:textId="77777777" w:rsidTr="00E82BDF">
        <w:trPr>
          <w:trHeight w:val="397"/>
          <w:jc w:val="center"/>
        </w:trPr>
        <w:tc>
          <w:tcPr>
            <w:tcW w:w="1980" w:type="dxa"/>
            <w:vMerge/>
            <w:shd w:val="clear" w:color="auto" w:fill="auto"/>
            <w:vAlign w:val="center"/>
          </w:tcPr>
          <w:p w14:paraId="4A22AC57" w14:textId="0E8299BE" w:rsidR="00D04CB3" w:rsidRPr="00C238DA" w:rsidRDefault="00D04CB3" w:rsidP="00492477">
            <w:pPr>
              <w:jc w:val="center"/>
              <w:rPr>
                <w:rFonts w:ascii="Times New Roman" w:eastAsia="宋体" w:hAnsi="Times New Roman" w:cs="Times New Roman"/>
                <w:b/>
                <w:bCs/>
                <w:kern w:val="0"/>
                <w:sz w:val="17"/>
                <w:szCs w:val="17"/>
              </w:rPr>
            </w:pPr>
          </w:p>
        </w:tc>
        <w:tc>
          <w:tcPr>
            <w:tcW w:w="2551" w:type="dxa"/>
            <w:shd w:val="clear" w:color="auto" w:fill="auto"/>
            <w:vAlign w:val="center"/>
          </w:tcPr>
          <w:p w14:paraId="2F3A5747" w14:textId="34144962" w:rsidR="00D04CB3" w:rsidRPr="00C238DA" w:rsidRDefault="00D04CB3"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DNA</w:t>
            </w:r>
            <w:r w:rsidRPr="00C238DA">
              <w:rPr>
                <w:rFonts w:ascii="Times New Roman" w:eastAsia="宋体" w:hAnsi="Times New Roman" w:cs="Times New Roman"/>
                <w:kern w:val="0"/>
                <w:sz w:val="17"/>
                <w:szCs w:val="17"/>
              </w:rPr>
              <w:t>总量</w:t>
            </w:r>
          </w:p>
        </w:tc>
        <w:tc>
          <w:tcPr>
            <w:tcW w:w="2418" w:type="dxa"/>
            <w:shd w:val="clear" w:color="auto" w:fill="auto"/>
            <w:vAlign w:val="center"/>
          </w:tcPr>
          <w:p w14:paraId="6C33182E" w14:textId="469CC4D6" w:rsidR="00D04CB3"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lib_quality_control.lib_dna_qc.dna_qty</w:t>
            </w:r>
            <w:proofErr w:type="gramStart"/>
            <w:r w:rsidRPr="00634534">
              <w:rPr>
                <w:rFonts w:ascii="Times New Roman" w:eastAsia="宋体" w:hAnsi="Times New Roman" w:cs="Times New Roman"/>
                <w:kern w:val="0"/>
                <w:sz w:val="17"/>
                <w:szCs w:val="17"/>
              </w:rPr>
              <w:t>%}{</w:t>
            </w:r>
            <w:proofErr w:type="gramEnd"/>
            <w:r w:rsidRPr="00634534">
              <w:rPr>
                <w:rFonts w:ascii="Times New Roman" w:eastAsia="宋体" w:hAnsi="Times New Roman" w:cs="Times New Roman"/>
                <w:kern w:val="0"/>
                <w:sz w:val="17"/>
                <w:szCs w:val="17"/>
              </w:rPr>
              <w:t>{lib_quality_control.lib_dna_qc.dna_qty|replace(“.00”,””)}}{%else%}{%endif%}</w:t>
            </w:r>
          </w:p>
        </w:tc>
        <w:tc>
          <w:tcPr>
            <w:tcW w:w="2835" w:type="dxa"/>
            <w:shd w:val="clear" w:color="auto" w:fill="auto"/>
            <w:vAlign w:val="center"/>
          </w:tcPr>
          <w:p w14:paraId="7F33914C" w14:textId="234799B7" w:rsidR="00D04CB3" w:rsidRPr="00C238DA" w:rsidRDefault="007E052E" w:rsidP="003148AF">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00637836" w:rsidRPr="00C238DA">
              <w:rPr>
                <w:rFonts w:ascii="Times New Roman" w:eastAsia="宋体" w:hAnsi="Times New Roman" w:cs="Times New Roman"/>
                <w:kern w:val="0"/>
                <w:sz w:val="17"/>
                <w:szCs w:val="17"/>
              </w:rPr>
              <w:t>1</w:t>
            </w:r>
            <w:r w:rsidRPr="00C238DA">
              <w:rPr>
                <w:rFonts w:ascii="Times New Roman" w:eastAsia="宋体" w:hAnsi="Times New Roman" w:cs="Times New Roman"/>
                <w:kern w:val="0"/>
                <w:sz w:val="17"/>
                <w:szCs w:val="17"/>
              </w:rPr>
              <w:t>50ng</w:t>
            </w:r>
          </w:p>
        </w:tc>
      </w:tr>
      <w:tr w:rsidR="00AA781A" w:rsidRPr="00C238DA" w14:paraId="7D781A12"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shd w:val="clear" w:color="auto" w:fill="auto"/>
            <w:vAlign w:val="center"/>
          </w:tcPr>
          <w:p w14:paraId="094031F9" w14:textId="05693DBF" w:rsidR="00482432" w:rsidRPr="00C238DA" w:rsidRDefault="00D04CB3" w:rsidP="00492477">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文库质控</w:t>
            </w:r>
          </w:p>
        </w:tc>
        <w:tc>
          <w:tcPr>
            <w:tcW w:w="2551" w:type="dxa"/>
            <w:shd w:val="clear" w:color="auto" w:fill="auto"/>
            <w:vAlign w:val="center"/>
          </w:tcPr>
          <w:p w14:paraId="7EC9CBAF" w14:textId="4F7F0CB2" w:rsidR="00482432" w:rsidRPr="00C238DA" w:rsidRDefault="00482432"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文库</w:t>
            </w:r>
            <w:r w:rsidR="00637836" w:rsidRPr="00C238DA">
              <w:rPr>
                <w:rFonts w:ascii="Times New Roman" w:eastAsia="宋体" w:hAnsi="Times New Roman" w:cs="Times New Roman"/>
                <w:kern w:val="0"/>
                <w:sz w:val="17"/>
                <w:szCs w:val="17"/>
              </w:rPr>
              <w:t>总量</w:t>
            </w:r>
          </w:p>
        </w:tc>
        <w:tc>
          <w:tcPr>
            <w:tcW w:w="2418" w:type="dxa"/>
            <w:shd w:val="clear" w:color="auto" w:fill="auto"/>
            <w:vAlign w:val="center"/>
          </w:tcPr>
          <w:p w14:paraId="1E97FB8D" w14:textId="7414A37D" w:rsidR="00482432"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w:t>
            </w:r>
            <w:proofErr w:type="gramStart"/>
            <w:r w:rsidRPr="00634534">
              <w:rPr>
                <w:rFonts w:ascii="Times New Roman" w:eastAsia="宋体" w:hAnsi="Times New Roman" w:cs="Times New Roman"/>
                <w:kern w:val="0"/>
                <w:sz w:val="17"/>
                <w:szCs w:val="17"/>
              </w:rPr>
              <w:t>qc.library</w:t>
            </w:r>
            <w:proofErr w:type="gramEnd"/>
            <w:r w:rsidRPr="00634534">
              <w:rPr>
                <w:rFonts w:ascii="Times New Roman" w:eastAsia="宋体" w:hAnsi="Times New Roman" w:cs="Times New Roman"/>
                <w:kern w:val="0"/>
                <w:sz w:val="17"/>
                <w:szCs w:val="17"/>
              </w:rPr>
              <w:t>_qty%}{{lib_quality_control.lib_dna_qc.library_qty|replace(“.00”,””)}}{%else%}{%endif%}</w:t>
            </w:r>
          </w:p>
        </w:tc>
        <w:tc>
          <w:tcPr>
            <w:tcW w:w="2835" w:type="dxa"/>
            <w:shd w:val="clear" w:color="auto" w:fill="auto"/>
            <w:vAlign w:val="center"/>
          </w:tcPr>
          <w:p w14:paraId="479A172E" w14:textId="6980B01A" w:rsidR="00A765A2" w:rsidRPr="00C238DA" w:rsidRDefault="007E052E"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00637836" w:rsidRPr="00C238DA">
              <w:rPr>
                <w:rFonts w:ascii="Times New Roman" w:eastAsia="宋体" w:hAnsi="Times New Roman" w:cs="Times New Roman"/>
                <w:kern w:val="0"/>
                <w:sz w:val="17"/>
                <w:szCs w:val="17"/>
              </w:rPr>
              <w:t>500</w:t>
            </w:r>
            <w:r w:rsidRPr="00C238DA">
              <w:rPr>
                <w:rFonts w:ascii="Times New Roman" w:eastAsia="宋体" w:hAnsi="Times New Roman" w:cs="Times New Roman"/>
                <w:kern w:val="0"/>
                <w:sz w:val="17"/>
                <w:szCs w:val="17"/>
              </w:rPr>
              <w:t>ng</w:t>
            </w:r>
            <w:r w:rsidRPr="00C238DA" w:rsidDel="007E052E">
              <w:rPr>
                <w:rFonts w:ascii="Times New Roman" w:eastAsia="宋体" w:hAnsi="Times New Roman" w:cs="Times New Roman"/>
                <w:kern w:val="0"/>
                <w:sz w:val="17"/>
                <w:szCs w:val="17"/>
              </w:rPr>
              <w:t xml:space="preserve"> </w:t>
            </w:r>
          </w:p>
        </w:tc>
      </w:tr>
      <w:tr w:rsidR="00820E58" w:rsidRPr="00C238DA" w14:paraId="0176EB60" w14:textId="77777777" w:rsidTr="00E82BDF">
        <w:trPr>
          <w:trHeight w:val="397"/>
          <w:jc w:val="center"/>
        </w:trPr>
        <w:tc>
          <w:tcPr>
            <w:tcW w:w="1980" w:type="dxa"/>
            <w:vMerge w:val="restart"/>
            <w:shd w:val="clear" w:color="auto" w:fill="auto"/>
            <w:vAlign w:val="center"/>
          </w:tcPr>
          <w:p w14:paraId="31AED00B" w14:textId="0EC908FB" w:rsidR="00820E58" w:rsidRPr="00C238DA" w:rsidRDefault="00820E58" w:rsidP="00820E58">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数据质控</w:t>
            </w:r>
          </w:p>
        </w:tc>
        <w:tc>
          <w:tcPr>
            <w:tcW w:w="2551" w:type="dxa"/>
            <w:shd w:val="clear" w:color="auto" w:fill="auto"/>
            <w:vAlign w:val="center"/>
          </w:tcPr>
          <w:p w14:paraId="1A700A25" w14:textId="42D45D3B" w:rsidR="00820E58" w:rsidRPr="00016B52" w:rsidRDefault="00820E58" w:rsidP="00820E58">
            <w:pPr>
              <w:jc w:val="center"/>
              <w:rPr>
                <w:rFonts w:ascii="Times New Roman" w:eastAsia="宋体" w:hAnsi="Times New Roman" w:cs="Times New Roman"/>
                <w:kern w:val="0"/>
                <w:sz w:val="17"/>
                <w:szCs w:val="17"/>
              </w:rPr>
            </w:pPr>
            <w:bookmarkStart w:id="10" w:name="OLE_LINK1"/>
            <w:r w:rsidRPr="00016B52">
              <w:rPr>
                <w:rFonts w:ascii="Times New Roman" w:eastAsia="宋体" w:hAnsi="Times New Roman" w:cs="Times New Roman"/>
                <w:kern w:val="0"/>
                <w:sz w:val="17"/>
                <w:szCs w:val="17"/>
              </w:rPr>
              <w:t>下机数据量</w:t>
            </w:r>
            <w:bookmarkEnd w:id="10"/>
          </w:p>
        </w:tc>
        <w:tc>
          <w:tcPr>
            <w:tcW w:w="2418" w:type="dxa"/>
            <w:shd w:val="clear" w:color="auto" w:fill="auto"/>
            <w:vAlign w:val="center"/>
          </w:tcPr>
          <w:p w14:paraId="5741E03E" w14:textId="09076D4C" w:rsidR="00820E58" w:rsidRPr="00634534" w:rsidRDefault="00913710" w:rsidP="00820E58">
            <w:pPr>
              <w:jc w:val="center"/>
              <w:rPr>
                <w:rFonts w:ascii="Times New Roman" w:eastAsia="宋体" w:hAnsi="Times New Roman" w:cs="Times New Roman"/>
                <w:kern w:val="0"/>
                <w:sz w:val="17"/>
                <w:szCs w:val="17"/>
              </w:rPr>
            </w:pPr>
            <w:r w:rsidRPr="00913710">
              <w:rPr>
                <w:rFonts w:ascii="Times New Roman" w:eastAsia="宋体" w:hAnsi="Times New Roman" w:cs="Times New Roman"/>
                <w:kern w:val="0"/>
                <w:sz w:val="17"/>
                <w:szCs w:val="17"/>
              </w:rPr>
              <w:t>{{</w:t>
            </w:r>
            <w:proofErr w:type="spellStart"/>
            <w:r w:rsidRPr="00913710">
              <w:rPr>
                <w:rFonts w:ascii="Times New Roman" w:eastAsia="宋体" w:hAnsi="Times New Roman" w:cs="Times New Roman"/>
                <w:kern w:val="0"/>
                <w:sz w:val="17"/>
                <w:szCs w:val="17"/>
              </w:rPr>
              <w:t>qc.dna_data_</w:t>
            </w:r>
            <w:proofErr w:type="gramStart"/>
            <w:r w:rsidRPr="00913710">
              <w:rPr>
                <w:rFonts w:ascii="Times New Roman" w:eastAsia="宋体" w:hAnsi="Times New Roman" w:cs="Times New Roman"/>
                <w:kern w:val="0"/>
                <w:sz w:val="17"/>
                <w:szCs w:val="17"/>
              </w:rPr>
              <w:t>qc.totaldata</w:t>
            </w:r>
            <w:proofErr w:type="spellEnd"/>
            <w:proofErr w:type="gramEnd"/>
            <w:r w:rsidRPr="00913710">
              <w:rPr>
                <w:rFonts w:ascii="Times New Roman" w:eastAsia="宋体" w:hAnsi="Times New Roman" w:cs="Times New Roman"/>
                <w:kern w:val="0"/>
                <w:sz w:val="17"/>
                <w:szCs w:val="17"/>
              </w:rPr>
              <w:t>}}</w:t>
            </w:r>
          </w:p>
        </w:tc>
        <w:tc>
          <w:tcPr>
            <w:tcW w:w="2835" w:type="dxa"/>
            <w:shd w:val="clear" w:color="auto" w:fill="auto"/>
            <w:vAlign w:val="center"/>
          </w:tcPr>
          <w:p w14:paraId="15448A36" w14:textId="4E5424B9"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w:t>
            </w:r>
            <w:r w:rsidRPr="00E4393F">
              <w:rPr>
                <w:rFonts w:ascii="Times New Roman" w:eastAsia="宋体" w:hAnsi="Times New Roman" w:cs="Times New Roman"/>
                <w:kern w:val="0"/>
                <w:sz w:val="17"/>
                <w:szCs w:val="17"/>
              </w:rPr>
              <w:t>1.0G</w:t>
            </w:r>
          </w:p>
        </w:tc>
      </w:tr>
      <w:tr w:rsidR="00820E58" w:rsidRPr="00C238DA" w14:paraId="613D4D16"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038D26FE" w14:textId="30CEF63B" w:rsidR="00820E58" w:rsidRPr="00C238DA" w:rsidRDefault="00820E58" w:rsidP="00492477">
            <w:pPr>
              <w:jc w:val="center"/>
              <w:rPr>
                <w:rFonts w:ascii="Times New Roman" w:eastAsia="宋体" w:hAnsi="Times New Roman" w:cs="Times New Roman"/>
                <w:b/>
                <w:bCs/>
                <w:kern w:val="0"/>
                <w:sz w:val="17"/>
                <w:szCs w:val="17"/>
              </w:rPr>
            </w:pPr>
          </w:p>
        </w:tc>
        <w:tc>
          <w:tcPr>
            <w:tcW w:w="2551" w:type="dxa"/>
            <w:shd w:val="clear" w:color="auto" w:fill="auto"/>
            <w:vAlign w:val="center"/>
          </w:tcPr>
          <w:p w14:paraId="591D9AE4" w14:textId="77777777" w:rsidR="00820E58" w:rsidRPr="00016B52" w:rsidRDefault="00820E58" w:rsidP="00492477">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Q30</w:t>
            </w:r>
          </w:p>
        </w:tc>
        <w:tc>
          <w:tcPr>
            <w:tcW w:w="2418" w:type="dxa"/>
            <w:shd w:val="clear" w:color="auto" w:fill="auto"/>
            <w:vAlign w:val="center"/>
          </w:tcPr>
          <w:p w14:paraId="5FCBF4A4" w14:textId="33D72FF1" w:rsidR="00820E58" w:rsidRPr="00C238DA" w:rsidRDefault="00820E58"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qc.cleandata</w:t>
            </w:r>
            <w:proofErr w:type="gramEnd"/>
            <w:r w:rsidRPr="00634534">
              <w:rPr>
                <w:rFonts w:ascii="Times New Roman" w:eastAsia="宋体" w:hAnsi="Times New Roman" w:cs="Times New Roman"/>
                <w:kern w:val="0"/>
                <w:sz w:val="17"/>
                <w:szCs w:val="17"/>
              </w:rPr>
              <w:t>_q30}}</w:t>
            </w:r>
          </w:p>
        </w:tc>
        <w:tc>
          <w:tcPr>
            <w:tcW w:w="2835" w:type="dxa"/>
            <w:shd w:val="clear" w:color="auto" w:fill="auto"/>
            <w:vAlign w:val="center"/>
          </w:tcPr>
          <w:p w14:paraId="2E753349" w14:textId="7590AEEC" w:rsidR="00820E58" w:rsidRPr="00C238DA" w:rsidRDefault="00820E58"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75%</w:t>
            </w:r>
          </w:p>
        </w:tc>
      </w:tr>
      <w:tr w:rsidR="00820E58" w:rsidRPr="00C238DA" w14:paraId="74A2F182" w14:textId="77777777" w:rsidTr="00E82BDF">
        <w:trPr>
          <w:trHeight w:val="397"/>
          <w:jc w:val="center"/>
        </w:trPr>
        <w:tc>
          <w:tcPr>
            <w:tcW w:w="1980" w:type="dxa"/>
            <w:vMerge/>
            <w:shd w:val="clear" w:color="auto" w:fill="auto"/>
            <w:vAlign w:val="center"/>
          </w:tcPr>
          <w:p w14:paraId="07C32F78"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6600C657" w14:textId="509F652E"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覆盖度</w:t>
            </w:r>
          </w:p>
        </w:tc>
        <w:tc>
          <w:tcPr>
            <w:tcW w:w="2418" w:type="dxa"/>
            <w:shd w:val="clear" w:color="auto" w:fill="auto"/>
            <w:vAlign w:val="center"/>
          </w:tcPr>
          <w:p w14:paraId="46C5D6D7" w14:textId="05E6EA0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qc.cover</w:t>
            </w:r>
            <w:proofErr w:type="gramEnd"/>
            <w:r w:rsidRPr="00634534">
              <w:rPr>
                <w:rFonts w:ascii="Times New Roman" w:eastAsia="宋体" w:hAnsi="Times New Roman" w:cs="Times New Roman"/>
                <w:kern w:val="0"/>
                <w:sz w:val="17"/>
                <w:szCs w:val="17"/>
              </w:rPr>
              <w:t>_ratio</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2ECFCAC7" w14:textId="36027CD8"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820E58" w:rsidRPr="00C238DA" w14:paraId="4817F051"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794DA836" w14:textId="77777777" w:rsidR="00820E58" w:rsidRPr="00C238DA" w:rsidRDefault="00820E58" w:rsidP="00820E58">
            <w:pPr>
              <w:jc w:val="center"/>
              <w:rPr>
                <w:rFonts w:ascii="Times New Roman" w:eastAsia="宋体" w:hAnsi="Times New Roman" w:cs="Times New Roman"/>
                <w:kern w:val="0"/>
                <w:sz w:val="17"/>
                <w:szCs w:val="17"/>
              </w:rPr>
            </w:pPr>
          </w:p>
        </w:tc>
        <w:tc>
          <w:tcPr>
            <w:tcW w:w="2551" w:type="dxa"/>
            <w:shd w:val="clear" w:color="auto" w:fill="auto"/>
            <w:vAlign w:val="center"/>
          </w:tcPr>
          <w:p w14:paraId="333B2A03" w14:textId="762A6387" w:rsidR="00820E58" w:rsidRPr="00016B52" w:rsidRDefault="00820E58" w:rsidP="00820E58">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均</w:t>
            </w:r>
            <w:proofErr w:type="gramStart"/>
            <w:r w:rsidRPr="00016B52">
              <w:rPr>
                <w:rFonts w:ascii="Times New Roman" w:eastAsia="宋体" w:hAnsi="Times New Roman" w:cs="Times New Roman"/>
                <w:kern w:val="0"/>
                <w:sz w:val="17"/>
                <w:szCs w:val="17"/>
              </w:rPr>
              <w:t>一</w:t>
            </w:r>
            <w:proofErr w:type="gramEnd"/>
            <w:r w:rsidRPr="00016B52">
              <w:rPr>
                <w:rFonts w:ascii="Times New Roman" w:eastAsia="宋体" w:hAnsi="Times New Roman" w:cs="Times New Roman"/>
                <w:kern w:val="0"/>
                <w:sz w:val="17"/>
                <w:szCs w:val="17"/>
              </w:rPr>
              <w:t>性</w:t>
            </w:r>
          </w:p>
        </w:tc>
        <w:tc>
          <w:tcPr>
            <w:tcW w:w="2418" w:type="dxa"/>
            <w:shd w:val="clear" w:color="auto" w:fill="auto"/>
            <w:vAlign w:val="center"/>
          </w:tcPr>
          <w:p w14:paraId="7FC77B72" w14:textId="7C063472" w:rsidR="00820E58" w:rsidRPr="00634534" w:rsidRDefault="00423FAF" w:rsidP="00820E58">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w:t>
            </w:r>
            <w:r w:rsidRPr="00423FAF">
              <w:rPr>
                <w:rFonts w:ascii="Times New Roman" w:eastAsia="宋体" w:hAnsi="Times New Roman" w:cs="Times New Roman"/>
                <w:kern w:val="0"/>
                <w:sz w:val="17"/>
                <w:szCs w:val="17"/>
              </w:rPr>
              <w:t>uni</w:t>
            </w:r>
            <w:proofErr w:type="gramEnd"/>
            <w:r w:rsidRPr="00423FAF">
              <w:rPr>
                <w:rFonts w:ascii="Times New Roman" w:eastAsia="宋体" w:hAnsi="Times New Roman" w:cs="Times New Roman"/>
                <w:kern w:val="0"/>
                <w:sz w:val="17"/>
                <w:szCs w:val="17"/>
              </w:rPr>
              <w:t>20_uniq</w:t>
            </w:r>
            <w:r w:rsidRPr="00634534">
              <w:rPr>
                <w:rFonts w:ascii="Times New Roman" w:eastAsia="宋体" w:hAnsi="Times New Roman" w:cs="Times New Roman"/>
                <w:kern w:val="0"/>
                <w:sz w:val="17"/>
                <w:szCs w:val="17"/>
              </w:rPr>
              <w:t>}}</w:t>
            </w:r>
          </w:p>
        </w:tc>
        <w:tc>
          <w:tcPr>
            <w:tcW w:w="2835" w:type="dxa"/>
            <w:shd w:val="clear" w:color="auto" w:fill="auto"/>
            <w:vAlign w:val="center"/>
          </w:tcPr>
          <w:p w14:paraId="22D7B3C2" w14:textId="52F9273A"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w:t>
            </w:r>
            <w:r w:rsidRPr="00E4393F">
              <w:rPr>
                <w:rFonts w:ascii="Times New Roman" w:eastAsia="宋体" w:hAnsi="Times New Roman" w:cs="Times New Roman"/>
                <w:kern w:val="0"/>
                <w:sz w:val="17"/>
                <w:szCs w:val="17"/>
              </w:rPr>
              <w:t>90%</w:t>
            </w:r>
          </w:p>
        </w:tc>
      </w:tr>
      <w:tr w:rsidR="00820E58" w:rsidRPr="00C238DA" w14:paraId="4B3AEBF6" w14:textId="77777777" w:rsidTr="00E82BDF">
        <w:trPr>
          <w:trHeight w:val="397"/>
          <w:jc w:val="center"/>
        </w:trPr>
        <w:tc>
          <w:tcPr>
            <w:tcW w:w="1980" w:type="dxa"/>
            <w:vMerge/>
            <w:shd w:val="clear" w:color="auto" w:fill="auto"/>
            <w:vAlign w:val="center"/>
          </w:tcPr>
          <w:p w14:paraId="2A17F16D"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7395BD55" w14:textId="0520D83E"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测序深度</w:t>
            </w:r>
            <w:r w:rsidRPr="00016B52">
              <w:rPr>
                <w:rFonts w:ascii="Times New Roman" w:eastAsia="宋体" w:hAnsi="Times New Roman" w:cs="Times New Roman"/>
                <w:kern w:val="0"/>
                <w:sz w:val="17"/>
                <w:szCs w:val="17"/>
              </w:rPr>
              <w:t>≥180X</w:t>
            </w:r>
            <w:r w:rsidRPr="00016B52">
              <w:rPr>
                <w:rFonts w:ascii="Times New Roman" w:eastAsia="宋体" w:hAnsi="Times New Roman" w:cs="Times New Roman"/>
                <w:kern w:val="0"/>
                <w:sz w:val="17"/>
                <w:szCs w:val="17"/>
              </w:rPr>
              <w:t>热点区域比例</w:t>
            </w:r>
          </w:p>
        </w:tc>
        <w:tc>
          <w:tcPr>
            <w:tcW w:w="2418" w:type="dxa"/>
            <w:shd w:val="clear" w:color="auto" w:fill="auto"/>
            <w:vAlign w:val="center"/>
          </w:tcPr>
          <w:p w14:paraId="528D64CE" w14:textId="226F6F0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gramStart"/>
            <w:r w:rsidRPr="00634534">
              <w:rPr>
                <w:rFonts w:ascii="Times New Roman" w:eastAsia="宋体" w:hAnsi="Times New Roman" w:cs="Times New Roman"/>
                <w:kern w:val="0"/>
                <w:sz w:val="17"/>
                <w:szCs w:val="17"/>
              </w:rPr>
              <w:t>qc.qc</w:t>
            </w:r>
            <w:proofErr w:type="gramEnd"/>
            <w:r w:rsidRPr="00634534">
              <w:rPr>
                <w:rFonts w:ascii="Times New Roman" w:eastAsia="宋体" w:hAnsi="Times New Roman" w:cs="Times New Roman"/>
                <w:kern w:val="0"/>
                <w:sz w:val="17"/>
                <w:szCs w:val="17"/>
              </w:rPr>
              <w:t>_gradient.coverage_ratio_uniq_hot_180}}</w:t>
            </w:r>
          </w:p>
        </w:tc>
        <w:tc>
          <w:tcPr>
            <w:tcW w:w="2835" w:type="dxa"/>
            <w:shd w:val="clear" w:color="auto" w:fill="auto"/>
            <w:vAlign w:val="center"/>
          </w:tcPr>
          <w:p w14:paraId="156127A7" w14:textId="58147F97"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820E58" w:rsidRPr="00C238DA" w14:paraId="23A90CBF"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2E7B2259"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44E16BFA" w14:textId="1DD6963F"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基因内部</w:t>
            </w:r>
            <w:r w:rsidRPr="00016B52">
              <w:rPr>
                <w:rFonts w:ascii="Times New Roman" w:eastAsia="宋体" w:hAnsi="Times New Roman" w:cs="Times New Roman"/>
                <w:kern w:val="0"/>
                <w:sz w:val="17"/>
                <w:szCs w:val="17"/>
              </w:rPr>
              <w:t>CV</w:t>
            </w:r>
            <w:r w:rsidRPr="00016B52">
              <w:rPr>
                <w:rFonts w:ascii="Times New Roman" w:eastAsia="宋体" w:hAnsi="Times New Roman" w:cs="Times New Roman"/>
                <w:kern w:val="0"/>
                <w:sz w:val="17"/>
                <w:szCs w:val="17"/>
              </w:rPr>
              <w:t>分布</w:t>
            </w:r>
          </w:p>
        </w:tc>
        <w:tc>
          <w:tcPr>
            <w:tcW w:w="2418" w:type="dxa"/>
            <w:shd w:val="clear" w:color="auto" w:fill="auto"/>
            <w:vAlign w:val="center"/>
          </w:tcPr>
          <w:p w14:paraId="16F81FC7" w14:textId="47FBE56E"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qc.dna_data_qc.cnv_cv</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47E7D37C" w14:textId="022FFF02"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0.4</w:t>
            </w:r>
          </w:p>
        </w:tc>
      </w:tr>
      <w:tr w:rsidR="00820E58" w:rsidRPr="00C238DA" w14:paraId="56FAF273" w14:textId="77777777" w:rsidTr="00E82BDF">
        <w:trPr>
          <w:trHeight w:val="397"/>
          <w:jc w:val="center"/>
        </w:trPr>
        <w:tc>
          <w:tcPr>
            <w:tcW w:w="1980" w:type="dxa"/>
            <w:vMerge/>
            <w:shd w:val="clear" w:color="auto" w:fill="auto"/>
            <w:vAlign w:val="center"/>
          </w:tcPr>
          <w:p w14:paraId="77A4F000"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0D982EB5" w14:textId="46CAFC07"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样本与</w:t>
            </w:r>
            <w:r w:rsidRPr="00016B52">
              <w:rPr>
                <w:rFonts w:ascii="Times New Roman" w:eastAsia="宋体" w:hAnsi="Times New Roman" w:cs="Times New Roman"/>
                <w:kern w:val="0"/>
                <w:sz w:val="17"/>
                <w:szCs w:val="17"/>
              </w:rPr>
              <w:t>PON</w:t>
            </w:r>
            <w:r w:rsidRPr="00016B52">
              <w:rPr>
                <w:rFonts w:ascii="Times New Roman" w:eastAsia="宋体" w:hAnsi="Times New Roman" w:cs="Times New Roman"/>
                <w:kern w:val="0"/>
                <w:sz w:val="17"/>
                <w:szCs w:val="17"/>
              </w:rPr>
              <w:t>一致性</w:t>
            </w:r>
          </w:p>
        </w:tc>
        <w:tc>
          <w:tcPr>
            <w:tcW w:w="2418" w:type="dxa"/>
            <w:shd w:val="clear" w:color="auto" w:fill="auto"/>
            <w:vAlign w:val="center"/>
          </w:tcPr>
          <w:p w14:paraId="22448F3A" w14:textId="2EF274AB"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qc.dna_data_qc.cnv_uni</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3B3763C3" w14:textId="7039B0A0"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1.5</w:t>
            </w:r>
          </w:p>
        </w:tc>
      </w:tr>
      <w:tr w:rsidR="00820E58" w:rsidRPr="00C238DA" w14:paraId="11A37540"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3A621C22" w14:textId="77777777" w:rsidR="00820E58" w:rsidRPr="00C238DA" w:rsidRDefault="00820E58" w:rsidP="00820E58">
            <w:pPr>
              <w:jc w:val="center"/>
              <w:rPr>
                <w:rFonts w:ascii="Times New Roman" w:eastAsia="宋体" w:hAnsi="Times New Roman" w:cs="Times New Roman"/>
                <w:kern w:val="0"/>
                <w:sz w:val="17"/>
                <w:szCs w:val="17"/>
              </w:rPr>
            </w:pPr>
          </w:p>
        </w:tc>
        <w:tc>
          <w:tcPr>
            <w:tcW w:w="2551" w:type="dxa"/>
            <w:shd w:val="clear" w:color="auto" w:fill="auto"/>
            <w:vAlign w:val="center"/>
          </w:tcPr>
          <w:p w14:paraId="60DE1067" w14:textId="1FD193CC" w:rsidR="00820E58" w:rsidRPr="00016B52" w:rsidRDefault="00820E58" w:rsidP="00820E58">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平均原始测序深度</w:t>
            </w:r>
            <w:r w:rsidR="00B42B6A" w:rsidRPr="00C238DA">
              <w:rPr>
                <w:rFonts w:ascii="Times New Roman" w:eastAsia="宋体" w:hAnsi="Times New Roman" w:cs="Times New Roman"/>
                <w:kern w:val="0"/>
                <w:sz w:val="17"/>
                <w:szCs w:val="17"/>
              </w:rPr>
              <w:t>（</w:t>
            </w:r>
            <w:r w:rsidR="00B42B6A" w:rsidRPr="00C238DA">
              <w:rPr>
                <w:rFonts w:ascii="Times New Roman" w:eastAsia="宋体" w:hAnsi="Times New Roman" w:cs="Times New Roman"/>
                <w:kern w:val="0"/>
                <w:sz w:val="17"/>
                <w:szCs w:val="17"/>
              </w:rPr>
              <w:t>×</w:t>
            </w:r>
            <w:r w:rsidR="00B42B6A" w:rsidRPr="00C238DA">
              <w:rPr>
                <w:rFonts w:ascii="Times New Roman" w:eastAsia="宋体" w:hAnsi="Times New Roman" w:cs="Times New Roman"/>
                <w:kern w:val="0"/>
                <w:sz w:val="17"/>
                <w:szCs w:val="17"/>
              </w:rPr>
              <w:t>）</w:t>
            </w:r>
          </w:p>
        </w:tc>
        <w:tc>
          <w:tcPr>
            <w:tcW w:w="2418" w:type="dxa"/>
            <w:shd w:val="clear" w:color="auto" w:fill="auto"/>
            <w:vAlign w:val="center"/>
          </w:tcPr>
          <w:p w14:paraId="42282745" w14:textId="630BECE3" w:rsidR="00820E58" w:rsidRPr="00634534" w:rsidRDefault="008D2022" w:rsidP="00820E58">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w:t>
            </w:r>
            <w:r w:rsidR="004436D2" w:rsidRPr="004436D2">
              <w:rPr>
                <w:rFonts w:ascii="Times New Roman" w:eastAsia="宋体" w:hAnsi="Times New Roman" w:cs="Times New Roman"/>
                <w:kern w:val="0"/>
                <w:sz w:val="17"/>
                <w:szCs w:val="17"/>
              </w:rPr>
              <w:t>depth</w:t>
            </w:r>
            <w:proofErr w:type="gramEnd"/>
            <w:r w:rsidR="004436D2" w:rsidRPr="004436D2">
              <w:rPr>
                <w:rFonts w:ascii="Times New Roman" w:eastAsia="宋体" w:hAnsi="Times New Roman" w:cs="Times New Roman"/>
                <w:kern w:val="0"/>
                <w:sz w:val="17"/>
                <w:szCs w:val="17"/>
              </w:rPr>
              <w:t>_mean_raw</w:t>
            </w:r>
            <w:proofErr w:type="spellEnd"/>
            <w:r w:rsidR="004436D2" w:rsidRPr="004436D2">
              <w:rPr>
                <w:rFonts w:ascii="Times New Roman" w:eastAsia="宋体" w:hAnsi="Times New Roman" w:cs="Times New Roman"/>
                <w:kern w:val="0"/>
                <w:sz w:val="17"/>
                <w:szCs w:val="17"/>
              </w:rPr>
              <w:t xml:space="preserve"> </w:t>
            </w:r>
            <w:r w:rsidRPr="00634534">
              <w:rPr>
                <w:rFonts w:ascii="Times New Roman" w:eastAsia="宋体" w:hAnsi="Times New Roman" w:cs="Times New Roman"/>
                <w:kern w:val="0"/>
                <w:sz w:val="17"/>
                <w:szCs w:val="17"/>
              </w:rPr>
              <w:t>}}</w:t>
            </w:r>
          </w:p>
        </w:tc>
        <w:tc>
          <w:tcPr>
            <w:tcW w:w="2835" w:type="dxa"/>
            <w:shd w:val="clear" w:color="auto" w:fill="auto"/>
            <w:vAlign w:val="center"/>
          </w:tcPr>
          <w:p w14:paraId="19775278" w14:textId="2CD2C39D"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≥1500</w:t>
            </w:r>
          </w:p>
        </w:tc>
      </w:tr>
      <w:tr w:rsidR="00820E58" w:rsidRPr="00C238DA" w14:paraId="12163312" w14:textId="77777777" w:rsidTr="00E82BDF">
        <w:trPr>
          <w:trHeight w:val="397"/>
          <w:jc w:val="center"/>
        </w:trPr>
        <w:tc>
          <w:tcPr>
            <w:tcW w:w="1980" w:type="dxa"/>
            <w:vMerge/>
            <w:shd w:val="clear" w:color="auto" w:fill="auto"/>
            <w:vAlign w:val="center"/>
          </w:tcPr>
          <w:p w14:paraId="242A0892"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7B979D68" w14:textId="77CA10C5"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平均有效深度（</w:t>
            </w: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w:t>
            </w:r>
          </w:p>
        </w:tc>
        <w:tc>
          <w:tcPr>
            <w:tcW w:w="2418" w:type="dxa"/>
            <w:shd w:val="clear" w:color="auto" w:fill="auto"/>
            <w:vAlign w:val="center"/>
          </w:tcPr>
          <w:p w14:paraId="027E8CDB" w14:textId="37AFB6C6" w:rsidR="00820E58" w:rsidRPr="00C238DA" w:rsidRDefault="00702AB5" w:rsidP="00637836">
            <w:pPr>
              <w:jc w:val="center"/>
              <w:rPr>
                <w:rFonts w:ascii="Times New Roman" w:eastAsia="宋体" w:hAnsi="Times New Roman" w:cs="Times New Roman"/>
                <w:kern w:val="0"/>
                <w:sz w:val="17"/>
                <w:szCs w:val="17"/>
              </w:rPr>
            </w:pPr>
            <w:r w:rsidRPr="00702AB5">
              <w:rPr>
                <w:rFonts w:ascii="Times New Roman" w:eastAsia="宋体" w:hAnsi="Times New Roman" w:cs="Times New Roman"/>
                <w:kern w:val="0"/>
                <w:sz w:val="17"/>
                <w:szCs w:val="17"/>
              </w:rPr>
              <w:t>{{</w:t>
            </w:r>
            <w:proofErr w:type="spellStart"/>
            <w:r w:rsidRPr="00702AB5">
              <w:rPr>
                <w:rFonts w:ascii="Times New Roman" w:eastAsia="宋体" w:hAnsi="Times New Roman" w:cs="Times New Roman"/>
                <w:kern w:val="0"/>
                <w:sz w:val="17"/>
                <w:szCs w:val="17"/>
              </w:rPr>
              <w:t>qc.dna_data_</w:t>
            </w:r>
            <w:proofErr w:type="gramStart"/>
            <w:r w:rsidRPr="00702AB5">
              <w:rPr>
                <w:rFonts w:ascii="Times New Roman" w:eastAsia="宋体" w:hAnsi="Times New Roman" w:cs="Times New Roman"/>
                <w:kern w:val="0"/>
                <w:sz w:val="17"/>
                <w:szCs w:val="17"/>
              </w:rPr>
              <w:t>qc.depth</w:t>
            </w:r>
            <w:proofErr w:type="gramEnd"/>
            <w:r w:rsidRPr="00702AB5">
              <w:rPr>
                <w:rFonts w:ascii="Times New Roman" w:eastAsia="宋体" w:hAnsi="Times New Roman" w:cs="Times New Roman"/>
                <w:kern w:val="0"/>
                <w:sz w:val="17"/>
                <w:szCs w:val="17"/>
              </w:rPr>
              <w:t>_mean_uniq</w:t>
            </w:r>
            <w:proofErr w:type="spellEnd"/>
            <w:r w:rsidRPr="00702AB5">
              <w:rPr>
                <w:rFonts w:ascii="Times New Roman" w:eastAsia="宋体" w:hAnsi="Times New Roman" w:cs="Times New Roman"/>
                <w:kern w:val="0"/>
                <w:sz w:val="17"/>
                <w:szCs w:val="17"/>
              </w:rPr>
              <w:t>}}</w:t>
            </w:r>
          </w:p>
        </w:tc>
        <w:tc>
          <w:tcPr>
            <w:tcW w:w="2835" w:type="dxa"/>
            <w:shd w:val="clear" w:color="auto" w:fill="auto"/>
            <w:vAlign w:val="center"/>
          </w:tcPr>
          <w:p w14:paraId="4BEE5A97" w14:textId="3C225E0A"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≥500</w:t>
            </w:r>
          </w:p>
        </w:tc>
      </w:tr>
      <w:tr w:rsidR="00820E58" w:rsidRPr="00C238DA" w14:paraId="3127E057"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6F33CB9A"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3116BD58" w14:textId="530695EB"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比对率</w:t>
            </w:r>
          </w:p>
        </w:tc>
        <w:tc>
          <w:tcPr>
            <w:tcW w:w="2418" w:type="dxa"/>
            <w:shd w:val="clear" w:color="auto" w:fill="auto"/>
            <w:vAlign w:val="center"/>
          </w:tcPr>
          <w:p w14:paraId="506AB01C" w14:textId="5EA8219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qc.mapping</w:t>
            </w:r>
            <w:proofErr w:type="gramEnd"/>
            <w:r w:rsidRPr="00634534">
              <w:rPr>
                <w:rFonts w:ascii="Times New Roman" w:eastAsia="宋体" w:hAnsi="Times New Roman" w:cs="Times New Roman"/>
                <w:kern w:val="0"/>
                <w:sz w:val="17"/>
                <w:szCs w:val="17"/>
              </w:rPr>
              <w:t>_ratio</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27F30587" w14:textId="11C3B3BE"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637836" w:rsidRPr="00C238DA" w14:paraId="7390EBEE" w14:textId="77777777" w:rsidTr="00127A8E">
        <w:trPr>
          <w:trHeight w:val="397"/>
          <w:jc w:val="center"/>
        </w:trPr>
        <w:tc>
          <w:tcPr>
            <w:tcW w:w="1980" w:type="dxa"/>
            <w:shd w:val="clear" w:color="auto" w:fill="auto"/>
            <w:vAlign w:val="center"/>
          </w:tcPr>
          <w:p w14:paraId="5DEBA3B3" w14:textId="4180514D" w:rsidR="00637836" w:rsidRPr="00C238DA" w:rsidRDefault="00637836"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b/>
                <w:bCs/>
                <w:kern w:val="0"/>
                <w:sz w:val="17"/>
                <w:szCs w:val="17"/>
              </w:rPr>
              <w:t>综合评价</w:t>
            </w:r>
          </w:p>
        </w:tc>
        <w:tc>
          <w:tcPr>
            <w:tcW w:w="7804" w:type="dxa"/>
            <w:gridSpan w:val="3"/>
            <w:shd w:val="clear" w:color="auto" w:fill="auto"/>
            <w:vAlign w:val="center"/>
          </w:tcPr>
          <w:p w14:paraId="487F6173" w14:textId="5870A555" w:rsidR="00067E39" w:rsidRPr="00C238DA" w:rsidRDefault="00067E39" w:rsidP="00CC76B5">
            <w:pPr>
              <w:jc w:val="center"/>
              <w:rPr>
                <w:rFonts w:ascii="Times New Roman" w:eastAsia="宋体" w:hAnsi="Times New Roman" w:cs="Times New Roman"/>
                <w:kern w:val="0"/>
                <w:sz w:val="17"/>
                <w:szCs w:val="17"/>
              </w:rPr>
            </w:pPr>
            <w:r w:rsidRPr="007F3828">
              <w:rPr>
                <w:rFonts w:ascii="Times New Roman" w:eastAsia="宋体" w:hAnsi="Times New Roman" w:cs="Times New Roman"/>
                <w:color w:val="FF0000"/>
                <w:kern w:val="0"/>
                <w:sz w:val="17"/>
                <w:szCs w:val="17"/>
              </w:rPr>
              <w:t xml:space="preserve">{% if qc.dna_data_qc.cleandata_q30_num &gt; 0.75 and </w:t>
            </w:r>
            <w:proofErr w:type="spellStart"/>
            <w:r w:rsidRPr="007F3828">
              <w:rPr>
                <w:rFonts w:ascii="Times New Roman" w:eastAsia="宋体" w:hAnsi="Times New Roman" w:cs="Times New Roman"/>
                <w:color w:val="FF0000"/>
                <w:kern w:val="0"/>
                <w:sz w:val="17"/>
                <w:szCs w:val="17"/>
              </w:rPr>
              <w:t>qc.dna_data_qc.cover_ratio_num</w:t>
            </w:r>
            <w:proofErr w:type="spellEnd"/>
            <w:r w:rsidRPr="007F3828">
              <w:rPr>
                <w:rFonts w:ascii="Times New Roman" w:eastAsia="宋体" w:hAnsi="Times New Roman" w:cs="Times New Roman"/>
                <w:color w:val="FF0000"/>
                <w:kern w:val="0"/>
                <w:sz w:val="17"/>
                <w:szCs w:val="17"/>
              </w:rPr>
              <w:t xml:space="preserve"> &gt;= 0.95</w:t>
            </w:r>
            <w:r>
              <w:rPr>
                <w:rFonts w:ascii="Times New Roman" w:eastAsia="宋体" w:hAnsi="Times New Roman" w:cs="Times New Roman"/>
                <w:color w:val="FF0000"/>
                <w:kern w:val="0"/>
                <w:sz w:val="17"/>
                <w:szCs w:val="17"/>
              </w:rPr>
              <w:t xml:space="preserve"> and </w:t>
            </w:r>
            <w:r w:rsidRPr="007F3828">
              <w:rPr>
                <w:rFonts w:ascii="Times New Roman" w:eastAsia="宋体" w:hAnsi="Times New Roman" w:cs="Times New Roman"/>
                <w:color w:val="FF0000"/>
                <w:kern w:val="0"/>
                <w:sz w:val="17"/>
                <w:szCs w:val="17"/>
              </w:rPr>
              <w:t>qc.qc_gradient.coverage_ratio_uniq_hot_180|replace(“%”,“”)|float &gt;= 95</w:t>
            </w:r>
            <w:r>
              <w:rPr>
                <w:rFonts w:ascii="Times New Roman" w:eastAsia="宋体" w:hAnsi="Times New Roman" w:cs="Times New Roman"/>
                <w:color w:val="FF0000"/>
                <w:kern w:val="0"/>
                <w:sz w:val="17"/>
                <w:szCs w:val="17"/>
              </w:rPr>
              <w:t xml:space="preserve"> </w:t>
            </w:r>
            <w:r w:rsidRPr="007F3828">
              <w:rPr>
                <w:rFonts w:ascii="Times New Roman" w:eastAsia="宋体" w:hAnsi="Times New Roman" w:cs="Times New Roman"/>
                <w:color w:val="FF0000"/>
                <w:kern w:val="0"/>
                <w:sz w:val="17"/>
                <w:szCs w:val="17"/>
              </w:rPr>
              <w:t>%}</w:t>
            </w:r>
            <w:r w:rsidRPr="00067E39">
              <w:rPr>
                <w:rFonts w:ascii="Times New Roman" w:eastAsia="宋体" w:hAnsi="Times New Roman" w:cs="Times New Roman" w:hint="eastAsia"/>
                <w:color w:val="000000" w:themeColor="text1"/>
                <w:kern w:val="0"/>
                <w:sz w:val="17"/>
                <w:szCs w:val="17"/>
              </w:rPr>
              <w:t>良好</w:t>
            </w:r>
            <w:r w:rsidRPr="00067E39">
              <w:rPr>
                <w:rFonts w:ascii="Times New Roman" w:eastAsia="宋体" w:hAnsi="Times New Roman" w:cs="Times New Roman"/>
                <w:color w:val="FF0000"/>
                <w:kern w:val="0"/>
                <w:sz w:val="17"/>
                <w:szCs w:val="17"/>
              </w:rPr>
              <w:t xml:space="preserve">{% </w:t>
            </w:r>
            <w:proofErr w:type="spellStart"/>
            <w:r w:rsidRPr="00067E39">
              <w:rPr>
                <w:rFonts w:ascii="Times New Roman" w:eastAsia="宋体" w:hAnsi="Times New Roman" w:cs="Times New Roman"/>
                <w:color w:val="FF0000"/>
                <w:kern w:val="0"/>
                <w:sz w:val="17"/>
                <w:szCs w:val="17"/>
              </w:rPr>
              <w:t>elif</w:t>
            </w:r>
            <w:proofErr w:type="spellEnd"/>
            <w:r w:rsidRPr="00067E39">
              <w:rPr>
                <w:rFonts w:ascii="Times New Roman" w:eastAsia="宋体" w:hAnsi="Times New Roman" w:cs="Times New Roman"/>
                <w:color w:val="FF0000"/>
                <w:kern w:val="0"/>
                <w:sz w:val="17"/>
                <w:szCs w:val="17"/>
              </w:rPr>
              <w:t xml:space="preserve"> (qc.dna_data_qc.cleandata_q30_num &gt; 0.75)|replace(“True”,1)|replace(“False”, 0)|float + (</w:t>
            </w:r>
            <w:proofErr w:type="spellStart"/>
            <w:r w:rsidRPr="00067E39">
              <w:rPr>
                <w:rFonts w:ascii="Times New Roman" w:eastAsia="宋体" w:hAnsi="Times New Roman" w:cs="Times New Roman"/>
                <w:color w:val="FF0000"/>
                <w:kern w:val="0"/>
                <w:sz w:val="17"/>
                <w:szCs w:val="17"/>
              </w:rPr>
              <w:t>qc.dna_data_qc.cover_ratio_num</w:t>
            </w:r>
            <w:proofErr w:type="spellEnd"/>
            <w:r w:rsidRPr="00067E39">
              <w:rPr>
                <w:rFonts w:ascii="Times New Roman" w:eastAsia="宋体" w:hAnsi="Times New Roman" w:cs="Times New Roman"/>
                <w:color w:val="FF0000"/>
                <w:kern w:val="0"/>
                <w:sz w:val="17"/>
                <w:szCs w:val="17"/>
              </w:rPr>
              <w:t xml:space="preserve"> &gt;= 0.95)|replace(“True”,1)|replace(“False”, 0)|float + (qc.qc_gradient.coverage_ratio_uniq_hot_180|replace(“%”,“”)|float &gt;= 95)|replace(“True”,1)|replace(“False”, 0)|float == </w:t>
            </w:r>
            <w:r>
              <w:rPr>
                <w:rFonts w:ascii="Times New Roman" w:eastAsia="宋体" w:hAnsi="Times New Roman" w:cs="Times New Roman"/>
                <w:color w:val="FF0000"/>
                <w:kern w:val="0"/>
                <w:sz w:val="17"/>
                <w:szCs w:val="17"/>
              </w:rPr>
              <w:t>2</w:t>
            </w:r>
            <w:r w:rsidRPr="00067E39">
              <w:rPr>
                <w:rFonts w:ascii="Times New Roman" w:eastAsia="宋体" w:hAnsi="Times New Roman" w:cs="Times New Roman"/>
                <w:color w:val="FF0000"/>
                <w:kern w:val="0"/>
                <w:sz w:val="17"/>
                <w:szCs w:val="17"/>
              </w:rPr>
              <w:t xml:space="preserve"> %}</w:t>
            </w:r>
            <w:r w:rsidRPr="007F3828">
              <w:rPr>
                <w:rFonts w:ascii="Times New Roman" w:eastAsia="宋体" w:hAnsi="Times New Roman" w:cs="Times New Roman" w:hint="eastAsia"/>
                <w:color w:val="000000" w:themeColor="text1"/>
                <w:kern w:val="0"/>
                <w:sz w:val="17"/>
                <w:szCs w:val="17"/>
              </w:rPr>
              <w:t>合格</w:t>
            </w:r>
            <w:r w:rsidRPr="00067E39">
              <w:rPr>
                <w:rFonts w:ascii="Times New Roman" w:eastAsia="宋体" w:hAnsi="Times New Roman" w:cs="Times New Roman" w:hint="eastAsia"/>
                <w:color w:val="FF0000"/>
                <w:kern w:val="0"/>
                <w:sz w:val="17"/>
                <w:szCs w:val="17"/>
              </w:rPr>
              <w:t>{</w:t>
            </w:r>
            <w:r w:rsidRPr="00067E39">
              <w:rPr>
                <w:rFonts w:ascii="Times New Roman" w:eastAsia="宋体" w:hAnsi="Times New Roman" w:cs="Times New Roman"/>
                <w:color w:val="FF0000"/>
                <w:kern w:val="0"/>
                <w:sz w:val="17"/>
                <w:szCs w:val="17"/>
              </w:rPr>
              <w:t>%</w:t>
            </w:r>
            <w:r w:rsidRPr="00067E39">
              <w:rPr>
                <w:rFonts w:ascii="Times New Roman" w:eastAsia="宋体" w:hAnsi="Times New Roman" w:cs="Times New Roman" w:hint="eastAsia"/>
                <w:color w:val="FF0000"/>
                <w:kern w:val="0"/>
                <w:sz w:val="17"/>
                <w:szCs w:val="17"/>
              </w:rPr>
              <w:t>else</w:t>
            </w:r>
            <w:r w:rsidRPr="00067E39">
              <w:rPr>
                <w:rFonts w:ascii="Times New Roman" w:eastAsia="宋体" w:hAnsi="Times New Roman" w:cs="Times New Roman"/>
                <w:color w:val="FF0000"/>
                <w:kern w:val="0"/>
                <w:sz w:val="17"/>
                <w:szCs w:val="17"/>
              </w:rPr>
              <w:t>%</w:t>
            </w:r>
            <w:r w:rsidRPr="00067E39">
              <w:rPr>
                <w:rFonts w:ascii="Times New Roman" w:eastAsia="宋体" w:hAnsi="Times New Roman" w:cs="Times New Roman" w:hint="eastAsia"/>
                <w:color w:val="FF0000"/>
                <w:kern w:val="0"/>
                <w:sz w:val="17"/>
                <w:szCs w:val="17"/>
              </w:rPr>
              <w:t>}</w:t>
            </w:r>
            <w:r>
              <w:rPr>
                <w:rFonts w:ascii="Times New Roman" w:eastAsia="宋体" w:hAnsi="Times New Roman" w:cs="Times New Roman" w:hint="eastAsia"/>
                <w:color w:val="000000" w:themeColor="text1"/>
                <w:kern w:val="0"/>
                <w:sz w:val="17"/>
                <w:szCs w:val="17"/>
              </w:rPr>
              <w:t>风险</w:t>
            </w:r>
            <w:r w:rsidRPr="00067E39">
              <w:rPr>
                <w:rFonts w:ascii="Times New Roman" w:eastAsia="宋体" w:hAnsi="Times New Roman" w:cs="Times New Roman" w:hint="eastAsia"/>
                <w:color w:val="FF0000"/>
                <w:kern w:val="0"/>
                <w:sz w:val="17"/>
                <w:szCs w:val="17"/>
              </w:rPr>
              <w:t>{</w:t>
            </w:r>
            <w:r w:rsidRPr="00067E39">
              <w:rPr>
                <w:rFonts w:ascii="Times New Roman" w:eastAsia="宋体" w:hAnsi="Times New Roman" w:cs="Times New Roman"/>
                <w:color w:val="FF0000"/>
                <w:kern w:val="0"/>
                <w:sz w:val="17"/>
                <w:szCs w:val="17"/>
              </w:rPr>
              <w:t>%</w:t>
            </w:r>
            <w:r w:rsidRPr="00067E39">
              <w:rPr>
                <w:rFonts w:ascii="Times New Roman" w:eastAsia="宋体" w:hAnsi="Times New Roman" w:cs="Times New Roman" w:hint="eastAsia"/>
                <w:color w:val="FF0000"/>
                <w:kern w:val="0"/>
                <w:sz w:val="17"/>
                <w:szCs w:val="17"/>
              </w:rPr>
              <w:t>endif</w:t>
            </w:r>
            <w:r w:rsidRPr="00067E39">
              <w:rPr>
                <w:rFonts w:ascii="Times New Roman" w:eastAsia="宋体" w:hAnsi="Times New Roman" w:cs="Times New Roman"/>
                <w:color w:val="FF0000"/>
                <w:kern w:val="0"/>
                <w:sz w:val="17"/>
                <w:szCs w:val="17"/>
              </w:rPr>
              <w:t>%</w:t>
            </w:r>
            <w:r w:rsidRPr="00067E39">
              <w:rPr>
                <w:rFonts w:ascii="Times New Roman" w:eastAsia="宋体" w:hAnsi="Times New Roman" w:cs="Times New Roman" w:hint="eastAsia"/>
                <w:color w:val="FF0000"/>
                <w:kern w:val="0"/>
                <w:sz w:val="17"/>
                <w:szCs w:val="17"/>
              </w:rPr>
              <w:t>}</w:t>
            </w:r>
          </w:p>
        </w:tc>
      </w:tr>
    </w:tbl>
    <w:p w14:paraId="7699FFEA" w14:textId="164C6256" w:rsidR="00DF2025" w:rsidRPr="007218EB" w:rsidRDefault="00DF2025" w:rsidP="00DF2025">
      <w:pPr>
        <w:adjustRightInd w:val="0"/>
        <w:snapToGrid w:val="0"/>
        <w:spacing w:line="240" w:lineRule="exact"/>
        <w:rPr>
          <w:rFonts w:ascii="Times New Roman" w:eastAsia="宋体" w:hAnsi="Times New Roman" w:cs="Times New Roman"/>
          <w:b/>
          <w:color w:val="000000" w:themeColor="text1"/>
          <w:sz w:val="16"/>
          <w:szCs w:val="15"/>
        </w:rPr>
      </w:pPr>
      <w:r w:rsidRPr="007218EB">
        <w:rPr>
          <w:rFonts w:ascii="Times New Roman" w:eastAsia="宋体" w:hAnsi="Times New Roman" w:cs="Times New Roman"/>
          <w:b/>
          <w:color w:val="000000" w:themeColor="text1"/>
          <w:sz w:val="16"/>
          <w:szCs w:val="15"/>
        </w:rPr>
        <w:t>注：</w:t>
      </w:r>
    </w:p>
    <w:p w14:paraId="5E29D722"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仅当送检的样品中含有或可制作石蜡</w:t>
      </w:r>
      <w:proofErr w:type="gramStart"/>
      <w:r w:rsidRPr="007218EB">
        <w:rPr>
          <w:rFonts w:ascii="Times New Roman" w:eastAsia="宋体" w:hAnsi="Times New Roman" w:cs="Times New Roman"/>
          <w:color w:val="000000" w:themeColor="text1"/>
          <w:sz w:val="16"/>
          <w:szCs w:val="15"/>
        </w:rPr>
        <w:t>玻</w:t>
      </w:r>
      <w:proofErr w:type="gramEnd"/>
      <w:r w:rsidRPr="007218EB">
        <w:rPr>
          <w:rFonts w:ascii="Times New Roman" w:eastAsia="宋体" w:hAnsi="Times New Roman" w:cs="Times New Roman"/>
          <w:color w:val="000000" w:themeColor="text1"/>
          <w:sz w:val="16"/>
          <w:szCs w:val="15"/>
        </w:rPr>
        <w:t>片时才能进行病理质控，若肿瘤细胞含量低于</w:t>
      </w:r>
      <w:r w:rsidRPr="007218EB">
        <w:rPr>
          <w:rFonts w:ascii="Times New Roman" w:eastAsia="宋体" w:hAnsi="Times New Roman" w:cs="Times New Roman"/>
          <w:color w:val="000000" w:themeColor="text1"/>
          <w:sz w:val="16"/>
          <w:szCs w:val="15"/>
        </w:rPr>
        <w:t>20%</w:t>
      </w:r>
      <w:r w:rsidRPr="007218EB">
        <w:rPr>
          <w:rFonts w:ascii="Times New Roman" w:eastAsia="宋体" w:hAnsi="Times New Roman" w:cs="Times New Roman"/>
          <w:color w:val="000000" w:themeColor="text1"/>
          <w:sz w:val="16"/>
          <w:szCs w:val="15"/>
        </w:rPr>
        <w:t>，本产品</w:t>
      </w:r>
      <w:r w:rsidRPr="007218EB">
        <w:rPr>
          <w:rFonts w:ascii="Times New Roman" w:eastAsia="宋体" w:hAnsi="Times New Roman" w:cs="Times New Roman"/>
          <w:color w:val="000000" w:themeColor="text1"/>
          <w:sz w:val="16"/>
          <w:szCs w:val="15"/>
        </w:rPr>
        <w:t>CNV</w:t>
      </w:r>
      <w:r w:rsidRPr="007218EB">
        <w:rPr>
          <w:rFonts w:ascii="Times New Roman" w:eastAsia="宋体" w:hAnsi="Times New Roman" w:cs="Times New Roman"/>
          <w:color w:val="000000" w:themeColor="text1"/>
          <w:sz w:val="16"/>
          <w:szCs w:val="15"/>
        </w:rPr>
        <w:t>检测灵敏度和特异性可能会受到影响，结果仅供参考；</w:t>
      </w:r>
    </w:p>
    <w:p w14:paraId="062F0FF7"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总量：从样本中提取到的</w:t>
      </w: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w:t>
      </w:r>
    </w:p>
    <w:p w14:paraId="56843DB0"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文库总量：构建文库的</w:t>
      </w: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w:t>
      </w:r>
    </w:p>
    <w:p w14:paraId="2A3F634D"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测序深度</w:t>
      </w:r>
      <w:r w:rsidRPr="007218EB">
        <w:rPr>
          <w:rFonts w:ascii="Times New Roman" w:eastAsia="宋体" w:hAnsi="Times New Roman" w:cs="Times New Roman"/>
          <w:color w:val="000000" w:themeColor="text1"/>
          <w:sz w:val="16"/>
          <w:szCs w:val="15"/>
        </w:rPr>
        <w:t>≥180X</w:t>
      </w:r>
      <w:r w:rsidRPr="007218EB">
        <w:rPr>
          <w:rFonts w:ascii="Times New Roman" w:eastAsia="宋体" w:hAnsi="Times New Roman" w:cs="Times New Roman"/>
          <w:color w:val="000000" w:themeColor="text1"/>
          <w:sz w:val="16"/>
          <w:szCs w:val="15"/>
        </w:rPr>
        <w:t>热点区域比例：覆盖深度大于等于</w:t>
      </w:r>
      <w:r w:rsidRPr="007218EB">
        <w:rPr>
          <w:rFonts w:ascii="Times New Roman" w:eastAsia="宋体" w:hAnsi="Times New Roman" w:cs="Times New Roman"/>
          <w:color w:val="000000" w:themeColor="text1"/>
          <w:sz w:val="16"/>
          <w:szCs w:val="15"/>
        </w:rPr>
        <w:t>180X</w:t>
      </w:r>
      <w:r w:rsidRPr="007218EB">
        <w:rPr>
          <w:rFonts w:ascii="Times New Roman" w:eastAsia="宋体" w:hAnsi="Times New Roman" w:cs="Times New Roman"/>
          <w:color w:val="000000" w:themeColor="text1"/>
          <w:sz w:val="16"/>
          <w:szCs w:val="15"/>
        </w:rPr>
        <w:t>的热点区域的占比；</w:t>
      </w:r>
    </w:p>
    <w:p w14:paraId="5CD15D0F"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覆盖度</w:t>
      </w:r>
      <w:r w:rsidRPr="007218EB">
        <w:rPr>
          <w:rFonts w:ascii="Times New Roman" w:eastAsia="宋体" w:hAnsi="Times New Roman" w:cs="Times New Roman"/>
          <w:color w:val="000000" w:themeColor="text1"/>
          <w:sz w:val="16"/>
          <w:szCs w:val="15"/>
        </w:rPr>
        <w:t xml:space="preserve">: </w:t>
      </w:r>
      <w:r w:rsidRPr="007218EB">
        <w:rPr>
          <w:rFonts w:ascii="Times New Roman" w:eastAsia="宋体" w:hAnsi="Times New Roman" w:cs="Times New Roman"/>
          <w:color w:val="000000" w:themeColor="text1"/>
          <w:sz w:val="16"/>
          <w:szCs w:val="15"/>
        </w:rPr>
        <w:t>检测到的区域</w:t>
      </w:r>
      <w:proofErr w:type="gramStart"/>
      <w:r w:rsidRPr="007218EB">
        <w:rPr>
          <w:rFonts w:ascii="Times New Roman" w:eastAsia="宋体" w:hAnsi="Times New Roman" w:cs="Times New Roman"/>
          <w:color w:val="000000" w:themeColor="text1"/>
          <w:sz w:val="16"/>
          <w:szCs w:val="15"/>
        </w:rPr>
        <w:t>占目标</w:t>
      </w:r>
      <w:proofErr w:type="gramEnd"/>
      <w:r w:rsidRPr="007218EB">
        <w:rPr>
          <w:rFonts w:ascii="Times New Roman" w:eastAsia="宋体" w:hAnsi="Times New Roman" w:cs="Times New Roman"/>
          <w:color w:val="000000" w:themeColor="text1"/>
          <w:sz w:val="16"/>
          <w:szCs w:val="15"/>
        </w:rPr>
        <w:t>区域的比例；</w:t>
      </w:r>
    </w:p>
    <w:p w14:paraId="66EBEB5A" w14:textId="5749B46E" w:rsidR="00637836"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 xml:space="preserve">Q30: </w:t>
      </w:r>
      <w:r w:rsidRPr="007218EB">
        <w:rPr>
          <w:rFonts w:ascii="Times New Roman" w:eastAsia="宋体" w:hAnsi="Times New Roman" w:cs="Times New Roman"/>
          <w:color w:val="000000" w:themeColor="text1"/>
          <w:sz w:val="16"/>
          <w:szCs w:val="15"/>
        </w:rPr>
        <w:t>测序的准确率高于</w:t>
      </w:r>
      <w:r w:rsidRPr="007218EB">
        <w:rPr>
          <w:rFonts w:ascii="Times New Roman" w:eastAsia="宋体" w:hAnsi="Times New Roman" w:cs="Times New Roman"/>
          <w:color w:val="000000" w:themeColor="text1"/>
          <w:sz w:val="16"/>
          <w:szCs w:val="15"/>
        </w:rPr>
        <w:t>99.9%</w:t>
      </w:r>
      <w:r w:rsidRPr="007218EB">
        <w:rPr>
          <w:rFonts w:ascii="Times New Roman" w:eastAsia="宋体" w:hAnsi="Times New Roman" w:cs="Times New Roman"/>
          <w:color w:val="000000" w:themeColor="text1"/>
          <w:sz w:val="16"/>
          <w:szCs w:val="15"/>
        </w:rPr>
        <w:t>的碱基的比例；</w:t>
      </w:r>
    </w:p>
    <w:p w14:paraId="419BC663" w14:textId="337415B1" w:rsidR="00820E58" w:rsidRPr="00820E58" w:rsidRDefault="00820E58" w:rsidP="00820E58">
      <w:pPr>
        <w:pStyle w:val="a4"/>
        <w:numPr>
          <w:ilvl w:val="0"/>
          <w:numId w:val="22"/>
        </w:numPr>
        <w:ind w:firstLineChars="0"/>
        <w:rPr>
          <w:rFonts w:ascii="Times New Roman" w:eastAsia="宋体" w:hAnsi="Times New Roman" w:cs="Times New Roman"/>
          <w:color w:val="000000" w:themeColor="text1"/>
          <w:sz w:val="16"/>
          <w:szCs w:val="15"/>
        </w:rPr>
      </w:pPr>
      <w:r w:rsidRPr="00820E58">
        <w:rPr>
          <w:rFonts w:ascii="Times New Roman" w:eastAsia="宋体" w:hAnsi="Times New Roman" w:cs="Times New Roman" w:hint="eastAsia"/>
          <w:color w:val="000000" w:themeColor="text1"/>
          <w:sz w:val="16"/>
          <w:szCs w:val="15"/>
        </w:rPr>
        <w:t>均</w:t>
      </w:r>
      <w:proofErr w:type="gramStart"/>
      <w:r w:rsidRPr="00820E58">
        <w:rPr>
          <w:rFonts w:ascii="Times New Roman" w:eastAsia="宋体" w:hAnsi="Times New Roman" w:cs="Times New Roman" w:hint="eastAsia"/>
          <w:color w:val="000000" w:themeColor="text1"/>
          <w:sz w:val="16"/>
          <w:szCs w:val="15"/>
        </w:rPr>
        <w:t>一</w:t>
      </w:r>
      <w:proofErr w:type="gramEnd"/>
      <w:r w:rsidRPr="00820E58">
        <w:rPr>
          <w:rFonts w:ascii="Times New Roman" w:eastAsia="宋体" w:hAnsi="Times New Roman" w:cs="Times New Roman" w:hint="eastAsia"/>
          <w:color w:val="000000" w:themeColor="text1"/>
          <w:sz w:val="16"/>
          <w:szCs w:val="15"/>
        </w:rPr>
        <w:t>性：测序深度超过</w:t>
      </w:r>
      <w:r w:rsidRPr="00820E58">
        <w:rPr>
          <w:rFonts w:ascii="Times New Roman" w:eastAsia="宋体" w:hAnsi="Times New Roman" w:cs="Times New Roman"/>
          <w:color w:val="000000" w:themeColor="text1"/>
          <w:sz w:val="16"/>
          <w:szCs w:val="15"/>
        </w:rPr>
        <w:t>20</w:t>
      </w:r>
      <w:r w:rsidRPr="00820E58">
        <w:rPr>
          <w:rFonts w:ascii="Times New Roman" w:eastAsia="宋体" w:hAnsi="Times New Roman" w:cs="Times New Roman"/>
          <w:color w:val="000000" w:themeColor="text1"/>
          <w:sz w:val="16"/>
          <w:szCs w:val="15"/>
        </w:rPr>
        <w:t>％的平均深度的位点的比例；</w:t>
      </w:r>
      <w:r w:rsidRPr="00820E58">
        <w:rPr>
          <w:rFonts w:ascii="Times New Roman" w:eastAsia="宋体" w:hAnsi="Times New Roman" w:cs="Times New Roman"/>
          <w:color w:val="000000" w:themeColor="text1"/>
          <w:sz w:val="16"/>
          <w:szCs w:val="15"/>
        </w:rPr>
        <w:t xml:space="preserve"> </w:t>
      </w:r>
    </w:p>
    <w:p w14:paraId="03B0D2E9"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lastRenderedPageBreak/>
        <w:t>基因内部</w:t>
      </w:r>
      <w:r w:rsidRPr="007218EB">
        <w:rPr>
          <w:rFonts w:ascii="Times New Roman" w:eastAsia="宋体" w:hAnsi="Times New Roman" w:cs="Times New Roman"/>
          <w:color w:val="000000" w:themeColor="text1"/>
          <w:sz w:val="16"/>
          <w:szCs w:val="15"/>
        </w:rPr>
        <w:t>CV</w:t>
      </w:r>
      <w:r w:rsidRPr="007218EB">
        <w:rPr>
          <w:rFonts w:ascii="Times New Roman" w:eastAsia="宋体" w:hAnsi="Times New Roman" w:cs="Times New Roman"/>
          <w:color w:val="000000" w:themeColor="text1"/>
          <w:sz w:val="16"/>
          <w:szCs w:val="15"/>
        </w:rPr>
        <w:t>分布：基因内部归一化深度的分布均</w:t>
      </w:r>
      <w:proofErr w:type="gramStart"/>
      <w:r w:rsidRPr="007218EB">
        <w:rPr>
          <w:rFonts w:ascii="Times New Roman" w:eastAsia="宋体" w:hAnsi="Times New Roman" w:cs="Times New Roman"/>
          <w:color w:val="000000" w:themeColor="text1"/>
          <w:sz w:val="16"/>
          <w:szCs w:val="15"/>
        </w:rPr>
        <w:t>一</w:t>
      </w:r>
      <w:proofErr w:type="gramEnd"/>
      <w:r w:rsidRPr="007218EB">
        <w:rPr>
          <w:rFonts w:ascii="Times New Roman" w:eastAsia="宋体" w:hAnsi="Times New Roman" w:cs="Times New Roman"/>
          <w:color w:val="000000" w:themeColor="text1"/>
          <w:sz w:val="16"/>
          <w:szCs w:val="15"/>
        </w:rPr>
        <w:t>性；</w:t>
      </w:r>
    </w:p>
    <w:p w14:paraId="3197E7BF"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样本与</w:t>
      </w:r>
      <w:r w:rsidRPr="007218EB">
        <w:rPr>
          <w:rFonts w:ascii="Times New Roman" w:eastAsia="宋体" w:hAnsi="Times New Roman" w:cs="Times New Roman"/>
          <w:color w:val="000000" w:themeColor="text1"/>
          <w:sz w:val="16"/>
          <w:szCs w:val="15"/>
        </w:rPr>
        <w:t>PON</w:t>
      </w:r>
      <w:r w:rsidRPr="007218EB">
        <w:rPr>
          <w:rFonts w:ascii="Times New Roman" w:eastAsia="宋体" w:hAnsi="Times New Roman" w:cs="Times New Roman"/>
          <w:color w:val="000000" w:themeColor="text1"/>
          <w:sz w:val="16"/>
          <w:szCs w:val="15"/>
        </w:rPr>
        <w:t>一致性：样本与</w:t>
      </w:r>
      <w:r w:rsidRPr="007218EB">
        <w:rPr>
          <w:rFonts w:ascii="Times New Roman" w:eastAsia="宋体" w:hAnsi="Times New Roman" w:cs="Times New Roman"/>
          <w:color w:val="000000" w:themeColor="text1"/>
          <w:sz w:val="16"/>
          <w:szCs w:val="15"/>
        </w:rPr>
        <w:t>Pool of Normal</w:t>
      </w:r>
      <w:r w:rsidRPr="007218EB">
        <w:rPr>
          <w:rFonts w:ascii="Times New Roman" w:eastAsia="宋体" w:hAnsi="Times New Roman" w:cs="Times New Roman"/>
          <w:color w:val="000000" w:themeColor="text1"/>
          <w:sz w:val="16"/>
          <w:szCs w:val="15"/>
        </w:rPr>
        <w:t>归一化深度的一致性；</w:t>
      </w:r>
    </w:p>
    <w:p w14:paraId="2BA25F95" w14:textId="07B6D16C" w:rsidR="00637836"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基因内部</w:t>
      </w:r>
      <w:r w:rsidRPr="007218EB">
        <w:rPr>
          <w:rFonts w:ascii="Times New Roman" w:eastAsia="宋体" w:hAnsi="Times New Roman" w:cs="Times New Roman"/>
          <w:color w:val="000000" w:themeColor="text1"/>
          <w:sz w:val="16"/>
          <w:szCs w:val="15"/>
        </w:rPr>
        <w:t>CV</w:t>
      </w:r>
      <w:r w:rsidRPr="007218EB">
        <w:rPr>
          <w:rFonts w:ascii="Times New Roman" w:eastAsia="宋体" w:hAnsi="Times New Roman" w:cs="Times New Roman"/>
          <w:color w:val="000000" w:themeColor="text1"/>
          <w:sz w:val="16"/>
          <w:szCs w:val="15"/>
        </w:rPr>
        <w:t>分布、样本与</w:t>
      </w:r>
      <w:r w:rsidRPr="007218EB">
        <w:rPr>
          <w:rFonts w:ascii="Times New Roman" w:eastAsia="宋体" w:hAnsi="Times New Roman" w:cs="Times New Roman"/>
          <w:color w:val="000000" w:themeColor="text1"/>
          <w:sz w:val="16"/>
          <w:szCs w:val="15"/>
        </w:rPr>
        <w:t>PON</w:t>
      </w:r>
      <w:r w:rsidRPr="007218EB">
        <w:rPr>
          <w:rFonts w:ascii="Times New Roman" w:eastAsia="宋体" w:hAnsi="Times New Roman" w:cs="Times New Roman"/>
          <w:color w:val="000000" w:themeColor="text1"/>
          <w:sz w:val="16"/>
          <w:szCs w:val="15"/>
        </w:rPr>
        <w:t>一致性结果不影响该样本的单核苷酸变异、插入</w:t>
      </w:r>
      <w:r w:rsidRPr="007218EB">
        <w:rPr>
          <w:rFonts w:ascii="Times New Roman" w:eastAsia="宋体" w:hAnsi="Times New Roman" w:cs="Times New Roman"/>
          <w:color w:val="000000" w:themeColor="text1"/>
          <w:sz w:val="16"/>
          <w:szCs w:val="15"/>
        </w:rPr>
        <w:t>/</w:t>
      </w:r>
      <w:r w:rsidRPr="007218EB">
        <w:rPr>
          <w:rFonts w:ascii="Times New Roman" w:eastAsia="宋体" w:hAnsi="Times New Roman" w:cs="Times New Roman"/>
          <w:color w:val="000000" w:themeColor="text1"/>
          <w:sz w:val="16"/>
          <w:szCs w:val="15"/>
        </w:rPr>
        <w:t>缺失变异和融合变异的检出，仅供参考；</w:t>
      </w:r>
    </w:p>
    <w:p w14:paraId="0B8CC154" w14:textId="7CCFC39E" w:rsidR="00CE31EE" w:rsidRDefault="00CE31EE"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CE31EE">
        <w:rPr>
          <w:rFonts w:ascii="Times New Roman" w:eastAsia="宋体" w:hAnsi="Times New Roman" w:cs="Times New Roman" w:hint="eastAsia"/>
          <w:color w:val="000000" w:themeColor="text1"/>
          <w:sz w:val="16"/>
          <w:szCs w:val="15"/>
        </w:rPr>
        <w:t>平均原始测序深度：</w:t>
      </w:r>
      <w:r w:rsidRPr="00CE31EE">
        <w:rPr>
          <w:rFonts w:ascii="Times New Roman" w:eastAsia="宋体" w:hAnsi="Times New Roman" w:cs="Times New Roman"/>
          <w:color w:val="000000" w:themeColor="text1"/>
          <w:sz w:val="16"/>
          <w:szCs w:val="15"/>
        </w:rPr>
        <w:t xml:space="preserve"> </w:t>
      </w:r>
      <w:r w:rsidRPr="00CE31EE">
        <w:rPr>
          <w:rFonts w:ascii="Times New Roman" w:eastAsia="宋体" w:hAnsi="Times New Roman" w:cs="Times New Roman"/>
          <w:color w:val="000000" w:themeColor="text1"/>
          <w:sz w:val="16"/>
          <w:szCs w:val="15"/>
        </w:rPr>
        <w:t>覆盖区域每个碱基的平均原始测序深度；</w:t>
      </w:r>
    </w:p>
    <w:p w14:paraId="18A591E4" w14:textId="77777777" w:rsidR="00CE31EE" w:rsidRPr="00CE31EE" w:rsidRDefault="00CE31EE" w:rsidP="00CE31EE">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CE31EE">
        <w:rPr>
          <w:rFonts w:ascii="Times New Roman" w:eastAsia="宋体" w:hAnsi="Times New Roman" w:cs="Times New Roman" w:hint="eastAsia"/>
          <w:color w:val="000000" w:themeColor="text1"/>
          <w:sz w:val="16"/>
          <w:szCs w:val="15"/>
        </w:rPr>
        <w:t>平均有效深度：覆盖区域碱基去除重复后的平均测序深度；</w:t>
      </w:r>
      <w:r w:rsidRPr="00CE31EE">
        <w:rPr>
          <w:rFonts w:ascii="Times New Roman" w:eastAsia="宋体" w:hAnsi="Times New Roman" w:cs="Times New Roman"/>
          <w:color w:val="000000" w:themeColor="text1"/>
          <w:sz w:val="16"/>
          <w:szCs w:val="15"/>
        </w:rPr>
        <w:t xml:space="preserve"> </w:t>
      </w:r>
    </w:p>
    <w:p w14:paraId="15F9142A"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比对率：可以比对至参考序列上的</w:t>
      </w:r>
      <w:r w:rsidRPr="007218EB">
        <w:rPr>
          <w:rFonts w:ascii="Times New Roman" w:eastAsia="宋体" w:hAnsi="Times New Roman" w:cs="Times New Roman"/>
          <w:color w:val="000000" w:themeColor="text1"/>
          <w:sz w:val="16"/>
          <w:szCs w:val="15"/>
        </w:rPr>
        <w:t>reads</w:t>
      </w:r>
      <w:r w:rsidRPr="007218EB">
        <w:rPr>
          <w:rFonts w:ascii="Times New Roman" w:eastAsia="宋体" w:hAnsi="Times New Roman" w:cs="Times New Roman"/>
          <w:color w:val="000000" w:themeColor="text1"/>
          <w:sz w:val="16"/>
          <w:szCs w:val="15"/>
        </w:rPr>
        <w:t>的比例；</w:t>
      </w:r>
    </w:p>
    <w:p w14:paraId="5C9B07C1" w14:textId="44B3A5CA" w:rsidR="00C70B2D" w:rsidRDefault="00D04CB3" w:rsidP="00C70B2D">
      <w:pPr>
        <w:pStyle w:val="a4"/>
        <w:numPr>
          <w:ilvl w:val="0"/>
          <w:numId w:val="22"/>
        </w:numPr>
        <w:adjustRightInd w:val="0"/>
        <w:snapToGrid w:val="0"/>
        <w:spacing w:line="240" w:lineRule="exact"/>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如果质</w:t>
      </w:r>
      <w:proofErr w:type="gramStart"/>
      <w:r w:rsidRPr="007218EB">
        <w:rPr>
          <w:rFonts w:ascii="Times New Roman" w:eastAsia="宋体" w:hAnsi="Times New Roman" w:cs="Times New Roman"/>
          <w:color w:val="000000" w:themeColor="text1"/>
          <w:sz w:val="16"/>
          <w:szCs w:val="15"/>
        </w:rPr>
        <w:t>控结果</w:t>
      </w:r>
      <w:proofErr w:type="gramEnd"/>
      <w:r w:rsidRPr="007218EB">
        <w:rPr>
          <w:rFonts w:ascii="Times New Roman" w:eastAsia="宋体" w:hAnsi="Times New Roman" w:cs="Times New Roman"/>
          <w:color w:val="000000" w:themeColor="text1"/>
          <w:sz w:val="16"/>
          <w:szCs w:val="15"/>
        </w:rPr>
        <w:t>判断超出质</w:t>
      </w:r>
      <w:proofErr w:type="gramStart"/>
      <w:r w:rsidRPr="007218EB">
        <w:rPr>
          <w:rFonts w:ascii="Times New Roman" w:eastAsia="宋体" w:hAnsi="Times New Roman" w:cs="Times New Roman"/>
          <w:color w:val="000000" w:themeColor="text1"/>
          <w:sz w:val="16"/>
          <w:szCs w:val="15"/>
        </w:rPr>
        <w:t>控标准</w:t>
      </w:r>
      <w:proofErr w:type="gramEnd"/>
      <w:r w:rsidRPr="007218EB">
        <w:rPr>
          <w:rFonts w:ascii="Times New Roman" w:eastAsia="宋体" w:hAnsi="Times New Roman" w:cs="Times New Roman"/>
          <w:color w:val="000000" w:themeColor="text1"/>
          <w:sz w:val="16"/>
          <w:szCs w:val="15"/>
        </w:rPr>
        <w:t>范围，可能会影响本产品检测灵敏度和特异性。</w:t>
      </w:r>
    </w:p>
    <w:p w14:paraId="58EAC83B" w14:textId="4B157596" w:rsidR="00DF2025" w:rsidRPr="00820E58" w:rsidRDefault="00820E58" w:rsidP="00820E58">
      <w:pPr>
        <w:pStyle w:val="a4"/>
        <w:numPr>
          <w:ilvl w:val="0"/>
          <w:numId w:val="22"/>
        </w:numPr>
        <w:adjustRightInd w:val="0"/>
        <w:snapToGrid w:val="0"/>
        <w:spacing w:line="240" w:lineRule="exact"/>
        <w:ind w:firstLineChars="0"/>
        <w:rPr>
          <w:rFonts w:ascii="Times New Roman" w:eastAsia="宋体" w:hAnsi="Times New Roman" w:cs="Times New Roman"/>
          <w:color w:val="000000" w:themeColor="text1"/>
          <w:sz w:val="16"/>
          <w:szCs w:val="15"/>
        </w:rPr>
      </w:pPr>
      <w:r w:rsidRPr="00820E58">
        <w:rPr>
          <w:rFonts w:ascii="Times New Roman" w:eastAsia="宋体" w:hAnsi="Times New Roman" w:cs="Times New Roman"/>
          <w:color w:val="000000" w:themeColor="text1"/>
          <w:sz w:val="16"/>
          <w:szCs w:val="15"/>
        </w:rPr>
        <w:t>综合评估</w:t>
      </w:r>
      <w:r w:rsidR="00F533C2">
        <w:rPr>
          <w:rFonts w:ascii="Times New Roman" w:eastAsia="宋体" w:hAnsi="Times New Roman" w:cs="Times New Roman" w:hint="eastAsia"/>
          <w:color w:val="000000" w:themeColor="text1"/>
          <w:sz w:val="16"/>
          <w:szCs w:val="15"/>
        </w:rPr>
        <w:t>：</w:t>
      </w:r>
      <w:r w:rsidRPr="00820E58">
        <w:rPr>
          <w:rFonts w:ascii="Times New Roman" w:eastAsia="宋体" w:hAnsi="Times New Roman" w:cs="Times New Roman"/>
          <w:color w:val="000000" w:themeColor="text1"/>
          <w:sz w:val="16"/>
          <w:szCs w:val="15"/>
        </w:rPr>
        <w:t>依据</w:t>
      </w:r>
      <w:r w:rsidRPr="00820E58">
        <w:rPr>
          <w:rFonts w:ascii="Times New Roman" w:eastAsia="宋体" w:hAnsi="Times New Roman" w:cs="Times New Roman"/>
          <w:color w:val="000000" w:themeColor="text1"/>
          <w:sz w:val="16"/>
          <w:szCs w:val="15"/>
        </w:rPr>
        <w:t>Q30</w:t>
      </w:r>
      <w:r w:rsidRPr="00820E58">
        <w:rPr>
          <w:rFonts w:ascii="Times New Roman" w:eastAsia="宋体" w:hAnsi="Times New Roman" w:cs="Times New Roman"/>
          <w:color w:val="000000" w:themeColor="text1"/>
          <w:sz w:val="16"/>
          <w:szCs w:val="15"/>
        </w:rPr>
        <w:t>、覆盖度、测序深度</w:t>
      </w:r>
      <w:r w:rsidRPr="00820E58">
        <w:rPr>
          <w:rFonts w:ascii="Times New Roman" w:eastAsia="宋体" w:hAnsi="Times New Roman" w:cs="Times New Roman"/>
          <w:color w:val="000000" w:themeColor="text1"/>
          <w:sz w:val="16"/>
          <w:szCs w:val="15"/>
        </w:rPr>
        <w:t>≥180X</w:t>
      </w:r>
      <w:r w:rsidRPr="00820E58">
        <w:rPr>
          <w:rFonts w:ascii="Times New Roman" w:eastAsia="宋体" w:hAnsi="Times New Roman" w:cs="Times New Roman"/>
          <w:color w:val="000000" w:themeColor="text1"/>
          <w:sz w:val="16"/>
          <w:szCs w:val="15"/>
        </w:rPr>
        <w:t>热点区域比例进行评估，分为良好、合格两个等级。质</w:t>
      </w:r>
      <w:proofErr w:type="gramStart"/>
      <w:r w:rsidRPr="00820E58">
        <w:rPr>
          <w:rFonts w:ascii="Times New Roman" w:eastAsia="宋体" w:hAnsi="Times New Roman" w:cs="Times New Roman"/>
          <w:color w:val="000000" w:themeColor="text1"/>
          <w:sz w:val="16"/>
          <w:szCs w:val="15"/>
        </w:rPr>
        <w:t>控良好为以上质</w:t>
      </w:r>
      <w:proofErr w:type="gramEnd"/>
      <w:r w:rsidRPr="00820E58">
        <w:rPr>
          <w:rFonts w:ascii="Times New Roman" w:eastAsia="宋体" w:hAnsi="Times New Roman" w:cs="Times New Roman"/>
          <w:color w:val="000000" w:themeColor="text1"/>
          <w:sz w:val="16"/>
          <w:szCs w:val="15"/>
        </w:rPr>
        <w:t>控指标全部合格，质控合格为</w:t>
      </w:r>
      <w:proofErr w:type="gramStart"/>
      <w:r w:rsidRPr="00820E58">
        <w:rPr>
          <w:rFonts w:ascii="Times New Roman" w:eastAsia="宋体" w:hAnsi="Times New Roman" w:cs="Times New Roman"/>
          <w:color w:val="000000" w:themeColor="text1"/>
          <w:sz w:val="16"/>
          <w:szCs w:val="15"/>
        </w:rPr>
        <w:t>以上质</w:t>
      </w:r>
      <w:proofErr w:type="gramEnd"/>
      <w:r w:rsidRPr="00820E58">
        <w:rPr>
          <w:rFonts w:ascii="Times New Roman" w:eastAsia="宋体" w:hAnsi="Times New Roman" w:cs="Times New Roman"/>
          <w:color w:val="000000" w:themeColor="text1"/>
          <w:sz w:val="16"/>
          <w:szCs w:val="15"/>
        </w:rPr>
        <w:t>控有</w:t>
      </w:r>
      <w:r w:rsidRPr="00820E58">
        <w:rPr>
          <w:rFonts w:ascii="Times New Roman" w:eastAsia="宋体" w:hAnsi="Times New Roman" w:cs="Times New Roman"/>
          <w:color w:val="000000" w:themeColor="text1"/>
          <w:sz w:val="16"/>
          <w:szCs w:val="15"/>
        </w:rPr>
        <w:t>1</w:t>
      </w:r>
      <w:r w:rsidRPr="00820E58">
        <w:rPr>
          <w:rFonts w:ascii="Times New Roman" w:eastAsia="宋体" w:hAnsi="Times New Roman" w:cs="Times New Roman"/>
          <w:color w:val="000000" w:themeColor="text1"/>
          <w:sz w:val="16"/>
          <w:szCs w:val="15"/>
        </w:rPr>
        <w:t>项超出标准；样本质控评估为合格可能会影响此次检测的准确性和敏感性。下机数据量、均</w:t>
      </w:r>
      <w:proofErr w:type="gramStart"/>
      <w:r w:rsidRPr="00820E58">
        <w:rPr>
          <w:rFonts w:ascii="Times New Roman" w:eastAsia="宋体" w:hAnsi="Times New Roman" w:cs="Times New Roman"/>
          <w:color w:val="000000" w:themeColor="text1"/>
          <w:sz w:val="16"/>
          <w:szCs w:val="15"/>
        </w:rPr>
        <w:t>一</w:t>
      </w:r>
      <w:proofErr w:type="gramEnd"/>
      <w:r w:rsidRPr="00820E58">
        <w:rPr>
          <w:rFonts w:ascii="Times New Roman" w:eastAsia="宋体" w:hAnsi="Times New Roman" w:cs="Times New Roman"/>
          <w:color w:val="000000" w:themeColor="text1"/>
          <w:sz w:val="16"/>
          <w:szCs w:val="15"/>
        </w:rPr>
        <w:t>性、基因内部</w:t>
      </w:r>
      <w:r w:rsidRPr="00820E58">
        <w:rPr>
          <w:rFonts w:ascii="Times New Roman" w:eastAsia="宋体" w:hAnsi="Times New Roman" w:cs="Times New Roman"/>
          <w:color w:val="000000" w:themeColor="text1"/>
          <w:sz w:val="16"/>
          <w:szCs w:val="15"/>
        </w:rPr>
        <w:t>CV</w:t>
      </w:r>
      <w:r w:rsidRPr="00820E58">
        <w:rPr>
          <w:rFonts w:ascii="Times New Roman" w:eastAsia="宋体" w:hAnsi="Times New Roman" w:cs="Times New Roman"/>
          <w:color w:val="000000" w:themeColor="text1"/>
          <w:sz w:val="16"/>
          <w:szCs w:val="15"/>
        </w:rPr>
        <w:t>分布、样本与</w:t>
      </w:r>
      <w:r w:rsidRPr="00820E58">
        <w:rPr>
          <w:rFonts w:ascii="Times New Roman" w:eastAsia="宋体" w:hAnsi="Times New Roman" w:cs="Times New Roman"/>
          <w:color w:val="000000" w:themeColor="text1"/>
          <w:sz w:val="16"/>
          <w:szCs w:val="15"/>
        </w:rPr>
        <w:t>PON</w:t>
      </w:r>
      <w:r w:rsidRPr="00820E58">
        <w:rPr>
          <w:rFonts w:ascii="Times New Roman" w:eastAsia="宋体" w:hAnsi="Times New Roman" w:cs="Times New Roman"/>
          <w:color w:val="000000" w:themeColor="text1"/>
          <w:sz w:val="16"/>
          <w:szCs w:val="15"/>
        </w:rPr>
        <w:t>一致性、平均原始测序深度、</w:t>
      </w:r>
      <w:r w:rsidR="00CE31EE">
        <w:rPr>
          <w:rFonts w:ascii="Times New Roman" w:eastAsia="宋体" w:hAnsi="Times New Roman" w:cs="Times New Roman" w:hint="eastAsia"/>
          <w:color w:val="000000" w:themeColor="text1"/>
          <w:sz w:val="16"/>
          <w:szCs w:val="15"/>
        </w:rPr>
        <w:t>平均有效深度、</w:t>
      </w:r>
      <w:r w:rsidRPr="00820E58">
        <w:rPr>
          <w:rFonts w:ascii="Times New Roman" w:eastAsia="宋体" w:hAnsi="Times New Roman" w:cs="Times New Roman"/>
          <w:color w:val="000000" w:themeColor="text1"/>
          <w:sz w:val="16"/>
          <w:szCs w:val="15"/>
        </w:rPr>
        <w:t>比对</w:t>
      </w:r>
      <w:proofErr w:type="gramStart"/>
      <w:r w:rsidRPr="00820E58">
        <w:rPr>
          <w:rFonts w:ascii="Times New Roman" w:eastAsia="宋体" w:hAnsi="Times New Roman" w:cs="Times New Roman"/>
          <w:color w:val="000000" w:themeColor="text1"/>
          <w:sz w:val="16"/>
          <w:szCs w:val="15"/>
        </w:rPr>
        <w:t>率并非</w:t>
      </w:r>
      <w:proofErr w:type="gramEnd"/>
      <w:r w:rsidRPr="00820E58">
        <w:rPr>
          <w:rFonts w:ascii="Times New Roman" w:eastAsia="宋体" w:hAnsi="Times New Roman" w:cs="Times New Roman"/>
          <w:color w:val="000000" w:themeColor="text1"/>
          <w:sz w:val="16"/>
          <w:szCs w:val="15"/>
        </w:rPr>
        <w:t>本检测的必要质控项，结果仅供参考。</w:t>
      </w:r>
      <w:r w:rsidR="00DF2025" w:rsidRPr="00820E58">
        <w:rPr>
          <w:rFonts w:ascii="Times New Roman" w:eastAsia="宋体" w:hAnsi="Times New Roman" w:cs="Times New Roman"/>
        </w:rPr>
        <w:br w:type="page"/>
      </w:r>
    </w:p>
    <w:p w14:paraId="40BC7BA1" w14:textId="4DEDE875" w:rsidR="00DF2025" w:rsidRPr="00C238DA" w:rsidRDefault="00CC6C32" w:rsidP="00DF2025">
      <w:pPr>
        <w:pStyle w:val="2"/>
        <w:spacing w:before="0" w:afterLines="50" w:after="156" w:line="240" w:lineRule="auto"/>
        <w:rPr>
          <w:rFonts w:ascii="Times New Roman" w:eastAsia="宋体" w:hAnsi="Times New Roman" w:cs="Times New Roman"/>
          <w:color w:val="1E7648"/>
          <w:sz w:val="24"/>
          <w:szCs w:val="24"/>
        </w:rPr>
      </w:pPr>
      <w:bookmarkStart w:id="11" w:name="_Toc199512356"/>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2</w:t>
      </w:r>
      <w:r w:rsidR="00DF2025" w:rsidRPr="00C238DA">
        <w:rPr>
          <w:rFonts w:ascii="Times New Roman" w:eastAsia="宋体" w:hAnsi="Times New Roman" w:cs="Times New Roman"/>
          <w:color w:val="1E7648"/>
          <w:sz w:val="24"/>
          <w:szCs w:val="24"/>
        </w:rPr>
        <w:t xml:space="preserve"> </w:t>
      </w:r>
      <w:r w:rsidR="00DF2025" w:rsidRPr="00C238DA">
        <w:rPr>
          <w:rFonts w:ascii="Times New Roman" w:eastAsia="宋体" w:hAnsi="Times New Roman" w:cs="Times New Roman"/>
          <w:color w:val="1E7648"/>
          <w:sz w:val="24"/>
          <w:szCs w:val="24"/>
        </w:rPr>
        <w:t>检测</w:t>
      </w:r>
      <w:r w:rsidRPr="00C238DA">
        <w:rPr>
          <w:rFonts w:ascii="Times New Roman" w:eastAsia="宋体" w:hAnsi="Times New Roman" w:cs="Times New Roman"/>
          <w:color w:val="1E7648"/>
          <w:sz w:val="24"/>
          <w:szCs w:val="24"/>
        </w:rPr>
        <w:t>方法和局限性</w:t>
      </w:r>
      <w:bookmarkEnd w:id="11"/>
    </w:p>
    <w:p w14:paraId="4339E5D5" w14:textId="682B2AC3" w:rsidR="00637836" w:rsidRDefault="00637836" w:rsidP="00637836">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本产品采用靶向捕获技术结合二代测序平台进行检测。本产品可同时检测目标基因的单核苷酸变异（</w:t>
      </w:r>
      <w:r w:rsidRPr="00C238DA">
        <w:rPr>
          <w:rFonts w:ascii="Times New Roman" w:eastAsia="宋体" w:hAnsi="Times New Roman" w:cs="Times New Roman"/>
          <w:sz w:val="18"/>
          <w:szCs w:val="18"/>
        </w:rPr>
        <w:t>SNV</w:t>
      </w:r>
      <w:r w:rsidRPr="00C238DA">
        <w:rPr>
          <w:rFonts w:ascii="Times New Roman" w:eastAsia="宋体" w:hAnsi="Times New Roman" w:cs="Times New Roman"/>
          <w:sz w:val="18"/>
          <w:szCs w:val="18"/>
        </w:rPr>
        <w:t>）、小片段插入</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缺失（</w:t>
      </w:r>
      <w:r w:rsidRPr="00C238DA">
        <w:rPr>
          <w:rFonts w:ascii="Times New Roman" w:eastAsia="宋体" w:hAnsi="Times New Roman" w:cs="Times New Roman"/>
          <w:sz w:val="18"/>
          <w:szCs w:val="18"/>
        </w:rPr>
        <w:t>indel</w:t>
      </w:r>
      <w:r w:rsidRPr="00C238DA">
        <w:rPr>
          <w:rFonts w:ascii="Times New Roman" w:eastAsia="宋体" w:hAnsi="Times New Roman" w:cs="Times New Roman"/>
          <w:sz w:val="18"/>
          <w:szCs w:val="18"/>
        </w:rPr>
        <w:t>）、拷贝数变异（</w:t>
      </w:r>
      <w:r w:rsidRPr="00C238DA">
        <w:rPr>
          <w:rFonts w:ascii="Times New Roman" w:eastAsia="宋体" w:hAnsi="Times New Roman" w:cs="Times New Roman"/>
          <w:sz w:val="18"/>
          <w:szCs w:val="18"/>
        </w:rPr>
        <w:t>CNV</w:t>
      </w:r>
      <w:r w:rsidRPr="00C238DA">
        <w:rPr>
          <w:rFonts w:ascii="Times New Roman" w:eastAsia="宋体" w:hAnsi="Times New Roman" w:cs="Times New Roman"/>
          <w:sz w:val="18"/>
          <w:szCs w:val="18"/>
        </w:rPr>
        <w:t>）以及结构变异（</w:t>
      </w:r>
      <w:r w:rsidRPr="00C238DA">
        <w:rPr>
          <w:rFonts w:ascii="Times New Roman" w:eastAsia="宋体" w:hAnsi="Times New Roman" w:cs="Times New Roman"/>
          <w:sz w:val="18"/>
          <w:szCs w:val="18"/>
        </w:rPr>
        <w:t>SV</w:t>
      </w:r>
      <w:r w:rsidRPr="00C238DA">
        <w:rPr>
          <w:rFonts w:ascii="Times New Roman" w:eastAsia="宋体" w:hAnsi="Times New Roman" w:cs="Times New Roman"/>
          <w:sz w:val="18"/>
          <w:szCs w:val="18"/>
        </w:rPr>
        <w:t>）。本产品检测范围未覆盖</w:t>
      </w:r>
      <w:r w:rsidRPr="00C238DA">
        <w:rPr>
          <w:rFonts w:ascii="Times New Roman" w:eastAsia="宋体" w:hAnsi="Times New Roman" w:cs="Times New Roman"/>
          <w:sz w:val="18"/>
          <w:szCs w:val="18"/>
        </w:rPr>
        <w:t>NRAS</w:t>
      </w:r>
      <w:r w:rsidRPr="00C238DA">
        <w:rPr>
          <w:rFonts w:ascii="Times New Roman" w:eastAsia="宋体" w:hAnsi="Times New Roman" w:cs="Times New Roman"/>
          <w:sz w:val="18"/>
          <w:szCs w:val="18"/>
        </w:rPr>
        <w:t>基因</w:t>
      </w:r>
      <w:r w:rsidRPr="00C238DA">
        <w:rPr>
          <w:rFonts w:ascii="Times New Roman" w:eastAsia="宋体" w:hAnsi="Times New Roman" w:cs="Times New Roman"/>
          <w:sz w:val="18"/>
          <w:szCs w:val="18"/>
        </w:rPr>
        <w:t>4</w:t>
      </w:r>
      <w:r w:rsidRPr="00C238DA">
        <w:rPr>
          <w:rFonts w:ascii="Times New Roman" w:eastAsia="宋体" w:hAnsi="Times New Roman" w:cs="Times New Roman"/>
          <w:sz w:val="18"/>
          <w:szCs w:val="18"/>
        </w:rPr>
        <w:t>号外显子。产品的检测性能与样本质量密切相关，样本质控等级以及某些变异特征会降低检测敏感度。</w:t>
      </w:r>
    </w:p>
    <w:p w14:paraId="50DF2BDF" w14:textId="0F37C118" w:rsidR="001D0456" w:rsidRPr="009406F8" w:rsidRDefault="001D0456" w:rsidP="00637836">
      <w:pPr>
        <w:pStyle w:val="a4"/>
        <w:numPr>
          <w:ilvl w:val="0"/>
          <w:numId w:val="23"/>
        </w:numPr>
        <w:spacing w:line="380" w:lineRule="exact"/>
        <w:ind w:firstLineChars="0"/>
        <w:rPr>
          <w:rFonts w:ascii="Times New Roman" w:eastAsia="宋体" w:hAnsi="Times New Roman" w:cs="Times New Roman"/>
          <w:sz w:val="18"/>
          <w:szCs w:val="18"/>
        </w:rPr>
      </w:pPr>
      <w:r w:rsidRPr="009406F8">
        <w:rPr>
          <w:rFonts w:ascii="Times New Roman" w:eastAsia="宋体" w:hAnsi="Times New Roman" w:cs="Times New Roman" w:hint="eastAsia"/>
          <w:sz w:val="18"/>
          <w:szCs w:val="18"/>
        </w:rPr>
        <w:t>本产品所检测的基因及位点，不进行胚系、体细胞突变的区分，对于考虑可能是遗传性变异的患者，建议进行遗传相关基因的检测，进一步明确突变来源。</w:t>
      </w:r>
    </w:p>
    <w:p w14:paraId="641D9202" w14:textId="5B452AE0" w:rsidR="007E052E" w:rsidRPr="00C238DA" w:rsidRDefault="00F47710"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检测基因组内特定微卫星位点，通过每个微卫星位点等位基因变化情况结合多项</w:t>
      </w:r>
      <w:r w:rsidR="00F32D24" w:rsidRPr="00C238DA">
        <w:rPr>
          <w:rFonts w:ascii="Times New Roman" w:eastAsia="宋体" w:hAnsi="Times New Roman" w:cs="Times New Roman"/>
          <w:sz w:val="18"/>
          <w:szCs w:val="18"/>
        </w:rPr>
        <w:t>专利算法评估是否出现微卫星不稳定（</w:t>
      </w:r>
      <w:r w:rsidR="00F32D24" w:rsidRPr="00C238DA">
        <w:rPr>
          <w:rFonts w:ascii="Times New Roman" w:eastAsia="宋体" w:hAnsi="Times New Roman" w:cs="Times New Roman"/>
          <w:sz w:val="18"/>
          <w:szCs w:val="18"/>
        </w:rPr>
        <w:t>MSI</w:t>
      </w:r>
      <w:r w:rsidR="00F32D24" w:rsidRPr="00C238DA">
        <w:rPr>
          <w:rFonts w:ascii="Times New Roman" w:eastAsia="宋体" w:hAnsi="Times New Roman" w:cs="Times New Roman"/>
          <w:sz w:val="18"/>
          <w:szCs w:val="18"/>
        </w:rPr>
        <w:t>）。微卫星检测与样本测序数据质量、</w:t>
      </w:r>
      <w:proofErr w:type="gramStart"/>
      <w:r w:rsidR="00F32D24" w:rsidRPr="00C238DA">
        <w:rPr>
          <w:rFonts w:ascii="Times New Roman" w:eastAsia="宋体" w:hAnsi="Times New Roman" w:cs="Times New Roman"/>
          <w:sz w:val="18"/>
          <w:szCs w:val="18"/>
        </w:rPr>
        <w:t>各微卫星</w:t>
      </w:r>
      <w:proofErr w:type="gramEnd"/>
      <w:r w:rsidR="00F32D24" w:rsidRPr="00C238DA">
        <w:rPr>
          <w:rFonts w:ascii="Times New Roman" w:eastAsia="宋体" w:hAnsi="Times New Roman" w:cs="Times New Roman"/>
          <w:sz w:val="18"/>
          <w:szCs w:val="18"/>
        </w:rPr>
        <w:t>位点测序数据质量、肿瘤细胞含量、肿瘤细胞坏死程度等多个因素都可能相关。</w:t>
      </w:r>
      <w:proofErr w:type="gramStart"/>
      <w:r w:rsidR="00F32D24" w:rsidRPr="00C238DA">
        <w:rPr>
          <w:rFonts w:ascii="Times New Roman" w:eastAsia="宋体" w:hAnsi="Times New Roman" w:cs="Times New Roman"/>
          <w:sz w:val="18"/>
          <w:szCs w:val="18"/>
        </w:rPr>
        <w:t>若微卫星</w:t>
      </w:r>
      <w:proofErr w:type="gramEnd"/>
      <w:r w:rsidR="00F32D24" w:rsidRPr="00C238DA">
        <w:rPr>
          <w:rFonts w:ascii="Times New Roman" w:eastAsia="宋体" w:hAnsi="Times New Roman" w:cs="Times New Roman"/>
          <w:sz w:val="18"/>
          <w:szCs w:val="18"/>
        </w:rPr>
        <w:t>分析未能通过内部计算质控，则该样本</w:t>
      </w:r>
      <w:r w:rsidR="00F32D24" w:rsidRPr="00C238DA">
        <w:rPr>
          <w:rFonts w:ascii="Times New Roman" w:eastAsia="宋体" w:hAnsi="Times New Roman" w:cs="Times New Roman"/>
          <w:sz w:val="18"/>
          <w:szCs w:val="18"/>
        </w:rPr>
        <w:t>MS</w:t>
      </w:r>
      <w:r w:rsidR="00F32D24" w:rsidRPr="00C238DA">
        <w:rPr>
          <w:rFonts w:ascii="Times New Roman" w:eastAsia="宋体" w:hAnsi="Times New Roman" w:cs="Times New Roman"/>
          <w:sz w:val="18"/>
          <w:szCs w:val="18"/>
        </w:rPr>
        <w:t>状态可能无法评估</w:t>
      </w:r>
      <w:r w:rsidR="004E0761" w:rsidRPr="00C238DA">
        <w:rPr>
          <w:rFonts w:ascii="Times New Roman" w:eastAsia="宋体" w:hAnsi="Times New Roman" w:cs="Times New Roman"/>
          <w:sz w:val="18"/>
          <w:szCs w:val="18"/>
        </w:rPr>
        <w:t>。</w:t>
      </w:r>
    </w:p>
    <w:p w14:paraId="2425A130" w14:textId="13FC7FE4" w:rsidR="00247A37" w:rsidRPr="009406F8" w:rsidRDefault="00247A37" w:rsidP="00637836">
      <w:pPr>
        <w:pStyle w:val="a4"/>
        <w:numPr>
          <w:ilvl w:val="0"/>
          <w:numId w:val="23"/>
        </w:numPr>
        <w:spacing w:line="380" w:lineRule="exact"/>
        <w:ind w:firstLineChars="0"/>
        <w:rPr>
          <w:rFonts w:ascii="Times New Roman" w:eastAsia="宋体" w:hAnsi="Times New Roman" w:cs="Times New Roman"/>
          <w:sz w:val="18"/>
          <w:szCs w:val="18"/>
        </w:rPr>
      </w:pPr>
      <w:r w:rsidRPr="009406F8">
        <w:rPr>
          <w:rFonts w:ascii="Times New Roman" w:eastAsia="宋体" w:hAnsi="Times New Roman" w:cs="Times New Roman" w:hint="eastAsia"/>
          <w:sz w:val="18"/>
          <w:szCs w:val="18"/>
        </w:rPr>
        <w:t>本项目可检测</w:t>
      </w:r>
      <w:r w:rsidRPr="009406F8">
        <w:rPr>
          <w:rFonts w:ascii="Times New Roman" w:eastAsia="宋体" w:hAnsi="Times New Roman" w:cs="Times New Roman"/>
          <w:sz w:val="18"/>
          <w:szCs w:val="18"/>
        </w:rPr>
        <w:t>FFPE DNA</w:t>
      </w:r>
      <w:r w:rsidRPr="009406F8">
        <w:rPr>
          <w:rFonts w:ascii="Times New Roman" w:eastAsia="宋体" w:hAnsi="Times New Roman" w:cs="Times New Roman" w:hint="eastAsia"/>
          <w:sz w:val="18"/>
          <w:szCs w:val="18"/>
        </w:rPr>
        <w:t>样本中突变频率低至</w:t>
      </w:r>
      <w:r w:rsidRPr="009406F8">
        <w:rPr>
          <w:rFonts w:ascii="Times New Roman" w:eastAsia="宋体" w:hAnsi="Times New Roman" w:cs="Times New Roman"/>
          <w:sz w:val="18"/>
          <w:szCs w:val="18"/>
        </w:rPr>
        <w:t>5%</w:t>
      </w:r>
      <w:r w:rsidRPr="009406F8">
        <w:rPr>
          <w:rFonts w:ascii="Times New Roman" w:eastAsia="宋体" w:hAnsi="Times New Roman" w:cs="Times New Roman" w:hint="eastAsia"/>
          <w:sz w:val="18"/>
          <w:szCs w:val="18"/>
        </w:rPr>
        <w:t>的基因突变和基因拷贝数大于</w:t>
      </w:r>
      <w:r w:rsidRPr="009406F8">
        <w:rPr>
          <w:rFonts w:ascii="Times New Roman" w:eastAsia="宋体" w:hAnsi="Times New Roman" w:cs="Times New Roman"/>
          <w:sz w:val="18"/>
          <w:szCs w:val="18"/>
        </w:rPr>
        <w:t>4</w:t>
      </w:r>
      <w:r w:rsidRPr="009406F8">
        <w:rPr>
          <w:rFonts w:ascii="Times New Roman" w:eastAsia="宋体" w:hAnsi="Times New Roman" w:cs="Times New Roman" w:hint="eastAsia"/>
          <w:sz w:val="18"/>
          <w:szCs w:val="18"/>
        </w:rPr>
        <w:t>以上的变异。</w:t>
      </w:r>
    </w:p>
    <w:p w14:paraId="30B2B34B" w14:textId="4F2D9E7B" w:rsidR="00637836" w:rsidRPr="00C238DA" w:rsidRDefault="00637836" w:rsidP="00637836">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本报告仅针对本次送检样本，基于目前研究水平对</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检测内容</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所列基因及区域的突变信息进行检测，其他基因区域可能存在的突变信息不在本次检测范围之内。</w:t>
      </w:r>
    </w:p>
    <w:p w14:paraId="673276AF" w14:textId="6107FFC6" w:rsidR="007E052E" w:rsidRPr="00C238DA" w:rsidRDefault="00907A93"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本项目为靶向测序，仅检测肿瘤相关基因的关键及重要突变位点，</w:t>
      </w:r>
      <w:r w:rsidR="00DF2025" w:rsidRPr="00C238DA">
        <w:rPr>
          <w:rFonts w:ascii="Times New Roman" w:eastAsia="宋体" w:hAnsi="Times New Roman" w:cs="Times New Roman"/>
          <w:sz w:val="18"/>
          <w:szCs w:val="18"/>
        </w:rPr>
        <w:t>对于送检肿瘤样本，不排除出现无基因变异的情况（即没有检测到任何肿瘤相关基因变异）。肿瘤生物学机制的复杂性，肿瘤的基因异常可出现在基因组、转录组、蛋白质组和表观遗传等多个层面，因此无基因变异的情况是客观存在的、不能完全避免的。</w:t>
      </w:r>
    </w:p>
    <w:p w14:paraId="7AC8856D" w14:textId="2E0B7562" w:rsidR="007E052E" w:rsidRPr="00C238DA" w:rsidRDefault="0092251E"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本项目仅为临床诊断及治疗决策提供参考和辅助。临床诊断及治疗决策应由临床医生结合受检者的全面临床信息进行综合判断。</w:t>
      </w:r>
    </w:p>
    <w:p w14:paraId="029C21C8" w14:textId="2E55DF72" w:rsidR="00C11DFA" w:rsidRPr="007218EB" w:rsidRDefault="0092251E" w:rsidP="007218EB">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本项目的分析和解读基于已发表的文献和公开的数据库，随着科学研究的发展和数据库的更新，变异解读可能发生变更。</w:t>
      </w:r>
      <w:r w:rsidR="00C11DFA" w:rsidRPr="007218EB">
        <w:rPr>
          <w:rFonts w:ascii="Times New Roman" w:eastAsia="宋体" w:hAnsi="Times New Roman" w:cs="Times New Roman"/>
        </w:rPr>
        <w:br w:type="page"/>
      </w:r>
    </w:p>
    <w:p w14:paraId="0ED699B8" w14:textId="15DB3BA7" w:rsidR="00CC6C32" w:rsidRPr="00C238DA" w:rsidRDefault="00CC6C32" w:rsidP="00CC6C32">
      <w:pPr>
        <w:pStyle w:val="2"/>
        <w:spacing w:before="0" w:afterLines="50" w:after="156" w:line="240" w:lineRule="auto"/>
        <w:rPr>
          <w:rFonts w:ascii="Times New Roman" w:eastAsia="宋体" w:hAnsi="Times New Roman" w:cs="Times New Roman"/>
          <w:color w:val="1E7648"/>
          <w:sz w:val="24"/>
          <w:szCs w:val="24"/>
        </w:rPr>
      </w:pPr>
      <w:bookmarkStart w:id="12" w:name="_Toc199512357"/>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3</w:t>
      </w:r>
      <w:r w:rsidR="00346866" w:rsidRPr="00C238DA">
        <w:rPr>
          <w:rFonts w:ascii="Times New Roman" w:eastAsia="宋体" w:hAnsi="Times New Roman" w:cs="Times New Roman"/>
          <w:color w:val="1E7648"/>
          <w:sz w:val="24"/>
          <w:szCs w:val="24"/>
        </w:rPr>
        <w:t xml:space="preserve"> </w:t>
      </w:r>
      <w:r w:rsidR="00436B19">
        <w:rPr>
          <w:rFonts w:ascii="Times New Roman" w:eastAsia="宋体" w:hAnsi="Times New Roman" w:cs="Times New Roman"/>
          <w:color w:val="1E7648"/>
          <w:sz w:val="24"/>
          <w:szCs w:val="24"/>
        </w:rPr>
        <w:t xml:space="preserve">  </w:t>
      </w:r>
      <w:r w:rsidR="00784BB8" w:rsidRPr="00C238DA">
        <w:rPr>
          <w:rFonts w:ascii="Times New Roman" w:eastAsia="宋体" w:hAnsi="Times New Roman" w:cs="Times New Roman"/>
          <w:color w:val="1E7648"/>
          <w:sz w:val="24"/>
          <w:szCs w:val="24"/>
        </w:rPr>
        <w:t>10</w:t>
      </w:r>
      <w:r w:rsidR="00784BB8" w:rsidRPr="00C238DA">
        <w:rPr>
          <w:rFonts w:ascii="Times New Roman" w:eastAsia="宋体" w:hAnsi="Times New Roman" w:cs="Times New Roman"/>
          <w:color w:val="1E7648"/>
          <w:sz w:val="24"/>
          <w:szCs w:val="24"/>
        </w:rPr>
        <w:t>基因</w:t>
      </w:r>
      <w:r w:rsidR="00CD09A1" w:rsidRPr="00C238DA">
        <w:rPr>
          <w:rFonts w:ascii="Times New Roman" w:eastAsia="宋体" w:hAnsi="Times New Roman" w:cs="Times New Roman"/>
          <w:color w:val="1E7648"/>
          <w:sz w:val="24"/>
          <w:szCs w:val="24"/>
        </w:rPr>
        <w:t>重要靶点</w:t>
      </w:r>
      <w:r w:rsidR="009F767C" w:rsidRPr="00C238DA">
        <w:rPr>
          <w:rFonts w:ascii="Times New Roman" w:eastAsia="宋体" w:hAnsi="Times New Roman" w:cs="Times New Roman"/>
          <w:color w:val="1E7648"/>
          <w:sz w:val="24"/>
          <w:szCs w:val="24"/>
        </w:rPr>
        <w:t>列表</w:t>
      </w:r>
      <w:bookmarkEnd w:id="12"/>
    </w:p>
    <w:tbl>
      <w:tblPr>
        <w:tblStyle w:val="a3"/>
        <w:tblW w:w="9639" w:type="dxa"/>
        <w:jc w:val="center"/>
        <w:tblLook w:val="04A0" w:firstRow="1" w:lastRow="0" w:firstColumn="1" w:lastColumn="0" w:noHBand="0" w:noVBand="1"/>
      </w:tblPr>
      <w:tblGrid>
        <w:gridCol w:w="1377"/>
        <w:gridCol w:w="2130"/>
        <w:gridCol w:w="2076"/>
        <w:gridCol w:w="2098"/>
        <w:gridCol w:w="1958"/>
      </w:tblGrid>
      <w:tr w:rsidR="00036EDA" w:rsidRPr="00C238DA" w14:paraId="2C9EB1AC" w14:textId="77777777" w:rsidTr="00BD077D">
        <w:trPr>
          <w:trHeight w:val="454"/>
          <w:jc w:val="center"/>
        </w:trPr>
        <w:tc>
          <w:tcPr>
            <w:tcW w:w="1248" w:type="dxa"/>
            <w:vAlign w:val="center"/>
          </w:tcPr>
          <w:p w14:paraId="412FEF9A" w14:textId="77777777" w:rsidR="00036EDA" w:rsidRPr="00C238DA" w:rsidRDefault="00036EDA" w:rsidP="00BD077D">
            <w:pPr>
              <w:adjustRightInd w:val="0"/>
              <w:snapToGrid w:val="0"/>
              <w:jc w:val="center"/>
              <w:rPr>
                <w:rFonts w:ascii="Times New Roman" w:eastAsia="宋体" w:hAnsi="Times New Roman" w:cs="Times New Roman"/>
                <w:b/>
                <w:bCs/>
                <w:sz w:val="20"/>
                <w:szCs w:val="20"/>
              </w:rPr>
            </w:pPr>
            <w:r w:rsidRPr="00C238DA">
              <w:rPr>
                <w:rFonts w:ascii="Times New Roman" w:eastAsia="宋体" w:hAnsi="Times New Roman" w:cs="Times New Roman"/>
                <w:b/>
                <w:bCs/>
                <w:sz w:val="20"/>
                <w:szCs w:val="20"/>
              </w:rPr>
              <w:t>基因</w:t>
            </w:r>
          </w:p>
        </w:tc>
        <w:tc>
          <w:tcPr>
            <w:tcW w:w="8391" w:type="dxa"/>
            <w:gridSpan w:val="4"/>
            <w:vAlign w:val="center"/>
          </w:tcPr>
          <w:p w14:paraId="6707ADAD" w14:textId="77777777" w:rsidR="00036EDA" w:rsidRPr="00C238DA" w:rsidRDefault="00036EDA" w:rsidP="00BD077D">
            <w:pPr>
              <w:adjustRightInd w:val="0"/>
              <w:snapToGrid w:val="0"/>
              <w:jc w:val="center"/>
              <w:rPr>
                <w:rFonts w:ascii="Times New Roman" w:eastAsia="宋体" w:hAnsi="Times New Roman" w:cs="Times New Roman"/>
                <w:b/>
                <w:bCs/>
                <w:sz w:val="20"/>
                <w:szCs w:val="20"/>
              </w:rPr>
            </w:pPr>
            <w:r w:rsidRPr="00C238DA">
              <w:rPr>
                <w:rFonts w:ascii="Times New Roman" w:eastAsia="宋体" w:hAnsi="Times New Roman" w:cs="Times New Roman"/>
                <w:b/>
                <w:bCs/>
                <w:sz w:val="20"/>
                <w:szCs w:val="20"/>
              </w:rPr>
              <w:t>检测位点</w:t>
            </w:r>
          </w:p>
        </w:tc>
      </w:tr>
      <w:tr w:rsidR="00036EDA" w:rsidRPr="00C238DA" w14:paraId="02F3C582"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vMerge w:val="restart"/>
            <w:shd w:val="clear" w:color="auto" w:fill="auto"/>
            <w:vAlign w:val="center"/>
          </w:tcPr>
          <w:p w14:paraId="5F12D592"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EGFR</w:t>
            </w:r>
          </w:p>
        </w:tc>
        <w:tc>
          <w:tcPr>
            <w:tcW w:w="2154" w:type="dxa"/>
            <w:shd w:val="clear" w:color="auto" w:fill="auto"/>
            <w:vAlign w:val="center"/>
          </w:tcPr>
          <w:p w14:paraId="709823D1"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719A</w:t>
            </w:r>
          </w:p>
        </w:tc>
        <w:tc>
          <w:tcPr>
            <w:tcW w:w="2122" w:type="dxa"/>
            <w:shd w:val="clear" w:color="auto" w:fill="auto"/>
            <w:vAlign w:val="center"/>
          </w:tcPr>
          <w:p w14:paraId="17A30AB4"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719S</w:t>
            </w:r>
          </w:p>
        </w:tc>
        <w:tc>
          <w:tcPr>
            <w:tcW w:w="2131" w:type="dxa"/>
            <w:shd w:val="clear" w:color="auto" w:fill="auto"/>
            <w:vAlign w:val="center"/>
          </w:tcPr>
          <w:p w14:paraId="64DE65F1"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719C</w:t>
            </w:r>
          </w:p>
        </w:tc>
        <w:tc>
          <w:tcPr>
            <w:tcW w:w="1984" w:type="dxa"/>
            <w:shd w:val="clear" w:color="auto" w:fill="auto"/>
            <w:vAlign w:val="center"/>
          </w:tcPr>
          <w:p w14:paraId="42F9C47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E746_A750del</w:t>
            </w:r>
          </w:p>
        </w:tc>
      </w:tr>
      <w:tr w:rsidR="00036EDA" w:rsidRPr="00C238DA" w14:paraId="7022BFE9" w14:textId="77777777" w:rsidTr="00BD077D">
        <w:trPr>
          <w:trHeight w:val="454"/>
          <w:jc w:val="center"/>
        </w:trPr>
        <w:tc>
          <w:tcPr>
            <w:tcW w:w="0" w:type="auto"/>
            <w:vMerge/>
            <w:shd w:val="clear" w:color="auto" w:fill="auto"/>
            <w:vAlign w:val="center"/>
          </w:tcPr>
          <w:p w14:paraId="5CECB463"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7FD1219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E746_A750del</w:t>
            </w:r>
          </w:p>
        </w:tc>
        <w:tc>
          <w:tcPr>
            <w:tcW w:w="2122" w:type="dxa"/>
            <w:shd w:val="clear" w:color="auto" w:fill="auto"/>
            <w:vAlign w:val="center"/>
          </w:tcPr>
          <w:p w14:paraId="150296B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L747_P753delinsS</w:t>
            </w:r>
          </w:p>
        </w:tc>
        <w:tc>
          <w:tcPr>
            <w:tcW w:w="2131" w:type="dxa"/>
            <w:shd w:val="clear" w:color="auto" w:fill="auto"/>
            <w:vAlign w:val="center"/>
          </w:tcPr>
          <w:p w14:paraId="1F5CC3DF"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E746_S752delinsV </w:t>
            </w:r>
          </w:p>
        </w:tc>
        <w:tc>
          <w:tcPr>
            <w:tcW w:w="1984" w:type="dxa"/>
            <w:shd w:val="clear" w:color="auto" w:fill="auto"/>
            <w:vAlign w:val="center"/>
          </w:tcPr>
          <w:p w14:paraId="44D3103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L747_A750delinsP</w:t>
            </w:r>
          </w:p>
        </w:tc>
      </w:tr>
      <w:tr w:rsidR="00036EDA" w:rsidRPr="00C238DA" w14:paraId="4B6D22F4"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00293FFD"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4988879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L747_T751del</w:t>
            </w:r>
          </w:p>
        </w:tc>
        <w:tc>
          <w:tcPr>
            <w:tcW w:w="2122" w:type="dxa"/>
            <w:shd w:val="clear" w:color="auto" w:fill="auto"/>
            <w:vAlign w:val="center"/>
          </w:tcPr>
          <w:p w14:paraId="15C61B3A"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T</w:t>
            </w:r>
            <w:proofErr w:type="gramEnd"/>
            <w:r w:rsidRPr="00C238DA">
              <w:rPr>
                <w:rFonts w:ascii="Times New Roman" w:eastAsia="宋体" w:hAnsi="Times New Roman" w:cs="Times New Roman"/>
                <w:sz w:val="18"/>
                <w:szCs w:val="18"/>
              </w:rPr>
              <w:t>790M</w:t>
            </w:r>
          </w:p>
        </w:tc>
        <w:tc>
          <w:tcPr>
            <w:tcW w:w="2131" w:type="dxa"/>
            <w:shd w:val="clear" w:color="auto" w:fill="auto"/>
            <w:vAlign w:val="center"/>
          </w:tcPr>
          <w:p w14:paraId="6C0F357E"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S</w:t>
            </w:r>
            <w:proofErr w:type="gramEnd"/>
            <w:r w:rsidRPr="00C238DA">
              <w:rPr>
                <w:rFonts w:ascii="Times New Roman" w:eastAsia="宋体" w:hAnsi="Times New Roman" w:cs="Times New Roman"/>
                <w:sz w:val="18"/>
                <w:szCs w:val="18"/>
              </w:rPr>
              <w:t>768I</w:t>
            </w:r>
          </w:p>
        </w:tc>
        <w:tc>
          <w:tcPr>
            <w:tcW w:w="1984" w:type="dxa"/>
            <w:shd w:val="clear" w:color="auto" w:fill="auto"/>
            <w:vAlign w:val="center"/>
          </w:tcPr>
          <w:p w14:paraId="1E84102C"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D770_N771insG </w:t>
            </w:r>
          </w:p>
        </w:tc>
      </w:tr>
      <w:tr w:rsidR="00036EDA" w:rsidRPr="00C238DA" w14:paraId="1033B1C2" w14:textId="77777777" w:rsidTr="00BD077D">
        <w:trPr>
          <w:trHeight w:val="454"/>
          <w:jc w:val="center"/>
        </w:trPr>
        <w:tc>
          <w:tcPr>
            <w:tcW w:w="0" w:type="auto"/>
            <w:vMerge/>
            <w:shd w:val="clear" w:color="auto" w:fill="auto"/>
            <w:vAlign w:val="center"/>
          </w:tcPr>
          <w:p w14:paraId="34E2C29C"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7A50979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V769_D770insASV </w:t>
            </w:r>
          </w:p>
        </w:tc>
        <w:tc>
          <w:tcPr>
            <w:tcW w:w="2122" w:type="dxa"/>
            <w:shd w:val="clear" w:color="auto" w:fill="auto"/>
            <w:vAlign w:val="center"/>
          </w:tcPr>
          <w:p w14:paraId="00D4493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D770_N771insSVD </w:t>
            </w:r>
          </w:p>
        </w:tc>
        <w:tc>
          <w:tcPr>
            <w:tcW w:w="2131" w:type="dxa"/>
            <w:shd w:val="clear" w:color="auto" w:fill="auto"/>
            <w:vAlign w:val="center"/>
          </w:tcPr>
          <w:p w14:paraId="6B0854EE"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A763_Y764insFQEA </w:t>
            </w:r>
          </w:p>
        </w:tc>
        <w:tc>
          <w:tcPr>
            <w:tcW w:w="1984" w:type="dxa"/>
            <w:shd w:val="clear" w:color="auto" w:fill="auto"/>
            <w:vAlign w:val="center"/>
          </w:tcPr>
          <w:p w14:paraId="39AF2BE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H773_V774insNPH </w:t>
            </w:r>
          </w:p>
        </w:tc>
      </w:tr>
      <w:tr w:rsidR="00036EDA" w:rsidRPr="00C238DA" w14:paraId="64ED10FB"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A37107B"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1D80109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V774_C775insHV </w:t>
            </w:r>
          </w:p>
        </w:tc>
        <w:tc>
          <w:tcPr>
            <w:tcW w:w="2122" w:type="dxa"/>
            <w:shd w:val="clear" w:color="auto" w:fill="auto"/>
            <w:vAlign w:val="center"/>
          </w:tcPr>
          <w:p w14:paraId="5508EC0F"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D</w:t>
            </w:r>
            <w:proofErr w:type="gramEnd"/>
            <w:r w:rsidRPr="00C238DA">
              <w:rPr>
                <w:rFonts w:ascii="Times New Roman" w:eastAsia="宋体" w:hAnsi="Times New Roman" w:cs="Times New Roman"/>
                <w:sz w:val="18"/>
                <w:szCs w:val="18"/>
              </w:rPr>
              <w:t xml:space="preserve">770delinsGY </w:t>
            </w:r>
          </w:p>
        </w:tc>
        <w:tc>
          <w:tcPr>
            <w:tcW w:w="2131" w:type="dxa"/>
            <w:shd w:val="clear" w:color="auto" w:fill="auto"/>
            <w:vAlign w:val="center"/>
          </w:tcPr>
          <w:p w14:paraId="5254E3AC"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H773_V774insH </w:t>
            </w:r>
          </w:p>
        </w:tc>
        <w:tc>
          <w:tcPr>
            <w:tcW w:w="1984" w:type="dxa"/>
            <w:shd w:val="clear" w:color="auto" w:fill="auto"/>
            <w:vAlign w:val="center"/>
          </w:tcPr>
          <w:p w14:paraId="1DAF30BA"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H773_V774insPH </w:t>
            </w:r>
          </w:p>
        </w:tc>
      </w:tr>
      <w:tr w:rsidR="00036EDA" w:rsidRPr="00C238DA" w14:paraId="2F13C118" w14:textId="77777777" w:rsidTr="00BD077D">
        <w:trPr>
          <w:trHeight w:val="454"/>
          <w:jc w:val="center"/>
        </w:trPr>
        <w:tc>
          <w:tcPr>
            <w:tcW w:w="0" w:type="auto"/>
            <w:vMerge/>
            <w:shd w:val="clear" w:color="auto" w:fill="auto"/>
            <w:vAlign w:val="center"/>
          </w:tcPr>
          <w:p w14:paraId="75B15CF9"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3048BCF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H773_V774insAH </w:t>
            </w:r>
          </w:p>
        </w:tc>
        <w:tc>
          <w:tcPr>
            <w:tcW w:w="2122" w:type="dxa"/>
            <w:shd w:val="clear" w:color="auto" w:fill="auto"/>
            <w:vAlign w:val="center"/>
          </w:tcPr>
          <w:p w14:paraId="7185F09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N771_P772insN </w:t>
            </w:r>
          </w:p>
        </w:tc>
        <w:tc>
          <w:tcPr>
            <w:tcW w:w="2131" w:type="dxa"/>
            <w:shd w:val="clear" w:color="auto" w:fill="auto"/>
            <w:vAlign w:val="center"/>
          </w:tcPr>
          <w:p w14:paraId="3A6CFA0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N771_P772insH </w:t>
            </w:r>
          </w:p>
        </w:tc>
        <w:tc>
          <w:tcPr>
            <w:tcW w:w="1984" w:type="dxa"/>
            <w:shd w:val="clear" w:color="auto" w:fill="auto"/>
            <w:vAlign w:val="center"/>
          </w:tcPr>
          <w:p w14:paraId="01BF9DC2"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P772_H773insYNP </w:t>
            </w:r>
          </w:p>
        </w:tc>
      </w:tr>
      <w:tr w:rsidR="00036EDA" w:rsidRPr="00C238DA" w14:paraId="528FE7C8"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3E3703E"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755BFAE" w14:textId="451B21FE"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H773_V774insY </w:t>
            </w:r>
          </w:p>
        </w:tc>
        <w:tc>
          <w:tcPr>
            <w:tcW w:w="2122" w:type="dxa"/>
            <w:shd w:val="clear" w:color="auto" w:fill="auto"/>
            <w:vAlign w:val="center"/>
          </w:tcPr>
          <w:p w14:paraId="5FA7692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H773_V774insTH </w:t>
            </w:r>
          </w:p>
        </w:tc>
        <w:tc>
          <w:tcPr>
            <w:tcW w:w="2131" w:type="dxa"/>
            <w:shd w:val="clear" w:color="auto" w:fill="auto"/>
            <w:vAlign w:val="center"/>
          </w:tcPr>
          <w:p w14:paraId="3479C912"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N</w:t>
            </w:r>
            <w:proofErr w:type="gramEnd"/>
            <w:r w:rsidRPr="00C238DA">
              <w:rPr>
                <w:rFonts w:ascii="Times New Roman" w:eastAsia="宋体" w:hAnsi="Times New Roman" w:cs="Times New Roman"/>
                <w:sz w:val="18"/>
                <w:szCs w:val="18"/>
              </w:rPr>
              <w:t xml:space="preserve">771delinsGY </w:t>
            </w:r>
          </w:p>
        </w:tc>
        <w:tc>
          <w:tcPr>
            <w:tcW w:w="1984" w:type="dxa"/>
            <w:shd w:val="clear" w:color="auto" w:fill="auto"/>
            <w:vAlign w:val="center"/>
          </w:tcPr>
          <w:p w14:paraId="3F23917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P772_H773insQ </w:t>
            </w:r>
          </w:p>
        </w:tc>
      </w:tr>
      <w:tr w:rsidR="00036EDA" w:rsidRPr="00C238DA" w14:paraId="0994067E" w14:textId="77777777" w:rsidTr="00BD077D">
        <w:trPr>
          <w:trHeight w:val="454"/>
          <w:jc w:val="center"/>
        </w:trPr>
        <w:tc>
          <w:tcPr>
            <w:tcW w:w="0" w:type="auto"/>
            <w:vMerge/>
            <w:shd w:val="clear" w:color="auto" w:fill="auto"/>
            <w:vAlign w:val="center"/>
          </w:tcPr>
          <w:p w14:paraId="75BBB8EC"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3DB22AB3"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P772_H773insPNP </w:t>
            </w:r>
          </w:p>
        </w:tc>
        <w:tc>
          <w:tcPr>
            <w:tcW w:w="2122" w:type="dxa"/>
            <w:shd w:val="clear" w:color="auto" w:fill="auto"/>
            <w:vAlign w:val="center"/>
          </w:tcPr>
          <w:p w14:paraId="771CDD5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N771_P772insG </w:t>
            </w:r>
          </w:p>
        </w:tc>
        <w:tc>
          <w:tcPr>
            <w:tcW w:w="2131" w:type="dxa"/>
            <w:shd w:val="clear" w:color="auto" w:fill="auto"/>
            <w:vAlign w:val="center"/>
          </w:tcPr>
          <w:p w14:paraId="2963EA96"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N</w:t>
            </w:r>
            <w:proofErr w:type="gramEnd"/>
            <w:r w:rsidRPr="00C238DA">
              <w:rPr>
                <w:rFonts w:ascii="Times New Roman" w:eastAsia="宋体" w:hAnsi="Times New Roman" w:cs="Times New Roman"/>
                <w:sz w:val="18"/>
                <w:szCs w:val="18"/>
              </w:rPr>
              <w:t xml:space="preserve">771delinsGF </w:t>
            </w:r>
          </w:p>
        </w:tc>
        <w:tc>
          <w:tcPr>
            <w:tcW w:w="1984" w:type="dxa"/>
            <w:shd w:val="clear" w:color="auto" w:fill="auto"/>
            <w:vAlign w:val="center"/>
          </w:tcPr>
          <w:p w14:paraId="792B34C3"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P772_H773insGNP </w:t>
            </w:r>
          </w:p>
        </w:tc>
      </w:tr>
      <w:tr w:rsidR="00036EDA" w:rsidRPr="00C238DA" w14:paraId="1546CF89"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0EC9C7C0"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E00B829"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V769_D770insGG </w:t>
            </w:r>
          </w:p>
        </w:tc>
        <w:tc>
          <w:tcPr>
            <w:tcW w:w="2122" w:type="dxa"/>
            <w:shd w:val="clear" w:color="auto" w:fill="auto"/>
            <w:vAlign w:val="center"/>
          </w:tcPr>
          <w:p w14:paraId="2CA5EB91"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V769_D770insGTL </w:t>
            </w:r>
          </w:p>
        </w:tc>
        <w:tc>
          <w:tcPr>
            <w:tcW w:w="2131" w:type="dxa"/>
            <w:shd w:val="clear" w:color="auto" w:fill="auto"/>
            <w:vAlign w:val="center"/>
          </w:tcPr>
          <w:p w14:paraId="744AD81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D770_N771insGF </w:t>
            </w:r>
          </w:p>
        </w:tc>
        <w:tc>
          <w:tcPr>
            <w:tcW w:w="1984" w:type="dxa"/>
            <w:shd w:val="clear" w:color="auto" w:fill="auto"/>
            <w:vAlign w:val="center"/>
          </w:tcPr>
          <w:p w14:paraId="7650CFF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D770_N771insSLA </w:t>
            </w:r>
          </w:p>
        </w:tc>
      </w:tr>
      <w:tr w:rsidR="00036EDA" w:rsidRPr="00C238DA" w14:paraId="671F0357" w14:textId="77777777" w:rsidTr="00BD077D">
        <w:trPr>
          <w:trHeight w:val="454"/>
          <w:jc w:val="center"/>
        </w:trPr>
        <w:tc>
          <w:tcPr>
            <w:tcW w:w="0" w:type="auto"/>
            <w:vMerge/>
            <w:shd w:val="clear" w:color="auto" w:fill="auto"/>
            <w:vAlign w:val="center"/>
          </w:tcPr>
          <w:p w14:paraId="5894730A"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520E304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N771_P772insRHN </w:t>
            </w:r>
          </w:p>
        </w:tc>
        <w:tc>
          <w:tcPr>
            <w:tcW w:w="2122" w:type="dxa"/>
            <w:shd w:val="clear" w:color="auto" w:fill="auto"/>
            <w:vAlign w:val="center"/>
          </w:tcPr>
          <w:p w14:paraId="055F185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P772_H773insGHP </w:t>
            </w:r>
          </w:p>
        </w:tc>
        <w:tc>
          <w:tcPr>
            <w:tcW w:w="2131" w:type="dxa"/>
            <w:shd w:val="clear" w:color="auto" w:fill="auto"/>
            <w:vAlign w:val="center"/>
          </w:tcPr>
          <w:p w14:paraId="2C35A7C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H773delinsYNPY </w:t>
            </w:r>
          </w:p>
        </w:tc>
        <w:tc>
          <w:tcPr>
            <w:tcW w:w="1984" w:type="dxa"/>
            <w:shd w:val="clear" w:color="auto" w:fill="auto"/>
            <w:vAlign w:val="center"/>
          </w:tcPr>
          <w:p w14:paraId="217380C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L858R </w:t>
            </w:r>
          </w:p>
        </w:tc>
      </w:tr>
      <w:tr w:rsidR="00036EDA" w:rsidRPr="00C238DA" w14:paraId="03719395"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BD00649"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68DE4A6" w14:textId="20D31234"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L861Q </w:t>
            </w:r>
          </w:p>
        </w:tc>
        <w:tc>
          <w:tcPr>
            <w:tcW w:w="2122" w:type="dxa"/>
            <w:shd w:val="clear" w:color="auto" w:fill="auto"/>
            <w:vAlign w:val="center"/>
          </w:tcPr>
          <w:p w14:paraId="6C89B51B"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79F5AFDC"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6168903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5B405D4" w14:textId="77777777" w:rsidTr="00BD077D">
        <w:trPr>
          <w:trHeight w:val="454"/>
          <w:jc w:val="center"/>
        </w:trPr>
        <w:tc>
          <w:tcPr>
            <w:tcW w:w="1248" w:type="dxa"/>
            <w:vMerge w:val="restart"/>
            <w:shd w:val="clear" w:color="auto" w:fill="auto"/>
            <w:vAlign w:val="center"/>
          </w:tcPr>
          <w:p w14:paraId="3737696F"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KRAS</w:t>
            </w:r>
          </w:p>
        </w:tc>
        <w:tc>
          <w:tcPr>
            <w:tcW w:w="2154" w:type="dxa"/>
            <w:shd w:val="clear" w:color="auto" w:fill="auto"/>
            <w:vAlign w:val="center"/>
          </w:tcPr>
          <w:p w14:paraId="63D4AAE7"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12D</w:t>
            </w:r>
          </w:p>
        </w:tc>
        <w:tc>
          <w:tcPr>
            <w:tcW w:w="2122" w:type="dxa"/>
            <w:shd w:val="clear" w:color="auto" w:fill="auto"/>
            <w:vAlign w:val="center"/>
          </w:tcPr>
          <w:p w14:paraId="70AD491D"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12A</w:t>
            </w:r>
          </w:p>
        </w:tc>
        <w:tc>
          <w:tcPr>
            <w:tcW w:w="2131" w:type="dxa"/>
            <w:shd w:val="clear" w:color="auto" w:fill="auto"/>
            <w:vAlign w:val="center"/>
          </w:tcPr>
          <w:p w14:paraId="42DADEA3"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12V</w:t>
            </w:r>
          </w:p>
        </w:tc>
        <w:tc>
          <w:tcPr>
            <w:tcW w:w="1984" w:type="dxa"/>
            <w:shd w:val="clear" w:color="auto" w:fill="auto"/>
            <w:vAlign w:val="center"/>
          </w:tcPr>
          <w:p w14:paraId="619BEBDA"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12S</w:t>
            </w:r>
          </w:p>
        </w:tc>
      </w:tr>
      <w:tr w:rsidR="00036EDA" w:rsidRPr="00C238DA" w14:paraId="0DE722CA"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5650649D"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530C9A1"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12C</w:t>
            </w:r>
          </w:p>
        </w:tc>
        <w:tc>
          <w:tcPr>
            <w:tcW w:w="2122" w:type="dxa"/>
            <w:shd w:val="clear" w:color="auto" w:fill="auto"/>
            <w:vAlign w:val="center"/>
          </w:tcPr>
          <w:p w14:paraId="1BB4033A"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Q61H </w:t>
            </w:r>
          </w:p>
        </w:tc>
        <w:tc>
          <w:tcPr>
            <w:tcW w:w="2131" w:type="dxa"/>
            <w:shd w:val="clear" w:color="auto" w:fill="auto"/>
            <w:vAlign w:val="center"/>
          </w:tcPr>
          <w:p w14:paraId="63EC8476"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03A28C25"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0F7609D2" w14:textId="77777777" w:rsidTr="00BD077D">
        <w:trPr>
          <w:trHeight w:val="454"/>
          <w:jc w:val="center"/>
        </w:trPr>
        <w:tc>
          <w:tcPr>
            <w:tcW w:w="1248" w:type="dxa"/>
            <w:shd w:val="clear" w:color="auto" w:fill="auto"/>
            <w:vAlign w:val="center"/>
          </w:tcPr>
          <w:p w14:paraId="772E4D76"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NRAS</w:t>
            </w:r>
          </w:p>
        </w:tc>
        <w:tc>
          <w:tcPr>
            <w:tcW w:w="2154" w:type="dxa"/>
            <w:shd w:val="clear" w:color="auto" w:fill="auto"/>
            <w:vAlign w:val="center"/>
          </w:tcPr>
          <w:p w14:paraId="465E9CE8"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12D</w:t>
            </w:r>
          </w:p>
        </w:tc>
        <w:tc>
          <w:tcPr>
            <w:tcW w:w="2122" w:type="dxa"/>
            <w:shd w:val="clear" w:color="auto" w:fill="auto"/>
            <w:vAlign w:val="center"/>
          </w:tcPr>
          <w:p w14:paraId="36B63FA2"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Q</w:t>
            </w:r>
            <w:proofErr w:type="gramEnd"/>
            <w:r w:rsidRPr="00C238DA">
              <w:rPr>
                <w:rFonts w:ascii="Times New Roman" w:eastAsia="宋体" w:hAnsi="Times New Roman" w:cs="Times New Roman"/>
                <w:sz w:val="18"/>
                <w:szCs w:val="18"/>
              </w:rPr>
              <w:t>61R</w:t>
            </w:r>
          </w:p>
        </w:tc>
        <w:tc>
          <w:tcPr>
            <w:tcW w:w="2131" w:type="dxa"/>
            <w:shd w:val="clear" w:color="auto" w:fill="auto"/>
            <w:vAlign w:val="center"/>
          </w:tcPr>
          <w:p w14:paraId="08B3EB0B"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Q</w:t>
            </w:r>
            <w:proofErr w:type="gramEnd"/>
            <w:r w:rsidRPr="00C238DA">
              <w:rPr>
                <w:rFonts w:ascii="Times New Roman" w:eastAsia="宋体" w:hAnsi="Times New Roman" w:cs="Times New Roman"/>
                <w:sz w:val="18"/>
                <w:szCs w:val="18"/>
              </w:rPr>
              <w:t>61K</w:t>
            </w:r>
          </w:p>
        </w:tc>
        <w:tc>
          <w:tcPr>
            <w:tcW w:w="1984" w:type="dxa"/>
            <w:shd w:val="clear" w:color="auto" w:fill="auto"/>
            <w:vAlign w:val="center"/>
          </w:tcPr>
          <w:p w14:paraId="794CB985"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2841B42"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3E638359"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PIK3CA</w:t>
            </w:r>
          </w:p>
        </w:tc>
        <w:tc>
          <w:tcPr>
            <w:tcW w:w="2154" w:type="dxa"/>
            <w:shd w:val="clear" w:color="auto" w:fill="auto"/>
            <w:vAlign w:val="center"/>
          </w:tcPr>
          <w:p w14:paraId="0AB2C0CE"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H1047R</w:t>
            </w:r>
          </w:p>
        </w:tc>
        <w:tc>
          <w:tcPr>
            <w:tcW w:w="2122" w:type="dxa"/>
            <w:shd w:val="clear" w:color="auto" w:fill="auto"/>
            <w:vAlign w:val="center"/>
          </w:tcPr>
          <w:p w14:paraId="069B5FA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11B141B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5832DE39"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25193270" w14:textId="77777777" w:rsidTr="00BD077D">
        <w:trPr>
          <w:trHeight w:val="454"/>
          <w:jc w:val="center"/>
        </w:trPr>
        <w:tc>
          <w:tcPr>
            <w:tcW w:w="1248" w:type="dxa"/>
            <w:shd w:val="clear" w:color="auto" w:fill="auto"/>
            <w:vAlign w:val="center"/>
          </w:tcPr>
          <w:p w14:paraId="111671B2"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BRAF</w:t>
            </w:r>
          </w:p>
        </w:tc>
        <w:tc>
          <w:tcPr>
            <w:tcW w:w="2154" w:type="dxa"/>
            <w:shd w:val="clear" w:color="auto" w:fill="auto"/>
            <w:vAlign w:val="center"/>
          </w:tcPr>
          <w:p w14:paraId="25146E6A"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V</w:t>
            </w:r>
            <w:proofErr w:type="gramEnd"/>
            <w:r w:rsidRPr="00C238DA">
              <w:rPr>
                <w:rFonts w:ascii="Times New Roman" w:eastAsia="宋体" w:hAnsi="Times New Roman" w:cs="Times New Roman"/>
                <w:sz w:val="18"/>
                <w:szCs w:val="18"/>
              </w:rPr>
              <w:t>600E</w:t>
            </w:r>
          </w:p>
        </w:tc>
        <w:tc>
          <w:tcPr>
            <w:tcW w:w="2122" w:type="dxa"/>
            <w:shd w:val="clear" w:color="auto" w:fill="auto"/>
            <w:vAlign w:val="center"/>
          </w:tcPr>
          <w:p w14:paraId="1BDCAD8E"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7BFADA4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6194D0C0"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147AE3DD"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2B0C09D"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ERBB2(HER2)</w:t>
            </w:r>
          </w:p>
        </w:tc>
        <w:tc>
          <w:tcPr>
            <w:tcW w:w="2154" w:type="dxa"/>
            <w:shd w:val="clear" w:color="auto" w:fill="auto"/>
            <w:vAlign w:val="center"/>
          </w:tcPr>
          <w:p w14:paraId="61DA1D4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A775_G776insYVMA </w:t>
            </w:r>
          </w:p>
        </w:tc>
        <w:tc>
          <w:tcPr>
            <w:tcW w:w="2122" w:type="dxa"/>
            <w:shd w:val="clear" w:color="auto" w:fill="auto"/>
            <w:vAlign w:val="center"/>
          </w:tcPr>
          <w:p w14:paraId="07A20942" w14:textId="77777777" w:rsidR="00036EDA" w:rsidRPr="00C238DA" w:rsidRDefault="00036EDA" w:rsidP="00BD077D">
            <w:pPr>
              <w:adjustRightInd w:val="0"/>
              <w:snapToGrid w:val="0"/>
              <w:rPr>
                <w:rFonts w:ascii="Times New Roman" w:eastAsia="宋体" w:hAnsi="Times New Roman" w:cs="Times New Roman"/>
                <w:sz w:val="18"/>
                <w:szCs w:val="18"/>
              </w:rPr>
            </w:pPr>
          </w:p>
        </w:tc>
        <w:tc>
          <w:tcPr>
            <w:tcW w:w="2131" w:type="dxa"/>
            <w:shd w:val="clear" w:color="auto" w:fill="auto"/>
            <w:vAlign w:val="center"/>
          </w:tcPr>
          <w:p w14:paraId="6E49E1F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236FD63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57B1964A" w14:textId="77777777" w:rsidTr="00BD077D">
        <w:trPr>
          <w:trHeight w:val="454"/>
          <w:jc w:val="center"/>
        </w:trPr>
        <w:tc>
          <w:tcPr>
            <w:tcW w:w="1248" w:type="dxa"/>
            <w:shd w:val="clear" w:color="auto" w:fill="auto"/>
            <w:vAlign w:val="center"/>
          </w:tcPr>
          <w:p w14:paraId="498458DF"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MET</w:t>
            </w:r>
          </w:p>
        </w:tc>
        <w:tc>
          <w:tcPr>
            <w:tcW w:w="2154" w:type="dxa"/>
            <w:shd w:val="clear" w:color="auto" w:fill="auto"/>
            <w:vAlign w:val="center"/>
          </w:tcPr>
          <w:p w14:paraId="755236B4" w14:textId="77777777" w:rsidR="00036EDA" w:rsidRPr="00C238DA" w:rsidRDefault="00036EDA" w:rsidP="00BD077D">
            <w:pPr>
              <w:adjustRightInd w:val="0"/>
              <w:snapToGrid w:val="0"/>
              <w:jc w:val="center"/>
              <w:rPr>
                <w:rFonts w:ascii="Times New Roman" w:eastAsia="宋体" w:hAnsi="Times New Roman" w:cs="Times New Roman"/>
                <w:sz w:val="18"/>
                <w:szCs w:val="18"/>
              </w:rPr>
            </w:pPr>
            <w:bookmarkStart w:id="13" w:name="OLE_LINK2"/>
            <w:r w:rsidRPr="001A5466">
              <w:rPr>
                <w:rFonts w:ascii="Times New Roman" w:eastAsia="宋体" w:hAnsi="Times New Roman" w:cs="Times New Roman" w:hint="eastAsia"/>
                <w:sz w:val="18"/>
                <w:szCs w:val="18"/>
              </w:rPr>
              <w:t>c.</w:t>
            </w:r>
            <w:r w:rsidRPr="00C238DA">
              <w:rPr>
                <w:rFonts w:ascii="Times New Roman" w:eastAsia="宋体" w:hAnsi="Times New Roman" w:cs="Times New Roman"/>
                <w:sz w:val="18"/>
                <w:szCs w:val="18"/>
              </w:rPr>
              <w:t>3082+1</w:t>
            </w:r>
            <w:bookmarkEnd w:id="13"/>
            <w:r w:rsidRPr="00C238DA">
              <w:rPr>
                <w:rFonts w:ascii="Times New Roman" w:eastAsia="宋体" w:hAnsi="Times New Roman" w:cs="Times New Roman"/>
                <w:sz w:val="18"/>
                <w:szCs w:val="18"/>
              </w:rPr>
              <w:t>G&gt;T</w:t>
            </w:r>
          </w:p>
        </w:tc>
        <w:tc>
          <w:tcPr>
            <w:tcW w:w="2122" w:type="dxa"/>
            <w:shd w:val="clear" w:color="auto" w:fill="auto"/>
            <w:vAlign w:val="center"/>
          </w:tcPr>
          <w:p w14:paraId="6E09937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006B5B02"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318F0B4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2BCFE27F"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2DF69E3"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ALK</w:t>
            </w:r>
          </w:p>
        </w:tc>
        <w:tc>
          <w:tcPr>
            <w:tcW w:w="2154" w:type="dxa"/>
            <w:shd w:val="clear" w:color="auto" w:fill="auto"/>
            <w:vAlign w:val="center"/>
          </w:tcPr>
          <w:p w14:paraId="5FEE1942"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13-ALK exon 20</w:t>
            </w:r>
          </w:p>
        </w:tc>
        <w:tc>
          <w:tcPr>
            <w:tcW w:w="2122" w:type="dxa"/>
            <w:shd w:val="clear" w:color="auto" w:fill="auto"/>
            <w:vAlign w:val="center"/>
          </w:tcPr>
          <w:p w14:paraId="4C4BD31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6-ALK exon 20</w:t>
            </w:r>
          </w:p>
        </w:tc>
        <w:tc>
          <w:tcPr>
            <w:tcW w:w="2131" w:type="dxa"/>
            <w:shd w:val="clear" w:color="auto" w:fill="auto"/>
            <w:vAlign w:val="center"/>
          </w:tcPr>
          <w:p w14:paraId="13EEED1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20-ALK exon 20</w:t>
            </w:r>
          </w:p>
        </w:tc>
        <w:tc>
          <w:tcPr>
            <w:tcW w:w="1984" w:type="dxa"/>
            <w:shd w:val="clear" w:color="auto" w:fill="auto"/>
            <w:vAlign w:val="center"/>
          </w:tcPr>
          <w:p w14:paraId="500A0789"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87A8EA1" w14:textId="77777777" w:rsidTr="00BD077D">
        <w:trPr>
          <w:trHeight w:val="454"/>
          <w:jc w:val="center"/>
        </w:trPr>
        <w:tc>
          <w:tcPr>
            <w:tcW w:w="1248" w:type="dxa"/>
            <w:shd w:val="clear" w:color="auto" w:fill="auto"/>
            <w:vAlign w:val="center"/>
          </w:tcPr>
          <w:p w14:paraId="6130DFCD"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ROS1</w:t>
            </w:r>
          </w:p>
        </w:tc>
        <w:tc>
          <w:tcPr>
            <w:tcW w:w="2154" w:type="dxa"/>
            <w:shd w:val="clear" w:color="auto" w:fill="auto"/>
            <w:vAlign w:val="center"/>
          </w:tcPr>
          <w:p w14:paraId="2B06A81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CD74 exon6-ROS1 exon 34</w:t>
            </w:r>
          </w:p>
        </w:tc>
        <w:tc>
          <w:tcPr>
            <w:tcW w:w="2122" w:type="dxa"/>
            <w:shd w:val="clear" w:color="auto" w:fill="auto"/>
            <w:vAlign w:val="center"/>
          </w:tcPr>
          <w:p w14:paraId="396C6F4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GOPC exon 8-ROS1 exon 35</w:t>
            </w:r>
          </w:p>
        </w:tc>
        <w:tc>
          <w:tcPr>
            <w:tcW w:w="2131" w:type="dxa"/>
            <w:shd w:val="clear" w:color="auto" w:fill="auto"/>
            <w:vAlign w:val="center"/>
          </w:tcPr>
          <w:p w14:paraId="0FF5AB3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5EB7490E"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08EF7CF0"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0BE8995"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RET</w:t>
            </w:r>
          </w:p>
        </w:tc>
        <w:tc>
          <w:tcPr>
            <w:tcW w:w="2154" w:type="dxa"/>
            <w:shd w:val="clear" w:color="auto" w:fill="auto"/>
            <w:vAlign w:val="center"/>
          </w:tcPr>
          <w:p w14:paraId="38B103D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KIF5B exon 15-RET exon 12</w:t>
            </w:r>
          </w:p>
        </w:tc>
        <w:tc>
          <w:tcPr>
            <w:tcW w:w="2122" w:type="dxa"/>
            <w:shd w:val="clear" w:color="auto" w:fill="auto"/>
            <w:vAlign w:val="center"/>
          </w:tcPr>
          <w:p w14:paraId="79ECA8AA"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070F7AF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77EE383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bl>
    <w:p w14:paraId="583E20FC" w14:textId="77777777" w:rsidR="00D928FE" w:rsidRPr="00C238DA" w:rsidRDefault="00D928FE">
      <w:pPr>
        <w:widowControl/>
        <w:jc w:val="left"/>
        <w:rPr>
          <w:rFonts w:ascii="Times New Roman" w:eastAsia="宋体" w:hAnsi="Times New Roman" w:cs="Times New Roman"/>
        </w:rPr>
      </w:pPr>
      <w:r w:rsidRPr="00C238DA">
        <w:rPr>
          <w:rFonts w:ascii="Times New Roman" w:eastAsia="宋体" w:hAnsi="Times New Roman" w:cs="Times New Roman"/>
        </w:rPr>
        <w:br w:type="page"/>
      </w:r>
    </w:p>
    <w:p w14:paraId="3AC48DFE" w14:textId="0F9EA23A" w:rsidR="00CD09A1" w:rsidRPr="00C238DA" w:rsidRDefault="00CD09A1" w:rsidP="000941B8">
      <w:pPr>
        <w:pStyle w:val="2"/>
        <w:spacing w:before="0" w:afterLines="50" w:after="156" w:line="240" w:lineRule="auto"/>
        <w:rPr>
          <w:rFonts w:ascii="Times New Roman" w:eastAsia="宋体" w:hAnsi="Times New Roman" w:cs="Times New Roman"/>
          <w:color w:val="1E7648"/>
          <w:sz w:val="24"/>
          <w:szCs w:val="24"/>
        </w:rPr>
      </w:pPr>
      <w:bookmarkStart w:id="14" w:name="_Toc199512358"/>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4</w:t>
      </w:r>
      <w:r w:rsidR="00784BB8" w:rsidRPr="00C238DA">
        <w:rPr>
          <w:rFonts w:ascii="Times New Roman" w:eastAsia="宋体" w:hAnsi="Times New Roman" w:cs="Times New Roman"/>
          <w:color w:val="1E7648"/>
          <w:sz w:val="24"/>
          <w:szCs w:val="24"/>
        </w:rPr>
        <w:t xml:space="preserve"> </w:t>
      </w:r>
      <w:r w:rsidRPr="00C238DA">
        <w:rPr>
          <w:rFonts w:ascii="Times New Roman" w:eastAsia="宋体" w:hAnsi="Times New Roman" w:cs="Times New Roman"/>
          <w:color w:val="1E7648"/>
          <w:sz w:val="24"/>
          <w:szCs w:val="24"/>
        </w:rPr>
        <w:t>基因</w:t>
      </w:r>
      <w:r w:rsidR="001F7FDE" w:rsidRPr="00C238DA">
        <w:rPr>
          <w:rFonts w:ascii="Times New Roman" w:eastAsia="宋体" w:hAnsi="Times New Roman" w:cs="Times New Roman"/>
          <w:color w:val="1E7648"/>
          <w:sz w:val="24"/>
          <w:szCs w:val="24"/>
        </w:rPr>
        <w:t>突变类型</w:t>
      </w:r>
      <w:r w:rsidR="00111B54" w:rsidRPr="00C238DA">
        <w:rPr>
          <w:rFonts w:ascii="Times New Roman" w:eastAsia="宋体" w:hAnsi="Times New Roman" w:cs="Times New Roman"/>
          <w:color w:val="1E7648"/>
          <w:sz w:val="24"/>
          <w:szCs w:val="24"/>
        </w:rPr>
        <w:t>检测</w:t>
      </w:r>
      <w:r w:rsidRPr="00C238DA">
        <w:rPr>
          <w:rFonts w:ascii="Times New Roman" w:eastAsia="宋体" w:hAnsi="Times New Roman" w:cs="Times New Roman"/>
          <w:color w:val="1E7648"/>
          <w:sz w:val="24"/>
          <w:szCs w:val="24"/>
        </w:rPr>
        <w:t>列表</w:t>
      </w:r>
      <w:bookmarkEnd w:id="14"/>
    </w:p>
    <w:tbl>
      <w:tblPr>
        <w:tblW w:w="9900" w:type="dxa"/>
        <w:tblLook w:val="04A0" w:firstRow="1" w:lastRow="0" w:firstColumn="1" w:lastColumn="0" w:noHBand="0" w:noVBand="1"/>
      </w:tblPr>
      <w:tblGrid>
        <w:gridCol w:w="960"/>
        <w:gridCol w:w="960"/>
        <w:gridCol w:w="960"/>
        <w:gridCol w:w="960"/>
        <w:gridCol w:w="960"/>
        <w:gridCol w:w="1020"/>
        <w:gridCol w:w="1020"/>
        <w:gridCol w:w="1020"/>
        <w:gridCol w:w="1020"/>
        <w:gridCol w:w="1020"/>
      </w:tblGrid>
      <w:tr w:rsidR="004D0B10" w:rsidRPr="00C238DA" w14:paraId="5F5C2729" w14:textId="77777777" w:rsidTr="004D0B10">
        <w:trPr>
          <w:trHeight w:val="405"/>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7B49F580" w14:textId="77777777" w:rsidR="004D0B10" w:rsidRPr="00C238DA" w:rsidRDefault="004D0B10" w:rsidP="004D0B10">
            <w:pPr>
              <w:widowControl/>
              <w:jc w:val="center"/>
              <w:rPr>
                <w:rFonts w:ascii="Times New Roman" w:eastAsia="宋体" w:hAnsi="Times New Roman" w:cs="Times New Roman"/>
                <w:b/>
                <w:bCs/>
                <w:color w:val="000000"/>
                <w:kern w:val="0"/>
                <w:sz w:val="20"/>
                <w:szCs w:val="20"/>
              </w:rPr>
            </w:pPr>
            <w:r w:rsidRPr="00C238DA">
              <w:rPr>
                <w:rFonts w:ascii="Times New Roman" w:eastAsia="宋体" w:hAnsi="Times New Roman" w:cs="Times New Roman"/>
                <w:b/>
                <w:bCs/>
                <w:color w:val="000000"/>
                <w:kern w:val="0"/>
                <w:sz w:val="20"/>
                <w:szCs w:val="20"/>
              </w:rPr>
              <w:t>点突变与插入缺失突变的检测基因列表（</w:t>
            </w:r>
            <w:r w:rsidRPr="00C238DA">
              <w:rPr>
                <w:rFonts w:ascii="Times New Roman" w:eastAsia="宋体" w:hAnsi="Times New Roman" w:cs="Times New Roman"/>
                <w:b/>
                <w:bCs/>
                <w:color w:val="000000"/>
                <w:kern w:val="0"/>
                <w:sz w:val="20"/>
                <w:szCs w:val="20"/>
              </w:rPr>
              <w:t>109</w:t>
            </w:r>
            <w:r w:rsidRPr="00C238DA">
              <w:rPr>
                <w:rFonts w:ascii="Times New Roman" w:eastAsia="宋体" w:hAnsi="Times New Roman" w:cs="Times New Roman"/>
                <w:b/>
                <w:bCs/>
                <w:color w:val="000000"/>
                <w:kern w:val="0"/>
                <w:sz w:val="20"/>
                <w:szCs w:val="20"/>
              </w:rPr>
              <w:t>个基因）</w:t>
            </w:r>
          </w:p>
        </w:tc>
      </w:tr>
      <w:tr w:rsidR="004D0B10" w:rsidRPr="00C238DA" w14:paraId="0236F784"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D572CE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AKT1</w:t>
            </w:r>
          </w:p>
        </w:tc>
        <w:tc>
          <w:tcPr>
            <w:tcW w:w="960" w:type="dxa"/>
            <w:tcBorders>
              <w:top w:val="nil"/>
              <w:left w:val="nil"/>
              <w:bottom w:val="single" w:sz="4" w:space="0" w:color="auto"/>
              <w:right w:val="single" w:sz="4" w:space="0" w:color="auto"/>
            </w:tcBorders>
            <w:shd w:val="clear" w:color="auto" w:fill="auto"/>
            <w:vAlign w:val="center"/>
            <w:hideMark/>
          </w:tcPr>
          <w:p w14:paraId="44619D8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AKT2</w:t>
            </w:r>
          </w:p>
        </w:tc>
        <w:tc>
          <w:tcPr>
            <w:tcW w:w="960" w:type="dxa"/>
            <w:tcBorders>
              <w:top w:val="nil"/>
              <w:left w:val="nil"/>
              <w:bottom w:val="single" w:sz="4" w:space="0" w:color="auto"/>
              <w:right w:val="single" w:sz="4" w:space="0" w:color="auto"/>
            </w:tcBorders>
            <w:shd w:val="clear" w:color="auto" w:fill="auto"/>
            <w:vAlign w:val="center"/>
            <w:hideMark/>
          </w:tcPr>
          <w:p w14:paraId="6FE57CE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AKT3</w:t>
            </w:r>
          </w:p>
        </w:tc>
        <w:tc>
          <w:tcPr>
            <w:tcW w:w="960" w:type="dxa"/>
            <w:tcBorders>
              <w:top w:val="nil"/>
              <w:left w:val="nil"/>
              <w:bottom w:val="single" w:sz="4" w:space="0" w:color="auto"/>
              <w:right w:val="single" w:sz="4" w:space="0" w:color="auto"/>
            </w:tcBorders>
            <w:shd w:val="clear" w:color="auto" w:fill="auto"/>
            <w:vAlign w:val="center"/>
            <w:hideMark/>
          </w:tcPr>
          <w:p w14:paraId="51F514C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ALK</w:t>
            </w:r>
          </w:p>
        </w:tc>
        <w:tc>
          <w:tcPr>
            <w:tcW w:w="960" w:type="dxa"/>
            <w:tcBorders>
              <w:top w:val="nil"/>
              <w:left w:val="nil"/>
              <w:bottom w:val="single" w:sz="4" w:space="0" w:color="auto"/>
              <w:right w:val="single" w:sz="4" w:space="0" w:color="auto"/>
            </w:tcBorders>
            <w:shd w:val="clear" w:color="auto" w:fill="auto"/>
            <w:vAlign w:val="center"/>
            <w:hideMark/>
          </w:tcPr>
          <w:p w14:paraId="422B5AD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APC</w:t>
            </w:r>
          </w:p>
        </w:tc>
        <w:tc>
          <w:tcPr>
            <w:tcW w:w="1020" w:type="dxa"/>
            <w:tcBorders>
              <w:top w:val="nil"/>
              <w:left w:val="nil"/>
              <w:bottom w:val="single" w:sz="4" w:space="0" w:color="auto"/>
              <w:right w:val="single" w:sz="4" w:space="0" w:color="auto"/>
            </w:tcBorders>
            <w:shd w:val="clear" w:color="auto" w:fill="auto"/>
            <w:vAlign w:val="center"/>
            <w:hideMark/>
          </w:tcPr>
          <w:p w14:paraId="144861D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w:t>
            </w:r>
          </w:p>
        </w:tc>
        <w:tc>
          <w:tcPr>
            <w:tcW w:w="1020" w:type="dxa"/>
            <w:tcBorders>
              <w:top w:val="nil"/>
              <w:left w:val="nil"/>
              <w:bottom w:val="single" w:sz="4" w:space="0" w:color="auto"/>
              <w:right w:val="single" w:sz="4" w:space="0" w:color="auto"/>
            </w:tcBorders>
            <w:shd w:val="clear" w:color="auto" w:fill="auto"/>
            <w:vAlign w:val="center"/>
            <w:hideMark/>
          </w:tcPr>
          <w:p w14:paraId="37DF35E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ARAF</w:t>
            </w:r>
          </w:p>
        </w:tc>
        <w:tc>
          <w:tcPr>
            <w:tcW w:w="1020" w:type="dxa"/>
            <w:tcBorders>
              <w:top w:val="nil"/>
              <w:left w:val="nil"/>
              <w:bottom w:val="single" w:sz="4" w:space="0" w:color="auto"/>
              <w:right w:val="single" w:sz="4" w:space="0" w:color="auto"/>
            </w:tcBorders>
            <w:shd w:val="clear" w:color="auto" w:fill="auto"/>
            <w:vAlign w:val="center"/>
            <w:hideMark/>
          </w:tcPr>
          <w:p w14:paraId="09229D0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ARID1A</w:t>
            </w:r>
          </w:p>
        </w:tc>
        <w:tc>
          <w:tcPr>
            <w:tcW w:w="1020" w:type="dxa"/>
            <w:tcBorders>
              <w:top w:val="nil"/>
              <w:left w:val="nil"/>
              <w:bottom w:val="single" w:sz="4" w:space="0" w:color="auto"/>
              <w:right w:val="single" w:sz="4" w:space="0" w:color="auto"/>
            </w:tcBorders>
            <w:shd w:val="clear" w:color="auto" w:fill="auto"/>
            <w:vAlign w:val="center"/>
            <w:hideMark/>
          </w:tcPr>
          <w:p w14:paraId="0FEE05E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ATM</w:t>
            </w:r>
          </w:p>
        </w:tc>
        <w:tc>
          <w:tcPr>
            <w:tcW w:w="1020" w:type="dxa"/>
            <w:tcBorders>
              <w:top w:val="nil"/>
              <w:left w:val="nil"/>
              <w:bottom w:val="single" w:sz="4" w:space="0" w:color="auto"/>
              <w:right w:val="single" w:sz="4" w:space="0" w:color="auto"/>
            </w:tcBorders>
            <w:shd w:val="clear" w:color="auto" w:fill="auto"/>
            <w:vAlign w:val="center"/>
            <w:hideMark/>
          </w:tcPr>
          <w:p w14:paraId="396567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ATR</w:t>
            </w:r>
          </w:p>
        </w:tc>
      </w:tr>
      <w:tr w:rsidR="004D0B10" w:rsidRPr="00C238DA" w14:paraId="24283DBB"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1C240B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AURKA</w:t>
            </w:r>
          </w:p>
        </w:tc>
        <w:tc>
          <w:tcPr>
            <w:tcW w:w="960" w:type="dxa"/>
            <w:tcBorders>
              <w:top w:val="nil"/>
              <w:left w:val="nil"/>
              <w:bottom w:val="single" w:sz="4" w:space="0" w:color="auto"/>
              <w:right w:val="single" w:sz="4" w:space="0" w:color="auto"/>
            </w:tcBorders>
            <w:shd w:val="clear" w:color="auto" w:fill="auto"/>
            <w:vAlign w:val="center"/>
            <w:hideMark/>
          </w:tcPr>
          <w:p w14:paraId="6438B9E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BAP1</w:t>
            </w:r>
          </w:p>
        </w:tc>
        <w:tc>
          <w:tcPr>
            <w:tcW w:w="960" w:type="dxa"/>
            <w:tcBorders>
              <w:top w:val="nil"/>
              <w:left w:val="nil"/>
              <w:bottom w:val="single" w:sz="4" w:space="0" w:color="auto"/>
              <w:right w:val="single" w:sz="4" w:space="0" w:color="auto"/>
            </w:tcBorders>
            <w:shd w:val="clear" w:color="auto" w:fill="auto"/>
            <w:vAlign w:val="center"/>
            <w:hideMark/>
          </w:tcPr>
          <w:p w14:paraId="6F41414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BCL2L11</w:t>
            </w:r>
          </w:p>
        </w:tc>
        <w:tc>
          <w:tcPr>
            <w:tcW w:w="960" w:type="dxa"/>
            <w:tcBorders>
              <w:top w:val="nil"/>
              <w:left w:val="nil"/>
              <w:bottom w:val="single" w:sz="4" w:space="0" w:color="auto"/>
              <w:right w:val="single" w:sz="4" w:space="0" w:color="auto"/>
            </w:tcBorders>
            <w:shd w:val="clear" w:color="auto" w:fill="auto"/>
            <w:vAlign w:val="center"/>
            <w:hideMark/>
          </w:tcPr>
          <w:p w14:paraId="35719FD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BRAF</w:t>
            </w:r>
          </w:p>
        </w:tc>
        <w:tc>
          <w:tcPr>
            <w:tcW w:w="960" w:type="dxa"/>
            <w:tcBorders>
              <w:top w:val="nil"/>
              <w:left w:val="nil"/>
              <w:bottom w:val="single" w:sz="4" w:space="0" w:color="auto"/>
              <w:right w:val="single" w:sz="4" w:space="0" w:color="auto"/>
            </w:tcBorders>
            <w:shd w:val="clear" w:color="auto" w:fill="auto"/>
            <w:vAlign w:val="center"/>
            <w:hideMark/>
          </w:tcPr>
          <w:p w14:paraId="630D3E7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BRCA1</w:t>
            </w:r>
          </w:p>
        </w:tc>
        <w:tc>
          <w:tcPr>
            <w:tcW w:w="1020" w:type="dxa"/>
            <w:tcBorders>
              <w:top w:val="nil"/>
              <w:left w:val="nil"/>
              <w:bottom w:val="single" w:sz="4" w:space="0" w:color="auto"/>
              <w:right w:val="single" w:sz="4" w:space="0" w:color="auto"/>
            </w:tcBorders>
            <w:shd w:val="clear" w:color="auto" w:fill="auto"/>
            <w:vAlign w:val="center"/>
            <w:hideMark/>
          </w:tcPr>
          <w:p w14:paraId="0E231D4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BRCA2</w:t>
            </w:r>
          </w:p>
        </w:tc>
        <w:tc>
          <w:tcPr>
            <w:tcW w:w="1020" w:type="dxa"/>
            <w:tcBorders>
              <w:top w:val="nil"/>
              <w:left w:val="nil"/>
              <w:bottom w:val="single" w:sz="4" w:space="0" w:color="auto"/>
              <w:right w:val="single" w:sz="4" w:space="0" w:color="auto"/>
            </w:tcBorders>
            <w:shd w:val="clear" w:color="auto" w:fill="auto"/>
            <w:vAlign w:val="center"/>
            <w:hideMark/>
          </w:tcPr>
          <w:p w14:paraId="7426D46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CCND1</w:t>
            </w:r>
          </w:p>
        </w:tc>
        <w:tc>
          <w:tcPr>
            <w:tcW w:w="1020" w:type="dxa"/>
            <w:tcBorders>
              <w:top w:val="nil"/>
              <w:left w:val="nil"/>
              <w:bottom w:val="single" w:sz="4" w:space="0" w:color="auto"/>
              <w:right w:val="single" w:sz="4" w:space="0" w:color="auto"/>
            </w:tcBorders>
            <w:shd w:val="clear" w:color="auto" w:fill="auto"/>
            <w:vAlign w:val="center"/>
            <w:hideMark/>
          </w:tcPr>
          <w:p w14:paraId="10B05D2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CCNE1</w:t>
            </w:r>
          </w:p>
        </w:tc>
        <w:tc>
          <w:tcPr>
            <w:tcW w:w="1020" w:type="dxa"/>
            <w:tcBorders>
              <w:top w:val="nil"/>
              <w:left w:val="nil"/>
              <w:bottom w:val="single" w:sz="4" w:space="0" w:color="auto"/>
              <w:right w:val="single" w:sz="4" w:space="0" w:color="auto"/>
            </w:tcBorders>
            <w:shd w:val="clear" w:color="auto" w:fill="auto"/>
            <w:vAlign w:val="center"/>
            <w:hideMark/>
          </w:tcPr>
          <w:p w14:paraId="58F3395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CD274</w:t>
            </w:r>
          </w:p>
        </w:tc>
        <w:tc>
          <w:tcPr>
            <w:tcW w:w="1020" w:type="dxa"/>
            <w:tcBorders>
              <w:top w:val="nil"/>
              <w:left w:val="nil"/>
              <w:bottom w:val="single" w:sz="4" w:space="0" w:color="auto"/>
              <w:right w:val="single" w:sz="4" w:space="0" w:color="auto"/>
            </w:tcBorders>
            <w:shd w:val="clear" w:color="auto" w:fill="auto"/>
            <w:vAlign w:val="center"/>
            <w:hideMark/>
          </w:tcPr>
          <w:p w14:paraId="05EB04E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CDK12</w:t>
            </w:r>
          </w:p>
        </w:tc>
      </w:tr>
      <w:tr w:rsidR="004D0B10" w:rsidRPr="00C238DA" w14:paraId="44C22D8E"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6D4F5A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CDK4</w:t>
            </w:r>
          </w:p>
        </w:tc>
        <w:tc>
          <w:tcPr>
            <w:tcW w:w="960" w:type="dxa"/>
            <w:tcBorders>
              <w:top w:val="nil"/>
              <w:left w:val="nil"/>
              <w:bottom w:val="single" w:sz="4" w:space="0" w:color="auto"/>
              <w:right w:val="single" w:sz="4" w:space="0" w:color="auto"/>
            </w:tcBorders>
            <w:shd w:val="clear" w:color="auto" w:fill="auto"/>
            <w:vAlign w:val="center"/>
            <w:hideMark/>
          </w:tcPr>
          <w:p w14:paraId="22E1669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CDK6</w:t>
            </w:r>
          </w:p>
        </w:tc>
        <w:tc>
          <w:tcPr>
            <w:tcW w:w="960" w:type="dxa"/>
            <w:tcBorders>
              <w:top w:val="nil"/>
              <w:left w:val="nil"/>
              <w:bottom w:val="single" w:sz="4" w:space="0" w:color="auto"/>
              <w:right w:val="single" w:sz="4" w:space="0" w:color="auto"/>
            </w:tcBorders>
            <w:shd w:val="clear" w:color="auto" w:fill="auto"/>
            <w:vAlign w:val="center"/>
            <w:hideMark/>
          </w:tcPr>
          <w:p w14:paraId="3C29243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CDKN2A</w:t>
            </w:r>
          </w:p>
        </w:tc>
        <w:tc>
          <w:tcPr>
            <w:tcW w:w="960" w:type="dxa"/>
            <w:tcBorders>
              <w:top w:val="nil"/>
              <w:left w:val="nil"/>
              <w:bottom w:val="single" w:sz="4" w:space="0" w:color="auto"/>
              <w:right w:val="single" w:sz="4" w:space="0" w:color="auto"/>
            </w:tcBorders>
            <w:shd w:val="clear" w:color="auto" w:fill="auto"/>
            <w:vAlign w:val="center"/>
            <w:hideMark/>
          </w:tcPr>
          <w:p w14:paraId="115F33C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CDKN2B</w:t>
            </w:r>
          </w:p>
        </w:tc>
        <w:tc>
          <w:tcPr>
            <w:tcW w:w="960" w:type="dxa"/>
            <w:tcBorders>
              <w:top w:val="nil"/>
              <w:left w:val="nil"/>
              <w:bottom w:val="single" w:sz="4" w:space="0" w:color="auto"/>
              <w:right w:val="single" w:sz="4" w:space="0" w:color="auto"/>
            </w:tcBorders>
            <w:shd w:val="clear" w:color="auto" w:fill="auto"/>
            <w:vAlign w:val="center"/>
            <w:hideMark/>
          </w:tcPr>
          <w:p w14:paraId="0C519B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CREBBP</w:t>
            </w:r>
          </w:p>
        </w:tc>
        <w:tc>
          <w:tcPr>
            <w:tcW w:w="1020" w:type="dxa"/>
            <w:tcBorders>
              <w:top w:val="nil"/>
              <w:left w:val="nil"/>
              <w:bottom w:val="single" w:sz="4" w:space="0" w:color="auto"/>
              <w:right w:val="single" w:sz="4" w:space="0" w:color="auto"/>
            </w:tcBorders>
            <w:shd w:val="clear" w:color="auto" w:fill="auto"/>
            <w:vAlign w:val="center"/>
            <w:hideMark/>
          </w:tcPr>
          <w:p w14:paraId="31BDD72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CTNNB1</w:t>
            </w:r>
          </w:p>
        </w:tc>
        <w:tc>
          <w:tcPr>
            <w:tcW w:w="1020" w:type="dxa"/>
            <w:tcBorders>
              <w:top w:val="nil"/>
              <w:left w:val="nil"/>
              <w:bottom w:val="single" w:sz="4" w:space="0" w:color="auto"/>
              <w:right w:val="single" w:sz="4" w:space="0" w:color="auto"/>
            </w:tcBorders>
            <w:shd w:val="clear" w:color="auto" w:fill="auto"/>
            <w:vAlign w:val="center"/>
            <w:hideMark/>
          </w:tcPr>
          <w:p w14:paraId="5AF45C3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DDR2</w:t>
            </w:r>
          </w:p>
        </w:tc>
        <w:tc>
          <w:tcPr>
            <w:tcW w:w="1020" w:type="dxa"/>
            <w:tcBorders>
              <w:top w:val="nil"/>
              <w:left w:val="nil"/>
              <w:bottom w:val="single" w:sz="4" w:space="0" w:color="auto"/>
              <w:right w:val="single" w:sz="4" w:space="0" w:color="auto"/>
            </w:tcBorders>
            <w:shd w:val="clear" w:color="auto" w:fill="auto"/>
            <w:vAlign w:val="center"/>
            <w:hideMark/>
          </w:tcPr>
          <w:p w14:paraId="6B81C0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EGFR</w:t>
            </w:r>
          </w:p>
        </w:tc>
        <w:tc>
          <w:tcPr>
            <w:tcW w:w="1020" w:type="dxa"/>
            <w:tcBorders>
              <w:top w:val="nil"/>
              <w:left w:val="nil"/>
              <w:bottom w:val="single" w:sz="4" w:space="0" w:color="auto"/>
              <w:right w:val="single" w:sz="4" w:space="0" w:color="auto"/>
            </w:tcBorders>
            <w:shd w:val="clear" w:color="auto" w:fill="auto"/>
            <w:vAlign w:val="center"/>
            <w:hideMark/>
          </w:tcPr>
          <w:p w14:paraId="6BB9728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EIF1AX</w:t>
            </w:r>
          </w:p>
        </w:tc>
        <w:tc>
          <w:tcPr>
            <w:tcW w:w="1020" w:type="dxa"/>
            <w:tcBorders>
              <w:top w:val="nil"/>
              <w:left w:val="nil"/>
              <w:bottom w:val="single" w:sz="4" w:space="0" w:color="auto"/>
              <w:right w:val="single" w:sz="4" w:space="0" w:color="auto"/>
            </w:tcBorders>
            <w:shd w:val="clear" w:color="auto" w:fill="auto"/>
            <w:vAlign w:val="center"/>
            <w:hideMark/>
          </w:tcPr>
          <w:p w14:paraId="446A80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EPAS1</w:t>
            </w:r>
          </w:p>
        </w:tc>
      </w:tr>
      <w:tr w:rsidR="004D0B10" w:rsidRPr="00C238DA" w14:paraId="5A31F0D0"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85A89E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EPCAM</w:t>
            </w:r>
          </w:p>
        </w:tc>
        <w:tc>
          <w:tcPr>
            <w:tcW w:w="960" w:type="dxa"/>
            <w:tcBorders>
              <w:top w:val="nil"/>
              <w:left w:val="nil"/>
              <w:bottom w:val="single" w:sz="4" w:space="0" w:color="auto"/>
              <w:right w:val="single" w:sz="4" w:space="0" w:color="auto"/>
            </w:tcBorders>
            <w:shd w:val="clear" w:color="auto" w:fill="auto"/>
            <w:vAlign w:val="center"/>
            <w:hideMark/>
          </w:tcPr>
          <w:p w14:paraId="746A7E7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ERBB2</w:t>
            </w:r>
          </w:p>
        </w:tc>
        <w:tc>
          <w:tcPr>
            <w:tcW w:w="960" w:type="dxa"/>
            <w:tcBorders>
              <w:top w:val="nil"/>
              <w:left w:val="nil"/>
              <w:bottom w:val="single" w:sz="4" w:space="0" w:color="auto"/>
              <w:right w:val="single" w:sz="4" w:space="0" w:color="auto"/>
            </w:tcBorders>
            <w:shd w:val="clear" w:color="auto" w:fill="auto"/>
            <w:vAlign w:val="center"/>
            <w:hideMark/>
          </w:tcPr>
          <w:p w14:paraId="3483C4D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ERBB3</w:t>
            </w:r>
          </w:p>
        </w:tc>
        <w:tc>
          <w:tcPr>
            <w:tcW w:w="960" w:type="dxa"/>
            <w:tcBorders>
              <w:top w:val="nil"/>
              <w:left w:val="nil"/>
              <w:bottom w:val="single" w:sz="4" w:space="0" w:color="auto"/>
              <w:right w:val="single" w:sz="4" w:space="0" w:color="auto"/>
            </w:tcBorders>
            <w:shd w:val="clear" w:color="auto" w:fill="auto"/>
            <w:vAlign w:val="center"/>
            <w:hideMark/>
          </w:tcPr>
          <w:p w14:paraId="3E22A1B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ERBB4</w:t>
            </w:r>
          </w:p>
        </w:tc>
        <w:tc>
          <w:tcPr>
            <w:tcW w:w="960" w:type="dxa"/>
            <w:tcBorders>
              <w:top w:val="nil"/>
              <w:left w:val="nil"/>
              <w:bottom w:val="single" w:sz="4" w:space="0" w:color="auto"/>
              <w:right w:val="single" w:sz="4" w:space="0" w:color="auto"/>
            </w:tcBorders>
            <w:shd w:val="clear" w:color="auto" w:fill="auto"/>
            <w:vAlign w:val="center"/>
            <w:hideMark/>
          </w:tcPr>
          <w:p w14:paraId="51A2421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ESR1</w:t>
            </w:r>
          </w:p>
        </w:tc>
        <w:tc>
          <w:tcPr>
            <w:tcW w:w="1020" w:type="dxa"/>
            <w:tcBorders>
              <w:top w:val="nil"/>
              <w:left w:val="nil"/>
              <w:bottom w:val="single" w:sz="4" w:space="0" w:color="auto"/>
              <w:right w:val="single" w:sz="4" w:space="0" w:color="auto"/>
            </w:tcBorders>
            <w:shd w:val="clear" w:color="auto" w:fill="auto"/>
            <w:vAlign w:val="center"/>
            <w:hideMark/>
          </w:tcPr>
          <w:p w14:paraId="58CD718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ETS2</w:t>
            </w:r>
          </w:p>
        </w:tc>
        <w:tc>
          <w:tcPr>
            <w:tcW w:w="1020" w:type="dxa"/>
            <w:tcBorders>
              <w:top w:val="nil"/>
              <w:left w:val="nil"/>
              <w:bottom w:val="single" w:sz="4" w:space="0" w:color="auto"/>
              <w:right w:val="single" w:sz="4" w:space="0" w:color="auto"/>
            </w:tcBorders>
            <w:shd w:val="clear" w:color="auto" w:fill="auto"/>
            <w:vAlign w:val="center"/>
            <w:hideMark/>
          </w:tcPr>
          <w:p w14:paraId="5C89ECD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FANCA</w:t>
            </w:r>
          </w:p>
        </w:tc>
        <w:tc>
          <w:tcPr>
            <w:tcW w:w="1020" w:type="dxa"/>
            <w:tcBorders>
              <w:top w:val="nil"/>
              <w:left w:val="nil"/>
              <w:bottom w:val="single" w:sz="4" w:space="0" w:color="auto"/>
              <w:right w:val="single" w:sz="4" w:space="0" w:color="auto"/>
            </w:tcBorders>
            <w:shd w:val="clear" w:color="auto" w:fill="auto"/>
            <w:vAlign w:val="center"/>
            <w:hideMark/>
          </w:tcPr>
          <w:p w14:paraId="3250AE6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FBXW7</w:t>
            </w:r>
          </w:p>
        </w:tc>
        <w:tc>
          <w:tcPr>
            <w:tcW w:w="1020" w:type="dxa"/>
            <w:tcBorders>
              <w:top w:val="nil"/>
              <w:left w:val="nil"/>
              <w:bottom w:val="single" w:sz="4" w:space="0" w:color="auto"/>
              <w:right w:val="single" w:sz="4" w:space="0" w:color="auto"/>
            </w:tcBorders>
            <w:shd w:val="clear" w:color="auto" w:fill="auto"/>
            <w:vAlign w:val="center"/>
            <w:hideMark/>
          </w:tcPr>
          <w:p w14:paraId="5C408B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FGF19</w:t>
            </w:r>
          </w:p>
        </w:tc>
        <w:tc>
          <w:tcPr>
            <w:tcW w:w="1020" w:type="dxa"/>
            <w:tcBorders>
              <w:top w:val="nil"/>
              <w:left w:val="nil"/>
              <w:bottom w:val="single" w:sz="4" w:space="0" w:color="auto"/>
              <w:right w:val="single" w:sz="4" w:space="0" w:color="auto"/>
            </w:tcBorders>
            <w:shd w:val="clear" w:color="auto" w:fill="auto"/>
            <w:vAlign w:val="center"/>
            <w:hideMark/>
          </w:tcPr>
          <w:p w14:paraId="33262A4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FGF3</w:t>
            </w:r>
          </w:p>
        </w:tc>
      </w:tr>
      <w:tr w:rsidR="004D0B10" w:rsidRPr="00C238DA" w14:paraId="77246FF0"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8F04CC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45BE59B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960" w:type="dxa"/>
            <w:tcBorders>
              <w:top w:val="nil"/>
              <w:left w:val="nil"/>
              <w:bottom w:val="single" w:sz="4" w:space="0" w:color="auto"/>
              <w:right w:val="single" w:sz="4" w:space="0" w:color="auto"/>
            </w:tcBorders>
            <w:shd w:val="clear" w:color="auto" w:fill="auto"/>
            <w:vAlign w:val="center"/>
            <w:hideMark/>
          </w:tcPr>
          <w:p w14:paraId="328593A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960" w:type="dxa"/>
            <w:tcBorders>
              <w:top w:val="nil"/>
              <w:left w:val="nil"/>
              <w:bottom w:val="single" w:sz="4" w:space="0" w:color="auto"/>
              <w:right w:val="single" w:sz="4" w:space="0" w:color="auto"/>
            </w:tcBorders>
            <w:shd w:val="clear" w:color="auto" w:fill="auto"/>
            <w:vAlign w:val="center"/>
            <w:hideMark/>
          </w:tcPr>
          <w:p w14:paraId="497D7DE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FGFR4</w:t>
            </w:r>
          </w:p>
        </w:tc>
        <w:tc>
          <w:tcPr>
            <w:tcW w:w="960" w:type="dxa"/>
            <w:tcBorders>
              <w:top w:val="nil"/>
              <w:left w:val="nil"/>
              <w:bottom w:val="single" w:sz="4" w:space="0" w:color="auto"/>
              <w:right w:val="single" w:sz="4" w:space="0" w:color="auto"/>
            </w:tcBorders>
            <w:shd w:val="clear" w:color="auto" w:fill="auto"/>
            <w:vAlign w:val="center"/>
            <w:hideMark/>
          </w:tcPr>
          <w:p w14:paraId="6E52D3E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FLCN</w:t>
            </w:r>
          </w:p>
        </w:tc>
        <w:tc>
          <w:tcPr>
            <w:tcW w:w="1020" w:type="dxa"/>
            <w:tcBorders>
              <w:top w:val="nil"/>
              <w:left w:val="nil"/>
              <w:bottom w:val="single" w:sz="4" w:space="0" w:color="auto"/>
              <w:right w:val="single" w:sz="4" w:space="0" w:color="auto"/>
            </w:tcBorders>
            <w:shd w:val="clear" w:color="auto" w:fill="auto"/>
            <w:vAlign w:val="center"/>
            <w:hideMark/>
          </w:tcPr>
          <w:p w14:paraId="7A98942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FLT3</w:t>
            </w:r>
          </w:p>
        </w:tc>
        <w:tc>
          <w:tcPr>
            <w:tcW w:w="1020" w:type="dxa"/>
            <w:tcBorders>
              <w:top w:val="nil"/>
              <w:left w:val="nil"/>
              <w:bottom w:val="single" w:sz="4" w:space="0" w:color="auto"/>
              <w:right w:val="single" w:sz="4" w:space="0" w:color="auto"/>
            </w:tcBorders>
            <w:shd w:val="clear" w:color="auto" w:fill="auto"/>
            <w:vAlign w:val="center"/>
            <w:hideMark/>
          </w:tcPr>
          <w:p w14:paraId="4A791FA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GNAS</w:t>
            </w:r>
          </w:p>
        </w:tc>
        <w:tc>
          <w:tcPr>
            <w:tcW w:w="1020" w:type="dxa"/>
            <w:tcBorders>
              <w:top w:val="nil"/>
              <w:left w:val="nil"/>
              <w:bottom w:val="single" w:sz="4" w:space="0" w:color="auto"/>
              <w:right w:val="single" w:sz="4" w:space="0" w:color="auto"/>
            </w:tcBorders>
            <w:shd w:val="clear" w:color="auto" w:fill="auto"/>
            <w:vAlign w:val="center"/>
            <w:hideMark/>
          </w:tcPr>
          <w:p w14:paraId="23BFD7A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HIF1A</w:t>
            </w:r>
          </w:p>
        </w:tc>
        <w:tc>
          <w:tcPr>
            <w:tcW w:w="1020" w:type="dxa"/>
            <w:tcBorders>
              <w:top w:val="nil"/>
              <w:left w:val="nil"/>
              <w:bottom w:val="single" w:sz="4" w:space="0" w:color="auto"/>
              <w:right w:val="single" w:sz="4" w:space="0" w:color="auto"/>
            </w:tcBorders>
            <w:shd w:val="clear" w:color="auto" w:fill="auto"/>
            <w:vAlign w:val="center"/>
            <w:hideMark/>
          </w:tcPr>
          <w:p w14:paraId="11C206C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HRAS</w:t>
            </w:r>
          </w:p>
        </w:tc>
        <w:tc>
          <w:tcPr>
            <w:tcW w:w="1020" w:type="dxa"/>
            <w:tcBorders>
              <w:top w:val="nil"/>
              <w:left w:val="nil"/>
              <w:bottom w:val="single" w:sz="4" w:space="0" w:color="auto"/>
              <w:right w:val="single" w:sz="4" w:space="0" w:color="auto"/>
            </w:tcBorders>
            <w:shd w:val="clear" w:color="auto" w:fill="auto"/>
            <w:vAlign w:val="center"/>
            <w:hideMark/>
          </w:tcPr>
          <w:p w14:paraId="5B8ACE9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IDH1</w:t>
            </w:r>
          </w:p>
        </w:tc>
      </w:tr>
      <w:tr w:rsidR="004D0B10" w:rsidRPr="00C238DA" w14:paraId="249CEC7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BE7386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IDH2</w:t>
            </w:r>
          </w:p>
        </w:tc>
        <w:tc>
          <w:tcPr>
            <w:tcW w:w="960" w:type="dxa"/>
            <w:tcBorders>
              <w:top w:val="nil"/>
              <w:left w:val="nil"/>
              <w:bottom w:val="single" w:sz="4" w:space="0" w:color="auto"/>
              <w:right w:val="single" w:sz="4" w:space="0" w:color="auto"/>
            </w:tcBorders>
            <w:shd w:val="clear" w:color="auto" w:fill="auto"/>
            <w:vAlign w:val="center"/>
            <w:hideMark/>
          </w:tcPr>
          <w:p w14:paraId="006BCF1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IGF1R</w:t>
            </w:r>
          </w:p>
        </w:tc>
        <w:tc>
          <w:tcPr>
            <w:tcW w:w="960" w:type="dxa"/>
            <w:tcBorders>
              <w:top w:val="nil"/>
              <w:left w:val="nil"/>
              <w:bottom w:val="single" w:sz="4" w:space="0" w:color="auto"/>
              <w:right w:val="single" w:sz="4" w:space="0" w:color="auto"/>
            </w:tcBorders>
            <w:shd w:val="clear" w:color="auto" w:fill="auto"/>
            <w:vAlign w:val="center"/>
            <w:hideMark/>
          </w:tcPr>
          <w:p w14:paraId="42F5638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JAK1</w:t>
            </w:r>
          </w:p>
        </w:tc>
        <w:tc>
          <w:tcPr>
            <w:tcW w:w="960" w:type="dxa"/>
            <w:tcBorders>
              <w:top w:val="nil"/>
              <w:left w:val="nil"/>
              <w:bottom w:val="single" w:sz="4" w:space="0" w:color="auto"/>
              <w:right w:val="single" w:sz="4" w:space="0" w:color="auto"/>
            </w:tcBorders>
            <w:shd w:val="clear" w:color="auto" w:fill="auto"/>
            <w:vAlign w:val="center"/>
            <w:hideMark/>
          </w:tcPr>
          <w:p w14:paraId="5AF708C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JAK2</w:t>
            </w:r>
          </w:p>
        </w:tc>
        <w:tc>
          <w:tcPr>
            <w:tcW w:w="960" w:type="dxa"/>
            <w:tcBorders>
              <w:top w:val="nil"/>
              <w:left w:val="nil"/>
              <w:bottom w:val="single" w:sz="4" w:space="0" w:color="auto"/>
              <w:right w:val="single" w:sz="4" w:space="0" w:color="auto"/>
            </w:tcBorders>
            <w:shd w:val="clear" w:color="auto" w:fill="auto"/>
            <w:vAlign w:val="center"/>
            <w:hideMark/>
          </w:tcPr>
          <w:p w14:paraId="5218B97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JAK3</w:t>
            </w:r>
          </w:p>
        </w:tc>
        <w:tc>
          <w:tcPr>
            <w:tcW w:w="1020" w:type="dxa"/>
            <w:tcBorders>
              <w:top w:val="nil"/>
              <w:left w:val="nil"/>
              <w:bottom w:val="single" w:sz="4" w:space="0" w:color="auto"/>
              <w:right w:val="single" w:sz="4" w:space="0" w:color="auto"/>
            </w:tcBorders>
            <w:shd w:val="clear" w:color="auto" w:fill="auto"/>
            <w:vAlign w:val="center"/>
            <w:hideMark/>
          </w:tcPr>
          <w:p w14:paraId="198F2D9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KDM5C</w:t>
            </w:r>
          </w:p>
        </w:tc>
        <w:tc>
          <w:tcPr>
            <w:tcW w:w="1020" w:type="dxa"/>
            <w:tcBorders>
              <w:top w:val="nil"/>
              <w:left w:val="nil"/>
              <w:bottom w:val="single" w:sz="4" w:space="0" w:color="auto"/>
              <w:right w:val="single" w:sz="4" w:space="0" w:color="auto"/>
            </w:tcBorders>
            <w:shd w:val="clear" w:color="auto" w:fill="auto"/>
            <w:vAlign w:val="center"/>
            <w:hideMark/>
          </w:tcPr>
          <w:p w14:paraId="24D5F31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KDR</w:t>
            </w:r>
          </w:p>
        </w:tc>
        <w:tc>
          <w:tcPr>
            <w:tcW w:w="1020" w:type="dxa"/>
            <w:tcBorders>
              <w:top w:val="nil"/>
              <w:left w:val="nil"/>
              <w:bottom w:val="single" w:sz="4" w:space="0" w:color="auto"/>
              <w:right w:val="single" w:sz="4" w:space="0" w:color="auto"/>
            </w:tcBorders>
            <w:shd w:val="clear" w:color="auto" w:fill="auto"/>
            <w:vAlign w:val="center"/>
            <w:hideMark/>
          </w:tcPr>
          <w:p w14:paraId="3EDCB53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KIT</w:t>
            </w:r>
          </w:p>
        </w:tc>
        <w:tc>
          <w:tcPr>
            <w:tcW w:w="1020" w:type="dxa"/>
            <w:tcBorders>
              <w:top w:val="nil"/>
              <w:left w:val="nil"/>
              <w:bottom w:val="single" w:sz="4" w:space="0" w:color="auto"/>
              <w:right w:val="single" w:sz="4" w:space="0" w:color="auto"/>
            </w:tcBorders>
            <w:shd w:val="clear" w:color="auto" w:fill="auto"/>
            <w:vAlign w:val="center"/>
            <w:hideMark/>
          </w:tcPr>
          <w:p w14:paraId="3421E23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KRAS</w:t>
            </w:r>
          </w:p>
        </w:tc>
        <w:tc>
          <w:tcPr>
            <w:tcW w:w="1020" w:type="dxa"/>
            <w:tcBorders>
              <w:top w:val="nil"/>
              <w:left w:val="nil"/>
              <w:bottom w:val="single" w:sz="4" w:space="0" w:color="auto"/>
              <w:right w:val="single" w:sz="4" w:space="0" w:color="auto"/>
            </w:tcBorders>
            <w:shd w:val="clear" w:color="auto" w:fill="auto"/>
            <w:vAlign w:val="center"/>
            <w:hideMark/>
          </w:tcPr>
          <w:p w14:paraId="12F037E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MAP2K1</w:t>
            </w:r>
          </w:p>
        </w:tc>
      </w:tr>
      <w:tr w:rsidR="004D0B10" w:rsidRPr="00C238DA" w14:paraId="18C5E0B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32935E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MAPK1</w:t>
            </w:r>
          </w:p>
        </w:tc>
        <w:tc>
          <w:tcPr>
            <w:tcW w:w="960" w:type="dxa"/>
            <w:tcBorders>
              <w:top w:val="nil"/>
              <w:left w:val="nil"/>
              <w:bottom w:val="single" w:sz="4" w:space="0" w:color="auto"/>
              <w:right w:val="single" w:sz="4" w:space="0" w:color="auto"/>
            </w:tcBorders>
            <w:shd w:val="clear" w:color="auto" w:fill="auto"/>
            <w:vAlign w:val="center"/>
            <w:hideMark/>
          </w:tcPr>
          <w:p w14:paraId="4F05A5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MET</w:t>
            </w:r>
          </w:p>
        </w:tc>
        <w:tc>
          <w:tcPr>
            <w:tcW w:w="960" w:type="dxa"/>
            <w:tcBorders>
              <w:top w:val="nil"/>
              <w:left w:val="nil"/>
              <w:bottom w:val="single" w:sz="4" w:space="0" w:color="auto"/>
              <w:right w:val="single" w:sz="4" w:space="0" w:color="auto"/>
            </w:tcBorders>
            <w:shd w:val="clear" w:color="auto" w:fill="auto"/>
            <w:vAlign w:val="center"/>
            <w:hideMark/>
          </w:tcPr>
          <w:p w14:paraId="269C9E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MLH1</w:t>
            </w:r>
          </w:p>
        </w:tc>
        <w:tc>
          <w:tcPr>
            <w:tcW w:w="960" w:type="dxa"/>
            <w:tcBorders>
              <w:top w:val="nil"/>
              <w:left w:val="nil"/>
              <w:bottom w:val="single" w:sz="4" w:space="0" w:color="auto"/>
              <w:right w:val="single" w:sz="4" w:space="0" w:color="auto"/>
            </w:tcBorders>
            <w:shd w:val="clear" w:color="auto" w:fill="auto"/>
            <w:vAlign w:val="center"/>
            <w:hideMark/>
          </w:tcPr>
          <w:p w14:paraId="616777D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MRE11</w:t>
            </w:r>
          </w:p>
        </w:tc>
        <w:tc>
          <w:tcPr>
            <w:tcW w:w="960" w:type="dxa"/>
            <w:tcBorders>
              <w:top w:val="nil"/>
              <w:left w:val="nil"/>
              <w:bottom w:val="single" w:sz="4" w:space="0" w:color="auto"/>
              <w:right w:val="single" w:sz="4" w:space="0" w:color="auto"/>
            </w:tcBorders>
            <w:shd w:val="clear" w:color="auto" w:fill="auto"/>
            <w:vAlign w:val="center"/>
            <w:hideMark/>
          </w:tcPr>
          <w:p w14:paraId="596D524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MSH2</w:t>
            </w:r>
          </w:p>
        </w:tc>
        <w:tc>
          <w:tcPr>
            <w:tcW w:w="1020" w:type="dxa"/>
            <w:tcBorders>
              <w:top w:val="nil"/>
              <w:left w:val="nil"/>
              <w:bottom w:val="single" w:sz="4" w:space="0" w:color="auto"/>
              <w:right w:val="single" w:sz="4" w:space="0" w:color="auto"/>
            </w:tcBorders>
            <w:shd w:val="clear" w:color="auto" w:fill="auto"/>
            <w:vAlign w:val="center"/>
            <w:hideMark/>
          </w:tcPr>
          <w:p w14:paraId="51F9C86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MSH6</w:t>
            </w:r>
          </w:p>
        </w:tc>
        <w:tc>
          <w:tcPr>
            <w:tcW w:w="1020" w:type="dxa"/>
            <w:tcBorders>
              <w:top w:val="nil"/>
              <w:left w:val="nil"/>
              <w:bottom w:val="single" w:sz="4" w:space="0" w:color="auto"/>
              <w:right w:val="single" w:sz="4" w:space="0" w:color="auto"/>
            </w:tcBorders>
            <w:shd w:val="clear" w:color="auto" w:fill="auto"/>
            <w:vAlign w:val="center"/>
            <w:hideMark/>
          </w:tcPr>
          <w:p w14:paraId="7689FF1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MTOR</w:t>
            </w:r>
          </w:p>
        </w:tc>
        <w:tc>
          <w:tcPr>
            <w:tcW w:w="1020" w:type="dxa"/>
            <w:tcBorders>
              <w:top w:val="nil"/>
              <w:left w:val="nil"/>
              <w:bottom w:val="single" w:sz="4" w:space="0" w:color="auto"/>
              <w:right w:val="single" w:sz="4" w:space="0" w:color="auto"/>
            </w:tcBorders>
            <w:shd w:val="clear" w:color="auto" w:fill="auto"/>
            <w:vAlign w:val="center"/>
            <w:hideMark/>
          </w:tcPr>
          <w:p w14:paraId="270D0AB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MYC</w:t>
            </w:r>
          </w:p>
        </w:tc>
        <w:tc>
          <w:tcPr>
            <w:tcW w:w="1020" w:type="dxa"/>
            <w:tcBorders>
              <w:top w:val="nil"/>
              <w:left w:val="nil"/>
              <w:bottom w:val="single" w:sz="4" w:space="0" w:color="auto"/>
              <w:right w:val="single" w:sz="4" w:space="0" w:color="auto"/>
            </w:tcBorders>
            <w:shd w:val="clear" w:color="auto" w:fill="auto"/>
            <w:vAlign w:val="center"/>
            <w:hideMark/>
          </w:tcPr>
          <w:p w14:paraId="3A61398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NF1</w:t>
            </w:r>
          </w:p>
        </w:tc>
        <w:tc>
          <w:tcPr>
            <w:tcW w:w="1020" w:type="dxa"/>
            <w:tcBorders>
              <w:top w:val="nil"/>
              <w:left w:val="nil"/>
              <w:bottom w:val="single" w:sz="4" w:space="0" w:color="auto"/>
              <w:right w:val="single" w:sz="4" w:space="0" w:color="auto"/>
            </w:tcBorders>
            <w:shd w:val="clear" w:color="auto" w:fill="auto"/>
            <w:vAlign w:val="center"/>
            <w:hideMark/>
          </w:tcPr>
          <w:p w14:paraId="3EE9574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NF2</w:t>
            </w:r>
          </w:p>
        </w:tc>
      </w:tr>
      <w:tr w:rsidR="004D0B10" w:rsidRPr="00C238DA" w14:paraId="0DBDB7E2"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A4B70F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NOTCH1</w:t>
            </w:r>
          </w:p>
        </w:tc>
        <w:tc>
          <w:tcPr>
            <w:tcW w:w="960" w:type="dxa"/>
            <w:tcBorders>
              <w:top w:val="nil"/>
              <w:left w:val="nil"/>
              <w:bottom w:val="single" w:sz="4" w:space="0" w:color="auto"/>
              <w:right w:val="single" w:sz="4" w:space="0" w:color="auto"/>
            </w:tcBorders>
            <w:shd w:val="clear" w:color="auto" w:fill="auto"/>
            <w:vAlign w:val="center"/>
            <w:hideMark/>
          </w:tcPr>
          <w:p w14:paraId="3B3AEBA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NRAS</w:t>
            </w:r>
          </w:p>
        </w:tc>
        <w:tc>
          <w:tcPr>
            <w:tcW w:w="960" w:type="dxa"/>
            <w:tcBorders>
              <w:top w:val="nil"/>
              <w:left w:val="nil"/>
              <w:bottom w:val="single" w:sz="4" w:space="0" w:color="auto"/>
              <w:right w:val="single" w:sz="4" w:space="0" w:color="auto"/>
            </w:tcBorders>
            <w:shd w:val="clear" w:color="auto" w:fill="auto"/>
            <w:vAlign w:val="center"/>
            <w:hideMark/>
          </w:tcPr>
          <w:p w14:paraId="5E6E8F9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NTRK1</w:t>
            </w:r>
          </w:p>
        </w:tc>
        <w:tc>
          <w:tcPr>
            <w:tcW w:w="960" w:type="dxa"/>
            <w:tcBorders>
              <w:top w:val="nil"/>
              <w:left w:val="nil"/>
              <w:bottom w:val="single" w:sz="4" w:space="0" w:color="auto"/>
              <w:right w:val="single" w:sz="4" w:space="0" w:color="auto"/>
            </w:tcBorders>
            <w:shd w:val="clear" w:color="auto" w:fill="auto"/>
            <w:vAlign w:val="center"/>
            <w:hideMark/>
          </w:tcPr>
          <w:p w14:paraId="5286DF8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NTRK2</w:t>
            </w:r>
          </w:p>
        </w:tc>
        <w:tc>
          <w:tcPr>
            <w:tcW w:w="960" w:type="dxa"/>
            <w:tcBorders>
              <w:top w:val="nil"/>
              <w:left w:val="nil"/>
              <w:bottom w:val="single" w:sz="4" w:space="0" w:color="auto"/>
              <w:right w:val="single" w:sz="4" w:space="0" w:color="auto"/>
            </w:tcBorders>
            <w:shd w:val="clear" w:color="auto" w:fill="auto"/>
            <w:vAlign w:val="center"/>
            <w:hideMark/>
          </w:tcPr>
          <w:p w14:paraId="1B3B2CA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1020" w:type="dxa"/>
            <w:tcBorders>
              <w:top w:val="nil"/>
              <w:left w:val="nil"/>
              <w:bottom w:val="single" w:sz="4" w:space="0" w:color="auto"/>
              <w:right w:val="single" w:sz="4" w:space="0" w:color="auto"/>
            </w:tcBorders>
            <w:shd w:val="clear" w:color="auto" w:fill="auto"/>
            <w:vAlign w:val="center"/>
            <w:hideMark/>
          </w:tcPr>
          <w:p w14:paraId="482D6D0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PALB2</w:t>
            </w:r>
          </w:p>
        </w:tc>
        <w:tc>
          <w:tcPr>
            <w:tcW w:w="1020" w:type="dxa"/>
            <w:tcBorders>
              <w:top w:val="nil"/>
              <w:left w:val="nil"/>
              <w:bottom w:val="single" w:sz="4" w:space="0" w:color="auto"/>
              <w:right w:val="single" w:sz="4" w:space="0" w:color="auto"/>
            </w:tcBorders>
            <w:shd w:val="clear" w:color="auto" w:fill="auto"/>
            <w:vAlign w:val="center"/>
            <w:hideMark/>
          </w:tcPr>
          <w:p w14:paraId="11BD1F6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PAX8</w:t>
            </w:r>
          </w:p>
        </w:tc>
        <w:tc>
          <w:tcPr>
            <w:tcW w:w="1020" w:type="dxa"/>
            <w:tcBorders>
              <w:top w:val="nil"/>
              <w:left w:val="nil"/>
              <w:bottom w:val="single" w:sz="4" w:space="0" w:color="auto"/>
              <w:right w:val="single" w:sz="4" w:space="0" w:color="auto"/>
            </w:tcBorders>
            <w:shd w:val="clear" w:color="auto" w:fill="auto"/>
            <w:vAlign w:val="center"/>
            <w:hideMark/>
          </w:tcPr>
          <w:p w14:paraId="1F6B90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PDCD1</w:t>
            </w:r>
          </w:p>
        </w:tc>
        <w:tc>
          <w:tcPr>
            <w:tcW w:w="1020" w:type="dxa"/>
            <w:tcBorders>
              <w:top w:val="nil"/>
              <w:left w:val="nil"/>
              <w:bottom w:val="single" w:sz="4" w:space="0" w:color="auto"/>
              <w:right w:val="single" w:sz="4" w:space="0" w:color="auto"/>
            </w:tcBorders>
            <w:shd w:val="clear" w:color="auto" w:fill="auto"/>
            <w:vAlign w:val="center"/>
            <w:hideMark/>
          </w:tcPr>
          <w:p w14:paraId="7C81714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PDGFRA</w:t>
            </w:r>
          </w:p>
        </w:tc>
        <w:tc>
          <w:tcPr>
            <w:tcW w:w="1020" w:type="dxa"/>
            <w:tcBorders>
              <w:top w:val="nil"/>
              <w:left w:val="nil"/>
              <w:bottom w:val="single" w:sz="4" w:space="0" w:color="auto"/>
              <w:right w:val="single" w:sz="4" w:space="0" w:color="auto"/>
            </w:tcBorders>
            <w:shd w:val="clear" w:color="auto" w:fill="auto"/>
            <w:vAlign w:val="center"/>
            <w:hideMark/>
          </w:tcPr>
          <w:p w14:paraId="0CE379A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PGR</w:t>
            </w:r>
          </w:p>
        </w:tc>
      </w:tr>
      <w:tr w:rsidR="004D0B10" w:rsidRPr="00C238DA" w14:paraId="25AC57CA"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2441AE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PIK3CA</w:t>
            </w:r>
          </w:p>
        </w:tc>
        <w:tc>
          <w:tcPr>
            <w:tcW w:w="960" w:type="dxa"/>
            <w:tcBorders>
              <w:top w:val="nil"/>
              <w:left w:val="nil"/>
              <w:bottom w:val="single" w:sz="4" w:space="0" w:color="auto"/>
              <w:right w:val="single" w:sz="4" w:space="0" w:color="auto"/>
            </w:tcBorders>
            <w:shd w:val="clear" w:color="auto" w:fill="auto"/>
            <w:vAlign w:val="center"/>
            <w:hideMark/>
          </w:tcPr>
          <w:p w14:paraId="49C862B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PIK3R1</w:t>
            </w:r>
          </w:p>
        </w:tc>
        <w:tc>
          <w:tcPr>
            <w:tcW w:w="960" w:type="dxa"/>
            <w:tcBorders>
              <w:top w:val="nil"/>
              <w:left w:val="nil"/>
              <w:bottom w:val="single" w:sz="4" w:space="0" w:color="auto"/>
              <w:right w:val="single" w:sz="4" w:space="0" w:color="auto"/>
            </w:tcBorders>
            <w:shd w:val="clear" w:color="auto" w:fill="auto"/>
            <w:vAlign w:val="center"/>
            <w:hideMark/>
          </w:tcPr>
          <w:p w14:paraId="2780B23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PMS2</w:t>
            </w:r>
          </w:p>
        </w:tc>
        <w:tc>
          <w:tcPr>
            <w:tcW w:w="960" w:type="dxa"/>
            <w:tcBorders>
              <w:top w:val="nil"/>
              <w:left w:val="nil"/>
              <w:bottom w:val="single" w:sz="4" w:space="0" w:color="auto"/>
              <w:right w:val="single" w:sz="4" w:space="0" w:color="auto"/>
            </w:tcBorders>
            <w:shd w:val="clear" w:color="auto" w:fill="auto"/>
            <w:vAlign w:val="center"/>
            <w:hideMark/>
          </w:tcPr>
          <w:p w14:paraId="0F40F13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POLD1</w:t>
            </w:r>
          </w:p>
        </w:tc>
        <w:tc>
          <w:tcPr>
            <w:tcW w:w="960" w:type="dxa"/>
            <w:tcBorders>
              <w:top w:val="nil"/>
              <w:left w:val="nil"/>
              <w:bottom w:val="single" w:sz="4" w:space="0" w:color="auto"/>
              <w:right w:val="single" w:sz="4" w:space="0" w:color="auto"/>
            </w:tcBorders>
            <w:shd w:val="clear" w:color="auto" w:fill="auto"/>
            <w:vAlign w:val="center"/>
            <w:hideMark/>
          </w:tcPr>
          <w:p w14:paraId="4972CF0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POLE</w:t>
            </w:r>
          </w:p>
        </w:tc>
        <w:tc>
          <w:tcPr>
            <w:tcW w:w="1020" w:type="dxa"/>
            <w:tcBorders>
              <w:top w:val="nil"/>
              <w:left w:val="nil"/>
              <w:bottom w:val="single" w:sz="4" w:space="0" w:color="auto"/>
              <w:right w:val="single" w:sz="4" w:space="0" w:color="auto"/>
            </w:tcBorders>
            <w:shd w:val="clear" w:color="auto" w:fill="auto"/>
            <w:vAlign w:val="center"/>
            <w:hideMark/>
          </w:tcPr>
          <w:p w14:paraId="547C352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PSMD4</w:t>
            </w:r>
          </w:p>
        </w:tc>
        <w:tc>
          <w:tcPr>
            <w:tcW w:w="1020" w:type="dxa"/>
            <w:tcBorders>
              <w:top w:val="nil"/>
              <w:left w:val="nil"/>
              <w:bottom w:val="single" w:sz="4" w:space="0" w:color="auto"/>
              <w:right w:val="single" w:sz="4" w:space="0" w:color="auto"/>
            </w:tcBorders>
            <w:shd w:val="clear" w:color="auto" w:fill="auto"/>
            <w:vAlign w:val="center"/>
            <w:hideMark/>
          </w:tcPr>
          <w:p w14:paraId="3C0FE03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PTCH1</w:t>
            </w:r>
          </w:p>
        </w:tc>
        <w:tc>
          <w:tcPr>
            <w:tcW w:w="1020" w:type="dxa"/>
            <w:tcBorders>
              <w:top w:val="nil"/>
              <w:left w:val="nil"/>
              <w:bottom w:val="single" w:sz="4" w:space="0" w:color="auto"/>
              <w:right w:val="single" w:sz="4" w:space="0" w:color="auto"/>
            </w:tcBorders>
            <w:shd w:val="clear" w:color="auto" w:fill="auto"/>
            <w:vAlign w:val="center"/>
            <w:hideMark/>
          </w:tcPr>
          <w:p w14:paraId="4818E5D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PTEN</w:t>
            </w:r>
          </w:p>
        </w:tc>
        <w:tc>
          <w:tcPr>
            <w:tcW w:w="1020" w:type="dxa"/>
            <w:tcBorders>
              <w:top w:val="nil"/>
              <w:left w:val="nil"/>
              <w:bottom w:val="single" w:sz="4" w:space="0" w:color="auto"/>
              <w:right w:val="single" w:sz="4" w:space="0" w:color="auto"/>
            </w:tcBorders>
            <w:shd w:val="clear" w:color="auto" w:fill="auto"/>
            <w:vAlign w:val="center"/>
            <w:hideMark/>
          </w:tcPr>
          <w:p w14:paraId="7E3700E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RAF1</w:t>
            </w:r>
          </w:p>
        </w:tc>
        <w:tc>
          <w:tcPr>
            <w:tcW w:w="1020" w:type="dxa"/>
            <w:tcBorders>
              <w:top w:val="nil"/>
              <w:left w:val="nil"/>
              <w:bottom w:val="single" w:sz="4" w:space="0" w:color="auto"/>
              <w:right w:val="single" w:sz="4" w:space="0" w:color="auto"/>
            </w:tcBorders>
            <w:shd w:val="clear" w:color="auto" w:fill="auto"/>
            <w:vAlign w:val="center"/>
            <w:hideMark/>
          </w:tcPr>
          <w:p w14:paraId="1F29E7B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RASA1</w:t>
            </w:r>
          </w:p>
        </w:tc>
      </w:tr>
      <w:tr w:rsidR="004D0B10" w:rsidRPr="00C238DA" w14:paraId="064E833A"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FB0AC3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RASAL1</w:t>
            </w:r>
          </w:p>
        </w:tc>
        <w:tc>
          <w:tcPr>
            <w:tcW w:w="960" w:type="dxa"/>
            <w:tcBorders>
              <w:top w:val="nil"/>
              <w:left w:val="nil"/>
              <w:bottom w:val="single" w:sz="4" w:space="0" w:color="auto"/>
              <w:right w:val="single" w:sz="4" w:space="0" w:color="auto"/>
            </w:tcBorders>
            <w:shd w:val="clear" w:color="auto" w:fill="auto"/>
            <w:vAlign w:val="center"/>
            <w:hideMark/>
          </w:tcPr>
          <w:p w14:paraId="17CB669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RB1</w:t>
            </w:r>
          </w:p>
        </w:tc>
        <w:tc>
          <w:tcPr>
            <w:tcW w:w="960" w:type="dxa"/>
            <w:tcBorders>
              <w:top w:val="nil"/>
              <w:left w:val="nil"/>
              <w:bottom w:val="single" w:sz="4" w:space="0" w:color="auto"/>
              <w:right w:val="single" w:sz="4" w:space="0" w:color="auto"/>
            </w:tcBorders>
            <w:shd w:val="clear" w:color="auto" w:fill="auto"/>
            <w:vAlign w:val="center"/>
            <w:hideMark/>
          </w:tcPr>
          <w:p w14:paraId="712A7F1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960" w:type="dxa"/>
            <w:tcBorders>
              <w:top w:val="nil"/>
              <w:left w:val="nil"/>
              <w:bottom w:val="single" w:sz="4" w:space="0" w:color="auto"/>
              <w:right w:val="single" w:sz="4" w:space="0" w:color="auto"/>
            </w:tcBorders>
            <w:shd w:val="clear" w:color="auto" w:fill="auto"/>
            <w:vAlign w:val="center"/>
            <w:hideMark/>
          </w:tcPr>
          <w:p w14:paraId="0659D0C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RICTOR</w:t>
            </w:r>
          </w:p>
        </w:tc>
        <w:tc>
          <w:tcPr>
            <w:tcW w:w="960" w:type="dxa"/>
            <w:tcBorders>
              <w:top w:val="nil"/>
              <w:left w:val="nil"/>
              <w:bottom w:val="single" w:sz="4" w:space="0" w:color="auto"/>
              <w:right w:val="single" w:sz="4" w:space="0" w:color="auto"/>
            </w:tcBorders>
            <w:shd w:val="clear" w:color="auto" w:fill="auto"/>
            <w:vAlign w:val="center"/>
            <w:hideMark/>
          </w:tcPr>
          <w:p w14:paraId="3EABF44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RIT1</w:t>
            </w:r>
          </w:p>
        </w:tc>
        <w:tc>
          <w:tcPr>
            <w:tcW w:w="1020" w:type="dxa"/>
            <w:tcBorders>
              <w:top w:val="nil"/>
              <w:left w:val="nil"/>
              <w:bottom w:val="single" w:sz="4" w:space="0" w:color="auto"/>
              <w:right w:val="single" w:sz="4" w:space="0" w:color="auto"/>
            </w:tcBorders>
            <w:shd w:val="clear" w:color="auto" w:fill="auto"/>
            <w:vAlign w:val="center"/>
            <w:hideMark/>
          </w:tcPr>
          <w:p w14:paraId="65C8382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ROS1</w:t>
            </w:r>
          </w:p>
        </w:tc>
        <w:tc>
          <w:tcPr>
            <w:tcW w:w="1020" w:type="dxa"/>
            <w:tcBorders>
              <w:top w:val="nil"/>
              <w:left w:val="nil"/>
              <w:bottom w:val="single" w:sz="4" w:space="0" w:color="auto"/>
              <w:right w:val="single" w:sz="4" w:space="0" w:color="auto"/>
            </w:tcBorders>
            <w:shd w:val="clear" w:color="auto" w:fill="auto"/>
            <w:vAlign w:val="center"/>
            <w:hideMark/>
          </w:tcPr>
          <w:p w14:paraId="4D1E94D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RSF1</w:t>
            </w:r>
          </w:p>
        </w:tc>
        <w:tc>
          <w:tcPr>
            <w:tcW w:w="1020" w:type="dxa"/>
            <w:tcBorders>
              <w:top w:val="nil"/>
              <w:left w:val="nil"/>
              <w:bottom w:val="single" w:sz="4" w:space="0" w:color="auto"/>
              <w:right w:val="single" w:sz="4" w:space="0" w:color="auto"/>
            </w:tcBorders>
            <w:shd w:val="clear" w:color="auto" w:fill="auto"/>
            <w:vAlign w:val="center"/>
            <w:hideMark/>
          </w:tcPr>
          <w:p w14:paraId="29400AA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SF3B1</w:t>
            </w:r>
          </w:p>
        </w:tc>
        <w:tc>
          <w:tcPr>
            <w:tcW w:w="1020" w:type="dxa"/>
            <w:tcBorders>
              <w:top w:val="nil"/>
              <w:left w:val="nil"/>
              <w:bottom w:val="single" w:sz="4" w:space="0" w:color="auto"/>
              <w:right w:val="single" w:sz="4" w:space="0" w:color="auto"/>
            </w:tcBorders>
            <w:shd w:val="clear" w:color="auto" w:fill="auto"/>
            <w:vAlign w:val="center"/>
            <w:hideMark/>
          </w:tcPr>
          <w:p w14:paraId="18E5F57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SMAD4</w:t>
            </w:r>
          </w:p>
        </w:tc>
        <w:tc>
          <w:tcPr>
            <w:tcW w:w="1020" w:type="dxa"/>
            <w:tcBorders>
              <w:top w:val="nil"/>
              <w:left w:val="nil"/>
              <w:bottom w:val="single" w:sz="4" w:space="0" w:color="auto"/>
              <w:right w:val="single" w:sz="4" w:space="0" w:color="auto"/>
            </w:tcBorders>
            <w:shd w:val="clear" w:color="auto" w:fill="auto"/>
            <w:vAlign w:val="center"/>
            <w:hideMark/>
          </w:tcPr>
          <w:p w14:paraId="4906008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SMARCA4</w:t>
            </w:r>
          </w:p>
        </w:tc>
      </w:tr>
      <w:tr w:rsidR="004D0B10" w:rsidRPr="00C238DA" w14:paraId="06F00C98"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D0CEF3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SMO</w:t>
            </w:r>
          </w:p>
        </w:tc>
        <w:tc>
          <w:tcPr>
            <w:tcW w:w="960" w:type="dxa"/>
            <w:tcBorders>
              <w:top w:val="nil"/>
              <w:left w:val="nil"/>
              <w:bottom w:val="single" w:sz="4" w:space="0" w:color="auto"/>
              <w:right w:val="single" w:sz="4" w:space="0" w:color="auto"/>
            </w:tcBorders>
            <w:shd w:val="clear" w:color="auto" w:fill="auto"/>
            <w:vAlign w:val="center"/>
            <w:hideMark/>
          </w:tcPr>
          <w:p w14:paraId="4440B0D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STK11</w:t>
            </w:r>
          </w:p>
        </w:tc>
        <w:tc>
          <w:tcPr>
            <w:tcW w:w="960" w:type="dxa"/>
            <w:tcBorders>
              <w:top w:val="nil"/>
              <w:left w:val="nil"/>
              <w:bottom w:val="single" w:sz="4" w:space="0" w:color="auto"/>
              <w:right w:val="single" w:sz="4" w:space="0" w:color="auto"/>
            </w:tcBorders>
            <w:shd w:val="clear" w:color="auto" w:fill="auto"/>
            <w:vAlign w:val="center"/>
            <w:hideMark/>
          </w:tcPr>
          <w:p w14:paraId="00CE29D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TERT</w:t>
            </w:r>
          </w:p>
        </w:tc>
        <w:tc>
          <w:tcPr>
            <w:tcW w:w="960" w:type="dxa"/>
            <w:tcBorders>
              <w:top w:val="nil"/>
              <w:left w:val="nil"/>
              <w:bottom w:val="single" w:sz="4" w:space="0" w:color="auto"/>
              <w:right w:val="single" w:sz="4" w:space="0" w:color="auto"/>
            </w:tcBorders>
            <w:shd w:val="clear" w:color="auto" w:fill="auto"/>
            <w:vAlign w:val="center"/>
            <w:hideMark/>
          </w:tcPr>
          <w:p w14:paraId="0027D3E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TOP2A</w:t>
            </w:r>
          </w:p>
        </w:tc>
        <w:tc>
          <w:tcPr>
            <w:tcW w:w="960" w:type="dxa"/>
            <w:tcBorders>
              <w:top w:val="nil"/>
              <w:left w:val="nil"/>
              <w:bottom w:val="single" w:sz="4" w:space="0" w:color="auto"/>
              <w:right w:val="single" w:sz="4" w:space="0" w:color="auto"/>
            </w:tcBorders>
            <w:shd w:val="clear" w:color="auto" w:fill="auto"/>
            <w:vAlign w:val="center"/>
            <w:hideMark/>
          </w:tcPr>
          <w:p w14:paraId="12F8301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TP53</w:t>
            </w:r>
          </w:p>
        </w:tc>
        <w:tc>
          <w:tcPr>
            <w:tcW w:w="1020" w:type="dxa"/>
            <w:tcBorders>
              <w:top w:val="nil"/>
              <w:left w:val="nil"/>
              <w:bottom w:val="single" w:sz="4" w:space="0" w:color="auto"/>
              <w:right w:val="single" w:sz="4" w:space="0" w:color="auto"/>
            </w:tcBorders>
            <w:shd w:val="clear" w:color="auto" w:fill="auto"/>
            <w:vAlign w:val="center"/>
            <w:hideMark/>
          </w:tcPr>
          <w:p w14:paraId="565A918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TSC1</w:t>
            </w:r>
          </w:p>
        </w:tc>
        <w:tc>
          <w:tcPr>
            <w:tcW w:w="1020" w:type="dxa"/>
            <w:tcBorders>
              <w:top w:val="nil"/>
              <w:left w:val="nil"/>
              <w:bottom w:val="single" w:sz="4" w:space="0" w:color="auto"/>
              <w:right w:val="single" w:sz="4" w:space="0" w:color="auto"/>
            </w:tcBorders>
            <w:shd w:val="clear" w:color="auto" w:fill="auto"/>
            <w:vAlign w:val="center"/>
            <w:hideMark/>
          </w:tcPr>
          <w:p w14:paraId="6B8EA7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TSC2</w:t>
            </w:r>
          </w:p>
        </w:tc>
        <w:tc>
          <w:tcPr>
            <w:tcW w:w="1020" w:type="dxa"/>
            <w:tcBorders>
              <w:top w:val="nil"/>
              <w:left w:val="nil"/>
              <w:bottom w:val="single" w:sz="4" w:space="0" w:color="auto"/>
              <w:right w:val="single" w:sz="4" w:space="0" w:color="auto"/>
            </w:tcBorders>
            <w:shd w:val="clear" w:color="auto" w:fill="auto"/>
            <w:vAlign w:val="center"/>
            <w:hideMark/>
          </w:tcPr>
          <w:p w14:paraId="5ABB408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TSHR</w:t>
            </w:r>
          </w:p>
        </w:tc>
        <w:tc>
          <w:tcPr>
            <w:tcW w:w="1020" w:type="dxa"/>
            <w:tcBorders>
              <w:top w:val="nil"/>
              <w:left w:val="nil"/>
              <w:bottom w:val="single" w:sz="4" w:space="0" w:color="auto"/>
              <w:right w:val="single" w:sz="4" w:space="0" w:color="auto"/>
            </w:tcBorders>
            <w:shd w:val="clear" w:color="auto" w:fill="auto"/>
            <w:vAlign w:val="center"/>
            <w:hideMark/>
          </w:tcPr>
          <w:p w14:paraId="5CA702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VHL</w:t>
            </w:r>
          </w:p>
        </w:tc>
        <w:tc>
          <w:tcPr>
            <w:tcW w:w="1020" w:type="dxa"/>
            <w:tcBorders>
              <w:top w:val="nil"/>
              <w:left w:val="nil"/>
              <w:bottom w:val="single" w:sz="4" w:space="0" w:color="auto"/>
              <w:right w:val="single" w:sz="4" w:space="0" w:color="auto"/>
            </w:tcBorders>
            <w:shd w:val="clear" w:color="auto" w:fill="auto"/>
            <w:vAlign w:val="center"/>
            <w:hideMark/>
          </w:tcPr>
          <w:p w14:paraId="0E164209" w14:textId="0A5B8840" w:rsidR="004D0B10" w:rsidRPr="00C238DA" w:rsidRDefault="004D0B10" w:rsidP="004D0B10">
            <w:pPr>
              <w:widowControl/>
              <w:jc w:val="center"/>
              <w:rPr>
                <w:rFonts w:ascii="Times New Roman" w:eastAsia="宋体" w:hAnsi="Times New Roman" w:cs="Times New Roman"/>
                <w:i/>
                <w:iCs/>
                <w:color w:val="000000"/>
                <w:kern w:val="0"/>
                <w:sz w:val="18"/>
                <w:szCs w:val="18"/>
              </w:rPr>
            </w:pPr>
          </w:p>
        </w:tc>
      </w:tr>
      <w:tr w:rsidR="004D0B10" w:rsidRPr="00C238DA" w14:paraId="62B7CB12" w14:textId="77777777" w:rsidTr="004D0B10">
        <w:trPr>
          <w:trHeight w:val="405"/>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271B7081" w14:textId="48B5D71C" w:rsidR="004D0B10" w:rsidRPr="00573672" w:rsidRDefault="007D0FDB" w:rsidP="004D0B10">
            <w:pPr>
              <w:widowControl/>
              <w:jc w:val="center"/>
              <w:rPr>
                <w:rFonts w:ascii="Times New Roman" w:eastAsia="宋体" w:hAnsi="Times New Roman" w:cs="Times New Roman"/>
                <w:b/>
                <w:bCs/>
                <w:color w:val="000000"/>
                <w:kern w:val="0"/>
                <w:sz w:val="18"/>
                <w:szCs w:val="18"/>
              </w:rPr>
            </w:pPr>
            <w:r w:rsidRPr="00C238DA">
              <w:rPr>
                <w:rFonts w:ascii="Times New Roman" w:eastAsia="宋体" w:hAnsi="Times New Roman" w:cs="Times New Roman"/>
                <w:b/>
                <w:bCs/>
                <w:color w:val="1E7648"/>
                <w:sz w:val="24"/>
                <w:szCs w:val="24"/>
              </w:rPr>
              <w:br w:type="page"/>
            </w:r>
            <w:r w:rsidR="004D0B10" w:rsidRPr="00573672">
              <w:rPr>
                <w:rFonts w:ascii="Times New Roman" w:eastAsia="宋体" w:hAnsi="Times New Roman" w:cs="Times New Roman"/>
                <w:b/>
                <w:bCs/>
                <w:color w:val="000000"/>
                <w:kern w:val="0"/>
                <w:sz w:val="20"/>
                <w:szCs w:val="20"/>
              </w:rPr>
              <w:t>CNV</w:t>
            </w:r>
            <w:r w:rsidR="004D0B10" w:rsidRPr="00573672">
              <w:rPr>
                <w:rFonts w:ascii="Times New Roman" w:eastAsia="宋体" w:hAnsi="Times New Roman" w:cs="Times New Roman" w:hint="eastAsia"/>
                <w:b/>
                <w:bCs/>
                <w:color w:val="000000"/>
                <w:kern w:val="0"/>
                <w:sz w:val="20"/>
                <w:szCs w:val="20"/>
              </w:rPr>
              <w:t>检测基因列表（</w:t>
            </w:r>
            <w:r w:rsidR="004D0B10" w:rsidRPr="00573672">
              <w:rPr>
                <w:rFonts w:ascii="Times New Roman" w:eastAsia="宋体" w:hAnsi="Times New Roman" w:cs="Times New Roman"/>
                <w:b/>
                <w:bCs/>
                <w:color w:val="000000"/>
                <w:kern w:val="0"/>
                <w:sz w:val="20"/>
                <w:szCs w:val="20"/>
              </w:rPr>
              <w:t>31</w:t>
            </w:r>
            <w:r w:rsidR="004D0B10" w:rsidRPr="00573672">
              <w:rPr>
                <w:rFonts w:ascii="Times New Roman" w:eastAsia="宋体" w:hAnsi="Times New Roman" w:cs="Times New Roman" w:hint="eastAsia"/>
                <w:b/>
                <w:bCs/>
                <w:color w:val="000000"/>
                <w:kern w:val="0"/>
                <w:sz w:val="20"/>
                <w:szCs w:val="20"/>
              </w:rPr>
              <w:t>个基因）</w:t>
            </w:r>
          </w:p>
        </w:tc>
      </w:tr>
      <w:tr w:rsidR="004D0B10" w:rsidRPr="00C238DA" w14:paraId="720F663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FF652F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AKT2</w:t>
            </w:r>
          </w:p>
        </w:tc>
        <w:tc>
          <w:tcPr>
            <w:tcW w:w="960" w:type="dxa"/>
            <w:tcBorders>
              <w:top w:val="nil"/>
              <w:left w:val="nil"/>
              <w:bottom w:val="single" w:sz="4" w:space="0" w:color="auto"/>
              <w:right w:val="single" w:sz="4" w:space="0" w:color="auto"/>
            </w:tcBorders>
            <w:shd w:val="clear" w:color="auto" w:fill="auto"/>
            <w:vAlign w:val="center"/>
            <w:hideMark/>
          </w:tcPr>
          <w:p w14:paraId="67D8ECD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AKT3</w:t>
            </w:r>
          </w:p>
        </w:tc>
        <w:tc>
          <w:tcPr>
            <w:tcW w:w="960" w:type="dxa"/>
            <w:tcBorders>
              <w:top w:val="nil"/>
              <w:left w:val="nil"/>
              <w:bottom w:val="single" w:sz="4" w:space="0" w:color="auto"/>
              <w:right w:val="single" w:sz="4" w:space="0" w:color="auto"/>
            </w:tcBorders>
            <w:shd w:val="clear" w:color="auto" w:fill="auto"/>
            <w:vAlign w:val="center"/>
            <w:hideMark/>
          </w:tcPr>
          <w:p w14:paraId="08031FF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AURKA</w:t>
            </w:r>
          </w:p>
        </w:tc>
        <w:tc>
          <w:tcPr>
            <w:tcW w:w="960" w:type="dxa"/>
            <w:tcBorders>
              <w:top w:val="nil"/>
              <w:left w:val="nil"/>
              <w:bottom w:val="single" w:sz="4" w:space="0" w:color="auto"/>
              <w:right w:val="single" w:sz="4" w:space="0" w:color="auto"/>
            </w:tcBorders>
            <w:shd w:val="clear" w:color="auto" w:fill="auto"/>
            <w:vAlign w:val="center"/>
            <w:hideMark/>
          </w:tcPr>
          <w:p w14:paraId="7AEF20F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CCND1</w:t>
            </w:r>
          </w:p>
        </w:tc>
        <w:tc>
          <w:tcPr>
            <w:tcW w:w="960" w:type="dxa"/>
            <w:tcBorders>
              <w:top w:val="nil"/>
              <w:left w:val="nil"/>
              <w:bottom w:val="single" w:sz="4" w:space="0" w:color="auto"/>
              <w:right w:val="single" w:sz="4" w:space="0" w:color="auto"/>
            </w:tcBorders>
            <w:shd w:val="clear" w:color="auto" w:fill="auto"/>
            <w:vAlign w:val="center"/>
            <w:hideMark/>
          </w:tcPr>
          <w:p w14:paraId="42D0D82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CCNE1</w:t>
            </w:r>
          </w:p>
        </w:tc>
        <w:tc>
          <w:tcPr>
            <w:tcW w:w="1020" w:type="dxa"/>
            <w:tcBorders>
              <w:top w:val="nil"/>
              <w:left w:val="nil"/>
              <w:bottom w:val="single" w:sz="4" w:space="0" w:color="auto"/>
              <w:right w:val="single" w:sz="4" w:space="0" w:color="auto"/>
            </w:tcBorders>
            <w:shd w:val="clear" w:color="auto" w:fill="auto"/>
            <w:vAlign w:val="center"/>
            <w:hideMark/>
          </w:tcPr>
          <w:p w14:paraId="61015F5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CD274</w:t>
            </w:r>
          </w:p>
        </w:tc>
        <w:tc>
          <w:tcPr>
            <w:tcW w:w="1020" w:type="dxa"/>
            <w:tcBorders>
              <w:top w:val="nil"/>
              <w:left w:val="nil"/>
              <w:bottom w:val="single" w:sz="4" w:space="0" w:color="auto"/>
              <w:right w:val="single" w:sz="4" w:space="0" w:color="auto"/>
            </w:tcBorders>
            <w:shd w:val="clear" w:color="auto" w:fill="auto"/>
            <w:vAlign w:val="center"/>
            <w:hideMark/>
          </w:tcPr>
          <w:p w14:paraId="0CB4045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CDK4</w:t>
            </w:r>
          </w:p>
        </w:tc>
        <w:tc>
          <w:tcPr>
            <w:tcW w:w="1020" w:type="dxa"/>
            <w:tcBorders>
              <w:top w:val="nil"/>
              <w:left w:val="nil"/>
              <w:bottom w:val="single" w:sz="4" w:space="0" w:color="auto"/>
              <w:right w:val="single" w:sz="4" w:space="0" w:color="auto"/>
            </w:tcBorders>
            <w:shd w:val="clear" w:color="auto" w:fill="auto"/>
            <w:vAlign w:val="center"/>
            <w:hideMark/>
          </w:tcPr>
          <w:p w14:paraId="7116849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CDK6</w:t>
            </w:r>
          </w:p>
        </w:tc>
        <w:tc>
          <w:tcPr>
            <w:tcW w:w="1020" w:type="dxa"/>
            <w:tcBorders>
              <w:top w:val="nil"/>
              <w:left w:val="nil"/>
              <w:bottom w:val="single" w:sz="4" w:space="0" w:color="auto"/>
              <w:right w:val="single" w:sz="4" w:space="0" w:color="auto"/>
            </w:tcBorders>
            <w:shd w:val="clear" w:color="auto" w:fill="auto"/>
            <w:vAlign w:val="center"/>
            <w:hideMark/>
          </w:tcPr>
          <w:p w14:paraId="07E9AE0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EGFR</w:t>
            </w:r>
          </w:p>
        </w:tc>
        <w:tc>
          <w:tcPr>
            <w:tcW w:w="1020" w:type="dxa"/>
            <w:tcBorders>
              <w:top w:val="nil"/>
              <w:left w:val="nil"/>
              <w:bottom w:val="single" w:sz="4" w:space="0" w:color="auto"/>
              <w:right w:val="single" w:sz="4" w:space="0" w:color="auto"/>
            </w:tcBorders>
            <w:shd w:val="clear" w:color="auto" w:fill="auto"/>
            <w:vAlign w:val="center"/>
            <w:hideMark/>
          </w:tcPr>
          <w:p w14:paraId="2AC5670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EPAS1</w:t>
            </w:r>
          </w:p>
        </w:tc>
      </w:tr>
      <w:tr w:rsidR="004D0B10" w:rsidRPr="00C238DA" w14:paraId="4E84FC4C"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3D2306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ERBB2</w:t>
            </w:r>
          </w:p>
        </w:tc>
        <w:tc>
          <w:tcPr>
            <w:tcW w:w="960" w:type="dxa"/>
            <w:tcBorders>
              <w:top w:val="nil"/>
              <w:left w:val="nil"/>
              <w:bottom w:val="single" w:sz="4" w:space="0" w:color="auto"/>
              <w:right w:val="single" w:sz="4" w:space="0" w:color="auto"/>
            </w:tcBorders>
            <w:shd w:val="clear" w:color="auto" w:fill="auto"/>
            <w:vAlign w:val="center"/>
            <w:hideMark/>
          </w:tcPr>
          <w:p w14:paraId="41982EE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FGF19</w:t>
            </w:r>
          </w:p>
        </w:tc>
        <w:tc>
          <w:tcPr>
            <w:tcW w:w="960" w:type="dxa"/>
            <w:tcBorders>
              <w:top w:val="nil"/>
              <w:left w:val="nil"/>
              <w:bottom w:val="single" w:sz="4" w:space="0" w:color="auto"/>
              <w:right w:val="single" w:sz="4" w:space="0" w:color="auto"/>
            </w:tcBorders>
            <w:shd w:val="clear" w:color="auto" w:fill="auto"/>
            <w:vAlign w:val="center"/>
            <w:hideMark/>
          </w:tcPr>
          <w:p w14:paraId="064BDF9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FGF3</w:t>
            </w:r>
          </w:p>
        </w:tc>
        <w:tc>
          <w:tcPr>
            <w:tcW w:w="960" w:type="dxa"/>
            <w:tcBorders>
              <w:top w:val="nil"/>
              <w:left w:val="nil"/>
              <w:bottom w:val="single" w:sz="4" w:space="0" w:color="auto"/>
              <w:right w:val="single" w:sz="4" w:space="0" w:color="auto"/>
            </w:tcBorders>
            <w:shd w:val="clear" w:color="auto" w:fill="auto"/>
            <w:vAlign w:val="center"/>
            <w:hideMark/>
          </w:tcPr>
          <w:p w14:paraId="27CE24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2A49483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1020" w:type="dxa"/>
            <w:tcBorders>
              <w:top w:val="nil"/>
              <w:left w:val="nil"/>
              <w:bottom w:val="single" w:sz="4" w:space="0" w:color="auto"/>
              <w:right w:val="single" w:sz="4" w:space="0" w:color="auto"/>
            </w:tcBorders>
            <w:shd w:val="clear" w:color="auto" w:fill="auto"/>
            <w:vAlign w:val="center"/>
            <w:hideMark/>
          </w:tcPr>
          <w:p w14:paraId="5864ECE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1020" w:type="dxa"/>
            <w:tcBorders>
              <w:top w:val="nil"/>
              <w:left w:val="nil"/>
              <w:bottom w:val="single" w:sz="4" w:space="0" w:color="auto"/>
              <w:right w:val="single" w:sz="4" w:space="0" w:color="auto"/>
            </w:tcBorders>
            <w:shd w:val="clear" w:color="auto" w:fill="auto"/>
            <w:vAlign w:val="center"/>
            <w:hideMark/>
          </w:tcPr>
          <w:p w14:paraId="32E1423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HIF1A</w:t>
            </w:r>
          </w:p>
        </w:tc>
        <w:tc>
          <w:tcPr>
            <w:tcW w:w="1020" w:type="dxa"/>
            <w:tcBorders>
              <w:top w:val="nil"/>
              <w:left w:val="nil"/>
              <w:bottom w:val="single" w:sz="4" w:space="0" w:color="auto"/>
              <w:right w:val="single" w:sz="4" w:space="0" w:color="auto"/>
            </w:tcBorders>
            <w:shd w:val="clear" w:color="auto" w:fill="auto"/>
            <w:vAlign w:val="center"/>
            <w:hideMark/>
          </w:tcPr>
          <w:p w14:paraId="06B6323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IGF1R</w:t>
            </w:r>
          </w:p>
        </w:tc>
        <w:tc>
          <w:tcPr>
            <w:tcW w:w="1020" w:type="dxa"/>
            <w:tcBorders>
              <w:top w:val="nil"/>
              <w:left w:val="nil"/>
              <w:bottom w:val="single" w:sz="4" w:space="0" w:color="auto"/>
              <w:right w:val="single" w:sz="4" w:space="0" w:color="auto"/>
            </w:tcBorders>
            <w:shd w:val="clear" w:color="auto" w:fill="auto"/>
            <w:vAlign w:val="center"/>
            <w:hideMark/>
          </w:tcPr>
          <w:p w14:paraId="16B03F1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MAPK1</w:t>
            </w:r>
          </w:p>
        </w:tc>
        <w:tc>
          <w:tcPr>
            <w:tcW w:w="1020" w:type="dxa"/>
            <w:tcBorders>
              <w:top w:val="nil"/>
              <w:left w:val="nil"/>
              <w:bottom w:val="single" w:sz="4" w:space="0" w:color="auto"/>
              <w:right w:val="single" w:sz="4" w:space="0" w:color="auto"/>
            </w:tcBorders>
            <w:shd w:val="clear" w:color="auto" w:fill="auto"/>
            <w:vAlign w:val="center"/>
            <w:hideMark/>
          </w:tcPr>
          <w:p w14:paraId="0271458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MET</w:t>
            </w:r>
          </w:p>
        </w:tc>
      </w:tr>
      <w:tr w:rsidR="004D0B10" w:rsidRPr="00C238DA" w14:paraId="7E2ED51E"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ECFC88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MYC</w:t>
            </w:r>
          </w:p>
        </w:tc>
        <w:tc>
          <w:tcPr>
            <w:tcW w:w="960" w:type="dxa"/>
            <w:tcBorders>
              <w:top w:val="nil"/>
              <w:left w:val="nil"/>
              <w:bottom w:val="single" w:sz="4" w:space="0" w:color="auto"/>
              <w:right w:val="single" w:sz="4" w:space="0" w:color="auto"/>
            </w:tcBorders>
            <w:shd w:val="clear" w:color="auto" w:fill="auto"/>
            <w:vAlign w:val="center"/>
            <w:hideMark/>
          </w:tcPr>
          <w:p w14:paraId="644DAB0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960" w:type="dxa"/>
            <w:tcBorders>
              <w:top w:val="nil"/>
              <w:left w:val="nil"/>
              <w:bottom w:val="single" w:sz="4" w:space="0" w:color="auto"/>
              <w:right w:val="single" w:sz="4" w:space="0" w:color="auto"/>
            </w:tcBorders>
            <w:shd w:val="clear" w:color="auto" w:fill="auto"/>
            <w:vAlign w:val="center"/>
            <w:hideMark/>
          </w:tcPr>
          <w:p w14:paraId="12A620C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PDGFRA</w:t>
            </w:r>
          </w:p>
        </w:tc>
        <w:tc>
          <w:tcPr>
            <w:tcW w:w="960" w:type="dxa"/>
            <w:tcBorders>
              <w:top w:val="nil"/>
              <w:left w:val="nil"/>
              <w:bottom w:val="single" w:sz="4" w:space="0" w:color="auto"/>
              <w:right w:val="single" w:sz="4" w:space="0" w:color="auto"/>
            </w:tcBorders>
            <w:shd w:val="clear" w:color="auto" w:fill="auto"/>
            <w:vAlign w:val="center"/>
            <w:hideMark/>
          </w:tcPr>
          <w:p w14:paraId="0A443CD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PGR</w:t>
            </w:r>
          </w:p>
        </w:tc>
        <w:tc>
          <w:tcPr>
            <w:tcW w:w="960" w:type="dxa"/>
            <w:tcBorders>
              <w:top w:val="nil"/>
              <w:left w:val="nil"/>
              <w:bottom w:val="single" w:sz="4" w:space="0" w:color="auto"/>
              <w:right w:val="single" w:sz="4" w:space="0" w:color="auto"/>
            </w:tcBorders>
            <w:shd w:val="clear" w:color="auto" w:fill="auto"/>
            <w:vAlign w:val="center"/>
            <w:hideMark/>
          </w:tcPr>
          <w:p w14:paraId="76DF206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PIK3CA</w:t>
            </w:r>
          </w:p>
        </w:tc>
        <w:tc>
          <w:tcPr>
            <w:tcW w:w="1020" w:type="dxa"/>
            <w:tcBorders>
              <w:top w:val="nil"/>
              <w:left w:val="nil"/>
              <w:bottom w:val="single" w:sz="4" w:space="0" w:color="auto"/>
              <w:right w:val="single" w:sz="4" w:space="0" w:color="auto"/>
            </w:tcBorders>
            <w:shd w:val="clear" w:color="auto" w:fill="auto"/>
            <w:vAlign w:val="center"/>
            <w:hideMark/>
          </w:tcPr>
          <w:p w14:paraId="68EB0BD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PSMD4</w:t>
            </w:r>
          </w:p>
        </w:tc>
        <w:tc>
          <w:tcPr>
            <w:tcW w:w="1020" w:type="dxa"/>
            <w:tcBorders>
              <w:top w:val="nil"/>
              <w:left w:val="nil"/>
              <w:bottom w:val="single" w:sz="4" w:space="0" w:color="auto"/>
              <w:right w:val="single" w:sz="4" w:space="0" w:color="auto"/>
            </w:tcBorders>
            <w:shd w:val="clear" w:color="auto" w:fill="auto"/>
            <w:vAlign w:val="center"/>
            <w:hideMark/>
          </w:tcPr>
          <w:p w14:paraId="1C335EF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1020" w:type="dxa"/>
            <w:tcBorders>
              <w:top w:val="nil"/>
              <w:left w:val="nil"/>
              <w:bottom w:val="single" w:sz="4" w:space="0" w:color="auto"/>
              <w:right w:val="single" w:sz="4" w:space="0" w:color="auto"/>
            </w:tcBorders>
            <w:shd w:val="clear" w:color="auto" w:fill="auto"/>
            <w:vAlign w:val="center"/>
            <w:hideMark/>
          </w:tcPr>
          <w:p w14:paraId="79CF650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RICTOR</w:t>
            </w:r>
          </w:p>
        </w:tc>
        <w:tc>
          <w:tcPr>
            <w:tcW w:w="1020" w:type="dxa"/>
            <w:tcBorders>
              <w:top w:val="nil"/>
              <w:left w:val="nil"/>
              <w:bottom w:val="single" w:sz="4" w:space="0" w:color="auto"/>
              <w:right w:val="single" w:sz="4" w:space="0" w:color="auto"/>
            </w:tcBorders>
            <w:shd w:val="clear" w:color="auto" w:fill="auto"/>
            <w:vAlign w:val="center"/>
            <w:hideMark/>
          </w:tcPr>
          <w:p w14:paraId="246481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RSF1</w:t>
            </w:r>
          </w:p>
        </w:tc>
        <w:tc>
          <w:tcPr>
            <w:tcW w:w="1020" w:type="dxa"/>
            <w:tcBorders>
              <w:top w:val="nil"/>
              <w:left w:val="nil"/>
              <w:bottom w:val="single" w:sz="4" w:space="0" w:color="auto"/>
              <w:right w:val="single" w:sz="4" w:space="0" w:color="auto"/>
            </w:tcBorders>
            <w:shd w:val="clear" w:color="auto" w:fill="auto"/>
            <w:vAlign w:val="center"/>
            <w:hideMark/>
          </w:tcPr>
          <w:p w14:paraId="3EC7485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SMO</w:t>
            </w:r>
          </w:p>
        </w:tc>
      </w:tr>
      <w:tr w:rsidR="004D0B10" w:rsidRPr="00C238DA" w14:paraId="5AAFD161"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5B2E3D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TOP2A</w:t>
            </w:r>
          </w:p>
        </w:tc>
        <w:tc>
          <w:tcPr>
            <w:tcW w:w="960" w:type="dxa"/>
            <w:tcBorders>
              <w:top w:val="nil"/>
              <w:left w:val="nil"/>
              <w:bottom w:val="single" w:sz="4" w:space="0" w:color="auto"/>
              <w:right w:val="single" w:sz="4" w:space="0" w:color="auto"/>
            </w:tcBorders>
            <w:shd w:val="clear" w:color="auto" w:fill="auto"/>
            <w:vAlign w:val="center"/>
            <w:hideMark/>
          </w:tcPr>
          <w:p w14:paraId="1ADBD0BA" w14:textId="14FBC5C3"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7DE341B0" w14:textId="5F6F9652"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125C0024" w14:textId="5D18F4F7"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6E7E1AA6" w14:textId="32BC9618"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1020" w:type="dxa"/>
            <w:tcBorders>
              <w:top w:val="nil"/>
              <w:left w:val="nil"/>
              <w:bottom w:val="single" w:sz="4" w:space="0" w:color="auto"/>
              <w:right w:val="single" w:sz="4" w:space="0" w:color="auto"/>
            </w:tcBorders>
            <w:shd w:val="clear" w:color="auto" w:fill="auto"/>
            <w:noWrap/>
            <w:vAlign w:val="bottom"/>
            <w:hideMark/>
          </w:tcPr>
          <w:p w14:paraId="76D14DA2" w14:textId="2C79779F"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569C3F74" w14:textId="09638829"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433B2BDE" w14:textId="78FE7B21"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500EBE9C" w14:textId="10A3657A"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60B35424" w14:textId="7F9E5C87" w:rsidR="004D0B10" w:rsidRPr="00C238DA" w:rsidRDefault="004D0B10" w:rsidP="004D0B10">
            <w:pPr>
              <w:widowControl/>
              <w:jc w:val="left"/>
              <w:rPr>
                <w:rFonts w:ascii="Times New Roman" w:eastAsia="宋体" w:hAnsi="Times New Roman" w:cs="Times New Roman"/>
                <w:i/>
                <w:iCs/>
                <w:color w:val="000000"/>
                <w:kern w:val="0"/>
                <w:sz w:val="22"/>
              </w:rPr>
            </w:pPr>
          </w:p>
        </w:tc>
      </w:tr>
      <w:tr w:rsidR="001F7FDE" w:rsidRPr="00C238DA" w14:paraId="71C71A76" w14:textId="77777777" w:rsidTr="001F7FDE">
        <w:trPr>
          <w:trHeight w:val="368"/>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54F262DA" w14:textId="77777777" w:rsidR="001F7FDE" w:rsidRPr="00C238DA" w:rsidRDefault="001F7FDE" w:rsidP="001F7FDE">
            <w:pPr>
              <w:widowControl/>
              <w:jc w:val="center"/>
              <w:rPr>
                <w:rFonts w:ascii="Times New Roman" w:eastAsia="宋体" w:hAnsi="Times New Roman" w:cs="Times New Roman"/>
                <w:b/>
                <w:bCs/>
                <w:color w:val="000000"/>
                <w:kern w:val="0"/>
                <w:sz w:val="20"/>
                <w:szCs w:val="20"/>
              </w:rPr>
            </w:pPr>
            <w:r w:rsidRPr="00C238DA">
              <w:rPr>
                <w:rFonts w:ascii="Times New Roman" w:eastAsia="宋体" w:hAnsi="Times New Roman" w:cs="Times New Roman"/>
                <w:b/>
                <w:bCs/>
                <w:color w:val="000000"/>
                <w:kern w:val="0"/>
                <w:sz w:val="20"/>
                <w:szCs w:val="20"/>
              </w:rPr>
              <w:t>内含子、启动子或融合区域检测基因列表（</w:t>
            </w:r>
            <w:r w:rsidRPr="00DF2E43">
              <w:rPr>
                <w:rFonts w:ascii="Times New Roman" w:eastAsia="宋体" w:hAnsi="Times New Roman" w:cs="Times New Roman"/>
                <w:b/>
                <w:bCs/>
                <w:color w:val="000000"/>
                <w:kern w:val="0"/>
                <w:sz w:val="20"/>
                <w:szCs w:val="20"/>
              </w:rPr>
              <w:t>12</w:t>
            </w:r>
            <w:r w:rsidRPr="00DF2E43">
              <w:rPr>
                <w:rFonts w:ascii="Times New Roman" w:eastAsia="宋体" w:hAnsi="Times New Roman" w:cs="Times New Roman"/>
                <w:b/>
                <w:bCs/>
                <w:color w:val="000000"/>
                <w:kern w:val="0"/>
                <w:sz w:val="20"/>
                <w:szCs w:val="20"/>
              </w:rPr>
              <w:t>个基因）</w:t>
            </w:r>
          </w:p>
        </w:tc>
      </w:tr>
      <w:tr w:rsidR="001F7FDE" w:rsidRPr="00C238DA" w14:paraId="19902B50" w14:textId="77777777" w:rsidTr="001F7FDE">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E4F15D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ALK</w:t>
            </w:r>
          </w:p>
        </w:tc>
        <w:tc>
          <w:tcPr>
            <w:tcW w:w="960" w:type="dxa"/>
            <w:tcBorders>
              <w:top w:val="nil"/>
              <w:left w:val="nil"/>
              <w:bottom w:val="single" w:sz="4" w:space="0" w:color="auto"/>
              <w:right w:val="single" w:sz="4" w:space="0" w:color="auto"/>
            </w:tcBorders>
            <w:shd w:val="clear" w:color="auto" w:fill="auto"/>
            <w:vAlign w:val="center"/>
            <w:hideMark/>
          </w:tcPr>
          <w:p w14:paraId="3B0554AF"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BRAF</w:t>
            </w:r>
          </w:p>
        </w:tc>
        <w:tc>
          <w:tcPr>
            <w:tcW w:w="960" w:type="dxa"/>
            <w:tcBorders>
              <w:top w:val="nil"/>
              <w:left w:val="nil"/>
              <w:bottom w:val="single" w:sz="4" w:space="0" w:color="auto"/>
              <w:right w:val="single" w:sz="4" w:space="0" w:color="auto"/>
            </w:tcBorders>
            <w:shd w:val="clear" w:color="auto" w:fill="auto"/>
            <w:vAlign w:val="center"/>
            <w:hideMark/>
          </w:tcPr>
          <w:p w14:paraId="568EA25A"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38F73C4D"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960" w:type="dxa"/>
            <w:tcBorders>
              <w:top w:val="nil"/>
              <w:left w:val="nil"/>
              <w:bottom w:val="single" w:sz="4" w:space="0" w:color="auto"/>
              <w:right w:val="single" w:sz="4" w:space="0" w:color="auto"/>
            </w:tcBorders>
            <w:shd w:val="clear" w:color="auto" w:fill="auto"/>
            <w:vAlign w:val="center"/>
            <w:hideMark/>
          </w:tcPr>
          <w:p w14:paraId="7FD11522"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1020" w:type="dxa"/>
            <w:tcBorders>
              <w:top w:val="nil"/>
              <w:left w:val="nil"/>
              <w:bottom w:val="single" w:sz="4" w:space="0" w:color="auto"/>
              <w:right w:val="single" w:sz="4" w:space="0" w:color="auto"/>
            </w:tcBorders>
            <w:shd w:val="clear" w:color="auto" w:fill="auto"/>
            <w:vAlign w:val="center"/>
            <w:hideMark/>
          </w:tcPr>
          <w:p w14:paraId="1324BE47"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NRG1</w:t>
            </w:r>
          </w:p>
        </w:tc>
        <w:tc>
          <w:tcPr>
            <w:tcW w:w="1020" w:type="dxa"/>
            <w:tcBorders>
              <w:top w:val="nil"/>
              <w:left w:val="nil"/>
              <w:bottom w:val="single" w:sz="4" w:space="0" w:color="auto"/>
              <w:right w:val="single" w:sz="4" w:space="0" w:color="auto"/>
            </w:tcBorders>
            <w:shd w:val="clear" w:color="auto" w:fill="auto"/>
            <w:vAlign w:val="center"/>
            <w:hideMark/>
          </w:tcPr>
          <w:p w14:paraId="03A4664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NTRK1</w:t>
            </w:r>
          </w:p>
        </w:tc>
        <w:tc>
          <w:tcPr>
            <w:tcW w:w="1020" w:type="dxa"/>
            <w:tcBorders>
              <w:top w:val="nil"/>
              <w:left w:val="nil"/>
              <w:bottom w:val="single" w:sz="4" w:space="0" w:color="auto"/>
              <w:right w:val="single" w:sz="4" w:space="0" w:color="auto"/>
            </w:tcBorders>
            <w:shd w:val="clear" w:color="auto" w:fill="auto"/>
            <w:vAlign w:val="center"/>
            <w:hideMark/>
          </w:tcPr>
          <w:p w14:paraId="54F3E238"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NTRK2</w:t>
            </w:r>
          </w:p>
        </w:tc>
        <w:tc>
          <w:tcPr>
            <w:tcW w:w="1020" w:type="dxa"/>
            <w:tcBorders>
              <w:top w:val="nil"/>
              <w:left w:val="nil"/>
              <w:bottom w:val="single" w:sz="4" w:space="0" w:color="auto"/>
              <w:right w:val="single" w:sz="4" w:space="0" w:color="auto"/>
            </w:tcBorders>
            <w:shd w:val="clear" w:color="auto" w:fill="auto"/>
            <w:vAlign w:val="center"/>
            <w:hideMark/>
          </w:tcPr>
          <w:p w14:paraId="2B3A5BEE"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1020" w:type="dxa"/>
            <w:tcBorders>
              <w:top w:val="nil"/>
              <w:left w:val="nil"/>
              <w:bottom w:val="single" w:sz="4" w:space="0" w:color="auto"/>
              <w:right w:val="single" w:sz="4" w:space="0" w:color="auto"/>
            </w:tcBorders>
            <w:shd w:val="clear" w:color="auto" w:fill="auto"/>
            <w:vAlign w:val="center"/>
            <w:hideMark/>
          </w:tcPr>
          <w:p w14:paraId="78E58E47"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PAX8</w:t>
            </w:r>
          </w:p>
        </w:tc>
      </w:tr>
      <w:tr w:rsidR="001F7FDE" w:rsidRPr="00C238DA" w14:paraId="5CDF4907" w14:textId="77777777" w:rsidTr="001F7FDE">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ADA56BB"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960" w:type="dxa"/>
            <w:tcBorders>
              <w:top w:val="nil"/>
              <w:left w:val="nil"/>
              <w:bottom w:val="single" w:sz="4" w:space="0" w:color="auto"/>
              <w:right w:val="single" w:sz="4" w:space="0" w:color="auto"/>
            </w:tcBorders>
            <w:shd w:val="clear" w:color="auto" w:fill="auto"/>
            <w:vAlign w:val="center"/>
            <w:hideMark/>
          </w:tcPr>
          <w:p w14:paraId="353E266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ROS1</w:t>
            </w:r>
          </w:p>
        </w:tc>
        <w:tc>
          <w:tcPr>
            <w:tcW w:w="960" w:type="dxa"/>
            <w:tcBorders>
              <w:top w:val="nil"/>
              <w:left w:val="nil"/>
              <w:bottom w:val="single" w:sz="4" w:space="0" w:color="auto"/>
              <w:right w:val="single" w:sz="4" w:space="0" w:color="auto"/>
            </w:tcBorders>
            <w:shd w:val="clear" w:color="auto" w:fill="auto"/>
            <w:vAlign w:val="center"/>
            <w:hideMark/>
          </w:tcPr>
          <w:p w14:paraId="2C5397BB" w14:textId="06D15766"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1DF0ACC3" w14:textId="18811369"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352087C9" w14:textId="5211F5D1"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1020" w:type="dxa"/>
            <w:tcBorders>
              <w:top w:val="nil"/>
              <w:left w:val="nil"/>
              <w:bottom w:val="single" w:sz="4" w:space="0" w:color="auto"/>
              <w:right w:val="single" w:sz="4" w:space="0" w:color="auto"/>
            </w:tcBorders>
            <w:shd w:val="clear" w:color="auto" w:fill="auto"/>
            <w:noWrap/>
            <w:vAlign w:val="bottom"/>
            <w:hideMark/>
          </w:tcPr>
          <w:p w14:paraId="3C0606C8" w14:textId="4E9581B7"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4E3EFB8D" w14:textId="34541D68"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61452258" w14:textId="416A1BB3"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344366CE" w14:textId="4B058EE5"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18CBC8B3" w14:textId="162F9AA3" w:rsidR="001F7FDE" w:rsidRPr="00C238DA" w:rsidRDefault="001F7FDE" w:rsidP="001F7FDE">
            <w:pPr>
              <w:widowControl/>
              <w:jc w:val="left"/>
              <w:rPr>
                <w:rFonts w:ascii="Times New Roman" w:eastAsia="宋体" w:hAnsi="Times New Roman" w:cs="Times New Roman"/>
                <w:i/>
                <w:iCs/>
                <w:color w:val="000000"/>
                <w:kern w:val="0"/>
                <w:sz w:val="22"/>
              </w:rPr>
            </w:pPr>
          </w:p>
        </w:tc>
      </w:tr>
    </w:tbl>
    <w:p w14:paraId="0FD12738" w14:textId="77777777" w:rsidR="001F7FDE" w:rsidRPr="00C238DA" w:rsidRDefault="001F7FDE">
      <w:pPr>
        <w:widowControl/>
        <w:jc w:val="left"/>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br w:type="page"/>
      </w:r>
    </w:p>
    <w:p w14:paraId="5AB75CA1" w14:textId="0F5CD38B" w:rsidR="007D0FDB" w:rsidRDefault="007D0FDB" w:rsidP="000941B8">
      <w:pPr>
        <w:pStyle w:val="2"/>
        <w:spacing w:before="0" w:afterLines="50" w:after="156" w:line="240" w:lineRule="auto"/>
        <w:rPr>
          <w:rFonts w:ascii="Times New Roman" w:eastAsia="宋体" w:hAnsi="Times New Roman" w:cs="Times New Roman"/>
          <w:color w:val="1E7648"/>
          <w:sz w:val="24"/>
          <w:szCs w:val="24"/>
        </w:rPr>
      </w:pPr>
      <w:bookmarkStart w:id="15" w:name="_Toc199512359"/>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5 116</w:t>
      </w:r>
      <w:r w:rsidRPr="00C238DA">
        <w:rPr>
          <w:rFonts w:ascii="Times New Roman" w:eastAsia="宋体" w:hAnsi="Times New Roman" w:cs="Times New Roman"/>
          <w:color w:val="1E7648"/>
          <w:sz w:val="24"/>
          <w:szCs w:val="24"/>
        </w:rPr>
        <w:t>基因检测列表</w:t>
      </w:r>
      <w:bookmarkEnd w:id="15"/>
    </w:p>
    <w:p w14:paraId="5E290699" w14:textId="77777777" w:rsidR="002A1225" w:rsidRPr="00007E1F" w:rsidRDefault="002A1225" w:rsidP="002A1225">
      <w:pPr>
        <w:rPr>
          <w:rFonts w:ascii="宋体" w:eastAsia="宋体" w:hAnsi="宋体"/>
          <w:sz w:val="20"/>
          <w:szCs w:val="21"/>
        </w:rPr>
      </w:pPr>
      <w:r w:rsidRPr="005C09B8">
        <w:rPr>
          <w:rFonts w:ascii="宋体" w:eastAsia="宋体" w:hAnsi="宋体" w:hint="eastAsia"/>
          <w:sz w:val="20"/>
          <w:szCs w:val="21"/>
        </w:rPr>
        <w:t>本项目检测范围覆盖116个基因，利用高通量测序法检测28个全编码区和88个基因的热点突变区域、融合相关内含子、可变剪切区域等共约250kb</w:t>
      </w:r>
      <w:proofErr w:type="gramStart"/>
      <w:r w:rsidRPr="005C09B8">
        <w:rPr>
          <w:rFonts w:ascii="宋体" w:eastAsia="宋体" w:hAnsi="宋体" w:hint="eastAsia"/>
          <w:sz w:val="20"/>
          <w:szCs w:val="21"/>
        </w:rPr>
        <w:t>个</w:t>
      </w:r>
      <w:proofErr w:type="gramEnd"/>
      <w:r w:rsidRPr="005C09B8">
        <w:rPr>
          <w:rFonts w:ascii="宋体" w:eastAsia="宋体" w:hAnsi="宋体" w:hint="eastAsia"/>
          <w:sz w:val="20"/>
          <w:szCs w:val="21"/>
        </w:rPr>
        <w:t>碱基位点。检测结果包含覆盖范围内的点突变、小片段插入缺失突变、基因融合及拷贝数变异，以及MSI等信息。</w:t>
      </w:r>
    </w:p>
    <w:tbl>
      <w:tblPr>
        <w:tblStyle w:val="a3"/>
        <w:tblW w:w="0" w:type="auto"/>
        <w:jc w:val="center"/>
        <w:tblLook w:val="04A0" w:firstRow="1" w:lastRow="0" w:firstColumn="1" w:lastColumn="0" w:noHBand="0" w:noVBand="1"/>
      </w:tblPr>
      <w:tblGrid>
        <w:gridCol w:w="696"/>
        <w:gridCol w:w="2194"/>
        <w:gridCol w:w="933"/>
        <w:gridCol w:w="2835"/>
        <w:gridCol w:w="708"/>
        <w:gridCol w:w="2694"/>
      </w:tblGrid>
      <w:tr w:rsidR="00243186" w:rsidRPr="00C238DA" w14:paraId="3B898F88" w14:textId="75C37775" w:rsidTr="00243186">
        <w:trPr>
          <w:trHeight w:val="283"/>
          <w:jc w:val="center"/>
        </w:trPr>
        <w:tc>
          <w:tcPr>
            <w:tcW w:w="696" w:type="dxa"/>
            <w:shd w:val="clear" w:color="auto" w:fill="auto"/>
            <w:vAlign w:val="center"/>
          </w:tcPr>
          <w:p w14:paraId="75BA928F" w14:textId="748C3654"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序号</w:t>
            </w:r>
          </w:p>
        </w:tc>
        <w:tc>
          <w:tcPr>
            <w:tcW w:w="2194" w:type="dxa"/>
            <w:shd w:val="clear" w:color="auto" w:fill="auto"/>
            <w:vAlign w:val="center"/>
          </w:tcPr>
          <w:p w14:paraId="2D9408E6" w14:textId="0CE05422"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基因</w:t>
            </w:r>
          </w:p>
        </w:tc>
        <w:tc>
          <w:tcPr>
            <w:tcW w:w="933" w:type="dxa"/>
            <w:shd w:val="clear" w:color="auto" w:fill="auto"/>
            <w:vAlign w:val="center"/>
          </w:tcPr>
          <w:p w14:paraId="23263846" w14:textId="73EEFBE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序号</w:t>
            </w:r>
          </w:p>
        </w:tc>
        <w:tc>
          <w:tcPr>
            <w:tcW w:w="2835" w:type="dxa"/>
            <w:shd w:val="clear" w:color="auto" w:fill="auto"/>
            <w:vAlign w:val="center"/>
          </w:tcPr>
          <w:p w14:paraId="7C71F9D0" w14:textId="2DA8CD0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基因</w:t>
            </w:r>
          </w:p>
        </w:tc>
        <w:tc>
          <w:tcPr>
            <w:tcW w:w="708" w:type="dxa"/>
            <w:shd w:val="clear" w:color="auto" w:fill="auto"/>
            <w:vAlign w:val="center"/>
          </w:tcPr>
          <w:p w14:paraId="4B5102B0" w14:textId="37C6D1EB"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序号</w:t>
            </w:r>
          </w:p>
        </w:tc>
        <w:tc>
          <w:tcPr>
            <w:tcW w:w="2694" w:type="dxa"/>
            <w:shd w:val="clear" w:color="auto" w:fill="auto"/>
            <w:vAlign w:val="center"/>
          </w:tcPr>
          <w:p w14:paraId="66CAB864" w14:textId="616FECC0"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基因</w:t>
            </w:r>
          </w:p>
        </w:tc>
      </w:tr>
      <w:tr w:rsidR="00243186" w:rsidRPr="00C238DA" w14:paraId="05D63D54" w14:textId="0A10BBF5"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7542EB2" w14:textId="61AB04BA"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1</w:t>
            </w:r>
          </w:p>
        </w:tc>
        <w:tc>
          <w:tcPr>
            <w:tcW w:w="2194" w:type="dxa"/>
            <w:shd w:val="clear" w:color="auto" w:fill="auto"/>
            <w:vAlign w:val="center"/>
          </w:tcPr>
          <w:p w14:paraId="2EB8DAAF" w14:textId="4E5E483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ABCB1 </w:t>
            </w:r>
            <w:r w:rsidRPr="00C238DA">
              <w:rPr>
                <w:rFonts w:ascii="Times New Roman" w:eastAsia="宋体" w:hAnsi="Times New Roman" w:cs="Times New Roman"/>
                <w:color w:val="000000"/>
                <w:sz w:val="18"/>
                <w:szCs w:val="18"/>
              </w:rPr>
              <w:t>NM_001348946</w:t>
            </w:r>
          </w:p>
        </w:tc>
        <w:tc>
          <w:tcPr>
            <w:tcW w:w="933" w:type="dxa"/>
            <w:shd w:val="clear" w:color="auto" w:fill="auto"/>
            <w:vAlign w:val="center"/>
          </w:tcPr>
          <w:p w14:paraId="04AA3C0D" w14:textId="4A67EA7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40</w:t>
            </w:r>
          </w:p>
        </w:tc>
        <w:tc>
          <w:tcPr>
            <w:tcW w:w="2835" w:type="dxa"/>
            <w:shd w:val="clear" w:color="auto" w:fill="auto"/>
            <w:vAlign w:val="center"/>
          </w:tcPr>
          <w:p w14:paraId="38789AC5" w14:textId="0F9BBF0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FANCA </w:t>
            </w:r>
            <w:r w:rsidRPr="00C238DA">
              <w:rPr>
                <w:rFonts w:ascii="Times New Roman" w:eastAsia="宋体" w:hAnsi="Times New Roman" w:cs="Times New Roman"/>
                <w:color w:val="000000"/>
                <w:sz w:val="18"/>
                <w:szCs w:val="18"/>
              </w:rPr>
              <w:t>NM_000135</w:t>
            </w:r>
          </w:p>
        </w:tc>
        <w:tc>
          <w:tcPr>
            <w:tcW w:w="708" w:type="dxa"/>
            <w:shd w:val="clear" w:color="auto" w:fill="auto"/>
            <w:vAlign w:val="center"/>
          </w:tcPr>
          <w:p w14:paraId="3BBDF667" w14:textId="3251CBF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79</w:t>
            </w:r>
          </w:p>
        </w:tc>
        <w:tc>
          <w:tcPr>
            <w:tcW w:w="2694" w:type="dxa"/>
            <w:shd w:val="clear" w:color="auto" w:fill="auto"/>
            <w:vAlign w:val="center"/>
          </w:tcPr>
          <w:p w14:paraId="3F07617F" w14:textId="070AB81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NTRK1 </w:t>
            </w:r>
            <w:r w:rsidRPr="00C238DA">
              <w:rPr>
                <w:rFonts w:ascii="Times New Roman" w:eastAsia="宋体" w:hAnsi="Times New Roman" w:cs="Times New Roman"/>
                <w:color w:val="000000"/>
                <w:sz w:val="18"/>
                <w:szCs w:val="18"/>
              </w:rPr>
              <w:t>NM_002529</w:t>
            </w:r>
          </w:p>
        </w:tc>
      </w:tr>
      <w:tr w:rsidR="00243186" w:rsidRPr="00C238DA" w14:paraId="3F3AEB8C" w14:textId="19342785" w:rsidTr="00243186">
        <w:trPr>
          <w:trHeight w:val="283"/>
          <w:jc w:val="center"/>
        </w:trPr>
        <w:tc>
          <w:tcPr>
            <w:tcW w:w="696" w:type="dxa"/>
            <w:shd w:val="clear" w:color="auto" w:fill="auto"/>
            <w:vAlign w:val="center"/>
          </w:tcPr>
          <w:p w14:paraId="06FB771E" w14:textId="4BD95539"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2</w:t>
            </w:r>
          </w:p>
        </w:tc>
        <w:tc>
          <w:tcPr>
            <w:tcW w:w="2194" w:type="dxa"/>
            <w:shd w:val="clear" w:color="auto" w:fill="auto"/>
            <w:vAlign w:val="center"/>
          </w:tcPr>
          <w:p w14:paraId="67CA1C4A" w14:textId="22AD1D2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AKT1 </w:t>
            </w:r>
            <w:r w:rsidRPr="00C238DA">
              <w:rPr>
                <w:rFonts w:ascii="Times New Roman" w:eastAsia="宋体" w:hAnsi="Times New Roman" w:cs="Times New Roman"/>
                <w:color w:val="000000"/>
                <w:sz w:val="18"/>
                <w:szCs w:val="18"/>
              </w:rPr>
              <w:t>NM_001382430</w:t>
            </w:r>
          </w:p>
        </w:tc>
        <w:tc>
          <w:tcPr>
            <w:tcW w:w="933" w:type="dxa"/>
            <w:shd w:val="clear" w:color="auto" w:fill="auto"/>
            <w:vAlign w:val="center"/>
          </w:tcPr>
          <w:p w14:paraId="4FAC25B6" w14:textId="64FC9F3F"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41</w:t>
            </w:r>
          </w:p>
        </w:tc>
        <w:tc>
          <w:tcPr>
            <w:tcW w:w="2835" w:type="dxa"/>
            <w:shd w:val="clear" w:color="auto" w:fill="auto"/>
            <w:vAlign w:val="center"/>
          </w:tcPr>
          <w:p w14:paraId="31345202" w14:textId="4A763211"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FBXW7 </w:t>
            </w:r>
            <w:r w:rsidRPr="00C238DA">
              <w:rPr>
                <w:rFonts w:ascii="Times New Roman" w:eastAsia="宋体" w:hAnsi="Times New Roman" w:cs="Times New Roman"/>
                <w:color w:val="000000"/>
                <w:sz w:val="18"/>
                <w:szCs w:val="18"/>
              </w:rPr>
              <w:t>NM_001349798</w:t>
            </w:r>
          </w:p>
        </w:tc>
        <w:tc>
          <w:tcPr>
            <w:tcW w:w="708" w:type="dxa"/>
            <w:shd w:val="clear" w:color="auto" w:fill="auto"/>
            <w:vAlign w:val="center"/>
          </w:tcPr>
          <w:p w14:paraId="57732699" w14:textId="41444F4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80</w:t>
            </w:r>
          </w:p>
        </w:tc>
        <w:tc>
          <w:tcPr>
            <w:tcW w:w="2694" w:type="dxa"/>
            <w:shd w:val="clear" w:color="auto" w:fill="auto"/>
            <w:vAlign w:val="center"/>
          </w:tcPr>
          <w:p w14:paraId="00DCDFC1" w14:textId="74A1136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NTRK2 </w:t>
            </w:r>
            <w:r w:rsidRPr="00C238DA">
              <w:rPr>
                <w:rFonts w:ascii="Times New Roman" w:eastAsia="宋体" w:hAnsi="Times New Roman" w:cs="Times New Roman"/>
                <w:color w:val="000000"/>
                <w:sz w:val="18"/>
                <w:szCs w:val="18"/>
              </w:rPr>
              <w:t>NM 006180</w:t>
            </w:r>
          </w:p>
        </w:tc>
      </w:tr>
      <w:tr w:rsidR="00243186" w:rsidRPr="00C238DA" w14:paraId="19B4B6A8" w14:textId="348098B3"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26B2503" w14:textId="055FDC5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3</w:t>
            </w:r>
          </w:p>
        </w:tc>
        <w:tc>
          <w:tcPr>
            <w:tcW w:w="2194" w:type="dxa"/>
            <w:shd w:val="clear" w:color="auto" w:fill="auto"/>
            <w:vAlign w:val="center"/>
          </w:tcPr>
          <w:p w14:paraId="54CF38D9" w14:textId="471CBDA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AKT2 </w:t>
            </w:r>
            <w:r w:rsidRPr="00C238DA">
              <w:rPr>
                <w:rFonts w:ascii="Times New Roman" w:eastAsia="宋体" w:hAnsi="Times New Roman" w:cs="Times New Roman"/>
                <w:color w:val="000000"/>
                <w:sz w:val="18"/>
                <w:szCs w:val="18"/>
              </w:rPr>
              <w:t>NM_001626</w:t>
            </w:r>
          </w:p>
        </w:tc>
        <w:tc>
          <w:tcPr>
            <w:tcW w:w="933" w:type="dxa"/>
            <w:shd w:val="clear" w:color="auto" w:fill="auto"/>
            <w:vAlign w:val="center"/>
          </w:tcPr>
          <w:p w14:paraId="2CC4AE6E" w14:textId="336B8B8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42</w:t>
            </w:r>
          </w:p>
        </w:tc>
        <w:tc>
          <w:tcPr>
            <w:tcW w:w="2835" w:type="dxa"/>
            <w:shd w:val="clear" w:color="auto" w:fill="auto"/>
            <w:vAlign w:val="center"/>
          </w:tcPr>
          <w:p w14:paraId="7B3775F2" w14:textId="3FD442E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FGF19 </w:t>
            </w:r>
            <w:r w:rsidRPr="00C238DA">
              <w:rPr>
                <w:rFonts w:ascii="Times New Roman" w:eastAsia="宋体" w:hAnsi="Times New Roman" w:cs="Times New Roman"/>
                <w:color w:val="000000"/>
                <w:sz w:val="18"/>
                <w:szCs w:val="18"/>
              </w:rPr>
              <w:t>NM_005117</w:t>
            </w:r>
          </w:p>
        </w:tc>
        <w:tc>
          <w:tcPr>
            <w:tcW w:w="708" w:type="dxa"/>
            <w:shd w:val="clear" w:color="auto" w:fill="auto"/>
            <w:vAlign w:val="center"/>
          </w:tcPr>
          <w:p w14:paraId="4CB5B207" w14:textId="627154D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81</w:t>
            </w:r>
          </w:p>
        </w:tc>
        <w:tc>
          <w:tcPr>
            <w:tcW w:w="2694" w:type="dxa"/>
            <w:shd w:val="clear" w:color="auto" w:fill="auto"/>
            <w:vAlign w:val="center"/>
          </w:tcPr>
          <w:p w14:paraId="446EDD99" w14:textId="30D1A06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NTRK3 </w:t>
            </w:r>
            <w:r w:rsidRPr="00C238DA">
              <w:rPr>
                <w:rFonts w:ascii="Times New Roman" w:eastAsia="宋体" w:hAnsi="Times New Roman" w:cs="Times New Roman"/>
                <w:color w:val="000000"/>
                <w:sz w:val="18"/>
                <w:szCs w:val="18"/>
              </w:rPr>
              <w:t>NM_001012338</w:t>
            </w:r>
          </w:p>
        </w:tc>
      </w:tr>
      <w:tr w:rsidR="00243186" w:rsidRPr="00C238DA" w14:paraId="7E3D0D4A" w14:textId="6C38225D" w:rsidTr="00243186">
        <w:trPr>
          <w:trHeight w:val="283"/>
          <w:jc w:val="center"/>
        </w:trPr>
        <w:tc>
          <w:tcPr>
            <w:tcW w:w="696" w:type="dxa"/>
            <w:shd w:val="clear" w:color="auto" w:fill="auto"/>
            <w:vAlign w:val="center"/>
          </w:tcPr>
          <w:p w14:paraId="44D01AAE" w14:textId="4C533BCF"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w:t>
            </w:r>
          </w:p>
        </w:tc>
        <w:tc>
          <w:tcPr>
            <w:tcW w:w="2194" w:type="dxa"/>
            <w:shd w:val="clear" w:color="auto" w:fill="auto"/>
            <w:vAlign w:val="center"/>
          </w:tcPr>
          <w:p w14:paraId="5072E1D5" w14:textId="5AEE94A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AKT3 NM_005465</w:t>
            </w:r>
          </w:p>
        </w:tc>
        <w:tc>
          <w:tcPr>
            <w:tcW w:w="933" w:type="dxa"/>
            <w:shd w:val="clear" w:color="auto" w:fill="auto"/>
            <w:vAlign w:val="center"/>
          </w:tcPr>
          <w:p w14:paraId="624E9074" w14:textId="4D16C29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43</w:t>
            </w:r>
          </w:p>
        </w:tc>
        <w:tc>
          <w:tcPr>
            <w:tcW w:w="2835" w:type="dxa"/>
            <w:shd w:val="clear" w:color="auto" w:fill="auto"/>
            <w:vAlign w:val="center"/>
          </w:tcPr>
          <w:p w14:paraId="13A6BA12" w14:textId="7D335F8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FGF3 </w:t>
            </w:r>
            <w:r w:rsidRPr="00C238DA">
              <w:rPr>
                <w:rFonts w:ascii="Times New Roman" w:eastAsia="宋体" w:hAnsi="Times New Roman" w:cs="Times New Roman"/>
                <w:color w:val="000000"/>
                <w:sz w:val="18"/>
                <w:szCs w:val="18"/>
              </w:rPr>
              <w:t>NM_005247</w:t>
            </w:r>
          </w:p>
        </w:tc>
        <w:tc>
          <w:tcPr>
            <w:tcW w:w="708" w:type="dxa"/>
            <w:shd w:val="clear" w:color="auto" w:fill="auto"/>
            <w:vAlign w:val="center"/>
          </w:tcPr>
          <w:p w14:paraId="2A59688E" w14:textId="7502EAB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82</w:t>
            </w:r>
          </w:p>
        </w:tc>
        <w:tc>
          <w:tcPr>
            <w:tcW w:w="2694" w:type="dxa"/>
            <w:shd w:val="clear" w:color="auto" w:fill="auto"/>
            <w:vAlign w:val="center"/>
          </w:tcPr>
          <w:p w14:paraId="408B41F8" w14:textId="0BF2D51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PALB2 </w:t>
            </w:r>
            <w:r w:rsidRPr="00C238DA">
              <w:rPr>
                <w:rFonts w:ascii="Times New Roman" w:eastAsia="宋体" w:hAnsi="Times New Roman" w:cs="Times New Roman"/>
                <w:color w:val="000000"/>
                <w:sz w:val="18"/>
                <w:szCs w:val="18"/>
              </w:rPr>
              <w:t>NM_024675</w:t>
            </w:r>
          </w:p>
        </w:tc>
      </w:tr>
      <w:tr w:rsidR="00243186" w:rsidRPr="00C238DA" w14:paraId="0842BE31" w14:textId="396EAE6C"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733DE66" w14:textId="6B23061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w:t>
            </w:r>
          </w:p>
        </w:tc>
        <w:tc>
          <w:tcPr>
            <w:tcW w:w="2194" w:type="dxa"/>
            <w:shd w:val="clear" w:color="auto" w:fill="auto"/>
            <w:vAlign w:val="center"/>
          </w:tcPr>
          <w:p w14:paraId="331BED02" w14:textId="33AC3C7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ALK </w:t>
            </w:r>
            <w:r w:rsidRPr="00C238DA">
              <w:rPr>
                <w:rFonts w:ascii="Times New Roman" w:eastAsia="宋体" w:hAnsi="Times New Roman" w:cs="Times New Roman"/>
                <w:color w:val="000000"/>
                <w:sz w:val="18"/>
                <w:szCs w:val="18"/>
              </w:rPr>
              <w:t>NM_004304</w:t>
            </w:r>
          </w:p>
        </w:tc>
        <w:tc>
          <w:tcPr>
            <w:tcW w:w="933" w:type="dxa"/>
            <w:shd w:val="clear" w:color="auto" w:fill="auto"/>
            <w:vAlign w:val="center"/>
          </w:tcPr>
          <w:p w14:paraId="516026B0" w14:textId="36E403D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44</w:t>
            </w:r>
          </w:p>
        </w:tc>
        <w:tc>
          <w:tcPr>
            <w:tcW w:w="2835" w:type="dxa"/>
            <w:shd w:val="clear" w:color="auto" w:fill="auto"/>
            <w:vAlign w:val="center"/>
          </w:tcPr>
          <w:p w14:paraId="08322F06" w14:textId="64738A65"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FGFR1 </w:t>
            </w:r>
            <w:r w:rsidRPr="00C238DA">
              <w:rPr>
                <w:rFonts w:ascii="Times New Roman" w:eastAsia="宋体" w:hAnsi="Times New Roman" w:cs="Times New Roman"/>
                <w:color w:val="000000"/>
                <w:sz w:val="18"/>
                <w:szCs w:val="18"/>
              </w:rPr>
              <w:t>NM_023110</w:t>
            </w:r>
          </w:p>
        </w:tc>
        <w:tc>
          <w:tcPr>
            <w:tcW w:w="708" w:type="dxa"/>
            <w:shd w:val="clear" w:color="auto" w:fill="auto"/>
            <w:vAlign w:val="center"/>
          </w:tcPr>
          <w:p w14:paraId="5D86F8C2" w14:textId="7DE54A7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83</w:t>
            </w:r>
          </w:p>
        </w:tc>
        <w:tc>
          <w:tcPr>
            <w:tcW w:w="2694" w:type="dxa"/>
            <w:shd w:val="clear" w:color="auto" w:fill="auto"/>
            <w:vAlign w:val="center"/>
          </w:tcPr>
          <w:p w14:paraId="66262B37" w14:textId="6065934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PAX8 </w:t>
            </w:r>
            <w:r w:rsidRPr="00C238DA">
              <w:rPr>
                <w:rFonts w:ascii="Times New Roman" w:eastAsia="宋体" w:hAnsi="Times New Roman" w:cs="Times New Roman"/>
                <w:color w:val="000000"/>
                <w:sz w:val="18"/>
                <w:szCs w:val="18"/>
              </w:rPr>
              <w:t>NM_003466</w:t>
            </w:r>
          </w:p>
        </w:tc>
      </w:tr>
      <w:tr w:rsidR="00243186" w:rsidRPr="00C238DA" w14:paraId="3D3DD916" w14:textId="6154CFD8" w:rsidTr="00243186">
        <w:trPr>
          <w:trHeight w:val="283"/>
          <w:jc w:val="center"/>
        </w:trPr>
        <w:tc>
          <w:tcPr>
            <w:tcW w:w="696" w:type="dxa"/>
            <w:shd w:val="clear" w:color="auto" w:fill="auto"/>
            <w:vAlign w:val="center"/>
          </w:tcPr>
          <w:p w14:paraId="5699AF71" w14:textId="33D94C7F"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6</w:t>
            </w:r>
          </w:p>
        </w:tc>
        <w:tc>
          <w:tcPr>
            <w:tcW w:w="2194" w:type="dxa"/>
            <w:shd w:val="clear" w:color="auto" w:fill="auto"/>
            <w:vAlign w:val="center"/>
          </w:tcPr>
          <w:p w14:paraId="6A651F45" w14:textId="498E867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APC </w:t>
            </w:r>
            <w:r w:rsidRPr="00C238DA">
              <w:rPr>
                <w:rFonts w:ascii="Times New Roman" w:eastAsia="宋体" w:hAnsi="Times New Roman" w:cs="Times New Roman"/>
                <w:color w:val="000000"/>
                <w:sz w:val="18"/>
                <w:szCs w:val="18"/>
              </w:rPr>
              <w:t>NM_000038</w:t>
            </w:r>
          </w:p>
        </w:tc>
        <w:tc>
          <w:tcPr>
            <w:tcW w:w="933" w:type="dxa"/>
            <w:shd w:val="clear" w:color="auto" w:fill="auto"/>
            <w:vAlign w:val="center"/>
          </w:tcPr>
          <w:p w14:paraId="446D7D7F" w14:textId="3F912F3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45</w:t>
            </w:r>
          </w:p>
        </w:tc>
        <w:tc>
          <w:tcPr>
            <w:tcW w:w="2835" w:type="dxa"/>
            <w:shd w:val="clear" w:color="auto" w:fill="auto"/>
            <w:vAlign w:val="center"/>
          </w:tcPr>
          <w:p w14:paraId="03A3C80A" w14:textId="3FCE1C3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FGFR2 </w:t>
            </w:r>
            <w:r w:rsidRPr="00C238DA">
              <w:rPr>
                <w:rFonts w:ascii="Times New Roman" w:eastAsia="宋体" w:hAnsi="Times New Roman" w:cs="Times New Roman"/>
                <w:color w:val="000000"/>
                <w:sz w:val="18"/>
                <w:szCs w:val="18"/>
              </w:rPr>
              <w:t>NM_000141</w:t>
            </w:r>
          </w:p>
        </w:tc>
        <w:tc>
          <w:tcPr>
            <w:tcW w:w="708" w:type="dxa"/>
            <w:shd w:val="clear" w:color="auto" w:fill="auto"/>
            <w:vAlign w:val="center"/>
          </w:tcPr>
          <w:p w14:paraId="4E162CFA" w14:textId="33D047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84</w:t>
            </w:r>
          </w:p>
        </w:tc>
        <w:tc>
          <w:tcPr>
            <w:tcW w:w="2694" w:type="dxa"/>
            <w:shd w:val="clear" w:color="auto" w:fill="auto"/>
            <w:vAlign w:val="center"/>
          </w:tcPr>
          <w:p w14:paraId="0DB67CC5" w14:textId="5849C25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PDCD1 </w:t>
            </w:r>
            <w:r w:rsidRPr="00C238DA">
              <w:rPr>
                <w:rFonts w:ascii="Times New Roman" w:eastAsia="宋体" w:hAnsi="Times New Roman" w:cs="Times New Roman"/>
                <w:color w:val="000000"/>
                <w:sz w:val="18"/>
                <w:szCs w:val="18"/>
              </w:rPr>
              <w:t>NM_005018</w:t>
            </w:r>
          </w:p>
        </w:tc>
      </w:tr>
      <w:tr w:rsidR="00243186" w:rsidRPr="00C238DA" w14:paraId="72A4C5DC" w14:textId="2CDD493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1945DDFC" w14:textId="4F79267E"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7</w:t>
            </w:r>
          </w:p>
        </w:tc>
        <w:tc>
          <w:tcPr>
            <w:tcW w:w="2194" w:type="dxa"/>
            <w:shd w:val="clear" w:color="auto" w:fill="auto"/>
            <w:vAlign w:val="center"/>
          </w:tcPr>
          <w:p w14:paraId="4AD6AEEB" w14:textId="07A5E1D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 </w:t>
            </w:r>
            <w:r w:rsidRPr="00C238DA">
              <w:rPr>
                <w:rFonts w:ascii="Times New Roman" w:eastAsia="宋体" w:hAnsi="Times New Roman" w:cs="Times New Roman"/>
                <w:color w:val="000000"/>
                <w:sz w:val="18"/>
                <w:szCs w:val="18"/>
              </w:rPr>
              <w:t>NM_000044</w:t>
            </w:r>
          </w:p>
        </w:tc>
        <w:tc>
          <w:tcPr>
            <w:tcW w:w="933" w:type="dxa"/>
            <w:shd w:val="clear" w:color="auto" w:fill="auto"/>
            <w:vAlign w:val="center"/>
          </w:tcPr>
          <w:p w14:paraId="29015676" w14:textId="611E2B4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46</w:t>
            </w:r>
          </w:p>
        </w:tc>
        <w:tc>
          <w:tcPr>
            <w:tcW w:w="2835" w:type="dxa"/>
            <w:shd w:val="clear" w:color="auto" w:fill="auto"/>
            <w:vAlign w:val="center"/>
          </w:tcPr>
          <w:p w14:paraId="51ACF0F5" w14:textId="5D6EF17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FGFR3 </w:t>
            </w:r>
            <w:r w:rsidRPr="00C238DA">
              <w:rPr>
                <w:rFonts w:ascii="Times New Roman" w:eastAsia="宋体" w:hAnsi="Times New Roman" w:cs="Times New Roman"/>
                <w:color w:val="000000"/>
                <w:sz w:val="18"/>
                <w:szCs w:val="18"/>
              </w:rPr>
              <w:t>NM_000142</w:t>
            </w:r>
          </w:p>
        </w:tc>
        <w:tc>
          <w:tcPr>
            <w:tcW w:w="708" w:type="dxa"/>
            <w:shd w:val="clear" w:color="auto" w:fill="auto"/>
            <w:vAlign w:val="center"/>
          </w:tcPr>
          <w:p w14:paraId="77683319" w14:textId="20B1022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85</w:t>
            </w:r>
          </w:p>
        </w:tc>
        <w:tc>
          <w:tcPr>
            <w:tcW w:w="2694" w:type="dxa"/>
            <w:shd w:val="clear" w:color="auto" w:fill="auto"/>
            <w:vAlign w:val="center"/>
          </w:tcPr>
          <w:p w14:paraId="404F816D" w14:textId="41AD8D9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PDGFRA </w:t>
            </w:r>
            <w:r w:rsidRPr="00C238DA">
              <w:rPr>
                <w:rFonts w:ascii="Times New Roman" w:eastAsia="宋体" w:hAnsi="Times New Roman" w:cs="Times New Roman"/>
                <w:color w:val="000000"/>
                <w:sz w:val="18"/>
                <w:szCs w:val="18"/>
              </w:rPr>
              <w:t>NM_006206</w:t>
            </w:r>
          </w:p>
        </w:tc>
      </w:tr>
      <w:tr w:rsidR="00243186" w:rsidRPr="00C238DA" w14:paraId="002F7ADC" w14:textId="45250B63" w:rsidTr="00243186">
        <w:trPr>
          <w:trHeight w:val="283"/>
          <w:jc w:val="center"/>
        </w:trPr>
        <w:tc>
          <w:tcPr>
            <w:tcW w:w="696" w:type="dxa"/>
            <w:shd w:val="clear" w:color="auto" w:fill="auto"/>
            <w:vAlign w:val="center"/>
          </w:tcPr>
          <w:p w14:paraId="15924B61" w14:textId="424A1CE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8</w:t>
            </w:r>
          </w:p>
        </w:tc>
        <w:tc>
          <w:tcPr>
            <w:tcW w:w="2194" w:type="dxa"/>
            <w:shd w:val="clear" w:color="auto" w:fill="auto"/>
            <w:vAlign w:val="center"/>
          </w:tcPr>
          <w:p w14:paraId="68FF614F" w14:textId="03E65AF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ARAF </w:t>
            </w:r>
            <w:r w:rsidRPr="00C238DA">
              <w:rPr>
                <w:rFonts w:ascii="Times New Roman" w:eastAsia="宋体" w:hAnsi="Times New Roman" w:cs="Times New Roman"/>
                <w:color w:val="000000"/>
                <w:sz w:val="18"/>
                <w:szCs w:val="18"/>
              </w:rPr>
              <w:t>NM_001654</w:t>
            </w:r>
          </w:p>
        </w:tc>
        <w:tc>
          <w:tcPr>
            <w:tcW w:w="933" w:type="dxa"/>
            <w:shd w:val="clear" w:color="auto" w:fill="auto"/>
            <w:vAlign w:val="center"/>
          </w:tcPr>
          <w:p w14:paraId="2845037E" w14:textId="04328F0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47</w:t>
            </w:r>
          </w:p>
        </w:tc>
        <w:tc>
          <w:tcPr>
            <w:tcW w:w="2835" w:type="dxa"/>
            <w:shd w:val="clear" w:color="auto" w:fill="auto"/>
            <w:vAlign w:val="center"/>
          </w:tcPr>
          <w:p w14:paraId="79DF2230" w14:textId="22A5610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FGFR4 </w:t>
            </w:r>
            <w:r w:rsidRPr="00C238DA">
              <w:rPr>
                <w:rFonts w:ascii="Times New Roman" w:eastAsia="宋体" w:hAnsi="Times New Roman" w:cs="Times New Roman"/>
                <w:color w:val="000000"/>
                <w:sz w:val="18"/>
                <w:szCs w:val="18"/>
              </w:rPr>
              <w:t>NM_213647</w:t>
            </w:r>
          </w:p>
        </w:tc>
        <w:tc>
          <w:tcPr>
            <w:tcW w:w="708" w:type="dxa"/>
            <w:shd w:val="clear" w:color="auto" w:fill="auto"/>
            <w:vAlign w:val="center"/>
          </w:tcPr>
          <w:p w14:paraId="247798E0" w14:textId="3A1E468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86</w:t>
            </w:r>
          </w:p>
        </w:tc>
        <w:tc>
          <w:tcPr>
            <w:tcW w:w="2694" w:type="dxa"/>
            <w:shd w:val="clear" w:color="auto" w:fill="auto"/>
            <w:vAlign w:val="center"/>
          </w:tcPr>
          <w:p w14:paraId="3932B82C" w14:textId="368587D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PGR </w:t>
            </w:r>
            <w:r w:rsidRPr="00C238DA">
              <w:rPr>
                <w:rFonts w:ascii="Times New Roman" w:eastAsia="宋体" w:hAnsi="Times New Roman" w:cs="Times New Roman"/>
                <w:color w:val="000000"/>
                <w:sz w:val="18"/>
                <w:szCs w:val="18"/>
              </w:rPr>
              <w:t>NM_000926</w:t>
            </w:r>
          </w:p>
        </w:tc>
      </w:tr>
      <w:tr w:rsidR="00243186" w:rsidRPr="00C238DA" w14:paraId="25612AEB" w14:textId="69D03657"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4D49997" w14:textId="75416255"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9</w:t>
            </w:r>
          </w:p>
        </w:tc>
        <w:tc>
          <w:tcPr>
            <w:tcW w:w="2194" w:type="dxa"/>
            <w:shd w:val="clear" w:color="auto" w:fill="auto"/>
            <w:vAlign w:val="center"/>
          </w:tcPr>
          <w:p w14:paraId="75636AAA" w14:textId="6A00C47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ARID1A </w:t>
            </w:r>
            <w:r w:rsidRPr="00C238DA">
              <w:rPr>
                <w:rFonts w:ascii="Times New Roman" w:eastAsia="宋体" w:hAnsi="Times New Roman" w:cs="Times New Roman"/>
                <w:color w:val="000000"/>
                <w:sz w:val="18"/>
                <w:szCs w:val="18"/>
              </w:rPr>
              <w:t>NM_006015</w:t>
            </w:r>
          </w:p>
        </w:tc>
        <w:tc>
          <w:tcPr>
            <w:tcW w:w="933" w:type="dxa"/>
            <w:shd w:val="clear" w:color="auto" w:fill="auto"/>
            <w:vAlign w:val="center"/>
          </w:tcPr>
          <w:p w14:paraId="01FFF705" w14:textId="3D88E5F9"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48</w:t>
            </w:r>
          </w:p>
        </w:tc>
        <w:tc>
          <w:tcPr>
            <w:tcW w:w="2835" w:type="dxa"/>
            <w:shd w:val="clear" w:color="auto" w:fill="auto"/>
            <w:vAlign w:val="center"/>
          </w:tcPr>
          <w:p w14:paraId="413B921D" w14:textId="47EB486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FLCN </w:t>
            </w:r>
            <w:r w:rsidRPr="00C238DA">
              <w:rPr>
                <w:rFonts w:ascii="Times New Roman" w:eastAsia="宋体" w:hAnsi="Times New Roman" w:cs="Times New Roman"/>
                <w:color w:val="000000"/>
                <w:sz w:val="18"/>
                <w:szCs w:val="18"/>
              </w:rPr>
              <w:t>NM_144997</w:t>
            </w:r>
          </w:p>
        </w:tc>
        <w:tc>
          <w:tcPr>
            <w:tcW w:w="708" w:type="dxa"/>
            <w:shd w:val="clear" w:color="auto" w:fill="auto"/>
            <w:vAlign w:val="center"/>
          </w:tcPr>
          <w:p w14:paraId="33628D1F" w14:textId="3BB9C75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87</w:t>
            </w:r>
          </w:p>
        </w:tc>
        <w:tc>
          <w:tcPr>
            <w:tcW w:w="2694" w:type="dxa"/>
            <w:shd w:val="clear" w:color="auto" w:fill="auto"/>
            <w:vAlign w:val="center"/>
          </w:tcPr>
          <w:p w14:paraId="73C196F2" w14:textId="6120DB7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PIK3CA </w:t>
            </w:r>
            <w:r w:rsidRPr="00C238DA">
              <w:rPr>
                <w:rFonts w:ascii="Times New Roman" w:eastAsia="宋体" w:hAnsi="Times New Roman" w:cs="Times New Roman"/>
                <w:color w:val="000000"/>
                <w:sz w:val="18"/>
                <w:szCs w:val="18"/>
              </w:rPr>
              <w:t>NM_006218</w:t>
            </w:r>
          </w:p>
        </w:tc>
      </w:tr>
      <w:tr w:rsidR="00243186" w:rsidRPr="00C238DA" w14:paraId="660E9BF3" w14:textId="64C8BEF8" w:rsidTr="00243186">
        <w:trPr>
          <w:trHeight w:val="283"/>
          <w:jc w:val="center"/>
        </w:trPr>
        <w:tc>
          <w:tcPr>
            <w:tcW w:w="696" w:type="dxa"/>
            <w:shd w:val="clear" w:color="auto" w:fill="auto"/>
            <w:vAlign w:val="center"/>
          </w:tcPr>
          <w:p w14:paraId="4FB90326" w14:textId="16E658E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10</w:t>
            </w:r>
          </w:p>
        </w:tc>
        <w:tc>
          <w:tcPr>
            <w:tcW w:w="2194" w:type="dxa"/>
            <w:shd w:val="clear" w:color="auto" w:fill="auto"/>
            <w:vAlign w:val="center"/>
          </w:tcPr>
          <w:p w14:paraId="1F93B361" w14:textId="70E57A9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ATM </w:t>
            </w:r>
            <w:r w:rsidRPr="00C238DA">
              <w:rPr>
                <w:rFonts w:ascii="Times New Roman" w:eastAsia="宋体" w:hAnsi="Times New Roman" w:cs="Times New Roman"/>
                <w:color w:val="000000"/>
                <w:sz w:val="18"/>
                <w:szCs w:val="18"/>
              </w:rPr>
              <w:t>NM_000051</w:t>
            </w:r>
          </w:p>
        </w:tc>
        <w:tc>
          <w:tcPr>
            <w:tcW w:w="933" w:type="dxa"/>
            <w:shd w:val="clear" w:color="auto" w:fill="auto"/>
            <w:vAlign w:val="center"/>
          </w:tcPr>
          <w:p w14:paraId="00556403" w14:textId="2845E4E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49</w:t>
            </w:r>
          </w:p>
        </w:tc>
        <w:tc>
          <w:tcPr>
            <w:tcW w:w="2835" w:type="dxa"/>
            <w:shd w:val="clear" w:color="auto" w:fill="auto"/>
            <w:vAlign w:val="center"/>
          </w:tcPr>
          <w:p w14:paraId="4CDA196F" w14:textId="1C6A1B1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FLT3 </w:t>
            </w:r>
            <w:r w:rsidRPr="00C238DA">
              <w:rPr>
                <w:rFonts w:ascii="Times New Roman" w:eastAsia="宋体" w:hAnsi="Times New Roman" w:cs="Times New Roman"/>
                <w:color w:val="000000"/>
                <w:sz w:val="18"/>
                <w:szCs w:val="18"/>
              </w:rPr>
              <w:t>NM_004119.3</w:t>
            </w:r>
          </w:p>
        </w:tc>
        <w:tc>
          <w:tcPr>
            <w:tcW w:w="708" w:type="dxa"/>
            <w:shd w:val="clear" w:color="auto" w:fill="auto"/>
            <w:vAlign w:val="center"/>
          </w:tcPr>
          <w:p w14:paraId="5310B989" w14:textId="44918C4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88</w:t>
            </w:r>
          </w:p>
        </w:tc>
        <w:tc>
          <w:tcPr>
            <w:tcW w:w="2694" w:type="dxa"/>
            <w:shd w:val="clear" w:color="auto" w:fill="auto"/>
            <w:vAlign w:val="center"/>
          </w:tcPr>
          <w:p w14:paraId="04531015" w14:textId="1EBE496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PIK3R1 </w:t>
            </w:r>
            <w:r w:rsidRPr="00C238DA">
              <w:rPr>
                <w:rFonts w:ascii="Times New Roman" w:eastAsia="宋体" w:hAnsi="Times New Roman" w:cs="Times New Roman"/>
                <w:color w:val="000000"/>
                <w:sz w:val="18"/>
                <w:szCs w:val="18"/>
              </w:rPr>
              <w:t>NM_181523</w:t>
            </w:r>
          </w:p>
        </w:tc>
      </w:tr>
      <w:tr w:rsidR="00243186" w:rsidRPr="00C238DA" w14:paraId="02C8C405" w14:textId="019C9CE5"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039C3F2" w14:textId="6BFE8B5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11</w:t>
            </w:r>
          </w:p>
        </w:tc>
        <w:tc>
          <w:tcPr>
            <w:tcW w:w="2194" w:type="dxa"/>
            <w:shd w:val="clear" w:color="auto" w:fill="auto"/>
            <w:vAlign w:val="center"/>
          </w:tcPr>
          <w:p w14:paraId="68D39CED" w14:textId="5C588FC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ATR </w:t>
            </w:r>
            <w:r w:rsidRPr="00C238DA">
              <w:rPr>
                <w:rFonts w:ascii="Times New Roman" w:eastAsia="宋体" w:hAnsi="Times New Roman" w:cs="Times New Roman"/>
                <w:color w:val="000000"/>
                <w:sz w:val="18"/>
                <w:szCs w:val="18"/>
              </w:rPr>
              <w:t>NM_001184</w:t>
            </w:r>
          </w:p>
        </w:tc>
        <w:tc>
          <w:tcPr>
            <w:tcW w:w="933" w:type="dxa"/>
            <w:shd w:val="clear" w:color="auto" w:fill="auto"/>
            <w:vAlign w:val="center"/>
          </w:tcPr>
          <w:p w14:paraId="19381840" w14:textId="2D9E70F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50</w:t>
            </w:r>
          </w:p>
        </w:tc>
        <w:tc>
          <w:tcPr>
            <w:tcW w:w="2835" w:type="dxa"/>
            <w:shd w:val="clear" w:color="auto" w:fill="auto"/>
            <w:vAlign w:val="center"/>
          </w:tcPr>
          <w:p w14:paraId="62C38B6D" w14:textId="32616AC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GNAS </w:t>
            </w:r>
            <w:r w:rsidRPr="00C238DA">
              <w:rPr>
                <w:rFonts w:ascii="Times New Roman" w:eastAsia="宋体" w:hAnsi="Times New Roman" w:cs="Times New Roman"/>
                <w:color w:val="000000"/>
                <w:sz w:val="18"/>
                <w:szCs w:val="18"/>
              </w:rPr>
              <w:t>NM_000516</w:t>
            </w:r>
          </w:p>
        </w:tc>
        <w:tc>
          <w:tcPr>
            <w:tcW w:w="708" w:type="dxa"/>
            <w:shd w:val="clear" w:color="auto" w:fill="auto"/>
            <w:vAlign w:val="center"/>
          </w:tcPr>
          <w:p w14:paraId="03A8619B" w14:textId="0513635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89</w:t>
            </w:r>
          </w:p>
        </w:tc>
        <w:tc>
          <w:tcPr>
            <w:tcW w:w="2694" w:type="dxa"/>
            <w:shd w:val="clear" w:color="auto" w:fill="auto"/>
            <w:vAlign w:val="center"/>
          </w:tcPr>
          <w:p w14:paraId="703BB78F" w14:textId="53D7CA4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PMS2 </w:t>
            </w:r>
            <w:r w:rsidRPr="00C238DA">
              <w:rPr>
                <w:rFonts w:ascii="Times New Roman" w:eastAsia="宋体" w:hAnsi="Times New Roman" w:cs="Times New Roman"/>
                <w:color w:val="000000"/>
                <w:sz w:val="18"/>
                <w:szCs w:val="18"/>
              </w:rPr>
              <w:t>NM_000535</w:t>
            </w:r>
          </w:p>
        </w:tc>
      </w:tr>
      <w:tr w:rsidR="00243186" w:rsidRPr="00C238DA" w14:paraId="32B6461C" w14:textId="3DFDD5E6" w:rsidTr="00243186">
        <w:trPr>
          <w:trHeight w:val="283"/>
          <w:jc w:val="center"/>
        </w:trPr>
        <w:tc>
          <w:tcPr>
            <w:tcW w:w="696" w:type="dxa"/>
            <w:shd w:val="clear" w:color="auto" w:fill="auto"/>
            <w:vAlign w:val="center"/>
          </w:tcPr>
          <w:p w14:paraId="7D08A45E" w14:textId="62D717B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12</w:t>
            </w:r>
          </w:p>
        </w:tc>
        <w:tc>
          <w:tcPr>
            <w:tcW w:w="2194" w:type="dxa"/>
            <w:shd w:val="clear" w:color="auto" w:fill="auto"/>
            <w:vAlign w:val="center"/>
          </w:tcPr>
          <w:p w14:paraId="5F2F51C1" w14:textId="67002AB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AURKA </w:t>
            </w:r>
            <w:r w:rsidRPr="00C238DA">
              <w:rPr>
                <w:rFonts w:ascii="Times New Roman" w:eastAsia="宋体" w:hAnsi="Times New Roman" w:cs="Times New Roman"/>
                <w:color w:val="000000"/>
                <w:sz w:val="18"/>
                <w:szCs w:val="18"/>
              </w:rPr>
              <w:t>NM_198437</w:t>
            </w:r>
          </w:p>
        </w:tc>
        <w:tc>
          <w:tcPr>
            <w:tcW w:w="933" w:type="dxa"/>
            <w:shd w:val="clear" w:color="auto" w:fill="auto"/>
            <w:vAlign w:val="center"/>
          </w:tcPr>
          <w:p w14:paraId="35603161" w14:textId="5E496DF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51</w:t>
            </w:r>
          </w:p>
        </w:tc>
        <w:tc>
          <w:tcPr>
            <w:tcW w:w="2835" w:type="dxa"/>
            <w:shd w:val="clear" w:color="auto" w:fill="auto"/>
            <w:vAlign w:val="center"/>
          </w:tcPr>
          <w:p w14:paraId="004002C1" w14:textId="420B8BB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GSTP1 </w:t>
            </w:r>
            <w:r w:rsidRPr="00C238DA">
              <w:rPr>
                <w:rFonts w:ascii="Times New Roman" w:eastAsia="宋体" w:hAnsi="Times New Roman" w:cs="Times New Roman"/>
                <w:color w:val="000000"/>
                <w:sz w:val="18"/>
                <w:szCs w:val="18"/>
              </w:rPr>
              <w:t>NM_000852</w:t>
            </w:r>
          </w:p>
        </w:tc>
        <w:tc>
          <w:tcPr>
            <w:tcW w:w="708" w:type="dxa"/>
            <w:shd w:val="clear" w:color="auto" w:fill="auto"/>
            <w:vAlign w:val="center"/>
          </w:tcPr>
          <w:p w14:paraId="58BBC3C3" w14:textId="18785B1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90</w:t>
            </w:r>
          </w:p>
        </w:tc>
        <w:tc>
          <w:tcPr>
            <w:tcW w:w="2694" w:type="dxa"/>
            <w:shd w:val="clear" w:color="auto" w:fill="auto"/>
            <w:vAlign w:val="center"/>
          </w:tcPr>
          <w:p w14:paraId="4E039B9D" w14:textId="5C4C466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POLD1 </w:t>
            </w:r>
            <w:r w:rsidRPr="00C238DA">
              <w:rPr>
                <w:rFonts w:ascii="Times New Roman" w:eastAsia="宋体" w:hAnsi="Times New Roman" w:cs="Times New Roman"/>
                <w:color w:val="000000"/>
                <w:sz w:val="18"/>
                <w:szCs w:val="18"/>
              </w:rPr>
              <w:t>NM_002691</w:t>
            </w:r>
          </w:p>
        </w:tc>
      </w:tr>
      <w:tr w:rsidR="00243186" w:rsidRPr="00C238DA" w14:paraId="41B4D9B5" w14:textId="7B75C5A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8A6525B" w14:textId="7682452E"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13</w:t>
            </w:r>
          </w:p>
        </w:tc>
        <w:tc>
          <w:tcPr>
            <w:tcW w:w="2194" w:type="dxa"/>
            <w:shd w:val="clear" w:color="auto" w:fill="auto"/>
            <w:vAlign w:val="center"/>
          </w:tcPr>
          <w:p w14:paraId="76B28793" w14:textId="4411904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BAP1 </w:t>
            </w:r>
            <w:r w:rsidRPr="00C238DA">
              <w:rPr>
                <w:rFonts w:ascii="Times New Roman" w:eastAsia="宋体" w:hAnsi="Times New Roman" w:cs="Times New Roman"/>
                <w:color w:val="000000"/>
                <w:sz w:val="18"/>
                <w:szCs w:val="18"/>
              </w:rPr>
              <w:t>NM_004656</w:t>
            </w:r>
          </w:p>
        </w:tc>
        <w:tc>
          <w:tcPr>
            <w:tcW w:w="933" w:type="dxa"/>
            <w:shd w:val="clear" w:color="auto" w:fill="auto"/>
            <w:vAlign w:val="center"/>
          </w:tcPr>
          <w:p w14:paraId="3A08124E" w14:textId="4FFCE604"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52</w:t>
            </w:r>
          </w:p>
        </w:tc>
        <w:tc>
          <w:tcPr>
            <w:tcW w:w="2835" w:type="dxa"/>
            <w:shd w:val="clear" w:color="auto" w:fill="auto"/>
            <w:vAlign w:val="center"/>
          </w:tcPr>
          <w:p w14:paraId="0B75CFE2" w14:textId="34111A2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HIF1A </w:t>
            </w:r>
            <w:r w:rsidRPr="00C238DA">
              <w:rPr>
                <w:rFonts w:ascii="Times New Roman" w:eastAsia="宋体" w:hAnsi="Times New Roman" w:cs="Times New Roman"/>
                <w:color w:val="000000"/>
                <w:sz w:val="18"/>
                <w:szCs w:val="18"/>
              </w:rPr>
              <w:t>NM_001530</w:t>
            </w:r>
          </w:p>
        </w:tc>
        <w:tc>
          <w:tcPr>
            <w:tcW w:w="708" w:type="dxa"/>
            <w:shd w:val="clear" w:color="auto" w:fill="auto"/>
            <w:vAlign w:val="center"/>
          </w:tcPr>
          <w:p w14:paraId="007B7E82" w14:textId="753568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91</w:t>
            </w:r>
          </w:p>
        </w:tc>
        <w:tc>
          <w:tcPr>
            <w:tcW w:w="2694" w:type="dxa"/>
            <w:shd w:val="clear" w:color="auto" w:fill="auto"/>
            <w:vAlign w:val="center"/>
          </w:tcPr>
          <w:p w14:paraId="702D7069" w14:textId="1D0577E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POLE </w:t>
            </w:r>
            <w:r w:rsidRPr="00C238DA">
              <w:rPr>
                <w:rFonts w:ascii="Times New Roman" w:eastAsia="宋体" w:hAnsi="Times New Roman" w:cs="Times New Roman"/>
                <w:color w:val="000000"/>
                <w:sz w:val="18"/>
                <w:szCs w:val="18"/>
              </w:rPr>
              <w:t>NM_006231</w:t>
            </w:r>
          </w:p>
        </w:tc>
      </w:tr>
      <w:tr w:rsidR="00243186" w:rsidRPr="00C238DA" w14:paraId="29583BC0" w14:textId="1A3E6202" w:rsidTr="00243186">
        <w:trPr>
          <w:trHeight w:val="283"/>
          <w:jc w:val="center"/>
        </w:trPr>
        <w:tc>
          <w:tcPr>
            <w:tcW w:w="696" w:type="dxa"/>
            <w:shd w:val="clear" w:color="auto" w:fill="auto"/>
            <w:vAlign w:val="center"/>
          </w:tcPr>
          <w:p w14:paraId="6136B62D" w14:textId="3432C13C"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14</w:t>
            </w:r>
          </w:p>
        </w:tc>
        <w:tc>
          <w:tcPr>
            <w:tcW w:w="2194" w:type="dxa"/>
            <w:shd w:val="clear" w:color="auto" w:fill="auto"/>
            <w:vAlign w:val="center"/>
          </w:tcPr>
          <w:p w14:paraId="5F67FAD4" w14:textId="0A36893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BCL2L11 </w:t>
            </w:r>
            <w:r w:rsidRPr="00C238DA">
              <w:rPr>
                <w:rFonts w:ascii="Times New Roman" w:eastAsia="宋体" w:hAnsi="Times New Roman" w:cs="Times New Roman"/>
                <w:color w:val="000000"/>
                <w:sz w:val="18"/>
                <w:szCs w:val="18"/>
              </w:rPr>
              <w:t>NM_138621</w:t>
            </w:r>
          </w:p>
        </w:tc>
        <w:tc>
          <w:tcPr>
            <w:tcW w:w="933" w:type="dxa"/>
            <w:shd w:val="clear" w:color="auto" w:fill="auto"/>
            <w:vAlign w:val="center"/>
          </w:tcPr>
          <w:p w14:paraId="330E7833" w14:textId="0F25C0F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53</w:t>
            </w:r>
          </w:p>
        </w:tc>
        <w:tc>
          <w:tcPr>
            <w:tcW w:w="2835" w:type="dxa"/>
            <w:shd w:val="clear" w:color="auto" w:fill="auto"/>
            <w:vAlign w:val="center"/>
          </w:tcPr>
          <w:p w14:paraId="46D6611C" w14:textId="36694376"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HRAS </w:t>
            </w:r>
            <w:r w:rsidRPr="00C238DA">
              <w:rPr>
                <w:rFonts w:ascii="Times New Roman" w:eastAsia="宋体" w:hAnsi="Times New Roman" w:cs="Times New Roman"/>
                <w:color w:val="000000"/>
                <w:sz w:val="18"/>
                <w:szCs w:val="18"/>
              </w:rPr>
              <w:t>NM_005343</w:t>
            </w:r>
          </w:p>
        </w:tc>
        <w:tc>
          <w:tcPr>
            <w:tcW w:w="708" w:type="dxa"/>
            <w:shd w:val="clear" w:color="auto" w:fill="auto"/>
            <w:vAlign w:val="center"/>
          </w:tcPr>
          <w:p w14:paraId="48FC4DD8" w14:textId="75D6800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92</w:t>
            </w:r>
          </w:p>
        </w:tc>
        <w:tc>
          <w:tcPr>
            <w:tcW w:w="2694" w:type="dxa"/>
            <w:shd w:val="clear" w:color="auto" w:fill="auto"/>
            <w:vAlign w:val="center"/>
          </w:tcPr>
          <w:p w14:paraId="6642B5EC" w14:textId="40FBABC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PSMD4 </w:t>
            </w:r>
            <w:r w:rsidRPr="00C238DA">
              <w:rPr>
                <w:rFonts w:ascii="Times New Roman" w:eastAsia="宋体" w:hAnsi="Times New Roman" w:cs="Times New Roman"/>
                <w:color w:val="000000"/>
                <w:sz w:val="18"/>
                <w:szCs w:val="18"/>
              </w:rPr>
              <w:t>NM_002810</w:t>
            </w:r>
          </w:p>
        </w:tc>
      </w:tr>
      <w:tr w:rsidR="00243186" w:rsidRPr="00C238DA" w14:paraId="75CFB92F" w14:textId="284A1EB7"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36E8BFC" w14:textId="24DF071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15</w:t>
            </w:r>
          </w:p>
        </w:tc>
        <w:tc>
          <w:tcPr>
            <w:tcW w:w="2194" w:type="dxa"/>
            <w:shd w:val="clear" w:color="auto" w:fill="auto"/>
            <w:vAlign w:val="center"/>
          </w:tcPr>
          <w:p w14:paraId="7CA81F29" w14:textId="476554D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BRAF </w:t>
            </w:r>
            <w:r w:rsidRPr="00C238DA">
              <w:rPr>
                <w:rFonts w:ascii="Times New Roman" w:eastAsia="宋体" w:hAnsi="Times New Roman" w:cs="Times New Roman"/>
                <w:color w:val="000000"/>
                <w:sz w:val="18"/>
                <w:szCs w:val="18"/>
              </w:rPr>
              <w:t>NM_004333</w:t>
            </w:r>
          </w:p>
        </w:tc>
        <w:tc>
          <w:tcPr>
            <w:tcW w:w="933" w:type="dxa"/>
            <w:shd w:val="clear" w:color="auto" w:fill="auto"/>
            <w:vAlign w:val="center"/>
          </w:tcPr>
          <w:p w14:paraId="58C05D75" w14:textId="7F4DDD61"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54</w:t>
            </w:r>
          </w:p>
        </w:tc>
        <w:tc>
          <w:tcPr>
            <w:tcW w:w="2835" w:type="dxa"/>
            <w:shd w:val="clear" w:color="auto" w:fill="auto"/>
            <w:vAlign w:val="center"/>
          </w:tcPr>
          <w:p w14:paraId="0E5BE0E7" w14:textId="6932D86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IDH1 </w:t>
            </w:r>
            <w:r w:rsidRPr="00C238DA">
              <w:rPr>
                <w:rFonts w:ascii="Times New Roman" w:eastAsia="宋体" w:hAnsi="Times New Roman" w:cs="Times New Roman"/>
                <w:color w:val="000000"/>
                <w:sz w:val="18"/>
                <w:szCs w:val="18"/>
              </w:rPr>
              <w:t>NM_005896</w:t>
            </w:r>
          </w:p>
        </w:tc>
        <w:tc>
          <w:tcPr>
            <w:tcW w:w="708" w:type="dxa"/>
            <w:shd w:val="clear" w:color="auto" w:fill="auto"/>
            <w:vAlign w:val="center"/>
          </w:tcPr>
          <w:p w14:paraId="35F14F0B" w14:textId="11FA7DC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93</w:t>
            </w:r>
          </w:p>
        </w:tc>
        <w:tc>
          <w:tcPr>
            <w:tcW w:w="2694" w:type="dxa"/>
            <w:shd w:val="clear" w:color="auto" w:fill="auto"/>
            <w:vAlign w:val="center"/>
          </w:tcPr>
          <w:p w14:paraId="3E890F3F" w14:textId="51B774B6"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PTCH1 </w:t>
            </w:r>
            <w:r w:rsidRPr="00C238DA">
              <w:rPr>
                <w:rFonts w:ascii="Times New Roman" w:eastAsia="宋体" w:hAnsi="Times New Roman" w:cs="Times New Roman"/>
                <w:color w:val="000000"/>
                <w:sz w:val="18"/>
                <w:szCs w:val="18"/>
              </w:rPr>
              <w:t>NM_000264</w:t>
            </w:r>
          </w:p>
        </w:tc>
      </w:tr>
      <w:tr w:rsidR="00243186" w:rsidRPr="00C238DA" w14:paraId="2BB0F5CC" w14:textId="2B1AC9A4" w:rsidTr="00243186">
        <w:trPr>
          <w:trHeight w:val="283"/>
          <w:jc w:val="center"/>
        </w:trPr>
        <w:tc>
          <w:tcPr>
            <w:tcW w:w="696" w:type="dxa"/>
            <w:shd w:val="clear" w:color="auto" w:fill="auto"/>
            <w:vAlign w:val="center"/>
          </w:tcPr>
          <w:p w14:paraId="78C3E07E" w14:textId="6AE69C2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16</w:t>
            </w:r>
          </w:p>
        </w:tc>
        <w:tc>
          <w:tcPr>
            <w:tcW w:w="2194" w:type="dxa"/>
            <w:shd w:val="clear" w:color="auto" w:fill="auto"/>
            <w:vAlign w:val="center"/>
          </w:tcPr>
          <w:p w14:paraId="403AFB6D" w14:textId="5AE5A68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BRCA1 </w:t>
            </w:r>
            <w:r w:rsidRPr="00C238DA">
              <w:rPr>
                <w:rFonts w:ascii="Times New Roman" w:eastAsia="宋体" w:hAnsi="Times New Roman" w:cs="Times New Roman"/>
                <w:color w:val="000000"/>
                <w:sz w:val="18"/>
                <w:szCs w:val="18"/>
              </w:rPr>
              <w:t>NM_007294</w:t>
            </w:r>
          </w:p>
        </w:tc>
        <w:tc>
          <w:tcPr>
            <w:tcW w:w="933" w:type="dxa"/>
            <w:shd w:val="clear" w:color="auto" w:fill="auto"/>
            <w:vAlign w:val="center"/>
          </w:tcPr>
          <w:p w14:paraId="31CC5945" w14:textId="5EA6007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55</w:t>
            </w:r>
          </w:p>
        </w:tc>
        <w:tc>
          <w:tcPr>
            <w:tcW w:w="2835" w:type="dxa"/>
            <w:shd w:val="clear" w:color="auto" w:fill="auto"/>
            <w:vAlign w:val="center"/>
          </w:tcPr>
          <w:p w14:paraId="3D98D85B" w14:textId="216C2BB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IDH2 </w:t>
            </w:r>
            <w:r w:rsidRPr="00C238DA">
              <w:rPr>
                <w:rFonts w:ascii="Times New Roman" w:eastAsia="宋体" w:hAnsi="Times New Roman" w:cs="Times New Roman"/>
                <w:color w:val="000000"/>
                <w:sz w:val="18"/>
                <w:szCs w:val="18"/>
              </w:rPr>
              <w:t>NM_002168</w:t>
            </w:r>
          </w:p>
        </w:tc>
        <w:tc>
          <w:tcPr>
            <w:tcW w:w="708" w:type="dxa"/>
            <w:shd w:val="clear" w:color="auto" w:fill="auto"/>
            <w:vAlign w:val="center"/>
          </w:tcPr>
          <w:p w14:paraId="098DC7FC" w14:textId="06053FE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94</w:t>
            </w:r>
          </w:p>
        </w:tc>
        <w:tc>
          <w:tcPr>
            <w:tcW w:w="2694" w:type="dxa"/>
            <w:shd w:val="clear" w:color="auto" w:fill="auto"/>
            <w:vAlign w:val="center"/>
          </w:tcPr>
          <w:p w14:paraId="3DB665AE" w14:textId="1271A6A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PTEN </w:t>
            </w:r>
            <w:r w:rsidRPr="00C238DA">
              <w:rPr>
                <w:rFonts w:ascii="Times New Roman" w:eastAsia="宋体" w:hAnsi="Times New Roman" w:cs="Times New Roman"/>
                <w:color w:val="000000"/>
                <w:sz w:val="18"/>
                <w:szCs w:val="18"/>
              </w:rPr>
              <w:t>NM_000314</w:t>
            </w:r>
          </w:p>
        </w:tc>
      </w:tr>
      <w:tr w:rsidR="00243186" w:rsidRPr="00C238DA" w14:paraId="063B0441" w14:textId="19679A88"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39F504F" w14:textId="62F5BD2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17</w:t>
            </w:r>
          </w:p>
        </w:tc>
        <w:tc>
          <w:tcPr>
            <w:tcW w:w="2194" w:type="dxa"/>
            <w:shd w:val="clear" w:color="auto" w:fill="auto"/>
            <w:vAlign w:val="center"/>
          </w:tcPr>
          <w:p w14:paraId="63176309" w14:textId="764D7BE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BRCA2 </w:t>
            </w:r>
            <w:r w:rsidRPr="00C238DA">
              <w:rPr>
                <w:rFonts w:ascii="Times New Roman" w:eastAsia="宋体" w:hAnsi="Times New Roman" w:cs="Times New Roman"/>
                <w:color w:val="000000"/>
                <w:sz w:val="18"/>
                <w:szCs w:val="18"/>
              </w:rPr>
              <w:t>NM_000059</w:t>
            </w:r>
          </w:p>
        </w:tc>
        <w:tc>
          <w:tcPr>
            <w:tcW w:w="933" w:type="dxa"/>
            <w:shd w:val="clear" w:color="auto" w:fill="auto"/>
            <w:vAlign w:val="center"/>
          </w:tcPr>
          <w:p w14:paraId="133F43F6" w14:textId="4DD619E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56</w:t>
            </w:r>
          </w:p>
        </w:tc>
        <w:tc>
          <w:tcPr>
            <w:tcW w:w="2835" w:type="dxa"/>
            <w:shd w:val="clear" w:color="auto" w:fill="auto"/>
            <w:vAlign w:val="center"/>
          </w:tcPr>
          <w:p w14:paraId="284BFD24" w14:textId="29AD31A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IGF1R </w:t>
            </w:r>
            <w:r w:rsidRPr="00C238DA">
              <w:rPr>
                <w:rFonts w:ascii="Times New Roman" w:eastAsia="宋体" w:hAnsi="Times New Roman" w:cs="Times New Roman"/>
                <w:color w:val="000000"/>
                <w:sz w:val="18"/>
                <w:szCs w:val="18"/>
              </w:rPr>
              <w:t>NM_000875</w:t>
            </w:r>
          </w:p>
        </w:tc>
        <w:tc>
          <w:tcPr>
            <w:tcW w:w="708" w:type="dxa"/>
            <w:shd w:val="clear" w:color="auto" w:fill="auto"/>
            <w:vAlign w:val="center"/>
          </w:tcPr>
          <w:p w14:paraId="2206924C" w14:textId="2D13732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95</w:t>
            </w:r>
          </w:p>
        </w:tc>
        <w:tc>
          <w:tcPr>
            <w:tcW w:w="2694" w:type="dxa"/>
            <w:shd w:val="clear" w:color="auto" w:fill="auto"/>
            <w:vAlign w:val="center"/>
          </w:tcPr>
          <w:p w14:paraId="36A01079" w14:textId="5E350C6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RAF1 </w:t>
            </w:r>
            <w:r w:rsidRPr="00C238DA">
              <w:rPr>
                <w:rFonts w:ascii="Times New Roman" w:eastAsia="宋体" w:hAnsi="Times New Roman" w:cs="Times New Roman"/>
                <w:color w:val="000000"/>
                <w:sz w:val="18"/>
                <w:szCs w:val="18"/>
              </w:rPr>
              <w:t>NM_002880</w:t>
            </w:r>
          </w:p>
        </w:tc>
      </w:tr>
      <w:tr w:rsidR="00243186" w:rsidRPr="00C238DA" w14:paraId="7E133E90" w14:textId="35A4CD38" w:rsidTr="00243186">
        <w:trPr>
          <w:trHeight w:val="283"/>
          <w:jc w:val="center"/>
        </w:trPr>
        <w:tc>
          <w:tcPr>
            <w:tcW w:w="696" w:type="dxa"/>
            <w:shd w:val="clear" w:color="auto" w:fill="auto"/>
            <w:vAlign w:val="center"/>
          </w:tcPr>
          <w:p w14:paraId="1585E91A" w14:textId="714AEB1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18</w:t>
            </w:r>
          </w:p>
        </w:tc>
        <w:tc>
          <w:tcPr>
            <w:tcW w:w="2194" w:type="dxa"/>
            <w:shd w:val="clear" w:color="auto" w:fill="auto"/>
            <w:vAlign w:val="center"/>
          </w:tcPr>
          <w:p w14:paraId="7FD984F2" w14:textId="4B12DAC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CCND1 </w:t>
            </w:r>
            <w:r w:rsidRPr="00C238DA">
              <w:rPr>
                <w:rFonts w:ascii="Times New Roman" w:eastAsia="宋体" w:hAnsi="Times New Roman" w:cs="Times New Roman"/>
                <w:color w:val="000000"/>
                <w:sz w:val="18"/>
                <w:szCs w:val="18"/>
              </w:rPr>
              <w:t>NM_053056</w:t>
            </w:r>
          </w:p>
        </w:tc>
        <w:tc>
          <w:tcPr>
            <w:tcW w:w="933" w:type="dxa"/>
            <w:shd w:val="clear" w:color="auto" w:fill="auto"/>
            <w:vAlign w:val="center"/>
          </w:tcPr>
          <w:p w14:paraId="56CE47C6" w14:textId="7457838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57</w:t>
            </w:r>
          </w:p>
        </w:tc>
        <w:tc>
          <w:tcPr>
            <w:tcW w:w="2835" w:type="dxa"/>
            <w:shd w:val="clear" w:color="auto" w:fill="auto"/>
            <w:vAlign w:val="center"/>
          </w:tcPr>
          <w:p w14:paraId="390B3594" w14:textId="5C5CB48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JAK1 </w:t>
            </w:r>
            <w:r w:rsidRPr="00C238DA">
              <w:rPr>
                <w:rFonts w:ascii="Times New Roman" w:eastAsia="宋体" w:hAnsi="Times New Roman" w:cs="Times New Roman"/>
                <w:color w:val="000000"/>
                <w:sz w:val="18"/>
                <w:szCs w:val="18"/>
              </w:rPr>
              <w:t>NM_002227</w:t>
            </w:r>
          </w:p>
        </w:tc>
        <w:tc>
          <w:tcPr>
            <w:tcW w:w="708" w:type="dxa"/>
            <w:shd w:val="clear" w:color="auto" w:fill="auto"/>
            <w:vAlign w:val="center"/>
          </w:tcPr>
          <w:p w14:paraId="09A52732" w14:textId="342AEEC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96</w:t>
            </w:r>
          </w:p>
        </w:tc>
        <w:tc>
          <w:tcPr>
            <w:tcW w:w="2694" w:type="dxa"/>
            <w:shd w:val="clear" w:color="auto" w:fill="auto"/>
            <w:vAlign w:val="center"/>
          </w:tcPr>
          <w:p w14:paraId="0E61C054" w14:textId="6E17ADD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RASA1 </w:t>
            </w:r>
            <w:r w:rsidRPr="00C238DA">
              <w:rPr>
                <w:rFonts w:ascii="Times New Roman" w:eastAsia="宋体" w:hAnsi="Times New Roman" w:cs="Times New Roman"/>
                <w:color w:val="000000"/>
                <w:sz w:val="18"/>
                <w:szCs w:val="18"/>
              </w:rPr>
              <w:t>NM_002890</w:t>
            </w:r>
          </w:p>
        </w:tc>
      </w:tr>
      <w:tr w:rsidR="00243186" w:rsidRPr="00C238DA" w14:paraId="00B5C209" w14:textId="571C07F8"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12E503E" w14:textId="628D0A29"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19</w:t>
            </w:r>
          </w:p>
        </w:tc>
        <w:tc>
          <w:tcPr>
            <w:tcW w:w="2194" w:type="dxa"/>
            <w:shd w:val="clear" w:color="auto" w:fill="auto"/>
            <w:vAlign w:val="center"/>
          </w:tcPr>
          <w:p w14:paraId="26589A16" w14:textId="28953FE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CCNE1 </w:t>
            </w:r>
            <w:r w:rsidRPr="00C238DA">
              <w:rPr>
                <w:rFonts w:ascii="Times New Roman" w:eastAsia="宋体" w:hAnsi="Times New Roman" w:cs="Times New Roman"/>
                <w:color w:val="000000"/>
                <w:sz w:val="18"/>
                <w:szCs w:val="18"/>
              </w:rPr>
              <w:t>NM_001238</w:t>
            </w:r>
          </w:p>
        </w:tc>
        <w:tc>
          <w:tcPr>
            <w:tcW w:w="933" w:type="dxa"/>
            <w:shd w:val="clear" w:color="auto" w:fill="auto"/>
            <w:vAlign w:val="center"/>
          </w:tcPr>
          <w:p w14:paraId="301C05D0" w14:textId="6B8719D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58</w:t>
            </w:r>
          </w:p>
        </w:tc>
        <w:tc>
          <w:tcPr>
            <w:tcW w:w="2835" w:type="dxa"/>
            <w:shd w:val="clear" w:color="auto" w:fill="auto"/>
            <w:vAlign w:val="center"/>
          </w:tcPr>
          <w:p w14:paraId="31400969" w14:textId="38F6B1F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JAK2 </w:t>
            </w:r>
            <w:r w:rsidRPr="00C238DA">
              <w:rPr>
                <w:rFonts w:ascii="Times New Roman" w:eastAsia="宋体" w:hAnsi="Times New Roman" w:cs="Times New Roman"/>
                <w:color w:val="000000"/>
                <w:sz w:val="18"/>
                <w:szCs w:val="18"/>
              </w:rPr>
              <w:t>NM_004972</w:t>
            </w:r>
          </w:p>
        </w:tc>
        <w:tc>
          <w:tcPr>
            <w:tcW w:w="708" w:type="dxa"/>
            <w:shd w:val="clear" w:color="auto" w:fill="auto"/>
            <w:vAlign w:val="center"/>
          </w:tcPr>
          <w:p w14:paraId="0B90C1BC" w14:textId="1D7632D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97</w:t>
            </w:r>
          </w:p>
        </w:tc>
        <w:tc>
          <w:tcPr>
            <w:tcW w:w="2694" w:type="dxa"/>
            <w:shd w:val="clear" w:color="auto" w:fill="auto"/>
            <w:vAlign w:val="center"/>
          </w:tcPr>
          <w:p w14:paraId="696A8A6F" w14:textId="5A88E1B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RASAL1 </w:t>
            </w:r>
            <w:r w:rsidRPr="00C238DA">
              <w:rPr>
                <w:rFonts w:ascii="Times New Roman" w:eastAsia="宋体" w:hAnsi="Times New Roman" w:cs="Times New Roman"/>
                <w:color w:val="000000"/>
                <w:sz w:val="18"/>
                <w:szCs w:val="18"/>
              </w:rPr>
              <w:t>NM_001301202</w:t>
            </w:r>
          </w:p>
        </w:tc>
      </w:tr>
      <w:tr w:rsidR="00243186" w:rsidRPr="00C238DA" w14:paraId="1D5D057C" w14:textId="374DC042" w:rsidTr="00243186">
        <w:trPr>
          <w:trHeight w:val="283"/>
          <w:jc w:val="center"/>
        </w:trPr>
        <w:tc>
          <w:tcPr>
            <w:tcW w:w="696" w:type="dxa"/>
            <w:shd w:val="clear" w:color="auto" w:fill="auto"/>
            <w:vAlign w:val="center"/>
          </w:tcPr>
          <w:p w14:paraId="04F78F30" w14:textId="204F64D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20</w:t>
            </w:r>
          </w:p>
        </w:tc>
        <w:tc>
          <w:tcPr>
            <w:tcW w:w="2194" w:type="dxa"/>
            <w:shd w:val="clear" w:color="auto" w:fill="auto"/>
            <w:vAlign w:val="center"/>
          </w:tcPr>
          <w:p w14:paraId="3FCCADD9" w14:textId="4C7B0C6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CD274 </w:t>
            </w:r>
            <w:r w:rsidRPr="00C238DA">
              <w:rPr>
                <w:rFonts w:ascii="Times New Roman" w:eastAsia="宋体" w:hAnsi="Times New Roman" w:cs="Times New Roman"/>
                <w:color w:val="000000"/>
                <w:sz w:val="18"/>
                <w:szCs w:val="18"/>
              </w:rPr>
              <w:t>NM_014143</w:t>
            </w:r>
          </w:p>
        </w:tc>
        <w:tc>
          <w:tcPr>
            <w:tcW w:w="933" w:type="dxa"/>
            <w:shd w:val="clear" w:color="auto" w:fill="auto"/>
            <w:vAlign w:val="center"/>
          </w:tcPr>
          <w:p w14:paraId="2A362145" w14:textId="7CDA15E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59</w:t>
            </w:r>
          </w:p>
        </w:tc>
        <w:tc>
          <w:tcPr>
            <w:tcW w:w="2835" w:type="dxa"/>
            <w:shd w:val="clear" w:color="auto" w:fill="auto"/>
            <w:vAlign w:val="center"/>
          </w:tcPr>
          <w:p w14:paraId="1A96919D" w14:textId="5588594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JAK3 </w:t>
            </w:r>
            <w:r w:rsidRPr="00C238DA">
              <w:rPr>
                <w:rFonts w:ascii="Times New Roman" w:eastAsia="宋体" w:hAnsi="Times New Roman" w:cs="Times New Roman"/>
                <w:color w:val="000000"/>
                <w:sz w:val="18"/>
                <w:szCs w:val="18"/>
              </w:rPr>
              <w:t>NM_000215</w:t>
            </w:r>
          </w:p>
        </w:tc>
        <w:tc>
          <w:tcPr>
            <w:tcW w:w="708" w:type="dxa"/>
            <w:shd w:val="clear" w:color="auto" w:fill="auto"/>
            <w:vAlign w:val="center"/>
          </w:tcPr>
          <w:p w14:paraId="7CD1C322" w14:textId="5048A04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98</w:t>
            </w:r>
          </w:p>
        </w:tc>
        <w:tc>
          <w:tcPr>
            <w:tcW w:w="2694" w:type="dxa"/>
            <w:shd w:val="clear" w:color="auto" w:fill="auto"/>
            <w:vAlign w:val="center"/>
          </w:tcPr>
          <w:p w14:paraId="3CD56816" w14:textId="0D3A438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RB1 </w:t>
            </w:r>
            <w:r w:rsidRPr="00C238DA">
              <w:rPr>
                <w:rFonts w:ascii="Times New Roman" w:eastAsia="宋体" w:hAnsi="Times New Roman" w:cs="Times New Roman"/>
                <w:color w:val="000000"/>
                <w:sz w:val="18"/>
                <w:szCs w:val="18"/>
              </w:rPr>
              <w:t>NM_000321</w:t>
            </w:r>
          </w:p>
        </w:tc>
      </w:tr>
      <w:tr w:rsidR="00243186" w:rsidRPr="00C238DA" w14:paraId="04740B28" w14:textId="6206F21A"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44036FA" w14:textId="5CEB068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21</w:t>
            </w:r>
          </w:p>
        </w:tc>
        <w:tc>
          <w:tcPr>
            <w:tcW w:w="2194" w:type="dxa"/>
            <w:shd w:val="clear" w:color="auto" w:fill="auto"/>
            <w:vAlign w:val="center"/>
          </w:tcPr>
          <w:p w14:paraId="6EEB803D" w14:textId="2BB3DD0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CDK12 </w:t>
            </w:r>
            <w:r w:rsidRPr="00C238DA">
              <w:rPr>
                <w:rFonts w:ascii="Times New Roman" w:eastAsia="宋体" w:hAnsi="Times New Roman" w:cs="Times New Roman"/>
                <w:color w:val="000000"/>
                <w:sz w:val="18"/>
                <w:szCs w:val="18"/>
              </w:rPr>
              <w:t>NM_016507</w:t>
            </w:r>
          </w:p>
        </w:tc>
        <w:tc>
          <w:tcPr>
            <w:tcW w:w="933" w:type="dxa"/>
            <w:shd w:val="clear" w:color="auto" w:fill="auto"/>
            <w:vAlign w:val="center"/>
          </w:tcPr>
          <w:p w14:paraId="5BA39DB1" w14:textId="6AD6B2F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60</w:t>
            </w:r>
          </w:p>
        </w:tc>
        <w:tc>
          <w:tcPr>
            <w:tcW w:w="2835" w:type="dxa"/>
            <w:shd w:val="clear" w:color="auto" w:fill="auto"/>
            <w:vAlign w:val="center"/>
          </w:tcPr>
          <w:p w14:paraId="3597325E" w14:textId="499C9F5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KDM5C </w:t>
            </w:r>
            <w:r w:rsidRPr="00C238DA">
              <w:rPr>
                <w:rFonts w:ascii="Times New Roman" w:eastAsia="宋体" w:hAnsi="Times New Roman" w:cs="Times New Roman"/>
                <w:color w:val="000000"/>
                <w:sz w:val="18"/>
                <w:szCs w:val="18"/>
              </w:rPr>
              <w:t>NM_004187</w:t>
            </w:r>
          </w:p>
        </w:tc>
        <w:tc>
          <w:tcPr>
            <w:tcW w:w="708" w:type="dxa"/>
            <w:shd w:val="clear" w:color="auto" w:fill="auto"/>
            <w:vAlign w:val="center"/>
          </w:tcPr>
          <w:p w14:paraId="78BA85AD" w14:textId="0F3D433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99</w:t>
            </w:r>
          </w:p>
        </w:tc>
        <w:tc>
          <w:tcPr>
            <w:tcW w:w="2694" w:type="dxa"/>
            <w:shd w:val="clear" w:color="auto" w:fill="auto"/>
            <w:vAlign w:val="center"/>
          </w:tcPr>
          <w:p w14:paraId="3F82AEAE" w14:textId="3C47B4F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RET </w:t>
            </w:r>
            <w:r w:rsidRPr="00C238DA">
              <w:rPr>
                <w:rFonts w:ascii="Times New Roman" w:eastAsia="宋体" w:hAnsi="Times New Roman" w:cs="Times New Roman"/>
                <w:color w:val="000000"/>
                <w:sz w:val="18"/>
                <w:szCs w:val="18"/>
              </w:rPr>
              <w:t>NM_020975</w:t>
            </w:r>
          </w:p>
        </w:tc>
      </w:tr>
      <w:tr w:rsidR="00243186" w:rsidRPr="00C238DA" w14:paraId="676FE560" w14:textId="13741DE2" w:rsidTr="00243186">
        <w:trPr>
          <w:trHeight w:val="283"/>
          <w:jc w:val="center"/>
        </w:trPr>
        <w:tc>
          <w:tcPr>
            <w:tcW w:w="696" w:type="dxa"/>
            <w:shd w:val="clear" w:color="auto" w:fill="auto"/>
            <w:vAlign w:val="center"/>
          </w:tcPr>
          <w:p w14:paraId="277DF051" w14:textId="20621CC1"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22</w:t>
            </w:r>
          </w:p>
        </w:tc>
        <w:tc>
          <w:tcPr>
            <w:tcW w:w="2194" w:type="dxa"/>
            <w:shd w:val="clear" w:color="auto" w:fill="auto"/>
            <w:vAlign w:val="center"/>
          </w:tcPr>
          <w:p w14:paraId="2FF0933F" w14:textId="70FDF4C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CDK4 </w:t>
            </w:r>
            <w:r w:rsidRPr="00C238DA">
              <w:rPr>
                <w:rFonts w:ascii="Times New Roman" w:eastAsia="宋体" w:hAnsi="Times New Roman" w:cs="Times New Roman"/>
                <w:color w:val="000000"/>
                <w:sz w:val="18"/>
                <w:szCs w:val="18"/>
              </w:rPr>
              <w:t>NM_000075</w:t>
            </w:r>
          </w:p>
        </w:tc>
        <w:tc>
          <w:tcPr>
            <w:tcW w:w="933" w:type="dxa"/>
            <w:shd w:val="clear" w:color="auto" w:fill="auto"/>
            <w:vAlign w:val="center"/>
          </w:tcPr>
          <w:p w14:paraId="3B4D9A80" w14:textId="1898F4B8"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61</w:t>
            </w:r>
          </w:p>
        </w:tc>
        <w:tc>
          <w:tcPr>
            <w:tcW w:w="2835" w:type="dxa"/>
            <w:shd w:val="clear" w:color="auto" w:fill="auto"/>
            <w:vAlign w:val="center"/>
          </w:tcPr>
          <w:p w14:paraId="748D2FCE" w14:textId="3EF0E7D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KDR </w:t>
            </w:r>
            <w:r w:rsidRPr="00C238DA">
              <w:rPr>
                <w:rFonts w:ascii="Times New Roman" w:eastAsia="宋体" w:hAnsi="Times New Roman" w:cs="Times New Roman"/>
                <w:color w:val="000000"/>
                <w:sz w:val="18"/>
                <w:szCs w:val="18"/>
              </w:rPr>
              <w:t>NM_002253</w:t>
            </w:r>
          </w:p>
        </w:tc>
        <w:tc>
          <w:tcPr>
            <w:tcW w:w="708" w:type="dxa"/>
            <w:shd w:val="clear" w:color="auto" w:fill="auto"/>
            <w:vAlign w:val="center"/>
          </w:tcPr>
          <w:p w14:paraId="7A4EDBAB" w14:textId="25F780B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100</w:t>
            </w:r>
          </w:p>
        </w:tc>
        <w:tc>
          <w:tcPr>
            <w:tcW w:w="2694" w:type="dxa"/>
            <w:shd w:val="clear" w:color="auto" w:fill="auto"/>
            <w:vAlign w:val="center"/>
          </w:tcPr>
          <w:p w14:paraId="68AB2451" w14:textId="2310C8E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RICTOR </w:t>
            </w:r>
            <w:r w:rsidRPr="00C238DA">
              <w:rPr>
                <w:rFonts w:ascii="Times New Roman" w:eastAsia="宋体" w:hAnsi="Times New Roman" w:cs="Times New Roman"/>
                <w:color w:val="000000"/>
                <w:sz w:val="18"/>
                <w:szCs w:val="18"/>
              </w:rPr>
              <w:t>NM_152756</w:t>
            </w:r>
          </w:p>
        </w:tc>
      </w:tr>
      <w:tr w:rsidR="00243186" w:rsidRPr="00C238DA" w14:paraId="0CE00DA5" w14:textId="089D20A1"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5AFBD38" w14:textId="6DF0B9D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23</w:t>
            </w:r>
          </w:p>
        </w:tc>
        <w:tc>
          <w:tcPr>
            <w:tcW w:w="2194" w:type="dxa"/>
            <w:shd w:val="clear" w:color="auto" w:fill="auto"/>
            <w:vAlign w:val="center"/>
          </w:tcPr>
          <w:p w14:paraId="234CD32F" w14:textId="19990FF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CDK6 </w:t>
            </w:r>
            <w:r w:rsidRPr="00C238DA">
              <w:rPr>
                <w:rFonts w:ascii="Times New Roman" w:eastAsia="宋体" w:hAnsi="Times New Roman" w:cs="Times New Roman"/>
                <w:color w:val="000000"/>
                <w:sz w:val="18"/>
                <w:szCs w:val="18"/>
              </w:rPr>
              <w:t>NM_001145306</w:t>
            </w:r>
          </w:p>
        </w:tc>
        <w:tc>
          <w:tcPr>
            <w:tcW w:w="933" w:type="dxa"/>
            <w:shd w:val="clear" w:color="auto" w:fill="auto"/>
            <w:vAlign w:val="center"/>
          </w:tcPr>
          <w:p w14:paraId="554E8864" w14:textId="3AFB41B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62</w:t>
            </w:r>
          </w:p>
        </w:tc>
        <w:tc>
          <w:tcPr>
            <w:tcW w:w="2835" w:type="dxa"/>
            <w:shd w:val="clear" w:color="auto" w:fill="auto"/>
            <w:vAlign w:val="center"/>
          </w:tcPr>
          <w:p w14:paraId="0474B8BE" w14:textId="54156AD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KIT </w:t>
            </w:r>
            <w:r w:rsidRPr="00C238DA">
              <w:rPr>
                <w:rFonts w:ascii="Times New Roman" w:eastAsia="宋体" w:hAnsi="Times New Roman" w:cs="Times New Roman"/>
                <w:color w:val="000000"/>
                <w:sz w:val="18"/>
                <w:szCs w:val="18"/>
              </w:rPr>
              <w:t>NM_000222</w:t>
            </w:r>
          </w:p>
        </w:tc>
        <w:tc>
          <w:tcPr>
            <w:tcW w:w="708" w:type="dxa"/>
            <w:shd w:val="clear" w:color="auto" w:fill="auto"/>
            <w:vAlign w:val="center"/>
          </w:tcPr>
          <w:p w14:paraId="5877751A" w14:textId="55F87ED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101</w:t>
            </w:r>
          </w:p>
        </w:tc>
        <w:tc>
          <w:tcPr>
            <w:tcW w:w="2694" w:type="dxa"/>
            <w:shd w:val="clear" w:color="auto" w:fill="auto"/>
            <w:vAlign w:val="center"/>
          </w:tcPr>
          <w:p w14:paraId="0EF974DE" w14:textId="3926E309" w:rsidR="00243186" w:rsidRPr="00C238DA" w:rsidRDefault="00243186" w:rsidP="00243186">
            <w:pPr>
              <w:jc w:val="center"/>
              <w:rPr>
                <w:rFonts w:ascii="Times New Roman" w:eastAsia="宋体" w:hAnsi="Times New Roman" w:cs="Times New Roman"/>
                <w:i/>
                <w:iCs/>
                <w:color w:val="000000"/>
                <w:sz w:val="18"/>
                <w:szCs w:val="18"/>
              </w:rPr>
            </w:pPr>
            <w:bookmarkStart w:id="16" w:name="OLE_LINK13"/>
            <w:r w:rsidRPr="00C238DA">
              <w:rPr>
                <w:rFonts w:ascii="Times New Roman" w:eastAsia="宋体" w:hAnsi="Times New Roman" w:cs="Times New Roman"/>
                <w:i/>
                <w:iCs/>
                <w:color w:val="000000"/>
                <w:sz w:val="18"/>
                <w:szCs w:val="18"/>
              </w:rPr>
              <w:t>RIT1</w:t>
            </w:r>
            <w:bookmarkEnd w:id="16"/>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NM_006912</w:t>
            </w:r>
          </w:p>
        </w:tc>
      </w:tr>
      <w:tr w:rsidR="00243186" w:rsidRPr="00C238DA" w14:paraId="27B91F62" w14:textId="13051ADA" w:rsidTr="00243186">
        <w:trPr>
          <w:trHeight w:val="283"/>
          <w:jc w:val="center"/>
        </w:trPr>
        <w:tc>
          <w:tcPr>
            <w:tcW w:w="696" w:type="dxa"/>
            <w:shd w:val="clear" w:color="auto" w:fill="auto"/>
            <w:vAlign w:val="center"/>
          </w:tcPr>
          <w:p w14:paraId="7FCFE1DD" w14:textId="4A6BC79F"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24</w:t>
            </w:r>
          </w:p>
        </w:tc>
        <w:tc>
          <w:tcPr>
            <w:tcW w:w="2194" w:type="dxa"/>
            <w:shd w:val="clear" w:color="auto" w:fill="auto"/>
            <w:vAlign w:val="center"/>
          </w:tcPr>
          <w:p w14:paraId="0594FCFE" w14:textId="4A8402E6"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CDKN2A </w:t>
            </w:r>
            <w:r w:rsidRPr="00C238DA">
              <w:rPr>
                <w:rFonts w:ascii="Times New Roman" w:eastAsia="宋体" w:hAnsi="Times New Roman" w:cs="Times New Roman"/>
                <w:color w:val="000000"/>
                <w:sz w:val="18"/>
                <w:szCs w:val="18"/>
              </w:rPr>
              <w:t>NM_000077</w:t>
            </w:r>
          </w:p>
        </w:tc>
        <w:tc>
          <w:tcPr>
            <w:tcW w:w="933" w:type="dxa"/>
            <w:shd w:val="clear" w:color="auto" w:fill="auto"/>
            <w:vAlign w:val="center"/>
          </w:tcPr>
          <w:p w14:paraId="3FBA45C9" w14:textId="54B18882"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63</w:t>
            </w:r>
          </w:p>
        </w:tc>
        <w:tc>
          <w:tcPr>
            <w:tcW w:w="2835" w:type="dxa"/>
            <w:shd w:val="clear" w:color="auto" w:fill="auto"/>
            <w:vAlign w:val="center"/>
          </w:tcPr>
          <w:p w14:paraId="61A8E72A" w14:textId="39CED678"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KRAS </w:t>
            </w:r>
            <w:r w:rsidRPr="00C238DA">
              <w:rPr>
                <w:rFonts w:ascii="Times New Roman" w:eastAsia="宋体" w:hAnsi="Times New Roman" w:cs="Times New Roman"/>
                <w:color w:val="000000"/>
                <w:sz w:val="18"/>
                <w:szCs w:val="18"/>
              </w:rPr>
              <w:t>NM_004985</w:t>
            </w:r>
          </w:p>
        </w:tc>
        <w:tc>
          <w:tcPr>
            <w:tcW w:w="708" w:type="dxa"/>
            <w:shd w:val="clear" w:color="auto" w:fill="auto"/>
            <w:vAlign w:val="center"/>
          </w:tcPr>
          <w:p w14:paraId="615683CC" w14:textId="23E09D7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102</w:t>
            </w:r>
          </w:p>
        </w:tc>
        <w:tc>
          <w:tcPr>
            <w:tcW w:w="2694" w:type="dxa"/>
            <w:shd w:val="clear" w:color="auto" w:fill="auto"/>
            <w:vAlign w:val="center"/>
          </w:tcPr>
          <w:p w14:paraId="45E3EB7F" w14:textId="7B04FBB2" w:rsidR="00243186" w:rsidRPr="00C238DA" w:rsidRDefault="00243186" w:rsidP="00243186">
            <w:pPr>
              <w:jc w:val="center"/>
              <w:rPr>
                <w:rFonts w:ascii="Times New Roman" w:eastAsia="宋体" w:hAnsi="Times New Roman" w:cs="Times New Roman"/>
                <w:i/>
                <w:iCs/>
                <w:color w:val="000000"/>
                <w:sz w:val="18"/>
                <w:szCs w:val="18"/>
              </w:rPr>
            </w:pPr>
            <w:bookmarkStart w:id="17" w:name="OLE_LINK12"/>
            <w:r w:rsidRPr="00C238DA">
              <w:rPr>
                <w:rFonts w:ascii="Times New Roman" w:eastAsia="宋体" w:hAnsi="Times New Roman" w:cs="Times New Roman"/>
                <w:i/>
                <w:iCs/>
                <w:color w:val="000000"/>
                <w:sz w:val="18"/>
                <w:szCs w:val="18"/>
              </w:rPr>
              <w:t>ROS1</w:t>
            </w:r>
            <w:bookmarkEnd w:id="17"/>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NM_002944</w:t>
            </w:r>
          </w:p>
        </w:tc>
      </w:tr>
      <w:tr w:rsidR="00243186" w:rsidRPr="00C238DA" w14:paraId="2D9252A9" w14:textId="53CE39D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C958D57" w14:textId="4E9F0BB2"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25</w:t>
            </w:r>
          </w:p>
        </w:tc>
        <w:tc>
          <w:tcPr>
            <w:tcW w:w="2194" w:type="dxa"/>
            <w:shd w:val="clear" w:color="auto" w:fill="auto"/>
            <w:vAlign w:val="center"/>
          </w:tcPr>
          <w:p w14:paraId="3DDDB7FC" w14:textId="5AAC52A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CDKN2B </w:t>
            </w:r>
            <w:r w:rsidRPr="00C238DA">
              <w:rPr>
                <w:rFonts w:ascii="Times New Roman" w:eastAsia="宋体" w:hAnsi="Times New Roman" w:cs="Times New Roman"/>
                <w:color w:val="000000"/>
                <w:sz w:val="18"/>
                <w:szCs w:val="18"/>
              </w:rPr>
              <w:t>NM_004936</w:t>
            </w:r>
          </w:p>
        </w:tc>
        <w:tc>
          <w:tcPr>
            <w:tcW w:w="933" w:type="dxa"/>
            <w:shd w:val="clear" w:color="auto" w:fill="auto"/>
            <w:vAlign w:val="center"/>
          </w:tcPr>
          <w:p w14:paraId="7DE81469" w14:textId="4F067B01"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64</w:t>
            </w:r>
          </w:p>
        </w:tc>
        <w:tc>
          <w:tcPr>
            <w:tcW w:w="2835" w:type="dxa"/>
            <w:shd w:val="clear" w:color="auto" w:fill="auto"/>
            <w:vAlign w:val="center"/>
          </w:tcPr>
          <w:p w14:paraId="5759DD79" w14:textId="46A9C528"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MAP2K1 </w:t>
            </w:r>
            <w:r w:rsidRPr="00C238DA">
              <w:rPr>
                <w:rFonts w:ascii="Times New Roman" w:eastAsia="宋体" w:hAnsi="Times New Roman" w:cs="Times New Roman"/>
                <w:color w:val="000000"/>
                <w:sz w:val="18"/>
                <w:szCs w:val="18"/>
              </w:rPr>
              <w:t>NM_002755</w:t>
            </w:r>
          </w:p>
        </w:tc>
        <w:tc>
          <w:tcPr>
            <w:tcW w:w="708" w:type="dxa"/>
            <w:shd w:val="clear" w:color="auto" w:fill="auto"/>
            <w:vAlign w:val="center"/>
          </w:tcPr>
          <w:p w14:paraId="78C7048B" w14:textId="0938E15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103</w:t>
            </w:r>
          </w:p>
        </w:tc>
        <w:tc>
          <w:tcPr>
            <w:tcW w:w="2694" w:type="dxa"/>
            <w:shd w:val="clear" w:color="auto" w:fill="auto"/>
            <w:vAlign w:val="center"/>
          </w:tcPr>
          <w:p w14:paraId="298E74C8" w14:textId="66297B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RSF1 </w:t>
            </w:r>
            <w:r w:rsidRPr="00C238DA">
              <w:rPr>
                <w:rFonts w:ascii="Times New Roman" w:eastAsia="宋体" w:hAnsi="Times New Roman" w:cs="Times New Roman"/>
                <w:color w:val="000000"/>
                <w:sz w:val="18"/>
                <w:szCs w:val="18"/>
              </w:rPr>
              <w:t>NM_016578</w:t>
            </w:r>
          </w:p>
        </w:tc>
      </w:tr>
      <w:tr w:rsidR="00243186" w:rsidRPr="00C238DA" w14:paraId="7946B9F7" w14:textId="5922D78C" w:rsidTr="00243186">
        <w:trPr>
          <w:trHeight w:val="283"/>
          <w:jc w:val="center"/>
        </w:trPr>
        <w:tc>
          <w:tcPr>
            <w:tcW w:w="696" w:type="dxa"/>
            <w:shd w:val="clear" w:color="auto" w:fill="auto"/>
            <w:vAlign w:val="center"/>
          </w:tcPr>
          <w:p w14:paraId="662A78A5" w14:textId="2D3F8AA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26</w:t>
            </w:r>
          </w:p>
        </w:tc>
        <w:tc>
          <w:tcPr>
            <w:tcW w:w="2194" w:type="dxa"/>
            <w:shd w:val="clear" w:color="auto" w:fill="auto"/>
            <w:vAlign w:val="center"/>
          </w:tcPr>
          <w:p w14:paraId="25B02809" w14:textId="4E16758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CREBBP </w:t>
            </w:r>
            <w:r w:rsidRPr="00C238DA">
              <w:rPr>
                <w:rFonts w:ascii="Times New Roman" w:eastAsia="宋体" w:hAnsi="Times New Roman" w:cs="Times New Roman"/>
                <w:color w:val="000000"/>
                <w:sz w:val="18"/>
                <w:szCs w:val="18"/>
              </w:rPr>
              <w:t>NM_004380</w:t>
            </w:r>
          </w:p>
        </w:tc>
        <w:tc>
          <w:tcPr>
            <w:tcW w:w="933" w:type="dxa"/>
            <w:shd w:val="clear" w:color="auto" w:fill="auto"/>
            <w:vAlign w:val="center"/>
          </w:tcPr>
          <w:p w14:paraId="71FCB7CF" w14:textId="79FD69A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65</w:t>
            </w:r>
          </w:p>
        </w:tc>
        <w:tc>
          <w:tcPr>
            <w:tcW w:w="2835" w:type="dxa"/>
            <w:shd w:val="clear" w:color="auto" w:fill="auto"/>
            <w:vAlign w:val="center"/>
          </w:tcPr>
          <w:p w14:paraId="1D30EED2" w14:textId="09CBB2A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MAPK1 </w:t>
            </w:r>
            <w:r w:rsidRPr="00C238DA">
              <w:rPr>
                <w:rFonts w:ascii="Times New Roman" w:eastAsia="宋体" w:hAnsi="Times New Roman" w:cs="Times New Roman"/>
                <w:color w:val="000000"/>
                <w:sz w:val="18"/>
                <w:szCs w:val="18"/>
              </w:rPr>
              <w:t>NM_002745</w:t>
            </w:r>
          </w:p>
        </w:tc>
        <w:tc>
          <w:tcPr>
            <w:tcW w:w="708" w:type="dxa"/>
            <w:shd w:val="clear" w:color="auto" w:fill="auto"/>
            <w:vAlign w:val="center"/>
          </w:tcPr>
          <w:p w14:paraId="39DACFE1" w14:textId="6082463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104</w:t>
            </w:r>
          </w:p>
        </w:tc>
        <w:tc>
          <w:tcPr>
            <w:tcW w:w="2694" w:type="dxa"/>
            <w:shd w:val="clear" w:color="auto" w:fill="auto"/>
            <w:vAlign w:val="center"/>
          </w:tcPr>
          <w:p w14:paraId="28B40D39" w14:textId="00CBD5BE" w:rsidR="00243186" w:rsidRPr="00C238DA" w:rsidRDefault="00243186" w:rsidP="00243186">
            <w:pPr>
              <w:jc w:val="center"/>
              <w:rPr>
                <w:rFonts w:ascii="Times New Roman" w:eastAsia="宋体" w:hAnsi="Times New Roman" w:cs="Times New Roman"/>
                <w:i/>
                <w:iCs/>
                <w:color w:val="000000"/>
                <w:sz w:val="18"/>
                <w:szCs w:val="18"/>
              </w:rPr>
            </w:pPr>
            <w:bookmarkStart w:id="18" w:name="OLE_LINK11"/>
            <w:r w:rsidRPr="00C238DA">
              <w:rPr>
                <w:rFonts w:ascii="Times New Roman" w:eastAsia="宋体" w:hAnsi="Times New Roman" w:cs="Times New Roman"/>
                <w:i/>
                <w:iCs/>
                <w:color w:val="000000"/>
                <w:sz w:val="18"/>
                <w:szCs w:val="18"/>
              </w:rPr>
              <w:t>SF3B1</w:t>
            </w:r>
            <w:bookmarkEnd w:id="18"/>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NM_012433</w:t>
            </w:r>
          </w:p>
        </w:tc>
      </w:tr>
      <w:tr w:rsidR="00243186" w:rsidRPr="00C238DA" w14:paraId="5D939F73" w14:textId="1E6C04BF"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CAEE328" w14:textId="1FC27A78"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27</w:t>
            </w:r>
          </w:p>
        </w:tc>
        <w:tc>
          <w:tcPr>
            <w:tcW w:w="2194" w:type="dxa"/>
            <w:shd w:val="clear" w:color="auto" w:fill="auto"/>
            <w:vAlign w:val="center"/>
          </w:tcPr>
          <w:p w14:paraId="005D397C" w14:textId="47DA85B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CTNNB1 </w:t>
            </w:r>
            <w:r w:rsidRPr="00C238DA">
              <w:rPr>
                <w:rFonts w:ascii="Times New Roman" w:eastAsia="宋体" w:hAnsi="Times New Roman" w:cs="Times New Roman"/>
                <w:color w:val="000000"/>
                <w:sz w:val="18"/>
                <w:szCs w:val="18"/>
              </w:rPr>
              <w:t>NM_001904</w:t>
            </w:r>
          </w:p>
        </w:tc>
        <w:tc>
          <w:tcPr>
            <w:tcW w:w="933" w:type="dxa"/>
            <w:shd w:val="clear" w:color="auto" w:fill="auto"/>
            <w:vAlign w:val="center"/>
          </w:tcPr>
          <w:p w14:paraId="1372FDE6" w14:textId="6692132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66</w:t>
            </w:r>
          </w:p>
        </w:tc>
        <w:tc>
          <w:tcPr>
            <w:tcW w:w="2835" w:type="dxa"/>
            <w:shd w:val="clear" w:color="auto" w:fill="auto"/>
            <w:vAlign w:val="center"/>
          </w:tcPr>
          <w:p w14:paraId="6CA3A8E7" w14:textId="0CF6830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MET </w:t>
            </w:r>
            <w:r w:rsidRPr="00C238DA">
              <w:rPr>
                <w:rFonts w:ascii="Times New Roman" w:eastAsia="宋体" w:hAnsi="Times New Roman" w:cs="Times New Roman"/>
                <w:color w:val="000000"/>
                <w:sz w:val="18"/>
                <w:szCs w:val="18"/>
              </w:rPr>
              <w:t>NM_000245</w:t>
            </w:r>
          </w:p>
        </w:tc>
        <w:tc>
          <w:tcPr>
            <w:tcW w:w="708" w:type="dxa"/>
            <w:shd w:val="clear" w:color="auto" w:fill="auto"/>
            <w:vAlign w:val="center"/>
          </w:tcPr>
          <w:p w14:paraId="4BC0641F" w14:textId="26D38A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105</w:t>
            </w:r>
          </w:p>
        </w:tc>
        <w:tc>
          <w:tcPr>
            <w:tcW w:w="2694" w:type="dxa"/>
            <w:shd w:val="clear" w:color="auto" w:fill="auto"/>
            <w:vAlign w:val="center"/>
          </w:tcPr>
          <w:p w14:paraId="30FEE057" w14:textId="1C839DB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SMAD4 </w:t>
            </w:r>
            <w:r w:rsidRPr="00C238DA">
              <w:rPr>
                <w:rFonts w:ascii="Times New Roman" w:eastAsia="宋体" w:hAnsi="Times New Roman" w:cs="Times New Roman"/>
                <w:color w:val="000000"/>
                <w:sz w:val="18"/>
                <w:szCs w:val="18"/>
              </w:rPr>
              <w:t>NM_005359</w:t>
            </w:r>
          </w:p>
        </w:tc>
      </w:tr>
      <w:tr w:rsidR="00243186" w:rsidRPr="00C238DA" w14:paraId="1B485DE8" w14:textId="3CF131FD" w:rsidTr="00243186">
        <w:trPr>
          <w:trHeight w:val="283"/>
          <w:jc w:val="center"/>
        </w:trPr>
        <w:tc>
          <w:tcPr>
            <w:tcW w:w="696" w:type="dxa"/>
            <w:shd w:val="clear" w:color="auto" w:fill="auto"/>
            <w:vAlign w:val="center"/>
          </w:tcPr>
          <w:p w14:paraId="57278208" w14:textId="33509B6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28</w:t>
            </w:r>
          </w:p>
        </w:tc>
        <w:tc>
          <w:tcPr>
            <w:tcW w:w="2194" w:type="dxa"/>
            <w:shd w:val="clear" w:color="auto" w:fill="auto"/>
            <w:vAlign w:val="center"/>
          </w:tcPr>
          <w:p w14:paraId="1AF40B9B" w14:textId="59436AC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CYP2D6 </w:t>
            </w:r>
            <w:r w:rsidRPr="00C238DA">
              <w:rPr>
                <w:rFonts w:ascii="Times New Roman" w:eastAsia="宋体" w:hAnsi="Times New Roman" w:cs="Times New Roman"/>
                <w:color w:val="000000"/>
                <w:sz w:val="18"/>
                <w:szCs w:val="18"/>
              </w:rPr>
              <w:t>NM_000106</w:t>
            </w:r>
          </w:p>
        </w:tc>
        <w:tc>
          <w:tcPr>
            <w:tcW w:w="933" w:type="dxa"/>
            <w:shd w:val="clear" w:color="auto" w:fill="auto"/>
            <w:vAlign w:val="center"/>
          </w:tcPr>
          <w:p w14:paraId="1F6DFC72" w14:textId="680CBF8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67</w:t>
            </w:r>
          </w:p>
        </w:tc>
        <w:tc>
          <w:tcPr>
            <w:tcW w:w="2835" w:type="dxa"/>
            <w:shd w:val="clear" w:color="auto" w:fill="auto"/>
            <w:vAlign w:val="center"/>
          </w:tcPr>
          <w:p w14:paraId="49674ED7" w14:textId="4C1BF1F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MLH1 </w:t>
            </w:r>
            <w:r w:rsidRPr="00C238DA">
              <w:rPr>
                <w:rFonts w:ascii="Times New Roman" w:eastAsia="宋体" w:hAnsi="Times New Roman" w:cs="Times New Roman"/>
                <w:color w:val="000000"/>
                <w:sz w:val="18"/>
                <w:szCs w:val="18"/>
              </w:rPr>
              <w:t>NM_000249</w:t>
            </w:r>
          </w:p>
        </w:tc>
        <w:tc>
          <w:tcPr>
            <w:tcW w:w="708" w:type="dxa"/>
            <w:shd w:val="clear" w:color="auto" w:fill="auto"/>
            <w:vAlign w:val="center"/>
          </w:tcPr>
          <w:p w14:paraId="28454856" w14:textId="0045B7B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106</w:t>
            </w:r>
          </w:p>
        </w:tc>
        <w:tc>
          <w:tcPr>
            <w:tcW w:w="2694" w:type="dxa"/>
            <w:shd w:val="clear" w:color="auto" w:fill="auto"/>
            <w:vAlign w:val="center"/>
          </w:tcPr>
          <w:p w14:paraId="0C177C39" w14:textId="0DA54428" w:rsidR="00243186" w:rsidRPr="00C238DA" w:rsidRDefault="00243186" w:rsidP="00243186">
            <w:pPr>
              <w:jc w:val="center"/>
              <w:rPr>
                <w:rFonts w:ascii="Times New Roman" w:eastAsia="宋体" w:hAnsi="Times New Roman" w:cs="Times New Roman"/>
                <w:i/>
                <w:iCs/>
                <w:color w:val="000000"/>
                <w:sz w:val="18"/>
                <w:szCs w:val="18"/>
              </w:rPr>
            </w:pPr>
            <w:bookmarkStart w:id="19" w:name="OLE_LINK10"/>
            <w:r w:rsidRPr="00C238DA">
              <w:rPr>
                <w:rFonts w:ascii="Times New Roman" w:eastAsia="宋体" w:hAnsi="Times New Roman" w:cs="Times New Roman"/>
                <w:i/>
                <w:iCs/>
                <w:color w:val="000000"/>
                <w:sz w:val="18"/>
                <w:szCs w:val="18"/>
              </w:rPr>
              <w:t>SMARCA4</w:t>
            </w:r>
            <w:bookmarkEnd w:id="19"/>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NM_003072</w:t>
            </w:r>
          </w:p>
        </w:tc>
      </w:tr>
      <w:tr w:rsidR="00243186" w:rsidRPr="00C238DA" w14:paraId="7377C223" w14:textId="7C054AD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C1C5C79" w14:textId="0AEDFBA5"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29</w:t>
            </w:r>
          </w:p>
        </w:tc>
        <w:tc>
          <w:tcPr>
            <w:tcW w:w="2194" w:type="dxa"/>
            <w:shd w:val="clear" w:color="auto" w:fill="auto"/>
            <w:vAlign w:val="center"/>
          </w:tcPr>
          <w:p w14:paraId="1706B607" w14:textId="2C13CBB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DDR2 </w:t>
            </w:r>
            <w:r w:rsidRPr="00C238DA">
              <w:rPr>
                <w:rFonts w:ascii="Times New Roman" w:eastAsia="宋体" w:hAnsi="Times New Roman" w:cs="Times New Roman"/>
                <w:color w:val="000000"/>
                <w:sz w:val="18"/>
                <w:szCs w:val="18"/>
              </w:rPr>
              <w:t>NM_006182</w:t>
            </w:r>
          </w:p>
        </w:tc>
        <w:tc>
          <w:tcPr>
            <w:tcW w:w="933" w:type="dxa"/>
            <w:shd w:val="clear" w:color="auto" w:fill="auto"/>
            <w:vAlign w:val="center"/>
          </w:tcPr>
          <w:p w14:paraId="7781F2EC" w14:textId="671F31E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68</w:t>
            </w:r>
          </w:p>
        </w:tc>
        <w:tc>
          <w:tcPr>
            <w:tcW w:w="2835" w:type="dxa"/>
            <w:shd w:val="clear" w:color="auto" w:fill="auto"/>
            <w:vAlign w:val="center"/>
          </w:tcPr>
          <w:p w14:paraId="792DF75E" w14:textId="32C95CB5"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MRE11 </w:t>
            </w:r>
            <w:r w:rsidRPr="00C238DA">
              <w:rPr>
                <w:rFonts w:ascii="Times New Roman" w:eastAsia="宋体" w:hAnsi="Times New Roman" w:cs="Times New Roman"/>
                <w:color w:val="000000"/>
                <w:sz w:val="18"/>
                <w:szCs w:val="18"/>
              </w:rPr>
              <w:t>NM_005591</w:t>
            </w:r>
          </w:p>
        </w:tc>
        <w:tc>
          <w:tcPr>
            <w:tcW w:w="708" w:type="dxa"/>
            <w:shd w:val="clear" w:color="auto" w:fill="auto"/>
            <w:vAlign w:val="center"/>
          </w:tcPr>
          <w:p w14:paraId="3EFFEB17" w14:textId="1834608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107</w:t>
            </w:r>
          </w:p>
        </w:tc>
        <w:tc>
          <w:tcPr>
            <w:tcW w:w="2694" w:type="dxa"/>
            <w:shd w:val="clear" w:color="auto" w:fill="auto"/>
            <w:vAlign w:val="center"/>
          </w:tcPr>
          <w:p w14:paraId="72159D94" w14:textId="2C66F446" w:rsidR="00243186" w:rsidRPr="00C238DA" w:rsidRDefault="00243186" w:rsidP="00243186">
            <w:pPr>
              <w:jc w:val="center"/>
              <w:rPr>
                <w:rFonts w:ascii="Times New Roman" w:eastAsia="宋体" w:hAnsi="Times New Roman" w:cs="Times New Roman"/>
                <w:i/>
                <w:iCs/>
                <w:color w:val="000000"/>
                <w:sz w:val="18"/>
                <w:szCs w:val="18"/>
              </w:rPr>
            </w:pPr>
            <w:bookmarkStart w:id="20" w:name="OLE_LINK9"/>
            <w:r w:rsidRPr="00C238DA">
              <w:rPr>
                <w:rFonts w:ascii="Times New Roman" w:eastAsia="宋体" w:hAnsi="Times New Roman" w:cs="Times New Roman"/>
                <w:i/>
                <w:iCs/>
                <w:color w:val="000000"/>
                <w:sz w:val="18"/>
                <w:szCs w:val="18"/>
              </w:rPr>
              <w:t>SMO</w:t>
            </w:r>
            <w:bookmarkEnd w:id="20"/>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NM_005631</w:t>
            </w:r>
          </w:p>
        </w:tc>
      </w:tr>
      <w:tr w:rsidR="00243186" w:rsidRPr="00C238DA" w14:paraId="142A76AA" w14:textId="424B37DE" w:rsidTr="00243186">
        <w:trPr>
          <w:trHeight w:val="283"/>
          <w:jc w:val="center"/>
        </w:trPr>
        <w:tc>
          <w:tcPr>
            <w:tcW w:w="696" w:type="dxa"/>
            <w:shd w:val="clear" w:color="auto" w:fill="auto"/>
            <w:vAlign w:val="center"/>
          </w:tcPr>
          <w:p w14:paraId="2FF7E6D4" w14:textId="387AE2D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30</w:t>
            </w:r>
          </w:p>
        </w:tc>
        <w:tc>
          <w:tcPr>
            <w:tcW w:w="2194" w:type="dxa"/>
            <w:shd w:val="clear" w:color="auto" w:fill="auto"/>
            <w:vAlign w:val="center"/>
          </w:tcPr>
          <w:p w14:paraId="612A9C19" w14:textId="610BCC4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DPYD </w:t>
            </w:r>
            <w:r w:rsidRPr="00C238DA">
              <w:rPr>
                <w:rFonts w:ascii="Times New Roman" w:eastAsia="宋体" w:hAnsi="Times New Roman" w:cs="Times New Roman"/>
                <w:color w:val="000000"/>
                <w:sz w:val="18"/>
                <w:szCs w:val="18"/>
              </w:rPr>
              <w:t>NM_000110</w:t>
            </w:r>
          </w:p>
        </w:tc>
        <w:tc>
          <w:tcPr>
            <w:tcW w:w="933" w:type="dxa"/>
            <w:shd w:val="clear" w:color="auto" w:fill="auto"/>
            <w:vAlign w:val="center"/>
          </w:tcPr>
          <w:p w14:paraId="3AB34BBD" w14:textId="71F648A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69</w:t>
            </w:r>
          </w:p>
        </w:tc>
        <w:tc>
          <w:tcPr>
            <w:tcW w:w="2835" w:type="dxa"/>
            <w:shd w:val="clear" w:color="auto" w:fill="auto"/>
            <w:vAlign w:val="center"/>
          </w:tcPr>
          <w:p w14:paraId="01938A3A" w14:textId="104EBBD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MSH2 </w:t>
            </w:r>
            <w:r w:rsidRPr="00C238DA">
              <w:rPr>
                <w:rFonts w:ascii="Times New Roman" w:eastAsia="宋体" w:hAnsi="Times New Roman" w:cs="Times New Roman"/>
                <w:color w:val="000000"/>
                <w:sz w:val="18"/>
                <w:szCs w:val="18"/>
              </w:rPr>
              <w:t>NM_000251</w:t>
            </w:r>
          </w:p>
        </w:tc>
        <w:tc>
          <w:tcPr>
            <w:tcW w:w="708" w:type="dxa"/>
            <w:shd w:val="clear" w:color="auto" w:fill="auto"/>
            <w:vAlign w:val="center"/>
          </w:tcPr>
          <w:p w14:paraId="170CD678" w14:textId="04B5E6B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108</w:t>
            </w:r>
          </w:p>
        </w:tc>
        <w:tc>
          <w:tcPr>
            <w:tcW w:w="2694" w:type="dxa"/>
            <w:shd w:val="clear" w:color="auto" w:fill="auto"/>
            <w:vAlign w:val="center"/>
          </w:tcPr>
          <w:p w14:paraId="5AAB184A" w14:textId="515F9340" w:rsidR="00243186" w:rsidRPr="00C238DA" w:rsidRDefault="00243186" w:rsidP="00243186">
            <w:pPr>
              <w:jc w:val="center"/>
              <w:rPr>
                <w:rFonts w:ascii="Times New Roman" w:eastAsia="宋体" w:hAnsi="Times New Roman" w:cs="Times New Roman"/>
                <w:i/>
                <w:iCs/>
                <w:color w:val="000000"/>
                <w:sz w:val="18"/>
                <w:szCs w:val="18"/>
              </w:rPr>
            </w:pPr>
            <w:bookmarkStart w:id="21" w:name="OLE_LINK8"/>
            <w:r w:rsidRPr="00C238DA">
              <w:rPr>
                <w:rFonts w:ascii="Times New Roman" w:eastAsia="宋体" w:hAnsi="Times New Roman" w:cs="Times New Roman"/>
                <w:i/>
                <w:iCs/>
                <w:color w:val="000000"/>
                <w:sz w:val="18"/>
                <w:szCs w:val="18"/>
              </w:rPr>
              <w:t>STK11</w:t>
            </w:r>
            <w:bookmarkEnd w:id="21"/>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NM_000455</w:t>
            </w:r>
          </w:p>
        </w:tc>
      </w:tr>
      <w:tr w:rsidR="00243186" w:rsidRPr="00C238DA" w14:paraId="22484FCF" w14:textId="70CFA426"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1A1498A" w14:textId="77951D7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31</w:t>
            </w:r>
          </w:p>
        </w:tc>
        <w:tc>
          <w:tcPr>
            <w:tcW w:w="2194" w:type="dxa"/>
            <w:shd w:val="clear" w:color="auto" w:fill="auto"/>
            <w:vAlign w:val="center"/>
          </w:tcPr>
          <w:p w14:paraId="3B34CBBA" w14:textId="5645930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EGFR </w:t>
            </w:r>
            <w:r w:rsidRPr="00C238DA">
              <w:rPr>
                <w:rFonts w:ascii="Times New Roman" w:eastAsia="宋体" w:hAnsi="Times New Roman" w:cs="Times New Roman"/>
                <w:color w:val="000000"/>
                <w:sz w:val="18"/>
                <w:szCs w:val="18"/>
              </w:rPr>
              <w:t>NM_005228</w:t>
            </w:r>
          </w:p>
        </w:tc>
        <w:tc>
          <w:tcPr>
            <w:tcW w:w="933" w:type="dxa"/>
            <w:shd w:val="clear" w:color="auto" w:fill="auto"/>
            <w:vAlign w:val="center"/>
          </w:tcPr>
          <w:p w14:paraId="73786E7B" w14:textId="3787DF6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70</w:t>
            </w:r>
          </w:p>
        </w:tc>
        <w:tc>
          <w:tcPr>
            <w:tcW w:w="2835" w:type="dxa"/>
            <w:shd w:val="clear" w:color="auto" w:fill="auto"/>
            <w:vAlign w:val="center"/>
          </w:tcPr>
          <w:p w14:paraId="40373DBD" w14:textId="7293094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MSH6 </w:t>
            </w:r>
            <w:r w:rsidRPr="00C238DA">
              <w:rPr>
                <w:rFonts w:ascii="Times New Roman" w:eastAsia="宋体" w:hAnsi="Times New Roman" w:cs="Times New Roman"/>
                <w:color w:val="000000"/>
                <w:sz w:val="18"/>
                <w:szCs w:val="18"/>
              </w:rPr>
              <w:t>NM_000179</w:t>
            </w:r>
          </w:p>
        </w:tc>
        <w:tc>
          <w:tcPr>
            <w:tcW w:w="708" w:type="dxa"/>
            <w:shd w:val="clear" w:color="auto" w:fill="auto"/>
            <w:vAlign w:val="center"/>
          </w:tcPr>
          <w:p w14:paraId="4224077C" w14:textId="5AA0E99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109</w:t>
            </w:r>
          </w:p>
        </w:tc>
        <w:tc>
          <w:tcPr>
            <w:tcW w:w="2694" w:type="dxa"/>
            <w:shd w:val="clear" w:color="auto" w:fill="auto"/>
            <w:vAlign w:val="center"/>
          </w:tcPr>
          <w:p w14:paraId="68D93AC4" w14:textId="6A2F5DC3" w:rsidR="00243186" w:rsidRPr="00C238DA" w:rsidRDefault="00243186" w:rsidP="00243186">
            <w:pPr>
              <w:jc w:val="center"/>
              <w:rPr>
                <w:rFonts w:ascii="Times New Roman" w:eastAsia="宋体" w:hAnsi="Times New Roman" w:cs="Times New Roman"/>
                <w:i/>
                <w:iCs/>
                <w:color w:val="000000"/>
                <w:sz w:val="18"/>
                <w:szCs w:val="18"/>
              </w:rPr>
            </w:pPr>
            <w:bookmarkStart w:id="22" w:name="OLE_LINK7"/>
            <w:r w:rsidRPr="00C238DA">
              <w:rPr>
                <w:rFonts w:ascii="Times New Roman" w:eastAsia="宋体" w:hAnsi="Times New Roman" w:cs="Times New Roman"/>
                <w:i/>
                <w:iCs/>
                <w:color w:val="000000"/>
                <w:sz w:val="18"/>
                <w:szCs w:val="18"/>
              </w:rPr>
              <w:t>TERT</w:t>
            </w:r>
            <w:bookmarkEnd w:id="22"/>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NM_198253</w:t>
            </w:r>
          </w:p>
        </w:tc>
      </w:tr>
      <w:tr w:rsidR="00243186" w:rsidRPr="00C238DA" w14:paraId="243881BF" w14:textId="70B05FDF" w:rsidTr="00243186">
        <w:trPr>
          <w:trHeight w:val="283"/>
          <w:jc w:val="center"/>
        </w:trPr>
        <w:tc>
          <w:tcPr>
            <w:tcW w:w="696" w:type="dxa"/>
            <w:shd w:val="clear" w:color="auto" w:fill="auto"/>
            <w:vAlign w:val="center"/>
          </w:tcPr>
          <w:p w14:paraId="292075E5" w14:textId="18F4540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32</w:t>
            </w:r>
          </w:p>
        </w:tc>
        <w:tc>
          <w:tcPr>
            <w:tcW w:w="2194" w:type="dxa"/>
            <w:shd w:val="clear" w:color="auto" w:fill="auto"/>
            <w:vAlign w:val="center"/>
          </w:tcPr>
          <w:p w14:paraId="04E01E11" w14:textId="5AD437A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EIF1AX </w:t>
            </w:r>
            <w:r w:rsidRPr="00C238DA">
              <w:rPr>
                <w:rFonts w:ascii="Times New Roman" w:eastAsia="宋体" w:hAnsi="Times New Roman" w:cs="Times New Roman"/>
                <w:color w:val="000000"/>
                <w:sz w:val="18"/>
                <w:szCs w:val="18"/>
              </w:rPr>
              <w:t>NM_001412</w:t>
            </w:r>
          </w:p>
        </w:tc>
        <w:tc>
          <w:tcPr>
            <w:tcW w:w="933" w:type="dxa"/>
            <w:shd w:val="clear" w:color="auto" w:fill="auto"/>
            <w:vAlign w:val="center"/>
          </w:tcPr>
          <w:p w14:paraId="24EE3816" w14:textId="0DD8AB5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71</w:t>
            </w:r>
          </w:p>
        </w:tc>
        <w:tc>
          <w:tcPr>
            <w:tcW w:w="2835" w:type="dxa"/>
            <w:shd w:val="clear" w:color="auto" w:fill="auto"/>
            <w:vAlign w:val="center"/>
          </w:tcPr>
          <w:p w14:paraId="78DF2918" w14:textId="4C32C0E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MTHFR </w:t>
            </w:r>
            <w:r w:rsidRPr="00C238DA">
              <w:rPr>
                <w:rFonts w:ascii="Times New Roman" w:eastAsia="宋体" w:hAnsi="Times New Roman" w:cs="Times New Roman"/>
                <w:color w:val="000000"/>
                <w:sz w:val="18"/>
                <w:szCs w:val="18"/>
              </w:rPr>
              <w:t>NM_005957</w:t>
            </w:r>
          </w:p>
        </w:tc>
        <w:tc>
          <w:tcPr>
            <w:tcW w:w="708" w:type="dxa"/>
            <w:shd w:val="clear" w:color="auto" w:fill="auto"/>
            <w:vAlign w:val="center"/>
          </w:tcPr>
          <w:p w14:paraId="600C0F04" w14:textId="362CFC5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110</w:t>
            </w:r>
          </w:p>
        </w:tc>
        <w:tc>
          <w:tcPr>
            <w:tcW w:w="2694" w:type="dxa"/>
            <w:shd w:val="clear" w:color="auto" w:fill="auto"/>
            <w:vAlign w:val="center"/>
          </w:tcPr>
          <w:p w14:paraId="395AD2B7" w14:textId="76D9BB7E" w:rsidR="00243186" w:rsidRPr="00C238DA" w:rsidRDefault="00243186" w:rsidP="00243186">
            <w:pPr>
              <w:jc w:val="center"/>
              <w:rPr>
                <w:rFonts w:ascii="Times New Roman" w:eastAsia="宋体" w:hAnsi="Times New Roman" w:cs="Times New Roman"/>
                <w:i/>
                <w:iCs/>
                <w:color w:val="000000"/>
                <w:sz w:val="18"/>
                <w:szCs w:val="18"/>
              </w:rPr>
            </w:pPr>
            <w:bookmarkStart w:id="23" w:name="OLE_LINK6"/>
            <w:r w:rsidRPr="00C238DA">
              <w:rPr>
                <w:rFonts w:ascii="Times New Roman" w:eastAsia="宋体" w:hAnsi="Times New Roman" w:cs="Times New Roman"/>
                <w:i/>
                <w:iCs/>
                <w:color w:val="000000"/>
                <w:sz w:val="18"/>
                <w:szCs w:val="18"/>
              </w:rPr>
              <w:t>TOP2A</w:t>
            </w:r>
            <w:bookmarkEnd w:id="23"/>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NM_001067</w:t>
            </w:r>
          </w:p>
        </w:tc>
      </w:tr>
      <w:tr w:rsidR="00243186" w:rsidRPr="00C238DA" w14:paraId="336C80AB" w14:textId="6C52951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F2BAFA2" w14:textId="721914D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33</w:t>
            </w:r>
          </w:p>
        </w:tc>
        <w:tc>
          <w:tcPr>
            <w:tcW w:w="2194" w:type="dxa"/>
            <w:shd w:val="clear" w:color="auto" w:fill="auto"/>
            <w:vAlign w:val="center"/>
          </w:tcPr>
          <w:p w14:paraId="527F1A85" w14:textId="4D36E7B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EPAS1 </w:t>
            </w:r>
            <w:r w:rsidRPr="00C238DA">
              <w:rPr>
                <w:rFonts w:ascii="Times New Roman" w:eastAsia="宋体" w:hAnsi="Times New Roman" w:cs="Times New Roman"/>
                <w:color w:val="000000"/>
                <w:sz w:val="18"/>
                <w:szCs w:val="18"/>
              </w:rPr>
              <w:t>NM_001430</w:t>
            </w:r>
          </w:p>
        </w:tc>
        <w:tc>
          <w:tcPr>
            <w:tcW w:w="933" w:type="dxa"/>
            <w:shd w:val="clear" w:color="auto" w:fill="auto"/>
            <w:vAlign w:val="center"/>
          </w:tcPr>
          <w:p w14:paraId="71293522" w14:textId="521F985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72</w:t>
            </w:r>
          </w:p>
        </w:tc>
        <w:tc>
          <w:tcPr>
            <w:tcW w:w="2835" w:type="dxa"/>
            <w:shd w:val="clear" w:color="auto" w:fill="auto"/>
            <w:vAlign w:val="center"/>
          </w:tcPr>
          <w:p w14:paraId="6E8D07AE" w14:textId="2124187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MTOR </w:t>
            </w:r>
            <w:r w:rsidRPr="00C238DA">
              <w:rPr>
                <w:rFonts w:ascii="Times New Roman" w:eastAsia="宋体" w:hAnsi="Times New Roman" w:cs="Times New Roman"/>
                <w:color w:val="000000"/>
                <w:sz w:val="18"/>
                <w:szCs w:val="18"/>
              </w:rPr>
              <w:t>NM_004958</w:t>
            </w:r>
          </w:p>
        </w:tc>
        <w:tc>
          <w:tcPr>
            <w:tcW w:w="708" w:type="dxa"/>
            <w:shd w:val="clear" w:color="auto" w:fill="auto"/>
            <w:vAlign w:val="center"/>
          </w:tcPr>
          <w:p w14:paraId="70CE0EF3" w14:textId="19FAD6D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111</w:t>
            </w:r>
          </w:p>
        </w:tc>
        <w:tc>
          <w:tcPr>
            <w:tcW w:w="2694" w:type="dxa"/>
            <w:shd w:val="clear" w:color="auto" w:fill="auto"/>
            <w:vAlign w:val="center"/>
          </w:tcPr>
          <w:p w14:paraId="372F632F" w14:textId="47100E7B" w:rsidR="00243186" w:rsidRPr="00C238DA" w:rsidRDefault="00243186" w:rsidP="00243186">
            <w:pPr>
              <w:jc w:val="center"/>
              <w:rPr>
                <w:rFonts w:ascii="Times New Roman" w:eastAsia="宋体" w:hAnsi="Times New Roman" w:cs="Times New Roman"/>
                <w:i/>
                <w:iCs/>
                <w:color w:val="000000"/>
                <w:sz w:val="18"/>
                <w:szCs w:val="18"/>
              </w:rPr>
            </w:pPr>
            <w:bookmarkStart w:id="24" w:name="OLE_LINK5"/>
            <w:r w:rsidRPr="00C238DA">
              <w:rPr>
                <w:rFonts w:ascii="Times New Roman" w:eastAsia="宋体" w:hAnsi="Times New Roman" w:cs="Times New Roman"/>
                <w:i/>
                <w:iCs/>
                <w:color w:val="000000"/>
                <w:sz w:val="18"/>
                <w:szCs w:val="18"/>
              </w:rPr>
              <w:t>TP53</w:t>
            </w:r>
            <w:bookmarkEnd w:id="24"/>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NM_000546</w:t>
            </w:r>
          </w:p>
        </w:tc>
      </w:tr>
      <w:tr w:rsidR="00243186" w:rsidRPr="00C238DA" w14:paraId="2355E4A5" w14:textId="2FFCE069" w:rsidTr="00243186">
        <w:trPr>
          <w:trHeight w:val="283"/>
          <w:jc w:val="center"/>
        </w:trPr>
        <w:tc>
          <w:tcPr>
            <w:tcW w:w="696" w:type="dxa"/>
            <w:shd w:val="clear" w:color="auto" w:fill="auto"/>
            <w:vAlign w:val="center"/>
          </w:tcPr>
          <w:p w14:paraId="51FABFE5" w14:textId="2DCD4DE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34</w:t>
            </w:r>
          </w:p>
        </w:tc>
        <w:tc>
          <w:tcPr>
            <w:tcW w:w="2194" w:type="dxa"/>
            <w:shd w:val="clear" w:color="auto" w:fill="auto"/>
            <w:vAlign w:val="center"/>
          </w:tcPr>
          <w:p w14:paraId="7B1947B1" w14:textId="539E593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EPCAM </w:t>
            </w:r>
            <w:r w:rsidRPr="00C238DA">
              <w:rPr>
                <w:rFonts w:ascii="Times New Roman" w:eastAsia="宋体" w:hAnsi="Times New Roman" w:cs="Times New Roman"/>
                <w:color w:val="000000"/>
                <w:sz w:val="18"/>
                <w:szCs w:val="18"/>
              </w:rPr>
              <w:t>NM_002354</w:t>
            </w:r>
          </w:p>
        </w:tc>
        <w:tc>
          <w:tcPr>
            <w:tcW w:w="933" w:type="dxa"/>
            <w:shd w:val="clear" w:color="auto" w:fill="auto"/>
            <w:vAlign w:val="center"/>
          </w:tcPr>
          <w:p w14:paraId="13E05D32" w14:textId="00CABB4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73</w:t>
            </w:r>
          </w:p>
        </w:tc>
        <w:tc>
          <w:tcPr>
            <w:tcW w:w="2835" w:type="dxa"/>
            <w:shd w:val="clear" w:color="auto" w:fill="auto"/>
            <w:vAlign w:val="center"/>
          </w:tcPr>
          <w:p w14:paraId="144B2EFA" w14:textId="7C7EB7C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MYC </w:t>
            </w:r>
            <w:r w:rsidRPr="00C238DA">
              <w:rPr>
                <w:rFonts w:ascii="Times New Roman" w:eastAsia="宋体" w:hAnsi="Times New Roman" w:cs="Times New Roman"/>
                <w:color w:val="000000"/>
                <w:sz w:val="18"/>
                <w:szCs w:val="18"/>
              </w:rPr>
              <w:t>NM_002467</w:t>
            </w:r>
          </w:p>
        </w:tc>
        <w:tc>
          <w:tcPr>
            <w:tcW w:w="708" w:type="dxa"/>
            <w:shd w:val="clear" w:color="auto" w:fill="auto"/>
            <w:vAlign w:val="center"/>
          </w:tcPr>
          <w:p w14:paraId="72672909" w14:textId="4E08568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112</w:t>
            </w:r>
          </w:p>
        </w:tc>
        <w:tc>
          <w:tcPr>
            <w:tcW w:w="2694" w:type="dxa"/>
            <w:shd w:val="clear" w:color="auto" w:fill="auto"/>
            <w:vAlign w:val="center"/>
          </w:tcPr>
          <w:p w14:paraId="1339E9EC" w14:textId="30EB7A3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TSC1 </w:t>
            </w:r>
            <w:r w:rsidRPr="00C238DA">
              <w:rPr>
                <w:rFonts w:ascii="Times New Roman" w:eastAsia="宋体" w:hAnsi="Times New Roman" w:cs="Times New Roman"/>
                <w:color w:val="000000"/>
                <w:sz w:val="18"/>
                <w:szCs w:val="18"/>
              </w:rPr>
              <w:t>NM_000368</w:t>
            </w:r>
          </w:p>
        </w:tc>
      </w:tr>
      <w:tr w:rsidR="00243186" w:rsidRPr="00C238DA" w14:paraId="0386B2C3" w14:textId="2FCFCB0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4186985D" w14:textId="1220681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35</w:t>
            </w:r>
          </w:p>
        </w:tc>
        <w:tc>
          <w:tcPr>
            <w:tcW w:w="2194" w:type="dxa"/>
            <w:shd w:val="clear" w:color="auto" w:fill="auto"/>
            <w:vAlign w:val="center"/>
          </w:tcPr>
          <w:p w14:paraId="2892322B" w14:textId="5921624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ERBB2 </w:t>
            </w:r>
            <w:r w:rsidRPr="00C238DA">
              <w:rPr>
                <w:rFonts w:ascii="Times New Roman" w:eastAsia="宋体" w:hAnsi="Times New Roman" w:cs="Times New Roman"/>
                <w:color w:val="000000"/>
                <w:sz w:val="18"/>
                <w:szCs w:val="18"/>
              </w:rPr>
              <w:t>NM_004448</w:t>
            </w:r>
          </w:p>
        </w:tc>
        <w:tc>
          <w:tcPr>
            <w:tcW w:w="933" w:type="dxa"/>
            <w:shd w:val="clear" w:color="auto" w:fill="auto"/>
            <w:vAlign w:val="center"/>
          </w:tcPr>
          <w:p w14:paraId="0B9B565E" w14:textId="245C4CB8"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74</w:t>
            </w:r>
          </w:p>
        </w:tc>
        <w:tc>
          <w:tcPr>
            <w:tcW w:w="2835" w:type="dxa"/>
            <w:shd w:val="clear" w:color="auto" w:fill="auto"/>
            <w:vAlign w:val="center"/>
          </w:tcPr>
          <w:p w14:paraId="65803BE5" w14:textId="03F7F98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NF1 </w:t>
            </w:r>
            <w:r w:rsidRPr="00C238DA">
              <w:rPr>
                <w:rFonts w:ascii="Times New Roman" w:eastAsia="宋体" w:hAnsi="Times New Roman" w:cs="Times New Roman"/>
                <w:color w:val="000000"/>
                <w:sz w:val="18"/>
                <w:szCs w:val="18"/>
              </w:rPr>
              <w:t>NM_001042492</w:t>
            </w:r>
          </w:p>
        </w:tc>
        <w:tc>
          <w:tcPr>
            <w:tcW w:w="708" w:type="dxa"/>
            <w:shd w:val="clear" w:color="auto" w:fill="auto"/>
            <w:vAlign w:val="center"/>
          </w:tcPr>
          <w:p w14:paraId="233CE03A" w14:textId="54BB6FC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113</w:t>
            </w:r>
          </w:p>
        </w:tc>
        <w:tc>
          <w:tcPr>
            <w:tcW w:w="2694" w:type="dxa"/>
            <w:shd w:val="clear" w:color="auto" w:fill="auto"/>
            <w:vAlign w:val="center"/>
          </w:tcPr>
          <w:p w14:paraId="51AD2356" w14:textId="35BC3E86" w:rsidR="00243186" w:rsidRPr="00C238DA" w:rsidRDefault="00243186" w:rsidP="00243186">
            <w:pPr>
              <w:jc w:val="center"/>
              <w:rPr>
                <w:rFonts w:ascii="Times New Roman" w:eastAsia="宋体" w:hAnsi="Times New Roman" w:cs="Times New Roman"/>
                <w:i/>
                <w:iCs/>
                <w:color w:val="000000"/>
                <w:sz w:val="18"/>
                <w:szCs w:val="18"/>
              </w:rPr>
            </w:pPr>
            <w:bookmarkStart w:id="25" w:name="OLE_LINK4"/>
            <w:r w:rsidRPr="00C238DA">
              <w:rPr>
                <w:rFonts w:ascii="Times New Roman" w:eastAsia="宋体" w:hAnsi="Times New Roman" w:cs="Times New Roman"/>
                <w:i/>
                <w:iCs/>
                <w:color w:val="000000"/>
                <w:sz w:val="18"/>
                <w:szCs w:val="18"/>
              </w:rPr>
              <w:t>TSC2</w:t>
            </w:r>
            <w:bookmarkEnd w:id="25"/>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NM_000548</w:t>
            </w:r>
          </w:p>
        </w:tc>
      </w:tr>
      <w:tr w:rsidR="00243186" w:rsidRPr="00C238DA" w14:paraId="49105042" w14:textId="7A3178E0" w:rsidTr="00243186">
        <w:trPr>
          <w:trHeight w:val="283"/>
          <w:jc w:val="center"/>
        </w:trPr>
        <w:tc>
          <w:tcPr>
            <w:tcW w:w="696" w:type="dxa"/>
            <w:shd w:val="clear" w:color="auto" w:fill="auto"/>
            <w:vAlign w:val="center"/>
          </w:tcPr>
          <w:p w14:paraId="248B9FEE" w14:textId="63F608F8"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36</w:t>
            </w:r>
          </w:p>
        </w:tc>
        <w:tc>
          <w:tcPr>
            <w:tcW w:w="2194" w:type="dxa"/>
            <w:shd w:val="clear" w:color="auto" w:fill="auto"/>
            <w:vAlign w:val="center"/>
          </w:tcPr>
          <w:p w14:paraId="10B02792" w14:textId="17781E3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ERBB3 </w:t>
            </w:r>
            <w:r w:rsidRPr="00C238DA">
              <w:rPr>
                <w:rFonts w:ascii="Times New Roman" w:eastAsia="宋体" w:hAnsi="Times New Roman" w:cs="Times New Roman"/>
                <w:color w:val="000000"/>
                <w:sz w:val="18"/>
                <w:szCs w:val="18"/>
              </w:rPr>
              <w:t>NM_001982</w:t>
            </w:r>
          </w:p>
        </w:tc>
        <w:tc>
          <w:tcPr>
            <w:tcW w:w="933" w:type="dxa"/>
            <w:shd w:val="clear" w:color="auto" w:fill="auto"/>
            <w:vAlign w:val="center"/>
          </w:tcPr>
          <w:p w14:paraId="50EABC38" w14:textId="5B2D4D5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75</w:t>
            </w:r>
          </w:p>
        </w:tc>
        <w:tc>
          <w:tcPr>
            <w:tcW w:w="2835" w:type="dxa"/>
            <w:shd w:val="clear" w:color="auto" w:fill="auto"/>
            <w:vAlign w:val="center"/>
          </w:tcPr>
          <w:p w14:paraId="30EB2C54" w14:textId="73FE035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NF2 </w:t>
            </w:r>
            <w:r w:rsidRPr="00C238DA">
              <w:rPr>
                <w:rFonts w:ascii="Times New Roman" w:eastAsia="宋体" w:hAnsi="Times New Roman" w:cs="Times New Roman"/>
                <w:color w:val="000000"/>
                <w:sz w:val="18"/>
                <w:szCs w:val="18"/>
              </w:rPr>
              <w:t>NM_000268</w:t>
            </w:r>
          </w:p>
        </w:tc>
        <w:tc>
          <w:tcPr>
            <w:tcW w:w="708" w:type="dxa"/>
            <w:shd w:val="clear" w:color="auto" w:fill="auto"/>
            <w:vAlign w:val="center"/>
          </w:tcPr>
          <w:p w14:paraId="5D9CE17E" w14:textId="11B75F9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114</w:t>
            </w:r>
          </w:p>
        </w:tc>
        <w:tc>
          <w:tcPr>
            <w:tcW w:w="2694" w:type="dxa"/>
            <w:shd w:val="clear" w:color="auto" w:fill="auto"/>
            <w:vAlign w:val="center"/>
          </w:tcPr>
          <w:p w14:paraId="56F71306" w14:textId="42DBE81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TSHR </w:t>
            </w:r>
            <w:r w:rsidRPr="00C238DA">
              <w:rPr>
                <w:rFonts w:ascii="Times New Roman" w:eastAsia="宋体" w:hAnsi="Times New Roman" w:cs="Times New Roman"/>
                <w:color w:val="000000"/>
                <w:sz w:val="18"/>
                <w:szCs w:val="18"/>
              </w:rPr>
              <w:t>NM_000369</w:t>
            </w:r>
          </w:p>
        </w:tc>
      </w:tr>
      <w:tr w:rsidR="00243186" w:rsidRPr="00C238DA" w14:paraId="4FAEB9ED" w14:textId="5FA1AB83"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68AB9339" w14:textId="656AEC5A"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37</w:t>
            </w:r>
          </w:p>
        </w:tc>
        <w:tc>
          <w:tcPr>
            <w:tcW w:w="2194" w:type="dxa"/>
            <w:shd w:val="clear" w:color="auto" w:fill="auto"/>
            <w:vAlign w:val="center"/>
          </w:tcPr>
          <w:p w14:paraId="2BD0686A" w14:textId="714B546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ERBB4 </w:t>
            </w:r>
            <w:r w:rsidRPr="00C238DA">
              <w:rPr>
                <w:rFonts w:ascii="Times New Roman" w:eastAsia="宋体" w:hAnsi="Times New Roman" w:cs="Times New Roman"/>
                <w:color w:val="000000"/>
                <w:sz w:val="18"/>
                <w:szCs w:val="18"/>
              </w:rPr>
              <w:t>NM_005235</w:t>
            </w:r>
          </w:p>
        </w:tc>
        <w:tc>
          <w:tcPr>
            <w:tcW w:w="933" w:type="dxa"/>
            <w:shd w:val="clear" w:color="auto" w:fill="auto"/>
            <w:vAlign w:val="center"/>
          </w:tcPr>
          <w:p w14:paraId="7542670C" w14:textId="72D3D60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76</w:t>
            </w:r>
          </w:p>
        </w:tc>
        <w:tc>
          <w:tcPr>
            <w:tcW w:w="2835" w:type="dxa"/>
            <w:shd w:val="clear" w:color="auto" w:fill="auto"/>
            <w:vAlign w:val="center"/>
          </w:tcPr>
          <w:p w14:paraId="109F7095" w14:textId="43C7DE2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NOTCH1 </w:t>
            </w:r>
            <w:r w:rsidRPr="00C238DA">
              <w:rPr>
                <w:rFonts w:ascii="Times New Roman" w:eastAsia="宋体" w:hAnsi="Times New Roman" w:cs="Times New Roman"/>
                <w:color w:val="000000"/>
                <w:sz w:val="18"/>
                <w:szCs w:val="18"/>
              </w:rPr>
              <w:t>NM_017617</w:t>
            </w:r>
          </w:p>
        </w:tc>
        <w:tc>
          <w:tcPr>
            <w:tcW w:w="708" w:type="dxa"/>
            <w:shd w:val="clear" w:color="auto" w:fill="auto"/>
            <w:vAlign w:val="center"/>
          </w:tcPr>
          <w:p w14:paraId="5DED62BD" w14:textId="0962D2C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115</w:t>
            </w:r>
          </w:p>
        </w:tc>
        <w:tc>
          <w:tcPr>
            <w:tcW w:w="2694" w:type="dxa"/>
            <w:shd w:val="clear" w:color="auto" w:fill="auto"/>
            <w:vAlign w:val="center"/>
          </w:tcPr>
          <w:p w14:paraId="583DB4BA" w14:textId="2F3E01A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UGT1A1 </w:t>
            </w:r>
            <w:r w:rsidRPr="00C238DA">
              <w:rPr>
                <w:rFonts w:ascii="Times New Roman" w:eastAsia="宋体" w:hAnsi="Times New Roman" w:cs="Times New Roman"/>
                <w:color w:val="000000"/>
                <w:sz w:val="18"/>
                <w:szCs w:val="18"/>
              </w:rPr>
              <w:t>NM_000463</w:t>
            </w:r>
          </w:p>
        </w:tc>
      </w:tr>
      <w:tr w:rsidR="00243186" w:rsidRPr="00C238DA" w14:paraId="0EF29558" w14:textId="524B323D" w:rsidTr="00243186">
        <w:trPr>
          <w:trHeight w:val="283"/>
          <w:jc w:val="center"/>
        </w:trPr>
        <w:tc>
          <w:tcPr>
            <w:tcW w:w="696" w:type="dxa"/>
            <w:shd w:val="clear" w:color="auto" w:fill="auto"/>
            <w:vAlign w:val="center"/>
          </w:tcPr>
          <w:p w14:paraId="73D4819A" w14:textId="2258F569"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38</w:t>
            </w:r>
          </w:p>
        </w:tc>
        <w:tc>
          <w:tcPr>
            <w:tcW w:w="2194" w:type="dxa"/>
            <w:shd w:val="clear" w:color="auto" w:fill="auto"/>
            <w:vAlign w:val="center"/>
          </w:tcPr>
          <w:p w14:paraId="634DD261" w14:textId="3C7ABE0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ESR1 </w:t>
            </w:r>
            <w:r w:rsidRPr="00C238DA">
              <w:rPr>
                <w:rFonts w:ascii="Times New Roman" w:eastAsia="宋体" w:hAnsi="Times New Roman" w:cs="Times New Roman"/>
                <w:color w:val="000000"/>
                <w:sz w:val="18"/>
                <w:szCs w:val="18"/>
              </w:rPr>
              <w:t>NM_000125</w:t>
            </w:r>
          </w:p>
        </w:tc>
        <w:tc>
          <w:tcPr>
            <w:tcW w:w="933" w:type="dxa"/>
            <w:shd w:val="clear" w:color="auto" w:fill="auto"/>
            <w:vAlign w:val="center"/>
          </w:tcPr>
          <w:p w14:paraId="3B8CBBFD" w14:textId="65A377B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77</w:t>
            </w:r>
          </w:p>
        </w:tc>
        <w:tc>
          <w:tcPr>
            <w:tcW w:w="2835" w:type="dxa"/>
            <w:shd w:val="clear" w:color="auto" w:fill="auto"/>
            <w:vAlign w:val="center"/>
          </w:tcPr>
          <w:p w14:paraId="31B885D2" w14:textId="4B3525C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NRAS </w:t>
            </w:r>
            <w:r w:rsidRPr="00C238DA">
              <w:rPr>
                <w:rFonts w:ascii="Times New Roman" w:eastAsia="宋体" w:hAnsi="Times New Roman" w:cs="Times New Roman"/>
                <w:color w:val="000000"/>
                <w:sz w:val="18"/>
                <w:szCs w:val="18"/>
              </w:rPr>
              <w:t>NM_002524</w:t>
            </w:r>
          </w:p>
        </w:tc>
        <w:tc>
          <w:tcPr>
            <w:tcW w:w="708" w:type="dxa"/>
            <w:shd w:val="clear" w:color="auto" w:fill="auto"/>
            <w:vAlign w:val="center"/>
          </w:tcPr>
          <w:p w14:paraId="36921491" w14:textId="78D13A5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116</w:t>
            </w:r>
          </w:p>
        </w:tc>
        <w:tc>
          <w:tcPr>
            <w:tcW w:w="2694" w:type="dxa"/>
            <w:shd w:val="clear" w:color="auto" w:fill="auto"/>
            <w:vAlign w:val="center"/>
          </w:tcPr>
          <w:p w14:paraId="29D332DE" w14:textId="0DB795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VHL </w:t>
            </w:r>
            <w:r w:rsidRPr="00C238DA">
              <w:rPr>
                <w:rFonts w:ascii="Times New Roman" w:eastAsia="宋体" w:hAnsi="Times New Roman" w:cs="Times New Roman"/>
                <w:color w:val="000000"/>
                <w:sz w:val="18"/>
                <w:szCs w:val="18"/>
              </w:rPr>
              <w:t>NM_000551</w:t>
            </w:r>
          </w:p>
        </w:tc>
      </w:tr>
      <w:tr w:rsidR="00243186" w:rsidRPr="00C238DA" w14:paraId="53045906" w14:textId="265326EC"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14B08D3F" w14:textId="1921412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39</w:t>
            </w:r>
          </w:p>
        </w:tc>
        <w:tc>
          <w:tcPr>
            <w:tcW w:w="2194" w:type="dxa"/>
            <w:shd w:val="clear" w:color="auto" w:fill="auto"/>
            <w:vAlign w:val="center"/>
          </w:tcPr>
          <w:p w14:paraId="0460D408" w14:textId="45241FC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ETS2 </w:t>
            </w:r>
            <w:r w:rsidRPr="00C238DA">
              <w:rPr>
                <w:rFonts w:ascii="Times New Roman" w:eastAsia="宋体" w:hAnsi="Times New Roman" w:cs="Times New Roman"/>
                <w:color w:val="000000"/>
                <w:sz w:val="18"/>
                <w:szCs w:val="18"/>
              </w:rPr>
              <w:t>NM_005239</w:t>
            </w:r>
          </w:p>
        </w:tc>
        <w:tc>
          <w:tcPr>
            <w:tcW w:w="933" w:type="dxa"/>
            <w:shd w:val="clear" w:color="auto" w:fill="auto"/>
            <w:vAlign w:val="center"/>
          </w:tcPr>
          <w:p w14:paraId="11B2E7FD" w14:textId="50F77C9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78</w:t>
            </w:r>
          </w:p>
        </w:tc>
        <w:tc>
          <w:tcPr>
            <w:tcW w:w="2835" w:type="dxa"/>
            <w:shd w:val="clear" w:color="auto" w:fill="auto"/>
            <w:vAlign w:val="center"/>
          </w:tcPr>
          <w:p w14:paraId="52A9B151" w14:textId="41738E4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NRG1 </w:t>
            </w:r>
            <w:r w:rsidRPr="00C238DA">
              <w:rPr>
                <w:rFonts w:ascii="Times New Roman" w:eastAsia="宋体" w:hAnsi="Times New Roman" w:cs="Times New Roman"/>
                <w:color w:val="000000"/>
                <w:sz w:val="18"/>
                <w:szCs w:val="18"/>
              </w:rPr>
              <w:t>NM_013964</w:t>
            </w:r>
          </w:p>
        </w:tc>
        <w:tc>
          <w:tcPr>
            <w:tcW w:w="708" w:type="dxa"/>
            <w:shd w:val="clear" w:color="auto" w:fill="auto"/>
          </w:tcPr>
          <w:p w14:paraId="34802440" w14:textId="3B03A87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w:t>
            </w:r>
          </w:p>
        </w:tc>
        <w:tc>
          <w:tcPr>
            <w:tcW w:w="2694" w:type="dxa"/>
            <w:shd w:val="clear" w:color="auto" w:fill="auto"/>
          </w:tcPr>
          <w:p w14:paraId="5F08EF05" w14:textId="06ECD6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w:t>
            </w:r>
          </w:p>
        </w:tc>
      </w:tr>
    </w:tbl>
    <w:p w14:paraId="4617FFD8" w14:textId="77777777" w:rsidR="00CB172A" w:rsidRPr="00C238DA" w:rsidRDefault="00CB172A" w:rsidP="007218EB">
      <w:r w:rsidRPr="00C238DA">
        <w:br w:type="page"/>
      </w:r>
    </w:p>
    <w:p w14:paraId="3FFE8528" w14:textId="33110577" w:rsidR="00C11DFA" w:rsidRPr="00C238DA" w:rsidRDefault="00CC6C32" w:rsidP="00C11DFA">
      <w:pPr>
        <w:pStyle w:val="2"/>
        <w:spacing w:before="0" w:afterLines="50" w:after="156" w:line="240" w:lineRule="auto"/>
        <w:rPr>
          <w:rFonts w:ascii="Times New Roman" w:eastAsia="宋体" w:hAnsi="Times New Roman" w:cs="Times New Roman"/>
          <w:color w:val="1E7648"/>
          <w:sz w:val="24"/>
          <w:szCs w:val="24"/>
        </w:rPr>
      </w:pPr>
      <w:bookmarkStart w:id="26" w:name="_Toc199512360"/>
      <w:r w:rsidRPr="00C238DA">
        <w:rPr>
          <w:rFonts w:ascii="Times New Roman" w:eastAsia="宋体" w:hAnsi="Times New Roman" w:cs="Times New Roman"/>
          <w:color w:val="1E7648"/>
          <w:sz w:val="24"/>
          <w:szCs w:val="24"/>
        </w:rPr>
        <w:lastRenderedPageBreak/>
        <w:t>附录</w:t>
      </w:r>
      <w:r w:rsidR="007D0FDB" w:rsidRPr="00C238DA">
        <w:rPr>
          <w:rFonts w:ascii="Times New Roman" w:eastAsia="宋体" w:hAnsi="Times New Roman" w:cs="Times New Roman"/>
          <w:color w:val="1E7648"/>
          <w:sz w:val="24"/>
          <w:szCs w:val="24"/>
        </w:rPr>
        <w:t>6</w:t>
      </w:r>
      <w:r w:rsidR="00C238DA">
        <w:rPr>
          <w:rFonts w:ascii="Times New Roman" w:eastAsia="宋体" w:hAnsi="Times New Roman" w:cs="Times New Roman" w:hint="eastAsia"/>
          <w:color w:val="1E7648"/>
          <w:sz w:val="24"/>
          <w:szCs w:val="24"/>
        </w:rPr>
        <w:t xml:space="preserve"> </w:t>
      </w:r>
      <w:r w:rsidR="00C11DFA" w:rsidRPr="00C238DA">
        <w:rPr>
          <w:rFonts w:ascii="Times New Roman" w:eastAsia="宋体" w:hAnsi="Times New Roman" w:cs="Times New Roman"/>
          <w:color w:val="1E7648"/>
          <w:sz w:val="24"/>
          <w:szCs w:val="24"/>
        </w:rPr>
        <w:t>参考文献</w:t>
      </w:r>
      <w:bookmarkEnd w:id="26"/>
    </w:p>
    <w:p w14:paraId="7AC68718" w14:textId="77777777"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hint="eastAsia"/>
          <w:sz w:val="13"/>
          <w:szCs w:val="13"/>
        </w:rPr>
        <w:t>美国国家综合癌症网络（</w:t>
      </w:r>
      <w:r w:rsidRPr="00730B50">
        <w:rPr>
          <w:rFonts w:ascii="Times New Roman" w:eastAsia="宋体" w:hAnsi="Times New Roman" w:cs="Times New Roman"/>
          <w:sz w:val="13"/>
          <w:szCs w:val="13"/>
        </w:rPr>
        <w:t>NCCN</w:t>
      </w:r>
      <w:r w:rsidRPr="00730B50">
        <w:rPr>
          <w:rFonts w:ascii="Times New Roman" w:eastAsia="宋体" w:hAnsi="Times New Roman" w:cs="Times New Roman"/>
          <w:sz w:val="13"/>
          <w:szCs w:val="13"/>
        </w:rPr>
        <w:t>）</w:t>
      </w:r>
      <w:r w:rsidRPr="00730B50">
        <w:rPr>
          <w:rFonts w:ascii="Times New Roman" w:eastAsia="宋体" w:hAnsi="Times New Roman" w:cs="Times New Roman"/>
          <w:sz w:val="13"/>
          <w:szCs w:val="13"/>
        </w:rPr>
        <w:t xml:space="preserve"> </w:t>
      </w:r>
      <w:r w:rsidRPr="00730B50">
        <w:rPr>
          <w:rFonts w:ascii="Times New Roman" w:eastAsia="宋体" w:hAnsi="Times New Roman" w:cs="Times New Roman"/>
          <w:sz w:val="13"/>
          <w:szCs w:val="13"/>
        </w:rPr>
        <w:t>肿瘤临床实践指南</w:t>
      </w:r>
    </w:p>
    <w:p w14:paraId="2D39A605" w14:textId="3F7A74F6"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{%p for a in (</w:t>
      </w:r>
      <w:proofErr w:type="spellStart"/>
      <w:proofErr w:type="gramStart"/>
      <w:r w:rsidRPr="00730B50">
        <w:rPr>
          <w:rFonts w:ascii="Times New Roman" w:eastAsia="宋体" w:hAnsi="Times New Roman" w:cs="Times New Roman"/>
          <w:sz w:val="13"/>
          <w:szCs w:val="13"/>
        </w:rPr>
        <w:t>refer.fixed</w:t>
      </w:r>
      <w:proofErr w:type="spellEnd"/>
      <w:proofErr w:type="gramEnd"/>
      <w:r w:rsidRPr="00730B50">
        <w:rPr>
          <w:rFonts w:ascii="Times New Roman" w:eastAsia="宋体" w:hAnsi="Times New Roman" w:cs="Times New Roman"/>
          <w:sz w:val="13"/>
          <w:szCs w:val="13"/>
        </w:rPr>
        <w:t xml:space="preserve"> + refer.dynamic.s_var12 + </w:t>
      </w:r>
      <w:proofErr w:type="spellStart"/>
      <w:r w:rsidRPr="00730B50">
        <w:rPr>
          <w:rFonts w:ascii="Times New Roman" w:eastAsia="宋体" w:hAnsi="Times New Roman" w:cs="Times New Roman"/>
          <w:sz w:val="13"/>
          <w:szCs w:val="13"/>
        </w:rPr>
        <w:t>refer.dynamic.knb</w:t>
      </w:r>
      <w:proofErr w:type="spellEnd"/>
      <w:r w:rsidRPr="00730B50">
        <w:rPr>
          <w:rFonts w:ascii="Times New Roman" w:eastAsia="宋体" w:hAnsi="Times New Roman" w:cs="Times New Roman"/>
          <w:sz w:val="13"/>
          <w:szCs w:val="13"/>
        </w:rPr>
        <w:t>)|unique%}</w:t>
      </w:r>
    </w:p>
    <w:p w14:paraId="17A2E2DD" w14:textId="77777777"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{{a}}</w:t>
      </w:r>
    </w:p>
    <w:p w14:paraId="06E436D1" w14:textId="1EA93625" w:rsidR="001232EA"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 xml:space="preserve">{%p </w:t>
      </w:r>
      <w:proofErr w:type="spellStart"/>
      <w:r w:rsidRPr="00730B50">
        <w:rPr>
          <w:rFonts w:ascii="Times New Roman" w:eastAsia="宋体" w:hAnsi="Times New Roman" w:cs="Times New Roman"/>
          <w:sz w:val="13"/>
          <w:szCs w:val="13"/>
        </w:rPr>
        <w:t>endfor</w:t>
      </w:r>
      <w:proofErr w:type="spellEnd"/>
      <w:r w:rsidRPr="00730B50">
        <w:rPr>
          <w:rFonts w:ascii="Times New Roman" w:eastAsia="宋体" w:hAnsi="Times New Roman" w:cs="Times New Roman"/>
          <w:sz w:val="13"/>
          <w:szCs w:val="13"/>
        </w:rPr>
        <w:t>%}</w:t>
      </w:r>
    </w:p>
    <w:sectPr w:rsidR="001232EA" w:rsidRPr="00730B50" w:rsidSect="00324CD1">
      <w:headerReference w:type="default" r:id="rId13"/>
      <w:footerReference w:type="default" r:id="rId14"/>
      <w:pgSz w:w="11906" w:h="16838" w:code="9"/>
      <w:pgMar w:top="1701" w:right="851" w:bottom="1701" w:left="851" w:header="510"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7E0E84" w14:textId="77777777" w:rsidR="004068BB" w:rsidRDefault="004068BB" w:rsidP="00A922D5">
      <w:r>
        <w:separator/>
      </w:r>
    </w:p>
  </w:endnote>
  <w:endnote w:type="continuationSeparator" w:id="0">
    <w:p w14:paraId="26C70FA1" w14:textId="77777777" w:rsidR="004068BB" w:rsidRDefault="004068BB"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Noto Serif JP">
    <w:panose1 w:val="00000000000000000000"/>
    <w:charset w:val="86"/>
    <w:family w:val="roman"/>
    <w:notTrueType/>
    <w:pitch w:val="variable"/>
    <w:sig w:usb0="2000028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TimesNewRomanPSMT">
    <w:altName w:val="Times New Roman"/>
    <w:charset w:val="00"/>
    <w:family w:val="roman"/>
    <w:pitch w:val="default"/>
    <w:sig w:usb0="00000000" w:usb1="00000000"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49ADA" w14:textId="63437C23" w:rsidR="00784BB8" w:rsidRPr="00E95638" w:rsidRDefault="00784BB8" w:rsidP="00361ABA">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A1D70" w14:textId="77777777" w:rsidR="00784BB8" w:rsidRPr="00E95638" w:rsidRDefault="00784BB8" w:rsidP="00361ABA">
    <w:pPr>
      <w:pStyle w:val="ac"/>
      <w:ind w:right="180"/>
      <w:jc w:val="both"/>
      <w:rPr>
        <w:rFonts w:ascii="思源黑体 CN Light" w:eastAsia="思源黑体 CN Light" w:hAnsi="思源黑体 CN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357005"/>
      <w:docPartObj>
        <w:docPartGallery w:val="Page Numbers (Bottom of Page)"/>
        <w:docPartUnique/>
      </w:docPartObj>
    </w:sdtPr>
    <w:sdtEndPr>
      <w:rPr>
        <w:b/>
        <w:bCs/>
      </w:rPr>
    </w:sdtEndPr>
    <w:sdtContent>
      <w:sdt>
        <w:sdtPr>
          <w:id w:val="-1769616900"/>
          <w:docPartObj>
            <w:docPartGallery w:val="Page Numbers (Top of Page)"/>
            <w:docPartUnique/>
          </w:docPartObj>
        </w:sdtPr>
        <w:sdtEndPr>
          <w:rPr>
            <w:b/>
            <w:bCs/>
          </w:rPr>
        </w:sdtEndPr>
        <w:sdtContent>
          <w:p w14:paraId="4662F538" w14:textId="707109CF" w:rsidR="00784BB8" w:rsidRPr="0093427E" w:rsidRDefault="00784BB8">
            <w:pPr>
              <w:pStyle w:val="ac"/>
              <w:jc w:val="right"/>
              <w:rPr>
                <w:b/>
                <w:bCs/>
              </w:rPr>
            </w:pPr>
            <w:r>
              <w:rPr>
                <w:lang w:val="zh-CN"/>
              </w:rPr>
              <w:t xml:space="preserve"> </w:t>
            </w:r>
            <w:r>
              <w:rPr>
                <w:b/>
                <w:bCs/>
                <w:sz w:val="24"/>
                <w:szCs w:val="24"/>
              </w:rPr>
              <w:fldChar w:fldCharType="begin"/>
            </w:r>
            <w:r>
              <w:rPr>
                <w:b/>
                <w:bCs/>
              </w:rPr>
              <w:instrText>PAGE</w:instrText>
            </w:r>
            <w:r>
              <w:rPr>
                <w:b/>
                <w:bCs/>
                <w:sz w:val="24"/>
                <w:szCs w:val="24"/>
              </w:rPr>
              <w:fldChar w:fldCharType="separate"/>
            </w:r>
            <w:r w:rsidR="006159F5">
              <w:rPr>
                <w:b/>
                <w:bCs/>
                <w:noProof/>
              </w:rPr>
              <w:t>17</w:t>
            </w:r>
            <w:r>
              <w:rPr>
                <w:b/>
                <w:bCs/>
                <w:sz w:val="24"/>
                <w:szCs w:val="24"/>
              </w:rPr>
              <w:fldChar w:fldCharType="end"/>
            </w:r>
            <w:r>
              <w:rPr>
                <w:lang w:val="zh-CN"/>
              </w:rPr>
              <w:t xml:space="preserve"> / </w:t>
            </w:r>
            <w:r w:rsidRPr="0093427E">
              <w:rPr>
                <w:b/>
                <w:bCs/>
              </w:rPr>
              <w:fldChar w:fldCharType="begin"/>
            </w:r>
            <w:r w:rsidRPr="0093427E">
              <w:rPr>
                <w:b/>
                <w:bCs/>
              </w:rPr>
              <w:instrText>SECTIONPAGES</w:instrText>
            </w:r>
            <w:r w:rsidRPr="0093427E">
              <w:rPr>
                <w:b/>
                <w:bCs/>
              </w:rPr>
              <w:fldChar w:fldCharType="separate"/>
            </w:r>
            <w:r w:rsidR="00133623">
              <w:rPr>
                <w:b/>
                <w:bCs/>
                <w:noProof/>
              </w:rPr>
              <w:t>23</w:t>
            </w:r>
            <w:r w:rsidRPr="0093427E">
              <w:rPr>
                <w:b/>
                <w:bCs/>
              </w:rPr>
              <w:fldChar w:fldCharType="end"/>
            </w:r>
          </w:p>
        </w:sdtContent>
      </w:sdt>
    </w:sdtContent>
  </w:sdt>
  <w:p w14:paraId="75466137" w14:textId="2AF62B22" w:rsidR="00784BB8" w:rsidRPr="00361ABA" w:rsidRDefault="00784BB8" w:rsidP="00361ABA">
    <w:pPr>
      <w:pStyle w:val="ac"/>
      <w:ind w:right="180"/>
      <w:jc w:val="right"/>
      <w:rPr>
        <w:rFonts w:ascii="思源黑体 CN Light" w:eastAsia="思源黑体 CN Light" w:hAnsi="思源黑体 CN Light"/>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9E93A3" w14:textId="77777777" w:rsidR="004068BB" w:rsidRDefault="004068BB" w:rsidP="00A922D5">
      <w:r>
        <w:separator/>
      </w:r>
    </w:p>
  </w:footnote>
  <w:footnote w:type="continuationSeparator" w:id="0">
    <w:p w14:paraId="32ABA021" w14:textId="77777777" w:rsidR="004068BB" w:rsidRDefault="004068BB"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F2168" w14:textId="30915B5C" w:rsidR="00784BB8" w:rsidRPr="0005073F" w:rsidRDefault="00784BB8" w:rsidP="00644604">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03138" w14:textId="4C964B4D" w:rsidR="00784BB8" w:rsidRPr="0005073F" w:rsidRDefault="00784BB8" w:rsidP="00644604">
    <w:pPr>
      <w:pStyle w:val="aa"/>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8"/>
      <w:gridCol w:w="3398"/>
      <w:gridCol w:w="3398"/>
    </w:tblGrid>
    <w:tr w:rsidR="00784BB8" w14:paraId="321543C2" w14:textId="77777777" w:rsidTr="005172DB">
      <w:tc>
        <w:tcPr>
          <w:tcW w:w="3398" w:type="dxa"/>
        </w:tcPr>
        <w:p w14:paraId="67F38CE7" w14:textId="77777777" w:rsidR="00784BB8" w:rsidRDefault="00784BB8" w:rsidP="001A5CD3">
          <w:pPr>
            <w:pStyle w:val="aa"/>
            <w:pBdr>
              <w:bottom w:val="none" w:sz="0" w:space="0" w:color="auto"/>
            </w:pBdr>
            <w:jc w:val="left"/>
          </w:pPr>
          <w:r>
            <w:rPr>
              <w:noProof/>
            </w:rPr>
            <w:drawing>
              <wp:inline distT="0" distB="0" distL="0" distR="0" wp14:anchorId="088D955F" wp14:editId="10BF3A92">
                <wp:extent cx="556953" cy="568742"/>
                <wp:effectExtent l="0" t="0" r="0" b="3175"/>
                <wp:docPr id="2135494051" name="图片 2135494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1681" name="图片 117871681"/>
                        <pic:cNvPicPr/>
                      </pic:nvPicPr>
                      <pic:blipFill>
                        <a:blip r:embed="rId1">
                          <a:extLst>
                            <a:ext uri="{28A0092B-C50C-407E-A947-70E740481C1C}">
                              <a14:useLocalDpi xmlns:a14="http://schemas.microsoft.com/office/drawing/2010/main" val="0"/>
                            </a:ext>
                          </a:extLst>
                        </a:blip>
                        <a:stretch>
                          <a:fillRect/>
                        </a:stretch>
                      </pic:blipFill>
                      <pic:spPr>
                        <a:xfrm>
                          <a:off x="0" y="0"/>
                          <a:ext cx="561091" cy="572967"/>
                        </a:xfrm>
                        <a:prstGeom prst="rect">
                          <a:avLst/>
                        </a:prstGeom>
                      </pic:spPr>
                    </pic:pic>
                  </a:graphicData>
                </a:graphic>
              </wp:inline>
            </w:drawing>
          </w:r>
        </w:p>
        <w:p w14:paraId="2F775216" w14:textId="19A99958" w:rsidR="00784BB8" w:rsidRDefault="00784BB8" w:rsidP="001A5CD3">
          <w:pPr>
            <w:pStyle w:val="aa"/>
            <w:pBdr>
              <w:bottom w:val="none" w:sz="0" w:space="0" w:color="auto"/>
            </w:pBdr>
            <w:jc w:val="left"/>
          </w:pPr>
          <w:r w:rsidRPr="00717541">
            <w:t>ID</w:t>
          </w:r>
          <w:r w:rsidRPr="00717541">
            <w:rPr>
              <w:rFonts w:hint="eastAsia"/>
            </w:rPr>
            <w:t>号：</w:t>
          </w:r>
          <w:r w:rsidR="0034256E" w:rsidRPr="0034256E">
            <w:t>{{</w:t>
          </w:r>
          <w:proofErr w:type="spellStart"/>
          <w:r w:rsidR="0034256E" w:rsidRPr="0034256E">
            <w:t>sample.sample_id</w:t>
          </w:r>
          <w:proofErr w:type="spellEnd"/>
          <w:r w:rsidR="0034256E" w:rsidRPr="0034256E">
            <w:t xml:space="preserve"> }}</w:t>
          </w:r>
        </w:p>
      </w:tc>
      <w:tc>
        <w:tcPr>
          <w:tcW w:w="3398" w:type="dxa"/>
          <w:vAlign w:val="bottom"/>
        </w:tcPr>
        <w:p w14:paraId="0F94D768" w14:textId="7C7B3589" w:rsidR="00784BB8" w:rsidRPr="00145907" w:rsidRDefault="00784BB8" w:rsidP="005172DB">
          <w:pPr>
            <w:pStyle w:val="aa"/>
            <w:pBdr>
              <w:bottom w:val="none" w:sz="0" w:space="0" w:color="auto"/>
            </w:pBdr>
            <w:jc w:val="both"/>
            <w:rPr>
              <w:color w:val="FF0000"/>
            </w:rPr>
          </w:pPr>
        </w:p>
      </w:tc>
      <w:tc>
        <w:tcPr>
          <w:tcW w:w="3398" w:type="dxa"/>
          <w:vAlign w:val="bottom"/>
        </w:tcPr>
        <w:p w14:paraId="5C187A36" w14:textId="3EB009C7" w:rsidR="00784BB8" w:rsidRDefault="00784BB8" w:rsidP="001C7935">
          <w:pPr>
            <w:pStyle w:val="aa"/>
            <w:pBdr>
              <w:bottom w:val="none" w:sz="0" w:space="0" w:color="auto"/>
            </w:pBdr>
            <w:jc w:val="right"/>
          </w:pPr>
          <w:r>
            <w:rPr>
              <w:rFonts w:hint="eastAsia"/>
            </w:rPr>
            <w:t>报告日期：</w:t>
          </w:r>
          <w:r w:rsidR="0034256E">
            <w:rPr>
              <w:rFonts w:hint="eastAsia"/>
            </w:rPr>
            <w:t>{</w:t>
          </w:r>
          <w:r w:rsidR="0034256E">
            <w:t>{</w:t>
          </w:r>
          <w:proofErr w:type="spellStart"/>
          <w:proofErr w:type="gramStart"/>
          <w:r w:rsidR="0034256E">
            <w:t>sample.report</w:t>
          </w:r>
          <w:proofErr w:type="gramEnd"/>
          <w:r w:rsidR="0034256E">
            <w:t>_date</w:t>
          </w:r>
          <w:proofErr w:type="spellEnd"/>
          <w:r w:rsidR="0034256E">
            <w:t>}}</w:t>
          </w:r>
        </w:p>
      </w:tc>
    </w:tr>
  </w:tbl>
  <w:p w14:paraId="492C83CE" w14:textId="0D8E9B57" w:rsidR="00784BB8" w:rsidRPr="008A3DB7" w:rsidRDefault="00784BB8" w:rsidP="008A3DB7">
    <w:pPr>
      <w:pStyle w:val="aa"/>
      <w:pBdr>
        <w:bottom w:val="single" w:sz="6" w:space="0" w:color="auto"/>
      </w:pBdr>
      <w:jc w:val="left"/>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386B3022"/>
    <w:multiLevelType w:val="hybridMultilevel"/>
    <w:tmpl w:val="F1C23E82"/>
    <w:lvl w:ilvl="0" w:tplc="77825BAE">
      <w:start w:val="1"/>
      <w:numFmt w:val="decimal"/>
      <w:lvlText w:val="%1."/>
      <w:lvlJc w:val="left"/>
      <w:pPr>
        <w:ind w:left="420" w:hanging="420"/>
      </w:pPr>
      <w:rPr>
        <w:b w:val="0"/>
        <w:bCs w:val="0"/>
        <w:color w:val="auto"/>
        <w:sz w:val="16"/>
        <w:szCs w:val="16"/>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3F7F3238"/>
    <w:multiLevelType w:val="hybridMultilevel"/>
    <w:tmpl w:val="04DCDF98"/>
    <w:lvl w:ilvl="0" w:tplc="8E4A5424">
      <w:start w:val="1"/>
      <w:numFmt w:val="decimal"/>
      <w:lvlText w:val="%1."/>
      <w:lvlJc w:val="left"/>
      <w:pPr>
        <w:ind w:left="360" w:hanging="360"/>
      </w:pPr>
      <w:rPr>
        <w:rFonts w:hint="default"/>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60331F7"/>
    <w:multiLevelType w:val="hybridMultilevel"/>
    <w:tmpl w:val="EC481F6C"/>
    <w:lvl w:ilvl="0" w:tplc="ADB8218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1" w15:restartNumberingAfterBreak="0">
    <w:nsid w:val="4B0C5488"/>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15:restartNumberingAfterBreak="0">
    <w:nsid w:val="5CAB5C4A"/>
    <w:multiLevelType w:val="hybridMultilevel"/>
    <w:tmpl w:val="A628CC5A"/>
    <w:lvl w:ilvl="0" w:tplc="0C5EBA5A">
      <w:start w:val="1"/>
      <w:numFmt w:val="decimal"/>
      <w:lvlText w:val="%1."/>
      <w:lvlJc w:val="left"/>
      <w:pPr>
        <w:ind w:left="420" w:hanging="420"/>
      </w:pPr>
      <w:rPr>
        <w:rFonts w:hint="default"/>
        <w:sz w:val="16"/>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8"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7937054E"/>
    <w:multiLevelType w:val="hybridMultilevel"/>
    <w:tmpl w:val="8752BDA8"/>
    <w:lvl w:ilvl="0" w:tplc="C41014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2"/>
  </w:num>
  <w:num w:numId="2">
    <w:abstractNumId w:val="18"/>
  </w:num>
  <w:num w:numId="3">
    <w:abstractNumId w:val="22"/>
  </w:num>
  <w:num w:numId="4">
    <w:abstractNumId w:val="6"/>
  </w:num>
  <w:num w:numId="5">
    <w:abstractNumId w:val="4"/>
  </w:num>
  <w:num w:numId="6">
    <w:abstractNumId w:val="14"/>
  </w:num>
  <w:num w:numId="7">
    <w:abstractNumId w:val="20"/>
  </w:num>
  <w:num w:numId="8">
    <w:abstractNumId w:val="13"/>
  </w:num>
  <w:num w:numId="9">
    <w:abstractNumId w:val="0"/>
  </w:num>
  <w:num w:numId="10">
    <w:abstractNumId w:val="19"/>
  </w:num>
  <w:num w:numId="11">
    <w:abstractNumId w:val="24"/>
  </w:num>
  <w:num w:numId="12">
    <w:abstractNumId w:val="17"/>
  </w:num>
  <w:num w:numId="13">
    <w:abstractNumId w:val="3"/>
  </w:num>
  <w:num w:numId="14">
    <w:abstractNumId w:val="15"/>
  </w:num>
  <w:num w:numId="15">
    <w:abstractNumId w:val="2"/>
  </w:num>
  <w:num w:numId="16">
    <w:abstractNumId w:val="11"/>
  </w:num>
  <w:num w:numId="17">
    <w:abstractNumId w:val="5"/>
  </w:num>
  <w:num w:numId="18">
    <w:abstractNumId w:val="1"/>
  </w:num>
  <w:num w:numId="19">
    <w:abstractNumId w:val="21"/>
  </w:num>
  <w:num w:numId="20">
    <w:abstractNumId w:val="8"/>
  </w:num>
  <w:num w:numId="21">
    <w:abstractNumId w:val="23"/>
  </w:num>
  <w:num w:numId="22">
    <w:abstractNumId w:val="16"/>
  </w:num>
  <w:num w:numId="23">
    <w:abstractNumId w:val="10"/>
  </w:num>
  <w:num w:numId="24">
    <w:abstractNumId w:val="9"/>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B8A"/>
    <w:rsid w:val="00004700"/>
    <w:rsid w:val="00012D23"/>
    <w:rsid w:val="00012F48"/>
    <w:rsid w:val="00014A66"/>
    <w:rsid w:val="00016B52"/>
    <w:rsid w:val="00017DF4"/>
    <w:rsid w:val="00021386"/>
    <w:rsid w:val="000221A7"/>
    <w:rsid w:val="00027DD0"/>
    <w:rsid w:val="000321E9"/>
    <w:rsid w:val="000343F2"/>
    <w:rsid w:val="00035330"/>
    <w:rsid w:val="00036EDA"/>
    <w:rsid w:val="00041E2C"/>
    <w:rsid w:val="00043147"/>
    <w:rsid w:val="0004421F"/>
    <w:rsid w:val="0004523E"/>
    <w:rsid w:val="000462FA"/>
    <w:rsid w:val="00047FF9"/>
    <w:rsid w:val="000503F7"/>
    <w:rsid w:val="0005073F"/>
    <w:rsid w:val="000566AA"/>
    <w:rsid w:val="0005781F"/>
    <w:rsid w:val="00062B7E"/>
    <w:rsid w:val="00067E39"/>
    <w:rsid w:val="00071118"/>
    <w:rsid w:val="00071C70"/>
    <w:rsid w:val="000761B5"/>
    <w:rsid w:val="0007644F"/>
    <w:rsid w:val="00076CAB"/>
    <w:rsid w:val="00076DD9"/>
    <w:rsid w:val="00081B60"/>
    <w:rsid w:val="000914FF"/>
    <w:rsid w:val="00091FD4"/>
    <w:rsid w:val="000941B8"/>
    <w:rsid w:val="0009521A"/>
    <w:rsid w:val="00095852"/>
    <w:rsid w:val="00095A35"/>
    <w:rsid w:val="00097016"/>
    <w:rsid w:val="00097283"/>
    <w:rsid w:val="000976F6"/>
    <w:rsid w:val="00097D8B"/>
    <w:rsid w:val="000A0443"/>
    <w:rsid w:val="000A0B00"/>
    <w:rsid w:val="000A0B28"/>
    <w:rsid w:val="000A174F"/>
    <w:rsid w:val="000A3152"/>
    <w:rsid w:val="000A34FF"/>
    <w:rsid w:val="000B3CF9"/>
    <w:rsid w:val="000B5AF2"/>
    <w:rsid w:val="000B5DCF"/>
    <w:rsid w:val="000B7274"/>
    <w:rsid w:val="000B7482"/>
    <w:rsid w:val="000C291E"/>
    <w:rsid w:val="000C3C9B"/>
    <w:rsid w:val="000C4F96"/>
    <w:rsid w:val="000C555D"/>
    <w:rsid w:val="000C6D49"/>
    <w:rsid w:val="000D3B0E"/>
    <w:rsid w:val="000D3B94"/>
    <w:rsid w:val="000D4CB6"/>
    <w:rsid w:val="000E3E03"/>
    <w:rsid w:val="000E734A"/>
    <w:rsid w:val="000F54DD"/>
    <w:rsid w:val="00102E66"/>
    <w:rsid w:val="00110A75"/>
    <w:rsid w:val="0011110C"/>
    <w:rsid w:val="00111B54"/>
    <w:rsid w:val="00111CC1"/>
    <w:rsid w:val="00112044"/>
    <w:rsid w:val="00113E8B"/>
    <w:rsid w:val="00120CB7"/>
    <w:rsid w:val="0012226F"/>
    <w:rsid w:val="001232EA"/>
    <w:rsid w:val="00127A8E"/>
    <w:rsid w:val="001305B0"/>
    <w:rsid w:val="00132042"/>
    <w:rsid w:val="00133623"/>
    <w:rsid w:val="001354DB"/>
    <w:rsid w:val="00136BFB"/>
    <w:rsid w:val="001412D0"/>
    <w:rsid w:val="00142446"/>
    <w:rsid w:val="00142D74"/>
    <w:rsid w:val="00145907"/>
    <w:rsid w:val="00147A33"/>
    <w:rsid w:val="00150E78"/>
    <w:rsid w:val="001512AC"/>
    <w:rsid w:val="0015237F"/>
    <w:rsid w:val="001525A6"/>
    <w:rsid w:val="00155D00"/>
    <w:rsid w:val="001604E7"/>
    <w:rsid w:val="001621AF"/>
    <w:rsid w:val="0016659A"/>
    <w:rsid w:val="00167FDC"/>
    <w:rsid w:val="0017145E"/>
    <w:rsid w:val="00172C4A"/>
    <w:rsid w:val="0017569A"/>
    <w:rsid w:val="0018006B"/>
    <w:rsid w:val="001828D2"/>
    <w:rsid w:val="001831E2"/>
    <w:rsid w:val="001851C2"/>
    <w:rsid w:val="0019136F"/>
    <w:rsid w:val="001919D3"/>
    <w:rsid w:val="00192B1D"/>
    <w:rsid w:val="00193EC4"/>
    <w:rsid w:val="00194F71"/>
    <w:rsid w:val="001A0CFE"/>
    <w:rsid w:val="001A5466"/>
    <w:rsid w:val="001A5CD3"/>
    <w:rsid w:val="001B4838"/>
    <w:rsid w:val="001B580A"/>
    <w:rsid w:val="001B69A3"/>
    <w:rsid w:val="001B7D0C"/>
    <w:rsid w:val="001C0130"/>
    <w:rsid w:val="001C1AF0"/>
    <w:rsid w:val="001C2CB6"/>
    <w:rsid w:val="001C4B86"/>
    <w:rsid w:val="001C51ED"/>
    <w:rsid w:val="001C6163"/>
    <w:rsid w:val="001C6A5B"/>
    <w:rsid w:val="001C754B"/>
    <w:rsid w:val="001C7935"/>
    <w:rsid w:val="001D01AF"/>
    <w:rsid w:val="001D0456"/>
    <w:rsid w:val="001D3D52"/>
    <w:rsid w:val="001D688F"/>
    <w:rsid w:val="001E11FD"/>
    <w:rsid w:val="001E284D"/>
    <w:rsid w:val="001E2894"/>
    <w:rsid w:val="001E612B"/>
    <w:rsid w:val="001F13C5"/>
    <w:rsid w:val="001F2D81"/>
    <w:rsid w:val="001F3DE4"/>
    <w:rsid w:val="001F7FDE"/>
    <w:rsid w:val="00200B62"/>
    <w:rsid w:val="002013D8"/>
    <w:rsid w:val="00210231"/>
    <w:rsid w:val="00210410"/>
    <w:rsid w:val="00216B1E"/>
    <w:rsid w:val="002203ED"/>
    <w:rsid w:val="00222B16"/>
    <w:rsid w:val="00222DCF"/>
    <w:rsid w:val="00224B42"/>
    <w:rsid w:val="00231082"/>
    <w:rsid w:val="00231DEE"/>
    <w:rsid w:val="002358F7"/>
    <w:rsid w:val="00235ED6"/>
    <w:rsid w:val="002361EB"/>
    <w:rsid w:val="00243186"/>
    <w:rsid w:val="00243774"/>
    <w:rsid w:val="0024430D"/>
    <w:rsid w:val="00245880"/>
    <w:rsid w:val="00245A6D"/>
    <w:rsid w:val="00247405"/>
    <w:rsid w:val="00247A37"/>
    <w:rsid w:val="00250D39"/>
    <w:rsid w:val="00261B76"/>
    <w:rsid w:val="00263E1C"/>
    <w:rsid w:val="0026664E"/>
    <w:rsid w:val="00266802"/>
    <w:rsid w:val="0027185B"/>
    <w:rsid w:val="00276576"/>
    <w:rsid w:val="0027673B"/>
    <w:rsid w:val="00283BA5"/>
    <w:rsid w:val="0029578E"/>
    <w:rsid w:val="002A0E19"/>
    <w:rsid w:val="002A1225"/>
    <w:rsid w:val="002A1DF6"/>
    <w:rsid w:val="002B03F7"/>
    <w:rsid w:val="002B1C9B"/>
    <w:rsid w:val="002B3174"/>
    <w:rsid w:val="002B50C5"/>
    <w:rsid w:val="002B5434"/>
    <w:rsid w:val="002B595E"/>
    <w:rsid w:val="002B5BF6"/>
    <w:rsid w:val="002B5E82"/>
    <w:rsid w:val="002C00A7"/>
    <w:rsid w:val="002C2059"/>
    <w:rsid w:val="002C2A2A"/>
    <w:rsid w:val="002C3B79"/>
    <w:rsid w:val="002C5DEE"/>
    <w:rsid w:val="002C605F"/>
    <w:rsid w:val="002C6CEE"/>
    <w:rsid w:val="002D2C91"/>
    <w:rsid w:val="002D4C47"/>
    <w:rsid w:val="002E013C"/>
    <w:rsid w:val="002E0C93"/>
    <w:rsid w:val="002E1208"/>
    <w:rsid w:val="002E23E8"/>
    <w:rsid w:val="002E25A8"/>
    <w:rsid w:val="002E49E3"/>
    <w:rsid w:val="002E67A7"/>
    <w:rsid w:val="002E7F20"/>
    <w:rsid w:val="002F3112"/>
    <w:rsid w:val="002F3132"/>
    <w:rsid w:val="003043E1"/>
    <w:rsid w:val="0030463C"/>
    <w:rsid w:val="003046A0"/>
    <w:rsid w:val="00306210"/>
    <w:rsid w:val="00306440"/>
    <w:rsid w:val="00307350"/>
    <w:rsid w:val="00311B57"/>
    <w:rsid w:val="00311EAF"/>
    <w:rsid w:val="00313886"/>
    <w:rsid w:val="003148AF"/>
    <w:rsid w:val="00316127"/>
    <w:rsid w:val="00316D44"/>
    <w:rsid w:val="003235C3"/>
    <w:rsid w:val="0032399E"/>
    <w:rsid w:val="00323A78"/>
    <w:rsid w:val="00324CD1"/>
    <w:rsid w:val="00325184"/>
    <w:rsid w:val="00326F99"/>
    <w:rsid w:val="003308B3"/>
    <w:rsid w:val="00334470"/>
    <w:rsid w:val="0034145E"/>
    <w:rsid w:val="0034256E"/>
    <w:rsid w:val="00342D93"/>
    <w:rsid w:val="00343CE0"/>
    <w:rsid w:val="00346866"/>
    <w:rsid w:val="003510A1"/>
    <w:rsid w:val="00354065"/>
    <w:rsid w:val="00354271"/>
    <w:rsid w:val="003553C5"/>
    <w:rsid w:val="00355B91"/>
    <w:rsid w:val="003567B2"/>
    <w:rsid w:val="003614C1"/>
    <w:rsid w:val="00361ABA"/>
    <w:rsid w:val="00362513"/>
    <w:rsid w:val="00367B82"/>
    <w:rsid w:val="00367D88"/>
    <w:rsid w:val="00372E8A"/>
    <w:rsid w:val="00373740"/>
    <w:rsid w:val="0037412B"/>
    <w:rsid w:val="00375E3E"/>
    <w:rsid w:val="00376493"/>
    <w:rsid w:val="0037664D"/>
    <w:rsid w:val="00380070"/>
    <w:rsid w:val="0038147D"/>
    <w:rsid w:val="0038261B"/>
    <w:rsid w:val="00386DF6"/>
    <w:rsid w:val="003876ED"/>
    <w:rsid w:val="00391C90"/>
    <w:rsid w:val="00392240"/>
    <w:rsid w:val="00392DC2"/>
    <w:rsid w:val="003961A9"/>
    <w:rsid w:val="00397B19"/>
    <w:rsid w:val="003A02F6"/>
    <w:rsid w:val="003A5160"/>
    <w:rsid w:val="003B0C62"/>
    <w:rsid w:val="003B190F"/>
    <w:rsid w:val="003B2268"/>
    <w:rsid w:val="003B2F5F"/>
    <w:rsid w:val="003C36AB"/>
    <w:rsid w:val="003C38FF"/>
    <w:rsid w:val="003C7261"/>
    <w:rsid w:val="003D1A6D"/>
    <w:rsid w:val="003D298F"/>
    <w:rsid w:val="003D3594"/>
    <w:rsid w:val="003D3CD6"/>
    <w:rsid w:val="003D3FAF"/>
    <w:rsid w:val="003D601D"/>
    <w:rsid w:val="003D7BB4"/>
    <w:rsid w:val="003D7F22"/>
    <w:rsid w:val="003E2293"/>
    <w:rsid w:val="003E2A9E"/>
    <w:rsid w:val="003E2FBB"/>
    <w:rsid w:val="003E386D"/>
    <w:rsid w:val="003E5E21"/>
    <w:rsid w:val="003E77FE"/>
    <w:rsid w:val="003F4205"/>
    <w:rsid w:val="003F66B0"/>
    <w:rsid w:val="003F6E9F"/>
    <w:rsid w:val="0040351A"/>
    <w:rsid w:val="004068BB"/>
    <w:rsid w:val="004145CE"/>
    <w:rsid w:val="00415591"/>
    <w:rsid w:val="004159A2"/>
    <w:rsid w:val="004163DE"/>
    <w:rsid w:val="00416FEF"/>
    <w:rsid w:val="00420BD0"/>
    <w:rsid w:val="00422F3F"/>
    <w:rsid w:val="00423172"/>
    <w:rsid w:val="00423E2A"/>
    <w:rsid w:val="00423FAF"/>
    <w:rsid w:val="004250EC"/>
    <w:rsid w:val="00425799"/>
    <w:rsid w:val="00433409"/>
    <w:rsid w:val="00433674"/>
    <w:rsid w:val="00436B19"/>
    <w:rsid w:val="00440412"/>
    <w:rsid w:val="004436D2"/>
    <w:rsid w:val="00443B6C"/>
    <w:rsid w:val="00444CB7"/>
    <w:rsid w:val="004458D6"/>
    <w:rsid w:val="0045158B"/>
    <w:rsid w:val="00452601"/>
    <w:rsid w:val="00453234"/>
    <w:rsid w:val="0045682D"/>
    <w:rsid w:val="004622A9"/>
    <w:rsid w:val="0046281F"/>
    <w:rsid w:val="00464C93"/>
    <w:rsid w:val="00464D9B"/>
    <w:rsid w:val="00466A9F"/>
    <w:rsid w:val="00466CF0"/>
    <w:rsid w:val="00467030"/>
    <w:rsid w:val="00467227"/>
    <w:rsid w:val="0047301B"/>
    <w:rsid w:val="00473143"/>
    <w:rsid w:val="00475D68"/>
    <w:rsid w:val="00482432"/>
    <w:rsid w:val="0048521D"/>
    <w:rsid w:val="004863F2"/>
    <w:rsid w:val="004864BD"/>
    <w:rsid w:val="00486A73"/>
    <w:rsid w:val="00491207"/>
    <w:rsid w:val="00492341"/>
    <w:rsid w:val="00492477"/>
    <w:rsid w:val="00493489"/>
    <w:rsid w:val="00493BF2"/>
    <w:rsid w:val="004962A1"/>
    <w:rsid w:val="00496A02"/>
    <w:rsid w:val="00497462"/>
    <w:rsid w:val="004A03EE"/>
    <w:rsid w:val="004A272E"/>
    <w:rsid w:val="004A27E7"/>
    <w:rsid w:val="004A5236"/>
    <w:rsid w:val="004B2453"/>
    <w:rsid w:val="004B2D78"/>
    <w:rsid w:val="004B4412"/>
    <w:rsid w:val="004B68F9"/>
    <w:rsid w:val="004B75B3"/>
    <w:rsid w:val="004C176A"/>
    <w:rsid w:val="004C24E0"/>
    <w:rsid w:val="004C59C2"/>
    <w:rsid w:val="004D0B10"/>
    <w:rsid w:val="004D11BC"/>
    <w:rsid w:val="004D1DF5"/>
    <w:rsid w:val="004D4C6F"/>
    <w:rsid w:val="004D7DF0"/>
    <w:rsid w:val="004E0761"/>
    <w:rsid w:val="004E16B5"/>
    <w:rsid w:val="004E1E88"/>
    <w:rsid w:val="004E4582"/>
    <w:rsid w:val="004E6853"/>
    <w:rsid w:val="004E7CC0"/>
    <w:rsid w:val="004F428A"/>
    <w:rsid w:val="004F43F6"/>
    <w:rsid w:val="004F6E52"/>
    <w:rsid w:val="00503BF9"/>
    <w:rsid w:val="00504936"/>
    <w:rsid w:val="005065AA"/>
    <w:rsid w:val="00507874"/>
    <w:rsid w:val="005136CA"/>
    <w:rsid w:val="005154C9"/>
    <w:rsid w:val="005172DB"/>
    <w:rsid w:val="0051763C"/>
    <w:rsid w:val="005230CA"/>
    <w:rsid w:val="005232BD"/>
    <w:rsid w:val="00525097"/>
    <w:rsid w:val="005320A2"/>
    <w:rsid w:val="00536BC1"/>
    <w:rsid w:val="00537850"/>
    <w:rsid w:val="00537A52"/>
    <w:rsid w:val="0054496F"/>
    <w:rsid w:val="00547001"/>
    <w:rsid w:val="00550836"/>
    <w:rsid w:val="00550EBD"/>
    <w:rsid w:val="00552129"/>
    <w:rsid w:val="005523D4"/>
    <w:rsid w:val="00553828"/>
    <w:rsid w:val="005554E3"/>
    <w:rsid w:val="00556029"/>
    <w:rsid w:val="005578EC"/>
    <w:rsid w:val="00566349"/>
    <w:rsid w:val="00566A9D"/>
    <w:rsid w:val="005711A0"/>
    <w:rsid w:val="00573672"/>
    <w:rsid w:val="00573AA9"/>
    <w:rsid w:val="00575447"/>
    <w:rsid w:val="00576BF6"/>
    <w:rsid w:val="00577C65"/>
    <w:rsid w:val="00580D2E"/>
    <w:rsid w:val="00581EB4"/>
    <w:rsid w:val="005831D6"/>
    <w:rsid w:val="00584CFE"/>
    <w:rsid w:val="00590A57"/>
    <w:rsid w:val="00590D90"/>
    <w:rsid w:val="005917D3"/>
    <w:rsid w:val="005935DA"/>
    <w:rsid w:val="00597475"/>
    <w:rsid w:val="005A0699"/>
    <w:rsid w:val="005A53B5"/>
    <w:rsid w:val="005A7A8B"/>
    <w:rsid w:val="005B0B65"/>
    <w:rsid w:val="005B0C5E"/>
    <w:rsid w:val="005B2EE3"/>
    <w:rsid w:val="005B3F52"/>
    <w:rsid w:val="005B4BD0"/>
    <w:rsid w:val="005C143C"/>
    <w:rsid w:val="005C2B0F"/>
    <w:rsid w:val="005C7C1B"/>
    <w:rsid w:val="005D0E8B"/>
    <w:rsid w:val="005D42B4"/>
    <w:rsid w:val="005D5997"/>
    <w:rsid w:val="005E1B2C"/>
    <w:rsid w:val="005E1BC5"/>
    <w:rsid w:val="005E357A"/>
    <w:rsid w:val="005E5AC1"/>
    <w:rsid w:val="005E6042"/>
    <w:rsid w:val="005E7941"/>
    <w:rsid w:val="005F1260"/>
    <w:rsid w:val="005F1429"/>
    <w:rsid w:val="005F224E"/>
    <w:rsid w:val="005F4621"/>
    <w:rsid w:val="005F4724"/>
    <w:rsid w:val="005F4882"/>
    <w:rsid w:val="005F667C"/>
    <w:rsid w:val="00602256"/>
    <w:rsid w:val="006072DA"/>
    <w:rsid w:val="006075F5"/>
    <w:rsid w:val="0060774C"/>
    <w:rsid w:val="006104B5"/>
    <w:rsid w:val="00613A04"/>
    <w:rsid w:val="006159F5"/>
    <w:rsid w:val="00620F0A"/>
    <w:rsid w:val="00622521"/>
    <w:rsid w:val="006242A8"/>
    <w:rsid w:val="00626EFA"/>
    <w:rsid w:val="006323CB"/>
    <w:rsid w:val="00634534"/>
    <w:rsid w:val="00637836"/>
    <w:rsid w:val="00640927"/>
    <w:rsid w:val="0064122C"/>
    <w:rsid w:val="0064227E"/>
    <w:rsid w:val="00642A39"/>
    <w:rsid w:val="00643C5F"/>
    <w:rsid w:val="00644604"/>
    <w:rsid w:val="00644E85"/>
    <w:rsid w:val="00653914"/>
    <w:rsid w:val="00654301"/>
    <w:rsid w:val="00656A0A"/>
    <w:rsid w:val="00661C84"/>
    <w:rsid w:val="006622A3"/>
    <w:rsid w:val="0066241A"/>
    <w:rsid w:val="0067187A"/>
    <w:rsid w:val="0067283F"/>
    <w:rsid w:val="00672F31"/>
    <w:rsid w:val="006736BF"/>
    <w:rsid w:val="00674B41"/>
    <w:rsid w:val="006755E5"/>
    <w:rsid w:val="00675B10"/>
    <w:rsid w:val="006769CB"/>
    <w:rsid w:val="00685DFA"/>
    <w:rsid w:val="006878A5"/>
    <w:rsid w:val="00694682"/>
    <w:rsid w:val="00697BC6"/>
    <w:rsid w:val="006A2BB3"/>
    <w:rsid w:val="006A4546"/>
    <w:rsid w:val="006A7195"/>
    <w:rsid w:val="006A78D7"/>
    <w:rsid w:val="006B2236"/>
    <w:rsid w:val="006B3693"/>
    <w:rsid w:val="006B583B"/>
    <w:rsid w:val="006B716D"/>
    <w:rsid w:val="006C0B33"/>
    <w:rsid w:val="006C4113"/>
    <w:rsid w:val="006C4B26"/>
    <w:rsid w:val="006C7037"/>
    <w:rsid w:val="006C75F9"/>
    <w:rsid w:val="006C7EF8"/>
    <w:rsid w:val="006D5907"/>
    <w:rsid w:val="006E0DDD"/>
    <w:rsid w:val="006E2097"/>
    <w:rsid w:val="006E2597"/>
    <w:rsid w:val="006E52B0"/>
    <w:rsid w:val="006E744C"/>
    <w:rsid w:val="006E7712"/>
    <w:rsid w:val="006F02B1"/>
    <w:rsid w:val="006F1AAD"/>
    <w:rsid w:val="006F3C93"/>
    <w:rsid w:val="006F3D1B"/>
    <w:rsid w:val="006F4B55"/>
    <w:rsid w:val="006F6F85"/>
    <w:rsid w:val="00701E23"/>
    <w:rsid w:val="00702AB5"/>
    <w:rsid w:val="0070328D"/>
    <w:rsid w:val="007159D8"/>
    <w:rsid w:val="00717541"/>
    <w:rsid w:val="007218EB"/>
    <w:rsid w:val="007238BD"/>
    <w:rsid w:val="00725F4D"/>
    <w:rsid w:val="007261BB"/>
    <w:rsid w:val="0072711A"/>
    <w:rsid w:val="007276CB"/>
    <w:rsid w:val="00727720"/>
    <w:rsid w:val="00727B75"/>
    <w:rsid w:val="00730B50"/>
    <w:rsid w:val="007329F0"/>
    <w:rsid w:val="00735DE8"/>
    <w:rsid w:val="0073608F"/>
    <w:rsid w:val="0074028E"/>
    <w:rsid w:val="0074101D"/>
    <w:rsid w:val="007410B7"/>
    <w:rsid w:val="00746B9A"/>
    <w:rsid w:val="007478FE"/>
    <w:rsid w:val="00750640"/>
    <w:rsid w:val="00750F23"/>
    <w:rsid w:val="00755B68"/>
    <w:rsid w:val="00757E82"/>
    <w:rsid w:val="0076246D"/>
    <w:rsid w:val="007721E6"/>
    <w:rsid w:val="00773C0D"/>
    <w:rsid w:val="00777D42"/>
    <w:rsid w:val="00781602"/>
    <w:rsid w:val="00782D05"/>
    <w:rsid w:val="00784BB8"/>
    <w:rsid w:val="00787643"/>
    <w:rsid w:val="0078768D"/>
    <w:rsid w:val="00787F60"/>
    <w:rsid w:val="007A3BE8"/>
    <w:rsid w:val="007B11C2"/>
    <w:rsid w:val="007B365C"/>
    <w:rsid w:val="007B51A0"/>
    <w:rsid w:val="007B5233"/>
    <w:rsid w:val="007B6A7C"/>
    <w:rsid w:val="007B6F4F"/>
    <w:rsid w:val="007B7C25"/>
    <w:rsid w:val="007C11F3"/>
    <w:rsid w:val="007C1329"/>
    <w:rsid w:val="007C1930"/>
    <w:rsid w:val="007C1FF4"/>
    <w:rsid w:val="007C419F"/>
    <w:rsid w:val="007C4676"/>
    <w:rsid w:val="007C5130"/>
    <w:rsid w:val="007C6230"/>
    <w:rsid w:val="007C7281"/>
    <w:rsid w:val="007C78A7"/>
    <w:rsid w:val="007D0FDB"/>
    <w:rsid w:val="007D16F9"/>
    <w:rsid w:val="007D18DD"/>
    <w:rsid w:val="007D5987"/>
    <w:rsid w:val="007E052E"/>
    <w:rsid w:val="007E28F4"/>
    <w:rsid w:val="007E2DD9"/>
    <w:rsid w:val="007E2F1E"/>
    <w:rsid w:val="007E58C1"/>
    <w:rsid w:val="007E7CA6"/>
    <w:rsid w:val="007F29DB"/>
    <w:rsid w:val="007F3828"/>
    <w:rsid w:val="007F7C72"/>
    <w:rsid w:val="007F7DB8"/>
    <w:rsid w:val="00800964"/>
    <w:rsid w:val="008024DB"/>
    <w:rsid w:val="0080291B"/>
    <w:rsid w:val="008058CD"/>
    <w:rsid w:val="00811177"/>
    <w:rsid w:val="00811B8A"/>
    <w:rsid w:val="00812294"/>
    <w:rsid w:val="00813299"/>
    <w:rsid w:val="008153A9"/>
    <w:rsid w:val="00820D72"/>
    <w:rsid w:val="00820E58"/>
    <w:rsid w:val="00821894"/>
    <w:rsid w:val="00823FE4"/>
    <w:rsid w:val="008269AC"/>
    <w:rsid w:val="008277FF"/>
    <w:rsid w:val="00830BC7"/>
    <w:rsid w:val="00832F96"/>
    <w:rsid w:val="00832FE2"/>
    <w:rsid w:val="00833013"/>
    <w:rsid w:val="00835B5C"/>
    <w:rsid w:val="00835F34"/>
    <w:rsid w:val="0083616D"/>
    <w:rsid w:val="008408A6"/>
    <w:rsid w:val="008438F8"/>
    <w:rsid w:val="00843CCA"/>
    <w:rsid w:val="00844327"/>
    <w:rsid w:val="00851303"/>
    <w:rsid w:val="00853109"/>
    <w:rsid w:val="00860D4C"/>
    <w:rsid w:val="008618EF"/>
    <w:rsid w:val="00866453"/>
    <w:rsid w:val="00867DF1"/>
    <w:rsid w:val="00871B90"/>
    <w:rsid w:val="00874364"/>
    <w:rsid w:val="00880585"/>
    <w:rsid w:val="008810A7"/>
    <w:rsid w:val="00881E9B"/>
    <w:rsid w:val="00883EAB"/>
    <w:rsid w:val="00884503"/>
    <w:rsid w:val="00885677"/>
    <w:rsid w:val="00887C22"/>
    <w:rsid w:val="008913C7"/>
    <w:rsid w:val="00895C2D"/>
    <w:rsid w:val="008A1345"/>
    <w:rsid w:val="008A3CE1"/>
    <w:rsid w:val="008A3DB7"/>
    <w:rsid w:val="008A5A1B"/>
    <w:rsid w:val="008B06D0"/>
    <w:rsid w:val="008B243A"/>
    <w:rsid w:val="008B2A9A"/>
    <w:rsid w:val="008B3062"/>
    <w:rsid w:val="008C0CDD"/>
    <w:rsid w:val="008C5FDD"/>
    <w:rsid w:val="008C64BA"/>
    <w:rsid w:val="008C698B"/>
    <w:rsid w:val="008C6E4E"/>
    <w:rsid w:val="008D2022"/>
    <w:rsid w:val="008D6ECF"/>
    <w:rsid w:val="008E0431"/>
    <w:rsid w:val="008E07E9"/>
    <w:rsid w:val="008E4FF4"/>
    <w:rsid w:val="008E5025"/>
    <w:rsid w:val="008E77CE"/>
    <w:rsid w:val="008F06DD"/>
    <w:rsid w:val="008F0F46"/>
    <w:rsid w:val="008F14B0"/>
    <w:rsid w:val="008F69A2"/>
    <w:rsid w:val="00903C10"/>
    <w:rsid w:val="00903ECF"/>
    <w:rsid w:val="009056F6"/>
    <w:rsid w:val="00907A93"/>
    <w:rsid w:val="0091151E"/>
    <w:rsid w:val="00912F22"/>
    <w:rsid w:val="00913710"/>
    <w:rsid w:val="00913E21"/>
    <w:rsid w:val="00914393"/>
    <w:rsid w:val="00915F18"/>
    <w:rsid w:val="0091732A"/>
    <w:rsid w:val="00917FD1"/>
    <w:rsid w:val="0092251E"/>
    <w:rsid w:val="00923D8E"/>
    <w:rsid w:val="00923F5C"/>
    <w:rsid w:val="009247FD"/>
    <w:rsid w:val="00926EF9"/>
    <w:rsid w:val="0093427E"/>
    <w:rsid w:val="0093465A"/>
    <w:rsid w:val="00934E00"/>
    <w:rsid w:val="009355B4"/>
    <w:rsid w:val="00935E1B"/>
    <w:rsid w:val="00935FE3"/>
    <w:rsid w:val="00936EB4"/>
    <w:rsid w:val="00937779"/>
    <w:rsid w:val="009406F8"/>
    <w:rsid w:val="00940F1F"/>
    <w:rsid w:val="00940F95"/>
    <w:rsid w:val="0094253F"/>
    <w:rsid w:val="0094396D"/>
    <w:rsid w:val="009447CB"/>
    <w:rsid w:val="00945BA9"/>
    <w:rsid w:val="0094660E"/>
    <w:rsid w:val="00947336"/>
    <w:rsid w:val="009563B0"/>
    <w:rsid w:val="00957957"/>
    <w:rsid w:val="009608C8"/>
    <w:rsid w:val="00960C4B"/>
    <w:rsid w:val="009648BF"/>
    <w:rsid w:val="0096703B"/>
    <w:rsid w:val="009756E2"/>
    <w:rsid w:val="009806A9"/>
    <w:rsid w:val="009836E6"/>
    <w:rsid w:val="00985323"/>
    <w:rsid w:val="009872E6"/>
    <w:rsid w:val="0099352B"/>
    <w:rsid w:val="00994062"/>
    <w:rsid w:val="009A0427"/>
    <w:rsid w:val="009A66F2"/>
    <w:rsid w:val="009A7526"/>
    <w:rsid w:val="009B09CB"/>
    <w:rsid w:val="009B2EC6"/>
    <w:rsid w:val="009B6B43"/>
    <w:rsid w:val="009B72A0"/>
    <w:rsid w:val="009C133E"/>
    <w:rsid w:val="009C412D"/>
    <w:rsid w:val="009C4DFC"/>
    <w:rsid w:val="009C5CED"/>
    <w:rsid w:val="009C631D"/>
    <w:rsid w:val="009C686B"/>
    <w:rsid w:val="009C6B4D"/>
    <w:rsid w:val="009C7B48"/>
    <w:rsid w:val="009C7E6C"/>
    <w:rsid w:val="009D3302"/>
    <w:rsid w:val="009D45DC"/>
    <w:rsid w:val="009D4818"/>
    <w:rsid w:val="009E0EEE"/>
    <w:rsid w:val="009E174D"/>
    <w:rsid w:val="009E354E"/>
    <w:rsid w:val="009E5E64"/>
    <w:rsid w:val="009E7FA8"/>
    <w:rsid w:val="009F3B78"/>
    <w:rsid w:val="009F4876"/>
    <w:rsid w:val="009F7037"/>
    <w:rsid w:val="009F7094"/>
    <w:rsid w:val="009F735F"/>
    <w:rsid w:val="009F767C"/>
    <w:rsid w:val="00A02842"/>
    <w:rsid w:val="00A02973"/>
    <w:rsid w:val="00A07553"/>
    <w:rsid w:val="00A12824"/>
    <w:rsid w:val="00A15269"/>
    <w:rsid w:val="00A1763B"/>
    <w:rsid w:val="00A20DB0"/>
    <w:rsid w:val="00A21058"/>
    <w:rsid w:val="00A226C9"/>
    <w:rsid w:val="00A23273"/>
    <w:rsid w:val="00A25252"/>
    <w:rsid w:val="00A25969"/>
    <w:rsid w:val="00A2682F"/>
    <w:rsid w:val="00A26DD2"/>
    <w:rsid w:val="00A275C7"/>
    <w:rsid w:val="00A321EF"/>
    <w:rsid w:val="00A34545"/>
    <w:rsid w:val="00A41A34"/>
    <w:rsid w:val="00A429FA"/>
    <w:rsid w:val="00A43D62"/>
    <w:rsid w:val="00A51983"/>
    <w:rsid w:val="00A533EE"/>
    <w:rsid w:val="00A54E95"/>
    <w:rsid w:val="00A55536"/>
    <w:rsid w:val="00A60341"/>
    <w:rsid w:val="00A62C34"/>
    <w:rsid w:val="00A67FA0"/>
    <w:rsid w:val="00A70DD7"/>
    <w:rsid w:val="00A74A02"/>
    <w:rsid w:val="00A76072"/>
    <w:rsid w:val="00A765A2"/>
    <w:rsid w:val="00A81D8E"/>
    <w:rsid w:val="00A866F8"/>
    <w:rsid w:val="00A90FA5"/>
    <w:rsid w:val="00A922D5"/>
    <w:rsid w:val="00A93DA2"/>
    <w:rsid w:val="00A93FDF"/>
    <w:rsid w:val="00A945B5"/>
    <w:rsid w:val="00A9654B"/>
    <w:rsid w:val="00AA0D3A"/>
    <w:rsid w:val="00AA133C"/>
    <w:rsid w:val="00AA692A"/>
    <w:rsid w:val="00AA6A62"/>
    <w:rsid w:val="00AA781A"/>
    <w:rsid w:val="00AA7B95"/>
    <w:rsid w:val="00AB04F7"/>
    <w:rsid w:val="00AB7A5E"/>
    <w:rsid w:val="00AC09C3"/>
    <w:rsid w:val="00AC35F2"/>
    <w:rsid w:val="00AC3CD0"/>
    <w:rsid w:val="00AC4551"/>
    <w:rsid w:val="00AC5281"/>
    <w:rsid w:val="00AC5391"/>
    <w:rsid w:val="00AC715F"/>
    <w:rsid w:val="00AD45AA"/>
    <w:rsid w:val="00AD489F"/>
    <w:rsid w:val="00AD5B80"/>
    <w:rsid w:val="00AD67CD"/>
    <w:rsid w:val="00AD6EF8"/>
    <w:rsid w:val="00AD7A19"/>
    <w:rsid w:val="00AE3410"/>
    <w:rsid w:val="00AE7CD6"/>
    <w:rsid w:val="00AF03CD"/>
    <w:rsid w:val="00AF0F6C"/>
    <w:rsid w:val="00AF3033"/>
    <w:rsid w:val="00AF3B79"/>
    <w:rsid w:val="00AF57EC"/>
    <w:rsid w:val="00AF5F79"/>
    <w:rsid w:val="00B0000A"/>
    <w:rsid w:val="00B019E4"/>
    <w:rsid w:val="00B02B7F"/>
    <w:rsid w:val="00B03C6B"/>
    <w:rsid w:val="00B065BE"/>
    <w:rsid w:val="00B066F1"/>
    <w:rsid w:val="00B10ADB"/>
    <w:rsid w:val="00B13258"/>
    <w:rsid w:val="00B13D6B"/>
    <w:rsid w:val="00B13DA2"/>
    <w:rsid w:val="00B20663"/>
    <w:rsid w:val="00B21BFD"/>
    <w:rsid w:val="00B21FB0"/>
    <w:rsid w:val="00B2241E"/>
    <w:rsid w:val="00B224BF"/>
    <w:rsid w:val="00B235E5"/>
    <w:rsid w:val="00B30A97"/>
    <w:rsid w:val="00B3251A"/>
    <w:rsid w:val="00B332C2"/>
    <w:rsid w:val="00B34E69"/>
    <w:rsid w:val="00B40F95"/>
    <w:rsid w:val="00B42B6A"/>
    <w:rsid w:val="00B46239"/>
    <w:rsid w:val="00B5031A"/>
    <w:rsid w:val="00B557E5"/>
    <w:rsid w:val="00B6237B"/>
    <w:rsid w:val="00B63571"/>
    <w:rsid w:val="00B65BA2"/>
    <w:rsid w:val="00B66326"/>
    <w:rsid w:val="00B66BEE"/>
    <w:rsid w:val="00B7308B"/>
    <w:rsid w:val="00B73F67"/>
    <w:rsid w:val="00B7690D"/>
    <w:rsid w:val="00B80AC0"/>
    <w:rsid w:val="00B80D48"/>
    <w:rsid w:val="00B8134A"/>
    <w:rsid w:val="00B858AA"/>
    <w:rsid w:val="00B86A36"/>
    <w:rsid w:val="00B903E7"/>
    <w:rsid w:val="00B90E7B"/>
    <w:rsid w:val="00B9239F"/>
    <w:rsid w:val="00B92D86"/>
    <w:rsid w:val="00B940E1"/>
    <w:rsid w:val="00B9416C"/>
    <w:rsid w:val="00B94379"/>
    <w:rsid w:val="00B953E2"/>
    <w:rsid w:val="00BA3040"/>
    <w:rsid w:val="00BA795D"/>
    <w:rsid w:val="00BB0D04"/>
    <w:rsid w:val="00BB3A86"/>
    <w:rsid w:val="00BC094C"/>
    <w:rsid w:val="00BC4E1C"/>
    <w:rsid w:val="00BC5040"/>
    <w:rsid w:val="00BC569C"/>
    <w:rsid w:val="00BC637A"/>
    <w:rsid w:val="00BF36FC"/>
    <w:rsid w:val="00BF387F"/>
    <w:rsid w:val="00C00F99"/>
    <w:rsid w:val="00C03BE0"/>
    <w:rsid w:val="00C050C6"/>
    <w:rsid w:val="00C05D81"/>
    <w:rsid w:val="00C07470"/>
    <w:rsid w:val="00C07E99"/>
    <w:rsid w:val="00C11DFA"/>
    <w:rsid w:val="00C17B06"/>
    <w:rsid w:val="00C238DA"/>
    <w:rsid w:val="00C2405C"/>
    <w:rsid w:val="00C257C6"/>
    <w:rsid w:val="00C30165"/>
    <w:rsid w:val="00C462B5"/>
    <w:rsid w:val="00C479C0"/>
    <w:rsid w:val="00C54BA8"/>
    <w:rsid w:val="00C56377"/>
    <w:rsid w:val="00C60398"/>
    <w:rsid w:val="00C612EB"/>
    <w:rsid w:val="00C639FC"/>
    <w:rsid w:val="00C66B21"/>
    <w:rsid w:val="00C70B2D"/>
    <w:rsid w:val="00C728EF"/>
    <w:rsid w:val="00C72976"/>
    <w:rsid w:val="00C72BD4"/>
    <w:rsid w:val="00C74798"/>
    <w:rsid w:val="00C76242"/>
    <w:rsid w:val="00C77BC7"/>
    <w:rsid w:val="00C84752"/>
    <w:rsid w:val="00C91BED"/>
    <w:rsid w:val="00C92968"/>
    <w:rsid w:val="00C96715"/>
    <w:rsid w:val="00CA2F83"/>
    <w:rsid w:val="00CB0999"/>
    <w:rsid w:val="00CB172A"/>
    <w:rsid w:val="00CB6B67"/>
    <w:rsid w:val="00CC6AE9"/>
    <w:rsid w:val="00CC6C32"/>
    <w:rsid w:val="00CC76B5"/>
    <w:rsid w:val="00CD072D"/>
    <w:rsid w:val="00CD09A1"/>
    <w:rsid w:val="00CE046C"/>
    <w:rsid w:val="00CE1F11"/>
    <w:rsid w:val="00CE31EE"/>
    <w:rsid w:val="00CE385C"/>
    <w:rsid w:val="00CE51F8"/>
    <w:rsid w:val="00CE7C67"/>
    <w:rsid w:val="00CF040F"/>
    <w:rsid w:val="00CF2537"/>
    <w:rsid w:val="00CF2BEE"/>
    <w:rsid w:val="00CF337E"/>
    <w:rsid w:val="00CF4E26"/>
    <w:rsid w:val="00CF5839"/>
    <w:rsid w:val="00D02BA9"/>
    <w:rsid w:val="00D04BE9"/>
    <w:rsid w:val="00D04CB3"/>
    <w:rsid w:val="00D07AD1"/>
    <w:rsid w:val="00D1646A"/>
    <w:rsid w:val="00D170AC"/>
    <w:rsid w:val="00D247BF"/>
    <w:rsid w:val="00D248ED"/>
    <w:rsid w:val="00D324DB"/>
    <w:rsid w:val="00D43C63"/>
    <w:rsid w:val="00D51644"/>
    <w:rsid w:val="00D51CDF"/>
    <w:rsid w:val="00D52EA2"/>
    <w:rsid w:val="00D548F2"/>
    <w:rsid w:val="00D561F8"/>
    <w:rsid w:val="00D566E8"/>
    <w:rsid w:val="00D6169C"/>
    <w:rsid w:val="00D62637"/>
    <w:rsid w:val="00D6766F"/>
    <w:rsid w:val="00D67D77"/>
    <w:rsid w:val="00D748A8"/>
    <w:rsid w:val="00D77622"/>
    <w:rsid w:val="00D77E9E"/>
    <w:rsid w:val="00D84BC4"/>
    <w:rsid w:val="00D90046"/>
    <w:rsid w:val="00D91B65"/>
    <w:rsid w:val="00D928FE"/>
    <w:rsid w:val="00D9311B"/>
    <w:rsid w:val="00D96106"/>
    <w:rsid w:val="00D964F5"/>
    <w:rsid w:val="00D973AB"/>
    <w:rsid w:val="00DA4204"/>
    <w:rsid w:val="00DA5161"/>
    <w:rsid w:val="00DA5196"/>
    <w:rsid w:val="00DB015D"/>
    <w:rsid w:val="00DB0AB4"/>
    <w:rsid w:val="00DB45C4"/>
    <w:rsid w:val="00DB67CB"/>
    <w:rsid w:val="00DC5030"/>
    <w:rsid w:val="00DC52F8"/>
    <w:rsid w:val="00DC53BB"/>
    <w:rsid w:val="00DC6624"/>
    <w:rsid w:val="00DD2A83"/>
    <w:rsid w:val="00DD2AAE"/>
    <w:rsid w:val="00DD459F"/>
    <w:rsid w:val="00DD733E"/>
    <w:rsid w:val="00DE08E0"/>
    <w:rsid w:val="00DE1ABE"/>
    <w:rsid w:val="00DE2900"/>
    <w:rsid w:val="00DE551C"/>
    <w:rsid w:val="00DF1DBC"/>
    <w:rsid w:val="00DF2025"/>
    <w:rsid w:val="00DF2D74"/>
    <w:rsid w:val="00DF2E43"/>
    <w:rsid w:val="00DF394A"/>
    <w:rsid w:val="00DF5434"/>
    <w:rsid w:val="00DF58A4"/>
    <w:rsid w:val="00DF71FB"/>
    <w:rsid w:val="00E00683"/>
    <w:rsid w:val="00E0151C"/>
    <w:rsid w:val="00E017E6"/>
    <w:rsid w:val="00E02A60"/>
    <w:rsid w:val="00E05A9B"/>
    <w:rsid w:val="00E05BC2"/>
    <w:rsid w:val="00E0734C"/>
    <w:rsid w:val="00E111CA"/>
    <w:rsid w:val="00E13C51"/>
    <w:rsid w:val="00E1604D"/>
    <w:rsid w:val="00E160E1"/>
    <w:rsid w:val="00E17FD9"/>
    <w:rsid w:val="00E205A2"/>
    <w:rsid w:val="00E20D80"/>
    <w:rsid w:val="00E22777"/>
    <w:rsid w:val="00E2383C"/>
    <w:rsid w:val="00E2496D"/>
    <w:rsid w:val="00E26267"/>
    <w:rsid w:val="00E2699F"/>
    <w:rsid w:val="00E31EF7"/>
    <w:rsid w:val="00E34974"/>
    <w:rsid w:val="00E34F1C"/>
    <w:rsid w:val="00E52207"/>
    <w:rsid w:val="00E5418D"/>
    <w:rsid w:val="00E558CF"/>
    <w:rsid w:val="00E61C4A"/>
    <w:rsid w:val="00E63215"/>
    <w:rsid w:val="00E64654"/>
    <w:rsid w:val="00E7063C"/>
    <w:rsid w:val="00E72A15"/>
    <w:rsid w:val="00E82BDF"/>
    <w:rsid w:val="00E84909"/>
    <w:rsid w:val="00E917EE"/>
    <w:rsid w:val="00E92658"/>
    <w:rsid w:val="00E93309"/>
    <w:rsid w:val="00E945E0"/>
    <w:rsid w:val="00E952CF"/>
    <w:rsid w:val="00E95638"/>
    <w:rsid w:val="00E96DE2"/>
    <w:rsid w:val="00E97948"/>
    <w:rsid w:val="00EA36AF"/>
    <w:rsid w:val="00EB1DB0"/>
    <w:rsid w:val="00EC4848"/>
    <w:rsid w:val="00ED0446"/>
    <w:rsid w:val="00ED19AF"/>
    <w:rsid w:val="00ED32FC"/>
    <w:rsid w:val="00EE1B9B"/>
    <w:rsid w:val="00EF3660"/>
    <w:rsid w:val="00EF4972"/>
    <w:rsid w:val="00EF4E3F"/>
    <w:rsid w:val="00EF797A"/>
    <w:rsid w:val="00F01FA3"/>
    <w:rsid w:val="00F03FB7"/>
    <w:rsid w:val="00F04141"/>
    <w:rsid w:val="00F05CB8"/>
    <w:rsid w:val="00F07FDD"/>
    <w:rsid w:val="00F10EB1"/>
    <w:rsid w:val="00F133F9"/>
    <w:rsid w:val="00F13570"/>
    <w:rsid w:val="00F156F8"/>
    <w:rsid w:val="00F17A8F"/>
    <w:rsid w:val="00F206AA"/>
    <w:rsid w:val="00F27643"/>
    <w:rsid w:val="00F31DC5"/>
    <w:rsid w:val="00F32864"/>
    <w:rsid w:val="00F32D24"/>
    <w:rsid w:val="00F338C8"/>
    <w:rsid w:val="00F34EC1"/>
    <w:rsid w:val="00F35D51"/>
    <w:rsid w:val="00F37BF7"/>
    <w:rsid w:val="00F40CD9"/>
    <w:rsid w:val="00F41F29"/>
    <w:rsid w:val="00F46576"/>
    <w:rsid w:val="00F47710"/>
    <w:rsid w:val="00F47CDF"/>
    <w:rsid w:val="00F5034E"/>
    <w:rsid w:val="00F50FC3"/>
    <w:rsid w:val="00F512EF"/>
    <w:rsid w:val="00F518E3"/>
    <w:rsid w:val="00F5224E"/>
    <w:rsid w:val="00F52608"/>
    <w:rsid w:val="00F533C2"/>
    <w:rsid w:val="00F60FAF"/>
    <w:rsid w:val="00F639B5"/>
    <w:rsid w:val="00F64AEF"/>
    <w:rsid w:val="00F67A4B"/>
    <w:rsid w:val="00F7141B"/>
    <w:rsid w:val="00F75B62"/>
    <w:rsid w:val="00F77923"/>
    <w:rsid w:val="00F802F9"/>
    <w:rsid w:val="00F808E9"/>
    <w:rsid w:val="00F80CA4"/>
    <w:rsid w:val="00F80EDF"/>
    <w:rsid w:val="00F81EC0"/>
    <w:rsid w:val="00F8293B"/>
    <w:rsid w:val="00F844DE"/>
    <w:rsid w:val="00F84ACD"/>
    <w:rsid w:val="00F909E1"/>
    <w:rsid w:val="00F912BC"/>
    <w:rsid w:val="00F97E66"/>
    <w:rsid w:val="00F97FD5"/>
    <w:rsid w:val="00FA0672"/>
    <w:rsid w:val="00FA51A3"/>
    <w:rsid w:val="00FB5777"/>
    <w:rsid w:val="00FC214A"/>
    <w:rsid w:val="00FC3208"/>
    <w:rsid w:val="00FD20D0"/>
    <w:rsid w:val="00FD2591"/>
    <w:rsid w:val="00FE288B"/>
    <w:rsid w:val="00FE4B9A"/>
    <w:rsid w:val="00FE57FC"/>
    <w:rsid w:val="00FE7A61"/>
    <w:rsid w:val="00FF004F"/>
    <w:rsid w:val="00FF1FCA"/>
    <w:rsid w:val="00FF20A6"/>
    <w:rsid w:val="00FF2448"/>
    <w:rsid w:val="00FF2C81"/>
    <w:rsid w:val="00FF4583"/>
    <w:rsid w:val="00FF51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586C6D"/>
  <w15:docId w15:val="{B463BEDB-71BF-434F-A4CD-9753007F7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7710"/>
    <w:pPr>
      <w:widowControl w:val="0"/>
      <w:jc w:val="both"/>
    </w:pPr>
  </w:style>
  <w:style w:type="paragraph" w:styleId="1">
    <w:name w:val="heading 1"/>
    <w:basedOn w:val="a"/>
    <w:next w:val="a"/>
    <w:link w:val="10"/>
    <w:uiPriority w:val="9"/>
    <w:qFormat/>
    <w:rsid w:val="00361AB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
    <w:basedOn w:val="a1"/>
    <w:uiPriority w:val="1"/>
    <w:qFormat/>
    <w:rsid w:val="00811B8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4">
    <w:name w:val="List Paragraph"/>
    <w:basedOn w:val="a"/>
    <w:uiPriority w:val="34"/>
    <w:qFormat/>
    <w:rsid w:val="009A0427"/>
    <w:pPr>
      <w:ind w:firstLineChars="200" w:firstLine="420"/>
    </w:pPr>
  </w:style>
  <w:style w:type="character" w:styleId="a5">
    <w:name w:val="annotation reference"/>
    <w:basedOn w:val="a0"/>
    <w:uiPriority w:val="99"/>
    <w:semiHidden/>
    <w:unhideWhenUsed/>
    <w:rsid w:val="0066241A"/>
    <w:rPr>
      <w:sz w:val="21"/>
      <w:szCs w:val="21"/>
    </w:rPr>
  </w:style>
  <w:style w:type="paragraph" w:styleId="a6">
    <w:name w:val="annotation text"/>
    <w:basedOn w:val="a"/>
    <w:link w:val="a7"/>
    <w:uiPriority w:val="99"/>
    <w:unhideWhenUsed/>
    <w:rsid w:val="0066241A"/>
    <w:pPr>
      <w:jc w:val="left"/>
    </w:pPr>
  </w:style>
  <w:style w:type="character" w:customStyle="1" w:styleId="a7">
    <w:name w:val="批注文字 字符"/>
    <w:basedOn w:val="a0"/>
    <w:link w:val="a6"/>
    <w:uiPriority w:val="99"/>
    <w:rsid w:val="0066241A"/>
  </w:style>
  <w:style w:type="paragraph" w:styleId="a8">
    <w:name w:val="annotation subject"/>
    <w:basedOn w:val="a6"/>
    <w:next w:val="a6"/>
    <w:link w:val="a9"/>
    <w:uiPriority w:val="99"/>
    <w:semiHidden/>
    <w:unhideWhenUsed/>
    <w:rsid w:val="0066241A"/>
    <w:rPr>
      <w:b/>
      <w:bCs/>
    </w:rPr>
  </w:style>
  <w:style w:type="character" w:customStyle="1" w:styleId="a9">
    <w:name w:val="批注主题 字符"/>
    <w:basedOn w:val="a7"/>
    <w:link w:val="a8"/>
    <w:uiPriority w:val="99"/>
    <w:semiHidden/>
    <w:rsid w:val="0066241A"/>
    <w:rPr>
      <w:b/>
      <w:bCs/>
    </w:rPr>
  </w:style>
  <w:style w:type="paragraph" w:styleId="aa">
    <w:name w:val="header"/>
    <w:basedOn w:val="a"/>
    <w:link w:val="ab"/>
    <w:uiPriority w:val="99"/>
    <w:unhideWhenUsed/>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A922D5"/>
    <w:rPr>
      <w:sz w:val="18"/>
      <w:szCs w:val="18"/>
    </w:rPr>
  </w:style>
  <w:style w:type="paragraph" w:styleId="ac">
    <w:name w:val="footer"/>
    <w:basedOn w:val="a"/>
    <w:link w:val="ad"/>
    <w:uiPriority w:val="99"/>
    <w:unhideWhenUsed/>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rsid w:val="00A922D5"/>
    <w:rPr>
      <w:sz w:val="18"/>
      <w:szCs w:val="18"/>
    </w:rPr>
  </w:style>
  <w:style w:type="table" w:customStyle="1" w:styleId="8">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1"/>
    <w:uiPriority w:val="99"/>
    <w:rsid w:val="004159A2"/>
    <w:rPr>
      <w:sz w:val="22"/>
      <w:lang w:eastAsia="en-US"/>
    </w:rPr>
  </w:style>
  <w:style w:type="paragraph" w:customStyle="1" w:styleId="NoSpacing1">
    <w:name w:val="No Spacing1"/>
    <w:link w:val="NoSpacingChar"/>
    <w:uiPriority w:val="99"/>
    <w:qFormat/>
    <w:rsid w:val="004159A2"/>
    <w:pPr>
      <w:spacing w:after="200" w:line="276" w:lineRule="auto"/>
      <w:jc w:val="both"/>
    </w:pPr>
    <w:rPr>
      <w:sz w:val="22"/>
      <w:lang w:eastAsia="en-US"/>
    </w:rPr>
  </w:style>
  <w:style w:type="character" w:customStyle="1" w:styleId="10">
    <w:name w:val="标题 1 字符"/>
    <w:basedOn w:val="a0"/>
    <w:link w:val="1"/>
    <w:uiPriority w:val="9"/>
    <w:rsid w:val="00361ABA"/>
    <w:rPr>
      <w:b/>
      <w:bCs/>
      <w:kern w:val="44"/>
      <w:sz w:val="44"/>
      <w:szCs w:val="44"/>
    </w:rPr>
  </w:style>
  <w:style w:type="paragraph" w:styleId="TOC">
    <w:name w:val="TOC Heading"/>
    <w:basedOn w:val="1"/>
    <w:next w:val="a"/>
    <w:uiPriority w:val="39"/>
    <w:unhideWhenUsed/>
    <w:qFormat/>
    <w:rsid w:val="00361ABA"/>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210231"/>
    <w:pPr>
      <w:tabs>
        <w:tab w:val="right" w:leader="dot" w:pos="10194"/>
      </w:tabs>
      <w:spacing w:line="360" w:lineRule="auto"/>
      <w:ind w:leftChars="200" w:left="420"/>
    </w:pPr>
  </w:style>
  <w:style w:type="character" w:styleId="ae">
    <w:name w:val="Hyperlink"/>
    <w:basedOn w:val="a0"/>
    <w:uiPriority w:val="99"/>
    <w:unhideWhenUsed/>
    <w:rsid w:val="00361ABA"/>
    <w:rPr>
      <w:color w:val="0563C1" w:themeColor="hyperlink"/>
      <w:u w:val="single"/>
    </w:rPr>
  </w:style>
  <w:style w:type="paragraph" w:styleId="af">
    <w:name w:val="Revision"/>
    <w:hidden/>
    <w:uiPriority w:val="99"/>
    <w:semiHidden/>
    <w:rsid w:val="00452601"/>
  </w:style>
  <w:style w:type="table" w:customStyle="1" w:styleId="amoydx-TMB-12">
    <w:name w:val="amoydx-TMB-12"/>
    <w:basedOn w:val="a1"/>
    <w:uiPriority w:val="99"/>
    <w:rsid w:val="00F5260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2">
    <w:name w:val="amoydx-TMB-222"/>
    <w:basedOn w:val="a1"/>
    <w:uiPriority w:val="99"/>
    <w:rsid w:val="00136BFB"/>
    <w:rPr>
      <w:rFonts w:eastAsia="Source Han Sans Heavy"/>
      <w:sz w:val="15"/>
    </w:rPr>
    <w:tblPr>
      <w:tblStyleRowBandSize w:val="1"/>
      <w:tblBorders>
        <w:bottom w:val="single" w:sz="4" w:space="0" w:color="1E7648"/>
        <w:insideV w:val="dashed" w:sz="4" w:space="0" w:color="BFBFBF"/>
      </w:tblBorders>
    </w:tblPr>
    <w:tblStylePr w:type="firstRow">
      <w:rPr>
        <w:rFonts w:eastAsia="@Noto Serif JP"/>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next w:val="a3"/>
    <w:uiPriority w:val="39"/>
    <w:qFormat/>
    <w:rsid w:val="00136BF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3"/>
    <w:uiPriority w:val="39"/>
    <w:qFormat/>
    <w:rsid w:val="00DF2025"/>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无格式表格 11"/>
    <w:basedOn w:val="a1"/>
    <w:uiPriority w:val="41"/>
    <w:qFormat/>
    <w:rsid w:val="00CC6C32"/>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0">
    <w:name w:val="Balloon Text"/>
    <w:basedOn w:val="a"/>
    <w:link w:val="af1"/>
    <w:uiPriority w:val="99"/>
    <w:semiHidden/>
    <w:unhideWhenUsed/>
    <w:rsid w:val="0092251E"/>
    <w:rPr>
      <w:sz w:val="18"/>
      <w:szCs w:val="18"/>
    </w:rPr>
  </w:style>
  <w:style w:type="character" w:customStyle="1" w:styleId="af1">
    <w:name w:val="批注框文本 字符"/>
    <w:basedOn w:val="a0"/>
    <w:link w:val="af0"/>
    <w:uiPriority w:val="99"/>
    <w:semiHidden/>
    <w:rsid w:val="0092251E"/>
    <w:rPr>
      <w:sz w:val="18"/>
      <w:szCs w:val="18"/>
    </w:rPr>
  </w:style>
  <w:style w:type="table" w:customStyle="1" w:styleId="MasterIVD-v3">
    <w:name w:val="MasterIVD临检通用版-v3系统"/>
    <w:basedOn w:val="a1"/>
    <w:uiPriority w:val="99"/>
    <w:rsid w:val="00637836"/>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PTMv3">
    <w:name w:val="PTM临检通用v3"/>
    <w:basedOn w:val="a1"/>
    <w:uiPriority w:val="99"/>
    <w:qFormat/>
    <w:rsid w:val="00637836"/>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style01">
    <w:name w:val="fontstyle01"/>
    <w:basedOn w:val="a0"/>
    <w:rsid w:val="00334470"/>
    <w:rPr>
      <w:rFonts w:ascii="TimesNewRomanPSMT" w:hAnsi="TimesNewRomanPSMT" w:hint="default"/>
      <w:b w:val="0"/>
      <w:bCs w:val="0"/>
      <w:i w:val="0"/>
      <w:iCs w:val="0"/>
      <w:color w:val="000000"/>
      <w:sz w:val="12"/>
      <w:szCs w:val="12"/>
    </w:rPr>
  </w:style>
  <w:style w:type="table" w:customStyle="1" w:styleId="BPTM1">
    <w:name w:val="BPTM1"/>
    <w:basedOn w:val="a1"/>
    <w:next w:val="a3"/>
    <w:uiPriority w:val="59"/>
    <w:qFormat/>
    <w:rsid w:val="007D0FDB"/>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17831">
      <w:bodyDiv w:val="1"/>
      <w:marLeft w:val="0"/>
      <w:marRight w:val="0"/>
      <w:marTop w:val="0"/>
      <w:marBottom w:val="0"/>
      <w:divBdr>
        <w:top w:val="none" w:sz="0" w:space="0" w:color="auto"/>
        <w:left w:val="none" w:sz="0" w:space="0" w:color="auto"/>
        <w:bottom w:val="none" w:sz="0" w:space="0" w:color="auto"/>
        <w:right w:val="none" w:sz="0" w:space="0" w:color="auto"/>
      </w:divBdr>
    </w:div>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235169170">
      <w:bodyDiv w:val="1"/>
      <w:marLeft w:val="0"/>
      <w:marRight w:val="0"/>
      <w:marTop w:val="0"/>
      <w:marBottom w:val="0"/>
      <w:divBdr>
        <w:top w:val="none" w:sz="0" w:space="0" w:color="auto"/>
        <w:left w:val="none" w:sz="0" w:space="0" w:color="auto"/>
        <w:bottom w:val="none" w:sz="0" w:space="0" w:color="auto"/>
        <w:right w:val="none" w:sz="0" w:space="0" w:color="auto"/>
      </w:divBdr>
    </w:div>
    <w:div w:id="256445640">
      <w:bodyDiv w:val="1"/>
      <w:marLeft w:val="0"/>
      <w:marRight w:val="0"/>
      <w:marTop w:val="0"/>
      <w:marBottom w:val="0"/>
      <w:divBdr>
        <w:top w:val="none" w:sz="0" w:space="0" w:color="auto"/>
        <w:left w:val="none" w:sz="0" w:space="0" w:color="auto"/>
        <w:bottom w:val="none" w:sz="0" w:space="0" w:color="auto"/>
        <w:right w:val="none" w:sz="0" w:space="0" w:color="auto"/>
      </w:divBdr>
      <w:divsChild>
        <w:div w:id="1832331701">
          <w:marLeft w:val="0"/>
          <w:marRight w:val="0"/>
          <w:marTop w:val="0"/>
          <w:marBottom w:val="0"/>
          <w:divBdr>
            <w:top w:val="none" w:sz="0" w:space="0" w:color="auto"/>
            <w:left w:val="none" w:sz="0" w:space="0" w:color="auto"/>
            <w:bottom w:val="none" w:sz="0" w:space="0" w:color="auto"/>
            <w:right w:val="none" w:sz="0" w:space="0" w:color="auto"/>
          </w:divBdr>
        </w:div>
      </w:divsChild>
    </w:div>
    <w:div w:id="315190139">
      <w:bodyDiv w:val="1"/>
      <w:marLeft w:val="0"/>
      <w:marRight w:val="0"/>
      <w:marTop w:val="0"/>
      <w:marBottom w:val="0"/>
      <w:divBdr>
        <w:top w:val="none" w:sz="0" w:space="0" w:color="auto"/>
        <w:left w:val="none" w:sz="0" w:space="0" w:color="auto"/>
        <w:bottom w:val="none" w:sz="0" w:space="0" w:color="auto"/>
        <w:right w:val="none" w:sz="0" w:space="0" w:color="auto"/>
      </w:divBdr>
    </w:div>
    <w:div w:id="336857539">
      <w:bodyDiv w:val="1"/>
      <w:marLeft w:val="0"/>
      <w:marRight w:val="0"/>
      <w:marTop w:val="0"/>
      <w:marBottom w:val="0"/>
      <w:divBdr>
        <w:top w:val="none" w:sz="0" w:space="0" w:color="auto"/>
        <w:left w:val="none" w:sz="0" w:space="0" w:color="auto"/>
        <w:bottom w:val="none" w:sz="0" w:space="0" w:color="auto"/>
        <w:right w:val="none" w:sz="0" w:space="0" w:color="auto"/>
      </w:divBdr>
    </w:div>
    <w:div w:id="340665943">
      <w:bodyDiv w:val="1"/>
      <w:marLeft w:val="0"/>
      <w:marRight w:val="0"/>
      <w:marTop w:val="0"/>
      <w:marBottom w:val="0"/>
      <w:divBdr>
        <w:top w:val="none" w:sz="0" w:space="0" w:color="auto"/>
        <w:left w:val="none" w:sz="0" w:space="0" w:color="auto"/>
        <w:bottom w:val="none" w:sz="0" w:space="0" w:color="auto"/>
        <w:right w:val="none" w:sz="0" w:space="0" w:color="auto"/>
      </w:divBdr>
    </w:div>
    <w:div w:id="360399285">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 w:id="485433663">
      <w:bodyDiv w:val="1"/>
      <w:marLeft w:val="0"/>
      <w:marRight w:val="0"/>
      <w:marTop w:val="0"/>
      <w:marBottom w:val="0"/>
      <w:divBdr>
        <w:top w:val="none" w:sz="0" w:space="0" w:color="auto"/>
        <w:left w:val="none" w:sz="0" w:space="0" w:color="auto"/>
        <w:bottom w:val="none" w:sz="0" w:space="0" w:color="auto"/>
        <w:right w:val="none" w:sz="0" w:space="0" w:color="auto"/>
      </w:divBdr>
    </w:div>
    <w:div w:id="587737859">
      <w:bodyDiv w:val="1"/>
      <w:marLeft w:val="0"/>
      <w:marRight w:val="0"/>
      <w:marTop w:val="0"/>
      <w:marBottom w:val="0"/>
      <w:divBdr>
        <w:top w:val="none" w:sz="0" w:space="0" w:color="auto"/>
        <w:left w:val="none" w:sz="0" w:space="0" w:color="auto"/>
        <w:bottom w:val="none" w:sz="0" w:space="0" w:color="auto"/>
        <w:right w:val="none" w:sz="0" w:space="0" w:color="auto"/>
      </w:divBdr>
    </w:div>
    <w:div w:id="660157810">
      <w:bodyDiv w:val="1"/>
      <w:marLeft w:val="0"/>
      <w:marRight w:val="0"/>
      <w:marTop w:val="0"/>
      <w:marBottom w:val="0"/>
      <w:divBdr>
        <w:top w:val="none" w:sz="0" w:space="0" w:color="auto"/>
        <w:left w:val="none" w:sz="0" w:space="0" w:color="auto"/>
        <w:bottom w:val="none" w:sz="0" w:space="0" w:color="auto"/>
        <w:right w:val="none" w:sz="0" w:space="0" w:color="auto"/>
      </w:divBdr>
    </w:div>
    <w:div w:id="712196168">
      <w:bodyDiv w:val="1"/>
      <w:marLeft w:val="0"/>
      <w:marRight w:val="0"/>
      <w:marTop w:val="0"/>
      <w:marBottom w:val="0"/>
      <w:divBdr>
        <w:top w:val="none" w:sz="0" w:space="0" w:color="auto"/>
        <w:left w:val="none" w:sz="0" w:space="0" w:color="auto"/>
        <w:bottom w:val="none" w:sz="0" w:space="0" w:color="auto"/>
        <w:right w:val="none" w:sz="0" w:space="0" w:color="auto"/>
      </w:divBdr>
    </w:div>
    <w:div w:id="911891511">
      <w:bodyDiv w:val="1"/>
      <w:marLeft w:val="0"/>
      <w:marRight w:val="0"/>
      <w:marTop w:val="0"/>
      <w:marBottom w:val="0"/>
      <w:divBdr>
        <w:top w:val="none" w:sz="0" w:space="0" w:color="auto"/>
        <w:left w:val="none" w:sz="0" w:space="0" w:color="auto"/>
        <w:bottom w:val="none" w:sz="0" w:space="0" w:color="auto"/>
        <w:right w:val="none" w:sz="0" w:space="0" w:color="auto"/>
      </w:divBdr>
      <w:divsChild>
        <w:div w:id="873494881">
          <w:marLeft w:val="0"/>
          <w:marRight w:val="0"/>
          <w:marTop w:val="0"/>
          <w:marBottom w:val="0"/>
          <w:divBdr>
            <w:top w:val="none" w:sz="0" w:space="0" w:color="auto"/>
            <w:left w:val="none" w:sz="0" w:space="0" w:color="auto"/>
            <w:bottom w:val="none" w:sz="0" w:space="0" w:color="auto"/>
            <w:right w:val="none" w:sz="0" w:space="0" w:color="auto"/>
          </w:divBdr>
        </w:div>
      </w:divsChild>
    </w:div>
    <w:div w:id="967468909">
      <w:bodyDiv w:val="1"/>
      <w:marLeft w:val="0"/>
      <w:marRight w:val="0"/>
      <w:marTop w:val="0"/>
      <w:marBottom w:val="0"/>
      <w:divBdr>
        <w:top w:val="none" w:sz="0" w:space="0" w:color="auto"/>
        <w:left w:val="none" w:sz="0" w:space="0" w:color="auto"/>
        <w:bottom w:val="none" w:sz="0" w:space="0" w:color="auto"/>
        <w:right w:val="none" w:sz="0" w:space="0" w:color="auto"/>
      </w:divBdr>
      <w:divsChild>
        <w:div w:id="1624340123">
          <w:marLeft w:val="0"/>
          <w:marRight w:val="0"/>
          <w:marTop w:val="0"/>
          <w:marBottom w:val="0"/>
          <w:divBdr>
            <w:top w:val="none" w:sz="0" w:space="0" w:color="auto"/>
            <w:left w:val="none" w:sz="0" w:space="0" w:color="auto"/>
            <w:bottom w:val="none" w:sz="0" w:space="0" w:color="auto"/>
            <w:right w:val="none" w:sz="0" w:space="0" w:color="auto"/>
          </w:divBdr>
        </w:div>
      </w:divsChild>
    </w:div>
    <w:div w:id="999894211">
      <w:bodyDiv w:val="1"/>
      <w:marLeft w:val="0"/>
      <w:marRight w:val="0"/>
      <w:marTop w:val="0"/>
      <w:marBottom w:val="0"/>
      <w:divBdr>
        <w:top w:val="none" w:sz="0" w:space="0" w:color="auto"/>
        <w:left w:val="none" w:sz="0" w:space="0" w:color="auto"/>
        <w:bottom w:val="none" w:sz="0" w:space="0" w:color="auto"/>
        <w:right w:val="none" w:sz="0" w:space="0" w:color="auto"/>
      </w:divBdr>
    </w:div>
    <w:div w:id="1067142877">
      <w:bodyDiv w:val="1"/>
      <w:marLeft w:val="0"/>
      <w:marRight w:val="0"/>
      <w:marTop w:val="0"/>
      <w:marBottom w:val="0"/>
      <w:divBdr>
        <w:top w:val="none" w:sz="0" w:space="0" w:color="auto"/>
        <w:left w:val="none" w:sz="0" w:space="0" w:color="auto"/>
        <w:bottom w:val="none" w:sz="0" w:space="0" w:color="auto"/>
        <w:right w:val="none" w:sz="0" w:space="0" w:color="auto"/>
      </w:divBdr>
    </w:div>
    <w:div w:id="1314523265">
      <w:bodyDiv w:val="1"/>
      <w:marLeft w:val="0"/>
      <w:marRight w:val="0"/>
      <w:marTop w:val="0"/>
      <w:marBottom w:val="0"/>
      <w:divBdr>
        <w:top w:val="none" w:sz="0" w:space="0" w:color="auto"/>
        <w:left w:val="none" w:sz="0" w:space="0" w:color="auto"/>
        <w:bottom w:val="none" w:sz="0" w:space="0" w:color="auto"/>
        <w:right w:val="none" w:sz="0" w:space="0" w:color="auto"/>
      </w:divBdr>
    </w:div>
    <w:div w:id="1327634674">
      <w:bodyDiv w:val="1"/>
      <w:marLeft w:val="0"/>
      <w:marRight w:val="0"/>
      <w:marTop w:val="0"/>
      <w:marBottom w:val="0"/>
      <w:divBdr>
        <w:top w:val="none" w:sz="0" w:space="0" w:color="auto"/>
        <w:left w:val="none" w:sz="0" w:space="0" w:color="auto"/>
        <w:bottom w:val="none" w:sz="0" w:space="0" w:color="auto"/>
        <w:right w:val="none" w:sz="0" w:space="0" w:color="auto"/>
      </w:divBdr>
    </w:div>
    <w:div w:id="1372457925">
      <w:bodyDiv w:val="1"/>
      <w:marLeft w:val="0"/>
      <w:marRight w:val="0"/>
      <w:marTop w:val="0"/>
      <w:marBottom w:val="0"/>
      <w:divBdr>
        <w:top w:val="none" w:sz="0" w:space="0" w:color="auto"/>
        <w:left w:val="none" w:sz="0" w:space="0" w:color="auto"/>
        <w:bottom w:val="none" w:sz="0" w:space="0" w:color="auto"/>
        <w:right w:val="none" w:sz="0" w:space="0" w:color="auto"/>
      </w:divBdr>
    </w:div>
    <w:div w:id="1403941454">
      <w:bodyDiv w:val="1"/>
      <w:marLeft w:val="0"/>
      <w:marRight w:val="0"/>
      <w:marTop w:val="0"/>
      <w:marBottom w:val="0"/>
      <w:divBdr>
        <w:top w:val="none" w:sz="0" w:space="0" w:color="auto"/>
        <w:left w:val="none" w:sz="0" w:space="0" w:color="auto"/>
        <w:bottom w:val="none" w:sz="0" w:space="0" w:color="auto"/>
        <w:right w:val="none" w:sz="0" w:space="0" w:color="auto"/>
      </w:divBdr>
    </w:div>
    <w:div w:id="1557743197">
      <w:bodyDiv w:val="1"/>
      <w:marLeft w:val="0"/>
      <w:marRight w:val="0"/>
      <w:marTop w:val="0"/>
      <w:marBottom w:val="0"/>
      <w:divBdr>
        <w:top w:val="none" w:sz="0" w:space="0" w:color="auto"/>
        <w:left w:val="none" w:sz="0" w:space="0" w:color="auto"/>
        <w:bottom w:val="none" w:sz="0" w:space="0" w:color="auto"/>
        <w:right w:val="none" w:sz="0" w:space="0" w:color="auto"/>
      </w:divBdr>
    </w:div>
    <w:div w:id="1631861201">
      <w:bodyDiv w:val="1"/>
      <w:marLeft w:val="0"/>
      <w:marRight w:val="0"/>
      <w:marTop w:val="0"/>
      <w:marBottom w:val="0"/>
      <w:divBdr>
        <w:top w:val="none" w:sz="0" w:space="0" w:color="auto"/>
        <w:left w:val="none" w:sz="0" w:space="0" w:color="auto"/>
        <w:bottom w:val="none" w:sz="0" w:space="0" w:color="auto"/>
        <w:right w:val="none" w:sz="0" w:space="0" w:color="auto"/>
      </w:divBdr>
    </w:div>
    <w:div w:id="1734036322">
      <w:bodyDiv w:val="1"/>
      <w:marLeft w:val="0"/>
      <w:marRight w:val="0"/>
      <w:marTop w:val="0"/>
      <w:marBottom w:val="0"/>
      <w:divBdr>
        <w:top w:val="none" w:sz="0" w:space="0" w:color="auto"/>
        <w:left w:val="none" w:sz="0" w:space="0" w:color="auto"/>
        <w:bottom w:val="none" w:sz="0" w:space="0" w:color="auto"/>
        <w:right w:val="none" w:sz="0" w:space="0" w:color="auto"/>
      </w:divBdr>
    </w:div>
    <w:div w:id="1799371787">
      <w:bodyDiv w:val="1"/>
      <w:marLeft w:val="0"/>
      <w:marRight w:val="0"/>
      <w:marTop w:val="0"/>
      <w:marBottom w:val="0"/>
      <w:divBdr>
        <w:top w:val="none" w:sz="0" w:space="0" w:color="auto"/>
        <w:left w:val="none" w:sz="0" w:space="0" w:color="auto"/>
        <w:bottom w:val="none" w:sz="0" w:space="0" w:color="auto"/>
        <w:right w:val="none" w:sz="0" w:space="0" w:color="auto"/>
      </w:divBdr>
    </w:div>
    <w:div w:id="1814374365">
      <w:bodyDiv w:val="1"/>
      <w:marLeft w:val="0"/>
      <w:marRight w:val="0"/>
      <w:marTop w:val="0"/>
      <w:marBottom w:val="0"/>
      <w:divBdr>
        <w:top w:val="none" w:sz="0" w:space="0" w:color="auto"/>
        <w:left w:val="none" w:sz="0" w:space="0" w:color="auto"/>
        <w:bottom w:val="none" w:sz="0" w:space="0" w:color="auto"/>
        <w:right w:val="none" w:sz="0" w:space="0" w:color="auto"/>
      </w:divBdr>
      <w:divsChild>
        <w:div w:id="1961105966">
          <w:marLeft w:val="0"/>
          <w:marRight w:val="0"/>
          <w:marTop w:val="0"/>
          <w:marBottom w:val="0"/>
          <w:divBdr>
            <w:top w:val="none" w:sz="0" w:space="0" w:color="auto"/>
            <w:left w:val="none" w:sz="0" w:space="0" w:color="auto"/>
            <w:bottom w:val="none" w:sz="0" w:space="0" w:color="auto"/>
            <w:right w:val="none" w:sz="0" w:space="0" w:color="auto"/>
          </w:divBdr>
        </w:div>
      </w:divsChild>
    </w:div>
    <w:div w:id="2050185509">
      <w:bodyDiv w:val="1"/>
      <w:marLeft w:val="0"/>
      <w:marRight w:val="0"/>
      <w:marTop w:val="0"/>
      <w:marBottom w:val="0"/>
      <w:divBdr>
        <w:top w:val="none" w:sz="0" w:space="0" w:color="auto"/>
        <w:left w:val="none" w:sz="0" w:space="0" w:color="auto"/>
        <w:bottom w:val="none" w:sz="0" w:space="0" w:color="auto"/>
        <w:right w:val="none" w:sz="0" w:space="0" w:color="auto"/>
      </w:divBdr>
    </w:div>
    <w:div w:id="2081245597">
      <w:bodyDiv w:val="1"/>
      <w:marLeft w:val="0"/>
      <w:marRight w:val="0"/>
      <w:marTop w:val="0"/>
      <w:marBottom w:val="0"/>
      <w:divBdr>
        <w:top w:val="none" w:sz="0" w:space="0" w:color="auto"/>
        <w:left w:val="none" w:sz="0" w:space="0" w:color="auto"/>
        <w:bottom w:val="none" w:sz="0" w:space="0" w:color="auto"/>
        <w:right w:val="none" w:sz="0" w:space="0" w:color="auto"/>
      </w:divBdr>
      <w:divsChild>
        <w:div w:id="278336957">
          <w:marLeft w:val="0"/>
          <w:marRight w:val="0"/>
          <w:marTop w:val="0"/>
          <w:marBottom w:val="0"/>
          <w:divBdr>
            <w:top w:val="none" w:sz="0" w:space="0" w:color="auto"/>
            <w:left w:val="none" w:sz="0" w:space="0" w:color="auto"/>
            <w:bottom w:val="none" w:sz="0" w:space="0" w:color="auto"/>
            <w:right w:val="none" w:sz="0" w:space="0" w:color="auto"/>
          </w:divBdr>
        </w:div>
      </w:divsChild>
    </w:div>
    <w:div w:id="21194515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6DB111-D43C-4A1A-BF0F-E8860638F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TotalTime>
  <Pages>30</Pages>
  <Words>4958</Words>
  <Characters>28261</Characters>
  <Application>Microsoft Office Word</Application>
  <DocSecurity>0</DocSecurity>
  <Lines>235</Lines>
  <Paragraphs>66</Paragraphs>
  <ScaleCrop>false</ScaleCrop>
  <Company/>
  <LinksUpToDate>false</LinksUpToDate>
  <CharactersWithSpaces>33153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149</cp:revision>
  <dcterms:created xsi:type="dcterms:W3CDTF">2025-05-30T10:29:00Z</dcterms:created>
  <dcterms:modified xsi:type="dcterms:W3CDTF">2025-10-10T02:08:00Z</dcterms:modified>
</cp:coreProperties>
</file>