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48308" w14:textId="1D4ACBE9" w:rsidR="00E20AFA" w:rsidRDefault="00677851">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597D67D6" wp14:editId="2DC34560">
            <wp:simplePos x="0" y="0"/>
            <wp:positionH relativeFrom="page">
              <wp:posOffset>6985</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AFA">
        <w:rPr>
          <w:rFonts w:ascii="Times New Roman" w:eastAsia="微软雅黑" w:hAnsi="Times New Roman" w:cs="微软雅黑"/>
        </w:rPr>
        <w:br w:type="page"/>
      </w:r>
    </w:p>
    <w:p w14:paraId="3E70D316" w14:textId="77777777" w:rsidR="00F039DB" w:rsidRPr="00061D7F" w:rsidRDefault="00F039DB">
      <w:pPr>
        <w:jc w:val="left"/>
        <w:rPr>
          <w:rFonts w:ascii="Times New Roman" w:eastAsia="微软雅黑" w:hAnsi="Times New Roman" w:cs="微软雅黑"/>
        </w:rPr>
      </w:pPr>
    </w:p>
    <w:p w14:paraId="095ED4DA" w14:textId="77777777" w:rsidR="00F039DB" w:rsidRPr="00061D7F" w:rsidRDefault="007550B7">
      <w:pPr>
        <w:jc w:val="left"/>
        <w:rPr>
          <w:rFonts w:ascii="Times New Roman" w:eastAsia="微软雅黑" w:hAnsi="Times New Roman" w:cs="微软雅黑"/>
        </w:rPr>
      </w:pPr>
      <w:r w:rsidRPr="00061D7F">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7AB321EF" wp14:editId="4529C52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5A3C0F02"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061D7F">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E7E838C" wp14:editId="06898C2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E7E838C"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v:textbox>
              </v:shape>
            </w:pict>
          </mc:Fallback>
        </mc:AlternateContent>
      </w:r>
    </w:p>
    <w:p w14:paraId="34D76993" w14:textId="77777777" w:rsidR="00F039DB" w:rsidRPr="00061D7F" w:rsidRDefault="00F039DB">
      <w:pPr>
        <w:jc w:val="left"/>
        <w:rPr>
          <w:rFonts w:ascii="Times New Roman" w:eastAsia="微软雅黑" w:hAnsi="Times New Roman" w:cs="微软雅黑"/>
        </w:rPr>
      </w:pPr>
    </w:p>
    <w:p w14:paraId="46F9FCA7" w14:textId="77777777" w:rsidR="00F039DB" w:rsidRPr="00061D7F" w:rsidRDefault="00F039DB">
      <w:pPr>
        <w:jc w:val="left"/>
        <w:rPr>
          <w:rFonts w:ascii="Times New Roman" w:eastAsia="微软雅黑" w:hAnsi="Times New Roman" w:cs="微软雅黑"/>
        </w:rPr>
      </w:pPr>
    </w:p>
    <w:p w14:paraId="7F5E5ABF" w14:textId="77777777" w:rsidR="00F039DB" w:rsidRPr="00061D7F" w:rsidRDefault="00F039D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F039DB" w:rsidRPr="00061D7F" w14:paraId="5E7240BB" w14:textId="77777777">
        <w:trPr>
          <w:trHeight w:hRule="exact" w:val="591"/>
        </w:trPr>
        <w:tc>
          <w:tcPr>
            <w:tcW w:w="2457" w:type="dxa"/>
            <w:vMerge w:val="restart"/>
            <w:tcMar>
              <w:top w:w="113" w:type="dxa"/>
              <w:bottom w:w="113" w:type="dxa"/>
            </w:tcMar>
          </w:tcPr>
          <w:p w14:paraId="61CC478C" w14:textId="77777777" w:rsidR="00F039DB" w:rsidRPr="00061D7F" w:rsidRDefault="007550B7">
            <w:pPr>
              <w:adjustRightInd w:val="0"/>
              <w:snapToGrid w:val="0"/>
              <w:spacing w:line="400" w:lineRule="exact"/>
              <w:rPr>
                <w:rFonts w:ascii="Times New Roman" w:eastAsia="微软雅黑" w:hAnsi="Times New Roman" w:cs="微软雅黑"/>
                <w:b/>
                <w:spacing w:val="10"/>
                <w:sz w:val="28"/>
                <w:szCs w:val="28"/>
              </w:rPr>
            </w:pPr>
            <w:r w:rsidRPr="00061D7F">
              <w:rPr>
                <w:rFonts w:ascii="Times New Roman" w:eastAsia="微软雅黑" w:hAnsi="Times New Roman" w:cs="微软雅黑"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74E1B0EE"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sidRPr="00061D7F">
              <w:rPr>
                <w:rFonts w:ascii="Times New Roman" w:eastAsia="微软雅黑" w:hAnsi="Times New Roman" w:cs="微软雅黑" w:hint="eastAsia"/>
                <w:b/>
                <w:bCs/>
                <w:color w:val="404040" w:themeColor="text1" w:themeTint="BF"/>
                <w:spacing w:val="10"/>
              </w:rPr>
              <w:t xml:space="preserve">1. </w:t>
            </w:r>
            <w:r w:rsidRPr="00061D7F">
              <w:rPr>
                <w:rFonts w:ascii="Times New Roman" w:eastAsia="微软雅黑" w:hAnsi="Times New Roman" w:cs="微软雅黑" w:hint="eastAsia"/>
                <w:b/>
                <w:bCs/>
                <w:color w:val="404040" w:themeColor="text1" w:themeTint="BF"/>
                <w:spacing w:val="10"/>
              </w:rPr>
              <w:t>基本信息</w:t>
            </w:r>
          </w:p>
          <w:p w14:paraId="114D89F5"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2. </w:t>
            </w:r>
            <w:r w:rsidRPr="00061D7F">
              <w:rPr>
                <w:rFonts w:ascii="Times New Roman" w:eastAsia="微软雅黑" w:hAnsi="Times New Roman" w:cs="微软雅黑" w:hint="eastAsia"/>
                <w:b/>
                <w:bCs/>
                <w:color w:val="404040" w:themeColor="text1" w:themeTint="BF"/>
                <w:spacing w:val="10"/>
              </w:rPr>
              <w:t>检测内容</w:t>
            </w:r>
          </w:p>
          <w:p w14:paraId="66B23A44"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3. </w:t>
            </w:r>
            <w:r w:rsidRPr="00061D7F">
              <w:rPr>
                <w:rFonts w:ascii="Times New Roman" w:eastAsia="微软雅黑" w:hAnsi="Times New Roman" w:cs="微软雅黑" w:hint="eastAsia"/>
                <w:b/>
                <w:bCs/>
                <w:color w:val="404040" w:themeColor="text1" w:themeTint="BF"/>
                <w:spacing w:val="10"/>
              </w:rPr>
              <w:t>结果小结</w:t>
            </w:r>
          </w:p>
        </w:tc>
      </w:tr>
      <w:tr w:rsidR="00F039DB" w:rsidRPr="00061D7F" w14:paraId="1840B441" w14:textId="77777777">
        <w:trPr>
          <w:trHeight w:val="584"/>
        </w:trPr>
        <w:tc>
          <w:tcPr>
            <w:tcW w:w="2457" w:type="dxa"/>
            <w:vMerge/>
            <w:tcMar>
              <w:top w:w="113" w:type="dxa"/>
              <w:bottom w:w="113" w:type="dxa"/>
            </w:tcMar>
          </w:tcPr>
          <w:p w14:paraId="602A33B4" w14:textId="77777777" w:rsidR="00F039DB" w:rsidRPr="00061D7F" w:rsidRDefault="00F039D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4E0E5E33" w14:textId="77777777" w:rsidR="00F039DB" w:rsidRPr="00061D7F" w:rsidRDefault="00F039D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F039DB" w:rsidRPr="00061D7F" w14:paraId="6C864C6C" w14:textId="77777777">
        <w:trPr>
          <w:trHeight w:hRule="exact" w:val="1065"/>
        </w:trPr>
        <w:tc>
          <w:tcPr>
            <w:tcW w:w="2457" w:type="dxa"/>
            <w:tcMar>
              <w:top w:w="113" w:type="dxa"/>
              <w:bottom w:w="113" w:type="dxa"/>
            </w:tcMar>
          </w:tcPr>
          <w:p w14:paraId="054FE068" w14:textId="77777777" w:rsidR="00F039DB" w:rsidRPr="00061D7F" w:rsidRDefault="00F039D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460B17F" w14:textId="77777777" w:rsidR="00F039DB" w:rsidRPr="00061D7F" w:rsidRDefault="00F039DB">
            <w:pPr>
              <w:spacing w:line="400" w:lineRule="exact"/>
              <w:rPr>
                <w:rFonts w:ascii="Times New Roman" w:eastAsia="微软雅黑" w:hAnsi="Times New Roman" w:cs="微软雅黑"/>
                <w:b/>
                <w:bCs/>
                <w:color w:val="404040" w:themeColor="text1" w:themeTint="BF"/>
                <w:spacing w:val="10"/>
              </w:rPr>
            </w:pPr>
          </w:p>
        </w:tc>
      </w:tr>
      <w:tr w:rsidR="00F039DB" w:rsidRPr="00061D7F" w14:paraId="3A88BEF8" w14:textId="77777777">
        <w:trPr>
          <w:trHeight w:hRule="exact" w:val="1065"/>
        </w:trPr>
        <w:tc>
          <w:tcPr>
            <w:tcW w:w="2457" w:type="dxa"/>
            <w:vMerge w:val="restart"/>
            <w:tcMar>
              <w:top w:w="113" w:type="dxa"/>
              <w:bottom w:w="113" w:type="dxa"/>
            </w:tcMar>
          </w:tcPr>
          <w:p w14:paraId="772EABAA" w14:textId="77777777" w:rsidR="00F039DB" w:rsidRPr="00061D7F" w:rsidRDefault="007550B7">
            <w:pPr>
              <w:spacing w:line="400" w:lineRule="exact"/>
              <w:rPr>
                <w:rFonts w:ascii="Times New Roman" w:eastAsia="微软雅黑" w:hAnsi="Times New Roman" w:cs="微软雅黑"/>
                <w:b/>
                <w:sz w:val="28"/>
                <w:szCs w:val="28"/>
              </w:rPr>
            </w:pPr>
            <w:bookmarkStart w:id="1" w:name="Contents_Info_title2"/>
            <w:bookmarkEnd w:id="1"/>
            <w:r w:rsidRPr="00061D7F">
              <w:rPr>
                <w:rFonts w:ascii="Times New Roman" w:eastAsia="微软雅黑" w:hAnsi="Times New Roman" w:cs="微软雅黑" w:hint="eastAsia"/>
                <w:b/>
                <w:sz w:val="28"/>
                <w:szCs w:val="28"/>
              </w:rPr>
              <w:t>检测结果</w:t>
            </w:r>
          </w:p>
          <w:p w14:paraId="547C9044" w14:textId="77777777" w:rsidR="00F039DB" w:rsidRPr="00061D7F" w:rsidRDefault="007550B7">
            <w:pPr>
              <w:spacing w:line="400" w:lineRule="exact"/>
              <w:rPr>
                <w:rFonts w:ascii="Times New Roman" w:eastAsia="微软雅黑" w:hAnsi="Times New Roman" w:cs="微软雅黑"/>
                <w:b/>
                <w:sz w:val="28"/>
                <w:szCs w:val="28"/>
              </w:rPr>
            </w:pPr>
            <w:r w:rsidRPr="00061D7F">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7C2E2EE" w14:textId="7FB519A6" w:rsidR="00F039DB" w:rsidRPr="00061D7F" w:rsidRDefault="007550B7" w:rsidP="00F51631">
            <w:pPr>
              <w:spacing w:line="400" w:lineRule="exact"/>
              <w:rPr>
                <w:rFonts w:ascii="Times New Roman" w:eastAsia="微软雅黑" w:hAnsi="Times New Roman" w:cs="微软雅黑"/>
                <w:b/>
                <w:color w:val="404040" w:themeColor="text1" w:themeTint="BF"/>
                <w:spacing w:val="10"/>
              </w:rPr>
            </w:pPr>
            <w:bookmarkStart w:id="2" w:name="ContentsInfo_InfoHead7"/>
            <w:bookmarkStart w:id="3" w:name="ContentsInfo_note6"/>
            <w:bookmarkStart w:id="4" w:name="ContentsInfo_InfoHead6"/>
            <w:bookmarkStart w:id="5" w:name="ContentsInfo_InfoHead1"/>
            <w:bookmarkStart w:id="6" w:name="ContentsInfo_note5"/>
            <w:bookmarkStart w:id="7" w:name="ContentsInfo_InfoHead5"/>
            <w:bookmarkEnd w:id="2"/>
            <w:bookmarkEnd w:id="3"/>
            <w:bookmarkEnd w:id="4"/>
            <w:bookmarkEnd w:id="5"/>
            <w:bookmarkEnd w:id="6"/>
            <w:bookmarkEnd w:id="7"/>
            <w:r w:rsidRPr="00061D7F">
              <w:rPr>
                <w:rFonts w:ascii="Times New Roman" w:eastAsia="微软雅黑" w:hAnsi="Times New Roman" w:cs="微软雅黑" w:hint="eastAsia"/>
                <w:b/>
                <w:color w:val="404040" w:themeColor="text1" w:themeTint="BF"/>
                <w:spacing w:val="10"/>
              </w:rPr>
              <w:t>4. NMPA</w:t>
            </w:r>
            <w:r w:rsidRPr="00061D7F">
              <w:rPr>
                <w:rFonts w:ascii="Times New Roman" w:eastAsia="微软雅黑" w:hAnsi="Times New Roman" w:cs="微软雅黑" w:hint="eastAsia"/>
                <w:b/>
                <w:color w:val="404040" w:themeColor="text1" w:themeTint="BF"/>
                <w:spacing w:val="10"/>
              </w:rPr>
              <w:t>批准</w:t>
            </w:r>
            <w:r w:rsidRPr="00061D7F">
              <w:rPr>
                <w:rFonts w:ascii="Times New Roman" w:eastAsia="微软雅黑" w:hAnsi="Times New Roman" w:cs="微软雅黑" w:hint="eastAsia"/>
                <w:b/>
                <w:color w:val="404040" w:themeColor="text1" w:themeTint="BF"/>
                <w:spacing w:val="10"/>
              </w:rPr>
              <w:t>10</w:t>
            </w:r>
            <w:r w:rsidRPr="00061D7F">
              <w:rPr>
                <w:rFonts w:ascii="Times New Roman" w:eastAsia="微软雅黑" w:hAnsi="Times New Roman" w:cs="微软雅黑" w:hint="eastAsia"/>
                <w:b/>
                <w:color w:val="404040" w:themeColor="text1" w:themeTint="BF"/>
                <w:spacing w:val="10"/>
              </w:rPr>
              <w:t>基因变异结果及解读</w:t>
            </w:r>
            <w:bookmarkStart w:id="8" w:name="ContentsInfo_note7"/>
            <w:bookmarkStart w:id="9" w:name="ContentsInfo_InfoHead8"/>
            <w:bookmarkStart w:id="10" w:name="ContentsInfo_note8"/>
            <w:bookmarkEnd w:id="8"/>
            <w:bookmarkEnd w:id="9"/>
            <w:bookmarkEnd w:id="10"/>
          </w:p>
        </w:tc>
      </w:tr>
      <w:tr w:rsidR="00F039DB" w:rsidRPr="00061D7F" w14:paraId="69F41382" w14:textId="77777777">
        <w:trPr>
          <w:trHeight w:val="1258"/>
        </w:trPr>
        <w:tc>
          <w:tcPr>
            <w:tcW w:w="2457" w:type="dxa"/>
            <w:vMerge/>
            <w:tcMar>
              <w:top w:w="113" w:type="dxa"/>
              <w:bottom w:w="113" w:type="dxa"/>
            </w:tcMar>
          </w:tcPr>
          <w:p w14:paraId="2B130943" w14:textId="77777777" w:rsidR="00F039DB" w:rsidRPr="00061D7F" w:rsidRDefault="00F039D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145708AA" w14:textId="77777777" w:rsidR="00F039DB" w:rsidRPr="00061D7F" w:rsidRDefault="00F039DB">
            <w:pPr>
              <w:spacing w:line="400" w:lineRule="exact"/>
              <w:rPr>
                <w:rFonts w:ascii="Times New Roman" w:eastAsia="微软雅黑" w:hAnsi="Times New Roman" w:cs="微软雅黑"/>
                <w:color w:val="404040" w:themeColor="text1" w:themeTint="BF"/>
                <w:spacing w:val="10"/>
                <w:sz w:val="18"/>
                <w:szCs w:val="18"/>
              </w:rPr>
            </w:pPr>
          </w:p>
        </w:tc>
      </w:tr>
      <w:tr w:rsidR="00F039DB" w:rsidRPr="00061D7F" w14:paraId="13064A6E" w14:textId="77777777" w:rsidTr="00E04877">
        <w:trPr>
          <w:trHeight w:val="4530"/>
        </w:trPr>
        <w:tc>
          <w:tcPr>
            <w:tcW w:w="2457" w:type="dxa"/>
            <w:tcBorders>
              <w:bottom w:val="single" w:sz="4" w:space="0" w:color="F2F2F2" w:themeColor="background1" w:themeShade="F2"/>
            </w:tcBorders>
            <w:tcMar>
              <w:top w:w="113" w:type="dxa"/>
              <w:bottom w:w="113" w:type="dxa"/>
            </w:tcMar>
          </w:tcPr>
          <w:p w14:paraId="539D5371" w14:textId="77777777" w:rsidR="00F039DB" w:rsidRPr="00061D7F" w:rsidRDefault="007550B7">
            <w:pPr>
              <w:spacing w:line="400" w:lineRule="exact"/>
              <w:rPr>
                <w:rFonts w:ascii="Times New Roman" w:eastAsia="微软雅黑" w:hAnsi="Times New Roman" w:cs="微软雅黑"/>
                <w:b/>
                <w:spacing w:val="10"/>
                <w:sz w:val="28"/>
                <w:szCs w:val="28"/>
              </w:rPr>
            </w:pPr>
            <w:bookmarkStart w:id="11" w:name="Contents_Info_title3"/>
            <w:bookmarkEnd w:id="11"/>
            <w:r w:rsidRPr="00061D7F">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597017F" w14:textId="77777777" w:rsidR="00F039DB" w:rsidRPr="00061D7F" w:rsidRDefault="007550B7">
            <w:pPr>
              <w:spacing w:line="400" w:lineRule="exact"/>
              <w:rPr>
                <w:rFonts w:ascii="Times New Roman" w:eastAsia="微软雅黑" w:hAnsi="Times New Roman" w:cs="微软雅黑"/>
                <w:b/>
                <w:bCs/>
                <w:color w:val="000000" w:themeColor="text1"/>
                <w:spacing w:val="10"/>
              </w:rPr>
            </w:pPr>
            <w:bookmarkStart w:id="12" w:name="ContentsInfo_info2"/>
            <w:bookmarkEnd w:id="12"/>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基因检测结果及解读（仅供参考）</w:t>
            </w:r>
          </w:p>
          <w:p w14:paraId="1D21511C"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：伴随诊断或</w:t>
            </w:r>
            <w:r w:rsidRPr="00061D7F">
              <w:rPr>
                <w:rFonts w:ascii="Times New Roman" w:eastAsia="微软雅黑" w:hAnsi="Times New Roman" w:cs="微软雅黑" w:hint="eastAsia"/>
                <w:b/>
                <w:bCs/>
                <w:color w:val="000000" w:themeColor="text1"/>
                <w:spacing w:val="10"/>
              </w:rPr>
              <w:t>NCCN</w:t>
            </w:r>
            <w:r w:rsidRPr="00061D7F">
              <w:rPr>
                <w:rFonts w:ascii="Times New Roman" w:eastAsia="微软雅黑" w:hAnsi="Times New Roman" w:cs="微软雅黑" w:hint="eastAsia"/>
                <w:b/>
                <w:bCs/>
                <w:color w:val="000000" w:themeColor="text1"/>
                <w:spacing w:val="10"/>
              </w:rPr>
              <w:t>指南推荐标志物检测结果汇总</w:t>
            </w:r>
          </w:p>
          <w:p w14:paraId="22316F33" w14:textId="2AFC1B2B" w:rsidR="00F039DB"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：免疫检查点抑制剂疗效相关标志物</w:t>
            </w:r>
          </w:p>
          <w:p w14:paraId="24AAFE10" w14:textId="7556B9DE" w:rsidR="00E04877" w:rsidRPr="00061D7F" w:rsidRDefault="00E04877">
            <w:pPr>
              <w:spacing w:line="400" w:lineRule="exact"/>
              <w:rPr>
                <w:rFonts w:ascii="Times New Roman" w:eastAsia="微软雅黑" w:hAnsi="Times New Roman" w:cs="微软雅黑"/>
                <w:b/>
                <w:bCs/>
                <w:color w:val="000000" w:themeColor="text1"/>
                <w:spacing w:val="10"/>
              </w:rPr>
            </w:pPr>
            <w:r w:rsidRPr="00E04877">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w:t>
            </w:r>
            <w:r w:rsidRPr="00E04877">
              <w:rPr>
                <w:rFonts w:ascii="Times New Roman" w:eastAsia="微软雅黑" w:hAnsi="Times New Roman" w:cs="微软雅黑" w:hint="eastAsia"/>
                <w:b/>
                <w:bCs/>
                <w:color w:val="000000" w:themeColor="text1"/>
                <w:spacing w:val="10"/>
              </w:rPr>
              <w:t xml:space="preserve">if </w:t>
            </w:r>
            <w:r w:rsidRPr="00E04877">
              <w:rPr>
                <w:rFonts w:ascii="Times New Roman" w:eastAsia="微软雅黑" w:hAnsi="Times New Roman" w:cs="微软雅黑" w:hint="eastAsia"/>
                <w:b/>
                <w:bCs/>
                <w:color w:val="000000" w:themeColor="text1"/>
                <w:spacing w:val="10"/>
              </w:rPr>
              <w:t>“子宫内膜癌”</w:t>
            </w:r>
            <w:r w:rsidRPr="00E04877">
              <w:rPr>
                <w:rFonts w:ascii="Times New Roman" w:eastAsia="微软雅黑" w:hAnsi="Times New Roman" w:cs="微软雅黑" w:hint="eastAsia"/>
                <w:b/>
                <w:bCs/>
                <w:color w:val="000000" w:themeColor="text1"/>
                <w:spacing w:val="10"/>
              </w:rPr>
              <w:t xml:space="preserve"> in sample.tumor_list and </w:t>
            </w:r>
            <w:r w:rsidRPr="00E04877">
              <w:rPr>
                <w:rFonts w:ascii="Times New Roman" w:eastAsia="微软雅黑" w:hAnsi="Times New Roman" w:cs="微软雅黑" w:hint="eastAsia"/>
                <w:b/>
                <w:bCs/>
                <w:color w:val="000000" w:themeColor="text1"/>
                <w:spacing w:val="10"/>
              </w:rPr>
              <w:t>“实体瘤”</w:t>
            </w:r>
            <w:r w:rsidRPr="00E04877">
              <w:rPr>
                <w:rFonts w:ascii="Times New Roman" w:eastAsia="微软雅黑" w:hAnsi="Times New Roman" w:cs="微软雅黑" w:hint="eastAsia"/>
                <w:b/>
                <w:bCs/>
                <w:color w:val="000000" w:themeColor="text1"/>
                <w:spacing w:val="10"/>
              </w:rPr>
              <w:t xml:space="preserve"> not in sample.tumor_names_cn%}</w:t>
            </w:r>
          </w:p>
          <w:p w14:paraId="5D83AAB4"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：子宫内膜癌分子分型及相关基因结果汇总</w:t>
            </w:r>
          </w:p>
          <w:p w14:paraId="1F38978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：化疗药物相关标志物检测结果</w:t>
            </w:r>
          </w:p>
          <w:p w14:paraId="591AE61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：基因拷贝数变异分布图</w:t>
            </w:r>
          </w:p>
          <w:p w14:paraId="77FA19C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7.1</w:t>
            </w:r>
            <w:r w:rsidRPr="00061D7F">
              <w:rPr>
                <w:rFonts w:ascii="Times New Roman" w:eastAsia="微软雅黑" w:hAnsi="Times New Roman" w:cs="微软雅黑" w:hint="eastAsia"/>
                <w:b/>
                <w:bCs/>
                <w:color w:val="000000" w:themeColor="text1"/>
                <w:spacing w:val="10"/>
              </w:rPr>
              <w:t>：数据主要质控</w:t>
            </w:r>
          </w:p>
          <w:p w14:paraId="50BCF40A"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2D3C4C09" w14:textId="40FBD36E" w:rsidR="00E04877"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7FD46A9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7.4</w:t>
            </w:r>
            <w:r w:rsidRPr="00061D7F">
              <w:rPr>
                <w:rFonts w:ascii="Times New Roman" w:eastAsia="微软雅黑" w:hAnsi="Times New Roman" w:cs="微软雅黑" w:hint="eastAsia"/>
                <w:b/>
                <w:bCs/>
                <w:color w:val="000000" w:themeColor="text1"/>
                <w:spacing w:val="10"/>
              </w:rPr>
              <w:t>：检测局限性</w:t>
            </w:r>
          </w:p>
          <w:p w14:paraId="130A39D7"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7.5</w:t>
            </w:r>
            <w:r w:rsidRPr="00061D7F">
              <w:rPr>
                <w:rFonts w:ascii="Times New Roman" w:eastAsia="微软雅黑" w:hAnsi="Times New Roman" w:cs="微软雅黑" w:hint="eastAsia"/>
                <w:b/>
                <w:bCs/>
                <w:color w:val="000000" w:themeColor="text1"/>
                <w:spacing w:val="10"/>
              </w:rPr>
              <w:t>：参考文献</w:t>
            </w:r>
          </w:p>
          <w:p w14:paraId="0A59A0E2" w14:textId="34EF7488" w:rsidR="00F039DB" w:rsidRPr="00061D7F"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else</w:t>
            </w:r>
            <w:r>
              <w:rPr>
                <w:rFonts w:ascii="Times New Roman" w:eastAsia="微软雅黑" w:hAnsi="Times New Roman" w:cs="微软雅黑" w:hint="eastAsia"/>
                <w:b/>
                <w:bCs/>
                <w:color w:val="000000" w:themeColor="text1"/>
                <w:spacing w:val="10"/>
              </w:rPr>
              <w:t>%}</w:t>
            </w:r>
          </w:p>
          <w:p w14:paraId="7C36CF44" w14:textId="26BE208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：化疗药物相关标志物检测结果</w:t>
            </w:r>
          </w:p>
          <w:p w14:paraId="5DBA63C1" w14:textId="08439D1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：基因拷贝数变异分布图</w:t>
            </w:r>
          </w:p>
          <w:p w14:paraId="5291CD49" w14:textId="0C5602D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：数据主要质控</w:t>
            </w:r>
          </w:p>
          <w:p w14:paraId="3E7D521F" w14:textId="0E5CFF83"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lastRenderedPageBreak/>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68C4389D" w14:textId="6AEDF0F0"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4ABCD892" w14:textId="53C48AB2"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：检测局限性</w:t>
            </w:r>
          </w:p>
          <w:p w14:paraId="49CD2457" w14:textId="1C19CADF"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：参考文献</w:t>
            </w:r>
          </w:p>
          <w:p w14:paraId="2B7DC549" w14:textId="401116CF" w:rsidR="00E04877" w:rsidRPr="00E04877"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b/>
                <w:bCs/>
                <w:color w:val="000000" w:themeColor="text1"/>
                <w:spacing w:val="10"/>
              </w:rPr>
              <w:t>%p endif%}</w:t>
            </w:r>
          </w:p>
        </w:tc>
      </w:tr>
    </w:tbl>
    <w:p w14:paraId="4E07C84E" w14:textId="77777777" w:rsidR="00F039DB" w:rsidRPr="00061D7F" w:rsidRDefault="007550B7">
      <w:pPr>
        <w:widowControl/>
        <w:jc w:val="left"/>
        <w:rPr>
          <w:rFonts w:ascii="Times New Roman" w:eastAsia="微软雅黑" w:hAnsi="Times New Roman" w:cs="微软雅黑"/>
        </w:rPr>
        <w:sectPr w:rsidR="00F039DB" w:rsidRPr="00061D7F" w:rsidSect="00603D9A">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061D7F">
        <w:rPr>
          <w:rFonts w:ascii="Times New Roman" w:eastAsia="微软雅黑" w:hAnsi="Times New Roman" w:cs="微软雅黑" w:hint="eastAsia"/>
        </w:rPr>
        <w:lastRenderedPageBreak/>
        <w:br w:type="page"/>
      </w:r>
    </w:p>
    <w:p w14:paraId="1B9C3B3E" w14:textId="77777777" w:rsidR="00F039DB" w:rsidRPr="00061D7F" w:rsidRDefault="007550B7">
      <w:pPr>
        <w:pStyle w:val="afff7"/>
        <w:jc w:val="center"/>
        <w:rPr>
          <w:rFonts w:ascii="Times New Roman" w:eastAsia="微软雅黑" w:hAnsi="Times New Roman" w:cs="微软雅黑"/>
          <w:b/>
          <w:bCs/>
          <w:caps w:val="0"/>
          <w:color w:val="000000"/>
          <w:kern w:val="2"/>
          <w:sz w:val="32"/>
          <w:szCs w:val="32"/>
        </w:rPr>
      </w:pPr>
      <w:r w:rsidRPr="00061D7F">
        <w:rPr>
          <w:rFonts w:ascii="Times New Roman" w:eastAsia="微软雅黑" w:hAnsi="Times New Roman" w:cs="微软雅黑" w:hint="eastAsia"/>
          <w:b/>
          <w:bCs/>
          <w:caps w:val="0"/>
          <w:color w:val="000000"/>
          <w:sz w:val="32"/>
          <w:szCs w:val="32"/>
        </w:rPr>
        <w:lastRenderedPageBreak/>
        <w:t>检</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测</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报</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告</w:t>
      </w:r>
    </w:p>
    <w:p w14:paraId="53998A5F" w14:textId="77777777" w:rsidR="00F039DB" w:rsidRPr="00061D7F" w:rsidRDefault="00F039DB">
      <w:pPr>
        <w:pStyle w:val="afff7"/>
        <w:rPr>
          <w:rFonts w:ascii="Times New Roman" w:eastAsia="微软雅黑" w:hAnsi="Times New Roman" w:cs="微软雅黑"/>
          <w:caps w:val="0"/>
          <w:color w:val="auto"/>
          <w:sz w:val="24"/>
          <w:szCs w:val="24"/>
        </w:rPr>
      </w:pPr>
    </w:p>
    <w:p w14:paraId="445E37FA" w14:textId="77777777" w:rsidR="00F039DB" w:rsidRPr="00061D7F" w:rsidRDefault="007550B7">
      <w:pPr>
        <w:pStyle w:val="afff7"/>
        <w:adjustRightInd w:val="0"/>
        <w:snapToGrid w:val="0"/>
        <w:rPr>
          <w:rFonts w:ascii="Times New Roman" w:eastAsia="微软雅黑" w:hAnsi="Times New Roman" w:cs="微软雅黑"/>
          <w:b/>
          <w:bCs/>
          <w:caps w:val="0"/>
          <w:color w:val="auto"/>
          <w:sz w:val="24"/>
          <w:szCs w:val="24"/>
        </w:rPr>
      </w:pPr>
      <w:r w:rsidRPr="00061D7F">
        <w:rPr>
          <w:rFonts w:ascii="Times New Roman" w:eastAsia="微软雅黑" w:hAnsi="Times New Roman" w:cs="微软雅黑" w:hint="eastAsia"/>
          <w:b/>
          <w:bCs/>
          <w:caps w:val="0"/>
          <w:color w:val="auto"/>
          <w:sz w:val="24"/>
          <w:szCs w:val="24"/>
        </w:rPr>
        <w:t>1</w:t>
      </w:r>
      <w:r w:rsidRPr="00061D7F">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F039DB" w:rsidRPr="00061D7F" w14:paraId="07AB2A1E"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6D964703" w14:textId="77777777" w:rsidR="00F039DB" w:rsidRPr="00061D7F" w:rsidRDefault="007550B7">
            <w:pPr>
              <w:spacing w:line="240" w:lineRule="exact"/>
              <w:rPr>
                <w:rFonts w:ascii="Times New Roman" w:eastAsia="微软雅黑" w:hAnsi="Times New Roman" w:cs="微软雅黑"/>
                <w:b/>
                <w:color w:val="000000"/>
                <w:spacing w:val="6"/>
                <w:sz w:val="21"/>
                <w:szCs w:val="21"/>
              </w:rPr>
            </w:pPr>
            <w:bookmarkStart w:id="14" w:name="Basic_Info_Table"/>
            <w:r w:rsidRPr="00061D7F">
              <w:rPr>
                <w:rFonts w:ascii="Times New Roman" w:eastAsia="微软雅黑" w:hAnsi="Times New Roman" w:cs="微软雅黑" w:hint="eastAsia"/>
                <w:b/>
                <w:color w:val="000000"/>
                <w:spacing w:val="6"/>
                <w:sz w:val="21"/>
                <w:szCs w:val="21"/>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392F2C16" w14:textId="5700B580"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{{sample.patient_name}}</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61BB145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61085154" w14:textId="11112335"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24E9C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7E29E842" w14:textId="60DB6329"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8C0322D"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7051A81C" w14:textId="2DA9A588" w:rsidR="00F039DB" w:rsidRPr="00061D7F" w:rsidRDefault="00DF32EC">
            <w:pPr>
              <w:spacing w:line="240" w:lineRule="exact"/>
              <w:rPr>
                <w:rFonts w:ascii="Times New Roman" w:eastAsia="微软雅黑" w:hAnsi="Times New Roman" w:cs="微软雅黑"/>
                <w:color w:val="000000"/>
                <w:spacing w:val="6"/>
                <w:sz w:val="21"/>
                <w:szCs w:val="21"/>
              </w:rPr>
            </w:pPr>
            <w:r w:rsidRPr="00DF32EC">
              <w:rPr>
                <w:rFonts w:ascii="Times New Roman" w:eastAsia="微软雅黑" w:hAnsi="Times New Roman" w:cs="微软雅黑"/>
                <w:color w:val="000000"/>
                <w:spacing w:val="6"/>
                <w:sz w:val="21"/>
                <w:szCs w:val="21"/>
              </w:rPr>
              <w:t>{{sample.original_pathological_id}}</w:t>
            </w:r>
          </w:p>
        </w:tc>
      </w:tr>
      <w:tr w:rsidR="00F039DB" w:rsidRPr="00061D7F" w14:paraId="37DF836D"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4C7B82C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送检医院</w:t>
            </w:r>
          </w:p>
        </w:tc>
        <w:tc>
          <w:tcPr>
            <w:tcW w:w="1844" w:type="dxa"/>
            <w:tcBorders>
              <w:top w:val="nil"/>
              <w:left w:val="nil"/>
              <w:bottom w:val="nil"/>
              <w:right w:val="nil"/>
            </w:tcBorders>
            <w:tcMar>
              <w:top w:w="28" w:type="dxa"/>
              <w:left w:w="108" w:type="dxa"/>
              <w:bottom w:w="28" w:type="dxa"/>
              <w:right w:w="108" w:type="dxa"/>
            </w:tcMar>
            <w:vAlign w:val="center"/>
          </w:tcPr>
          <w:p w14:paraId="39543FB8" w14:textId="043C149D"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{{sample.company}}</w:t>
            </w:r>
          </w:p>
        </w:tc>
        <w:tc>
          <w:tcPr>
            <w:tcW w:w="1274" w:type="dxa"/>
            <w:tcBorders>
              <w:top w:val="nil"/>
              <w:left w:val="nil"/>
              <w:bottom w:val="nil"/>
              <w:right w:val="nil"/>
            </w:tcBorders>
            <w:tcMar>
              <w:top w:w="28" w:type="dxa"/>
              <w:left w:w="108" w:type="dxa"/>
              <w:bottom w:w="28" w:type="dxa"/>
              <w:right w:w="108" w:type="dxa"/>
            </w:tcMar>
            <w:vAlign w:val="center"/>
          </w:tcPr>
          <w:p w14:paraId="701D3741"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2BDDA868" w14:textId="691D62D3"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{{sample.</w:t>
            </w:r>
            <w:r w:rsidR="009D2876" w:rsidRPr="009D2876">
              <w:rPr>
                <w:rFonts w:ascii="Times New Roman" w:eastAsia="微软雅黑" w:hAnsi="Times New Roman" w:cs="微软雅黑"/>
                <w:color w:val="000000"/>
                <w:spacing w:val="6"/>
                <w:sz w:val="21"/>
                <w:szCs w:val="21"/>
              </w:rPr>
              <w:t>submission_department</w:t>
            </w:r>
            <w:r w:rsidRPr="003A74FE">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19277E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B0F5FEB" w14:textId="19C21B57"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{{sample.hospitalization_no}}</w:t>
            </w:r>
          </w:p>
        </w:tc>
      </w:tr>
      <w:tr w:rsidR="00F039DB" w:rsidRPr="00061D7F" w14:paraId="014CB111"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4C1CA4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标本类型</w:t>
            </w:r>
          </w:p>
        </w:tc>
        <w:tc>
          <w:tcPr>
            <w:tcW w:w="1844" w:type="dxa"/>
            <w:tcBorders>
              <w:top w:val="nil"/>
              <w:left w:val="nil"/>
              <w:bottom w:val="nil"/>
              <w:right w:val="nil"/>
            </w:tcBorders>
            <w:tcMar>
              <w:top w:w="28" w:type="dxa"/>
              <w:left w:w="108" w:type="dxa"/>
              <w:bottom w:w="28" w:type="dxa"/>
              <w:right w:w="108" w:type="dxa"/>
            </w:tcMar>
            <w:vAlign w:val="center"/>
          </w:tcPr>
          <w:p w14:paraId="697921C3" w14:textId="57DED16E"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{{sample.sample_type}}</w:t>
            </w:r>
          </w:p>
        </w:tc>
        <w:tc>
          <w:tcPr>
            <w:tcW w:w="1274" w:type="dxa"/>
            <w:tcBorders>
              <w:top w:val="nil"/>
              <w:left w:val="nil"/>
              <w:bottom w:val="nil"/>
              <w:right w:val="nil"/>
            </w:tcBorders>
            <w:tcMar>
              <w:top w:w="28" w:type="dxa"/>
              <w:left w:w="108" w:type="dxa"/>
              <w:bottom w:w="28" w:type="dxa"/>
              <w:right w:w="108" w:type="dxa"/>
            </w:tcMar>
            <w:vAlign w:val="center"/>
          </w:tcPr>
          <w:p w14:paraId="6711233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17819622"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616947F4"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1EFA3EEC" w14:textId="79AFCF86"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Times New Roman (正文 CS 字体)"/>
                <w:color w:val="000000"/>
                <w:spacing w:val="6"/>
                <w:sz w:val="21"/>
                <w:szCs w:val="21"/>
              </w:rPr>
              <w:t>{{sample.application_date}}</w:t>
            </w:r>
          </w:p>
        </w:tc>
      </w:tr>
      <w:tr w:rsidR="00F039DB" w:rsidRPr="00061D7F" w14:paraId="352F77E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63177A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2C8D88D" w14:textId="738A67C2"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{{sample.clinical_diagnosis}}</w:t>
            </w:r>
          </w:p>
        </w:tc>
        <w:tc>
          <w:tcPr>
            <w:tcW w:w="1276" w:type="dxa"/>
            <w:tcBorders>
              <w:top w:val="nil"/>
              <w:left w:val="nil"/>
              <w:bottom w:val="nil"/>
              <w:right w:val="nil"/>
            </w:tcBorders>
            <w:vAlign w:val="center"/>
          </w:tcPr>
          <w:p w14:paraId="4E288126"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02EF662D" w14:textId="0290A314"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{{sample.report_date}}</w:t>
            </w:r>
          </w:p>
        </w:tc>
      </w:tr>
      <w:tr w:rsidR="00F039DB" w:rsidRPr="00061D7F" w14:paraId="60B9D5AC"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16E10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7DC3EF22" w14:textId="2F4F3907"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{{sample.pathol_diagn}}</w:t>
            </w:r>
          </w:p>
        </w:tc>
      </w:tr>
      <w:tr w:rsidR="00F039DB" w:rsidRPr="00061D7F" w14:paraId="731AB40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54471E1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475A6D2A"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 xml:space="preserve">Illumina </w:t>
            </w:r>
            <w:r w:rsidRPr="00061D7F">
              <w:rPr>
                <w:rFonts w:ascii="Times New Roman" w:eastAsia="微软雅黑" w:hAnsi="Times New Roman" w:cs="微软雅黑" w:hint="eastAsia"/>
                <w:color w:val="000000"/>
                <w:spacing w:val="6"/>
                <w:sz w:val="21"/>
                <w:szCs w:val="21"/>
              </w:rPr>
              <w:t>高通量测序平台</w:t>
            </w:r>
          </w:p>
        </w:tc>
      </w:tr>
    </w:tbl>
    <w:bookmarkEnd w:id="14"/>
    <w:p w14:paraId="627A681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患者详细信息请见前页简版报告；</w:t>
      </w:r>
    </w:p>
    <w:p w14:paraId="1ADF7EEC" w14:textId="77777777" w:rsidR="00F039DB" w:rsidRPr="00061D7F" w:rsidRDefault="00F039DB">
      <w:pPr>
        <w:spacing w:line="500" w:lineRule="exact"/>
        <w:rPr>
          <w:rFonts w:ascii="Times New Roman" w:eastAsia="微软雅黑" w:hAnsi="Times New Roman" w:cs="微软雅黑"/>
          <w:sz w:val="21"/>
          <w:szCs w:val="21"/>
        </w:rPr>
      </w:pPr>
    </w:p>
    <w:p w14:paraId="0B14D4AB" w14:textId="77777777" w:rsidR="00F039DB" w:rsidRPr="00061D7F" w:rsidRDefault="007550B7">
      <w:p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、检测内容</w:t>
      </w:r>
    </w:p>
    <w:p w14:paraId="4F1DA0C6" w14:textId="33833B2D" w:rsidR="00181A23" w:rsidRPr="00061D7F" w:rsidRDefault="00181A23" w:rsidP="00350D2D">
      <w:pPr>
        <w:adjustRightInd w:val="0"/>
        <w:snapToGrid w:val="0"/>
        <w:ind w:firstLine="420"/>
        <w:rPr>
          <w:rFonts w:ascii="Times New Roman" w:eastAsia="微软雅黑" w:hAnsi="Times New Roman" w:cs="微软雅黑"/>
          <w:kern w:val="0"/>
          <w:sz w:val="21"/>
          <w:szCs w:val="21"/>
        </w:rPr>
      </w:pPr>
      <w:r w:rsidRPr="00061D7F">
        <w:rPr>
          <w:rFonts w:ascii="Times New Roman" w:eastAsia="微软雅黑" w:hAnsi="Times New Roman" w:cs="微软雅黑" w:hint="eastAsia"/>
          <w:kern w:val="0"/>
          <w:sz w:val="21"/>
          <w:szCs w:val="21"/>
        </w:rPr>
        <w:t>检测覆盖</w:t>
      </w:r>
      <w:r w:rsidR="00036332">
        <w:rPr>
          <w:rFonts w:ascii="Times New Roman" w:eastAsia="微软雅黑" w:hAnsi="Times New Roman" w:cs="微软雅黑" w:hint="eastAsia"/>
          <w:kern w:val="0"/>
          <w:sz w:val="21"/>
          <w:szCs w:val="21"/>
        </w:rPr>
        <w:t>{%</w:t>
      </w:r>
      <w:r w:rsidR="00036332">
        <w:rPr>
          <w:rFonts w:ascii="Times New Roman" w:eastAsia="微软雅黑" w:hAnsi="Times New Roman" w:cs="微软雅黑"/>
          <w:kern w:val="0"/>
          <w:sz w:val="21"/>
          <w:szCs w:val="21"/>
        </w:rPr>
        <w:t>if (“</w:t>
      </w:r>
      <w:r w:rsidR="00036332">
        <w:rPr>
          <w:rFonts w:ascii="Times New Roman" w:eastAsia="微软雅黑" w:hAnsi="Times New Roman" w:cs="微软雅黑" w:hint="eastAsia"/>
          <w:kern w:val="0"/>
          <w:sz w:val="21"/>
          <w:szCs w:val="21"/>
        </w:rPr>
        <w:t>非小细胞肺癌</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in</w:t>
      </w:r>
      <w:r w:rsidR="00036332">
        <w:rPr>
          <w:rFonts w:ascii="Times New Roman" w:eastAsia="微软雅黑" w:hAnsi="Times New Roman" w:cs="微软雅黑"/>
          <w:kern w:val="0"/>
          <w:sz w:val="21"/>
          <w:szCs w:val="21"/>
        </w:rPr>
        <w:t xml:space="preserve"> sample.tumor_list or “</w:t>
      </w:r>
      <w:r w:rsidR="00036332">
        <w:rPr>
          <w:rFonts w:ascii="Times New Roman" w:eastAsia="微软雅黑" w:hAnsi="Times New Roman" w:cs="微软雅黑" w:hint="eastAsia"/>
          <w:kern w:val="0"/>
          <w:sz w:val="21"/>
          <w:szCs w:val="21"/>
        </w:rPr>
        <w:t>肠癌</w:t>
      </w:r>
      <w:r w:rsidR="00036332">
        <w:rPr>
          <w:rFonts w:ascii="Times New Roman" w:eastAsia="微软雅黑" w:hAnsi="Times New Roman" w:cs="微软雅黑"/>
          <w:kern w:val="0"/>
          <w:sz w:val="21"/>
          <w:szCs w:val="21"/>
        </w:rPr>
        <w:t>” in sample.tumor_list) and “</w:t>
      </w:r>
      <w:r w:rsidR="00036332">
        <w:rPr>
          <w:rFonts w:ascii="Times New Roman" w:eastAsia="微软雅黑" w:hAnsi="Times New Roman" w:cs="微软雅黑" w:hint="eastAsia"/>
          <w:kern w:val="0"/>
          <w:sz w:val="21"/>
          <w:szCs w:val="21"/>
        </w:rPr>
        <w:t>实体瘤</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not</w:t>
      </w:r>
      <w:r w:rsidR="00036332">
        <w:rPr>
          <w:rFonts w:ascii="Times New Roman" w:eastAsia="微软雅黑" w:hAnsi="Times New Roman" w:cs="微软雅黑"/>
          <w:kern w:val="0"/>
          <w:sz w:val="21"/>
          <w:szCs w:val="21"/>
        </w:rPr>
        <w:t xml:space="preserve"> in sample.tumor_names_c</w:t>
      </w:r>
      <w:r w:rsidR="00036332" w:rsidRPr="00350D2D">
        <w:rPr>
          <w:rFonts w:ascii="Times New Roman" w:eastAsia="微软雅黑" w:hAnsi="Times New Roman" w:cs="微软雅黑"/>
          <w:kern w:val="0"/>
          <w:sz w:val="21"/>
          <w:szCs w:val="21"/>
        </w:rPr>
        <w:t>n</w:t>
      </w:r>
      <w:r w:rsidR="00036332"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非小细胞肺癌</w:t>
      </w:r>
      <w:r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肠癌</w:t>
      </w:r>
      <w:r w:rsidR="00036332" w:rsidRPr="00350D2D">
        <w:rPr>
          <w:rFonts w:ascii="Times New Roman" w:eastAsia="微软雅黑" w:hAnsi="Times New Roman" w:cs="微软雅黑" w:hint="eastAsia"/>
          <w:kern w:val="0"/>
          <w:sz w:val="21"/>
          <w:szCs w:val="21"/>
        </w:rPr>
        <w:t>{</w:t>
      </w:r>
      <w:r w:rsidR="00036332" w:rsidRPr="00350D2D">
        <w:rPr>
          <w:rFonts w:ascii="Times New Roman" w:eastAsia="微软雅黑" w:hAnsi="Times New Roman" w:cs="微软雅黑"/>
          <w:kern w:val="0"/>
          <w:sz w:val="21"/>
          <w:szCs w:val="21"/>
        </w:rPr>
        <w:t>%e</w:t>
      </w:r>
      <w:r w:rsidR="00036332">
        <w:rPr>
          <w:rFonts w:ascii="Times New Roman" w:eastAsia="微软雅黑" w:hAnsi="Times New Roman" w:cs="微软雅黑"/>
          <w:kern w:val="0"/>
          <w:sz w:val="21"/>
          <w:szCs w:val="21"/>
        </w:rPr>
        <w:t>lse%}</w:t>
      </w:r>
      <w:r w:rsidR="00036332">
        <w:rPr>
          <w:rFonts w:ascii="Times New Roman" w:eastAsia="微软雅黑" w:hAnsi="Times New Roman" w:cs="微软雅黑" w:hint="eastAsia"/>
          <w:kern w:val="0"/>
          <w:sz w:val="21"/>
          <w:szCs w:val="21"/>
        </w:rPr>
        <w:t>肿瘤</w:t>
      </w:r>
      <w:r w:rsidR="00036332">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靶向治疗相关的</w:t>
      </w:r>
      <w:r w:rsidRPr="00061D7F">
        <w:rPr>
          <w:rFonts w:ascii="Times New Roman" w:eastAsia="微软雅黑" w:hAnsi="Times New Roman" w:cs="微软雅黑" w:hint="eastAsia"/>
          <w:kern w:val="0"/>
          <w:sz w:val="21"/>
          <w:szCs w:val="21"/>
        </w:rPr>
        <w:t>10</w:t>
      </w:r>
      <w:r w:rsidRPr="00061D7F">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sidR="00945ACF" w:rsidRPr="00945ACF">
        <w:rPr>
          <w:rFonts w:ascii="Times New Roman" w:eastAsia="微软雅黑" w:hAnsi="Times New Roman" w:cs="微软雅黑" w:hint="eastAsia"/>
          <w:kern w:val="0"/>
          <w:sz w:val="21"/>
          <w:szCs w:val="21"/>
        </w:rPr>
        <w:t xml:space="preserve">{%if </w:t>
      </w:r>
      <w:r w:rsidR="00945ACF" w:rsidRPr="00945ACF">
        <w:rPr>
          <w:rFonts w:ascii="Times New Roman" w:eastAsia="微软雅黑" w:hAnsi="Times New Roman" w:cs="微软雅黑" w:hint="eastAsia"/>
          <w:kern w:val="0"/>
          <w:sz w:val="21"/>
          <w:szCs w:val="21"/>
        </w:rPr>
        <w:t>“子宫内膜癌”</w:t>
      </w:r>
      <w:r w:rsidR="00945ACF" w:rsidRPr="00945ACF">
        <w:rPr>
          <w:rFonts w:ascii="Times New Roman" w:eastAsia="微软雅黑" w:hAnsi="Times New Roman" w:cs="微软雅黑" w:hint="eastAsia"/>
          <w:kern w:val="0"/>
          <w:sz w:val="21"/>
          <w:szCs w:val="21"/>
        </w:rPr>
        <w:t xml:space="preserve"> in sample.tumor_list and </w:t>
      </w:r>
      <w:r w:rsidR="00945ACF" w:rsidRPr="00945ACF">
        <w:rPr>
          <w:rFonts w:ascii="Times New Roman" w:eastAsia="微软雅黑" w:hAnsi="Times New Roman" w:cs="微软雅黑" w:hint="eastAsia"/>
          <w:kern w:val="0"/>
          <w:sz w:val="21"/>
          <w:szCs w:val="21"/>
        </w:rPr>
        <w:t>“实体瘤”</w:t>
      </w:r>
      <w:r w:rsidR="00945ACF" w:rsidRPr="00945ACF">
        <w:rPr>
          <w:rFonts w:ascii="Times New Roman" w:eastAsia="微软雅黑" w:hAnsi="Times New Roman" w:cs="微软雅黑" w:hint="eastAsia"/>
          <w:kern w:val="0"/>
          <w:sz w:val="21"/>
          <w:szCs w:val="21"/>
        </w:rPr>
        <w:t xml:space="preserve"> not in sample.tumor_names_cn%}</w:t>
      </w:r>
      <w:r w:rsidR="00945ACF">
        <w:rPr>
          <w:rFonts w:ascii="Times New Roman" w:eastAsia="微软雅黑" w:hAnsi="Times New Roman" w:cs="微软雅黑"/>
          <w:kern w:val="0"/>
          <w:sz w:val="21"/>
          <w:szCs w:val="21"/>
        </w:rPr>
        <w:t>7</w:t>
      </w:r>
      <w:r w:rsidR="00945ACF">
        <w:rPr>
          <w:rFonts w:ascii="Times New Roman" w:eastAsia="微软雅黑" w:hAnsi="Times New Roman" w:cs="微软雅黑" w:hint="eastAsia"/>
          <w:kern w:val="0"/>
          <w:sz w:val="21"/>
          <w:szCs w:val="21"/>
        </w:rPr>
        <w:t>{%else%}</w:t>
      </w:r>
      <w:r w:rsidRPr="00061D7F">
        <w:rPr>
          <w:rFonts w:ascii="Times New Roman" w:eastAsia="微软雅黑" w:hAnsi="Times New Roman" w:cs="微软雅黑" w:hint="eastAsia"/>
          <w:kern w:val="0"/>
          <w:sz w:val="21"/>
          <w:szCs w:val="21"/>
        </w:rPr>
        <w:t>6</w:t>
      </w:r>
      <w:r w:rsidR="00945ACF">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w:t>
      </w:r>
    </w:p>
    <w:p w14:paraId="4CD1F72D" w14:textId="77777777" w:rsidR="00F039DB" w:rsidRPr="00350D2D" w:rsidRDefault="00F039DB">
      <w:pPr>
        <w:adjustRightInd w:val="0"/>
        <w:snapToGrid w:val="0"/>
        <w:rPr>
          <w:rFonts w:ascii="Times New Roman" w:eastAsia="微软雅黑" w:hAnsi="Times New Roman" w:cs="微软雅黑"/>
          <w:iCs/>
          <w:kern w:val="0"/>
          <w:sz w:val="21"/>
          <w:szCs w:val="21"/>
        </w:rPr>
      </w:pPr>
    </w:p>
    <w:p w14:paraId="2E046745" w14:textId="77777777" w:rsidR="00F039DB" w:rsidRPr="00061D7F" w:rsidRDefault="007550B7">
      <w:pPr>
        <w:spacing w:line="500" w:lineRule="exact"/>
        <w:rPr>
          <w:rFonts w:ascii="Times New Roman" w:eastAsia="微软雅黑" w:hAnsi="Times New Roman" w:cs="微软雅黑"/>
          <w:b/>
        </w:rPr>
      </w:pP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F039DB" w:rsidRPr="00061D7F" w14:paraId="5DB8DFA5" w14:textId="77777777" w:rsidTr="00662D98">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1B2B2843" w14:textId="77777777" w:rsidR="00F039DB" w:rsidRPr="00061D7F" w:rsidRDefault="007550B7" w:rsidP="00857395">
            <w:pPr>
              <w:spacing w:line="360" w:lineRule="exac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61B451F4" w14:textId="77777777" w:rsidR="00F039DB" w:rsidRPr="00061D7F" w:rsidRDefault="007550B7" w:rsidP="00857395">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检测结果</w:t>
            </w:r>
          </w:p>
        </w:tc>
      </w:tr>
      <w:tr w:rsidR="00F039DB" w:rsidRPr="00061D7F" w14:paraId="5900AF1A" w14:textId="77777777" w:rsidTr="00846F09">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1868AD43" w14:textId="77777777" w:rsidR="00F039DB" w:rsidRPr="00061D7F" w:rsidRDefault="007550B7" w:rsidP="00857395">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02CBA189" w14:textId="69EFCDB4" w:rsidR="00E34A37" w:rsidRPr="00061D7F" w:rsidRDefault="00E34A37" w:rsidP="00857395">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34A37">
              <w:rPr>
                <w:rFonts w:ascii="Times New Roman" w:eastAsia="微软雅黑" w:hAnsi="Times New Roman" w:cs="微软雅黑" w:hint="eastAsia"/>
                <w:sz w:val="21"/>
                <w:szCs w:val="21"/>
              </w:rPr>
              <w:t>{%if var.var_somatic.level_I + var.var_somatic.level_II + var.var_somatic.level_III + var.var_somatic.level_onco_nodrug%}</w:t>
            </w:r>
            <w:r w:rsidRPr="00E34A37">
              <w:rPr>
                <w:rFonts w:ascii="Times New Roman" w:eastAsia="微软雅黑" w:hAnsi="Times New Roman" w:cs="微软雅黑" w:hint="eastAsia"/>
                <w:sz w:val="21"/>
                <w:szCs w:val="21"/>
              </w:rPr>
              <w:t>检出</w:t>
            </w:r>
            <w:r w:rsidRPr="00E34A37">
              <w:rPr>
                <w:rFonts w:ascii="Times New Roman" w:eastAsia="微软雅黑" w:hAnsi="Times New Roman" w:cs="微软雅黑" w:hint="eastAsia"/>
                <w:sz w:val="21"/>
                <w:szCs w:val="21"/>
              </w:rPr>
              <w:t>{{(var.var_somatic.level_I + var.var_somatic.level_II + var.var_somatic.level_III + var.var_somatic.level_onco_nodrug)|count}}</w:t>
            </w:r>
            <w:r w:rsidRPr="00E34A37">
              <w:rPr>
                <w:rFonts w:ascii="Times New Roman" w:eastAsia="微软雅黑" w:hAnsi="Times New Roman" w:cs="微软雅黑" w:hint="eastAsia"/>
                <w:sz w:val="21"/>
                <w:szCs w:val="21"/>
              </w:rPr>
              <w:t>个基因变异，其中靶向治疗相关变异有</w:t>
            </w:r>
            <w:r w:rsidRPr="00E34A37">
              <w:rPr>
                <w:rFonts w:ascii="Times New Roman" w:eastAsia="微软雅黑" w:hAnsi="Times New Roman" w:cs="微软雅黑" w:hint="eastAsia"/>
                <w:sz w:val="21"/>
                <w:szCs w:val="21"/>
              </w:rPr>
              <w:t>{{(var.var_somatic.level_I + var.var_somatic.level_II)|count}}</w:t>
            </w:r>
            <w:r w:rsidRPr="00E34A37">
              <w:rPr>
                <w:rFonts w:ascii="Times New Roman" w:eastAsia="微软雅黑" w:hAnsi="Times New Roman" w:cs="微软雅黑" w:hint="eastAsia"/>
                <w:sz w:val="21"/>
                <w:szCs w:val="21"/>
              </w:rPr>
              <w:t>个。</w:t>
            </w:r>
            <w:r w:rsidRPr="00E34A37">
              <w:rPr>
                <w:rFonts w:ascii="Times New Roman" w:eastAsia="微软雅黑" w:hAnsi="Times New Roman" w:cs="微软雅黑" w:hint="eastAsia"/>
                <w:sz w:val="21"/>
                <w:szCs w:val="21"/>
              </w:rPr>
              <w:t>{%else%}</w:t>
            </w:r>
            <w:r w:rsidRPr="00E34A37">
              <w:rPr>
                <w:rFonts w:ascii="Times New Roman" w:eastAsia="微软雅黑" w:hAnsi="Times New Roman" w:cs="微软雅黑" w:hint="eastAsia"/>
                <w:sz w:val="21"/>
                <w:szCs w:val="21"/>
              </w:rPr>
              <w:t>在检测范围内，未检出基因变异。</w:t>
            </w:r>
            <w:r w:rsidRPr="00E34A37">
              <w:rPr>
                <w:rFonts w:ascii="Times New Roman" w:eastAsia="微软雅黑" w:hAnsi="Times New Roman" w:cs="微软雅黑" w:hint="eastAsia"/>
                <w:sz w:val="21"/>
                <w:szCs w:val="21"/>
              </w:rPr>
              <w:t>{%endif%}</w:t>
            </w:r>
          </w:p>
        </w:tc>
      </w:tr>
      <w:tr w:rsidR="00BD0129" w:rsidRPr="00061D7F" w14:paraId="00076BCF"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442C189" w14:textId="361295D3"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var.var_somatic.level_I + var.var_somatic.level_II%}</w:t>
            </w:r>
          </w:p>
        </w:tc>
      </w:tr>
      <w:tr w:rsidR="00BD0129" w:rsidRPr="00061D7F" w14:paraId="344DFE48"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3627C79" w14:textId="020A8A36"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var.var_somatic.level_I + var.var_somatic.level_II%}</w:t>
            </w:r>
          </w:p>
        </w:tc>
      </w:tr>
      <w:tr w:rsidR="005424B2" w:rsidRPr="00061D7F" w14:paraId="71AB98FF" w14:textId="77777777" w:rsidTr="00F242DA">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86FA6CE" w14:textId="047DF371" w:rsidR="005424B2" w:rsidRPr="00061D7F" w:rsidRDefault="005424B2" w:rsidP="005424B2">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{%vm%}</w:t>
            </w:r>
            <w:r w:rsidRPr="00061D7F">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7EDB73B4"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if a.bio_category==”Snvindel”%}</w:t>
            </w:r>
          </w:p>
          <w:p w14:paraId="48F48A33" w14:textId="77777777" w:rsidR="004D6918"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68669BDF"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lastRenderedPageBreak/>
              <w:t>{{a.gene_symbol}}</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a.hgvs_p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%}{{a.hgvs_p}}{%else%}{{a.hgvs_c}}{%endif%}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r w:rsidRPr="00B56D8E">
              <w:rPr>
                <w:rFonts w:ascii="Times New Roman" w:eastAsia="微软雅黑" w:hAnsi="Times New Roman" w:cs="思源黑体 CN Light" w:hint="eastAsia"/>
                <w:sz w:val="21"/>
                <w:szCs w:val="21"/>
              </w:rPr>
              <w:t>外显子跳读突变</w:t>
            </w:r>
          </w:p>
          <w:p w14:paraId="7BD77951" w14:textId="4376A695" w:rsidR="004D6918" w:rsidRDefault="004D6918" w:rsidP="004D6918">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i/>
                <w:iCs/>
                <w:sz w:val="21"/>
                <w:szCs w:val="21"/>
              </w:rPr>
            </w:pPr>
            <w:r>
              <w:rPr>
                <w:rFonts w:ascii="Times New Roman" w:eastAsia="微软雅黑" w:hAnsi="Times New Roman" w:cs="思源黑体 CN Light" w:hint="eastAsia"/>
                <w:sz w:val="21"/>
                <w:szCs w:val="21"/>
                <w:highlight w:val="green"/>
              </w:rPr>
              <w:t>{%p else%}</w:t>
            </w:r>
          </w:p>
          <w:p w14:paraId="7F343E5F" w14:textId="0FD86641" w:rsid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C50232">
              <w:rPr>
                <w:rFonts w:ascii="Times New Roman" w:eastAsia="微软雅黑" w:hAnsi="Times New Roman" w:cs="微软雅黑" w:hint="eastAsia"/>
                <w:i/>
                <w:iCs/>
                <w:sz w:val="21"/>
                <w:szCs w:val="21"/>
              </w:rPr>
              <w:t>{{a.gene_symbol}}</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{%if </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_</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not in a.gene_region%}{{a.gene_region|replace(</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exon</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“外显子”</w:t>
            </w:r>
            <w:r w:rsidRPr="005424B2">
              <w:rPr>
                <w:rFonts w:ascii="Times New Roman" w:eastAsia="微软雅黑" w:hAnsi="Times New Roman" w:cs="微软雅黑" w:hint="eastAsia"/>
                <w:sz w:val="21"/>
                <w:szCs w:val="21"/>
              </w:rPr>
              <w:t>)}}{%else%}{{a.gene_region}}{%endif%} {%if a.hgvs_p!=</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p.?</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%}{{a.hgvs_p}}{%else%}{{a.hgvs_c}}{%endif%}</w:t>
            </w:r>
          </w:p>
          <w:p w14:paraId="18D157D4"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1E8C02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a.bio_category==”Cnv”%}</w:t>
            </w:r>
          </w:p>
          <w:p w14:paraId="057DF5C9" w14:textId="26C51E31"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{{a.gene_symbol}}</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扩增</w:t>
            </w:r>
          </w:p>
          <w:p w14:paraId="533D6308"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a.bio_category==”Sv” or a.bio_category==”PSeqRnaSv”%}</w:t>
            </w:r>
          </w:p>
          <w:p w14:paraId="30A19161" w14:textId="789C9BBD"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{{a.five_prime_gene}}</w:t>
            </w:r>
            <w:r w:rsidRPr="005424B2">
              <w:rPr>
                <w:rFonts w:ascii="Times New Roman" w:eastAsia="微软雅黑" w:hAnsi="Times New Roman" w:cs="微软雅黑" w:hint="eastAsia"/>
                <w:sz w:val="21"/>
                <w:szCs w:val="21"/>
              </w:rPr>
              <w:t>:{{a.five_prime_cds}}-</w:t>
            </w:r>
            <w:r w:rsidRPr="00C50232">
              <w:rPr>
                <w:rFonts w:ascii="Times New Roman" w:eastAsia="微软雅黑" w:hAnsi="Times New Roman" w:cs="微软雅黑" w:hint="eastAsia"/>
                <w:i/>
                <w:iCs/>
                <w:sz w:val="21"/>
                <w:szCs w:val="21"/>
              </w:rPr>
              <w:t>{{a.three_prime_gene}}</w:t>
            </w:r>
            <w:r w:rsidRPr="005424B2">
              <w:rPr>
                <w:rFonts w:ascii="Times New Roman" w:eastAsia="微软雅黑" w:hAnsi="Times New Roman" w:cs="微软雅黑" w:hint="eastAsia"/>
                <w:sz w:val="21"/>
                <w:szCs w:val="21"/>
              </w:rPr>
              <w:t xml:space="preserve">:{{a.three_prime_cds}} </w:t>
            </w:r>
            <w:r w:rsidRPr="005424B2">
              <w:rPr>
                <w:rFonts w:ascii="Times New Roman" w:eastAsia="微软雅黑" w:hAnsi="Times New Roman" w:cs="微软雅黑" w:hint="eastAsia"/>
                <w:sz w:val="21"/>
                <w:szCs w:val="21"/>
              </w:rPr>
              <w:t>融合</w:t>
            </w:r>
          </w:p>
          <w:p w14:paraId="7E5F0E2A" w14:textId="6D79138B"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4E2DF0C5"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lastRenderedPageBreak/>
              <w:t>{%p if a.bio_category==”Snvindel”%}</w:t>
            </w:r>
          </w:p>
          <w:p w14:paraId="537AA4E9" w14:textId="4461F692"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hint="eastAsia"/>
                <w:sz w:val="21"/>
                <w:szCs w:val="21"/>
              </w:rPr>
              <w:lastRenderedPageBreak/>
              <w:t>MF</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sz w:val="21"/>
                <w:szCs w:val="21"/>
              </w:rPr>
              <w:t>a.freq_str</w:t>
            </w:r>
            <w:r w:rsidRPr="005424B2">
              <w:rPr>
                <w:rFonts w:ascii="Times New Roman" w:eastAsia="微软雅黑" w:hAnsi="Times New Roman" w:cs="微软雅黑" w:hint="eastAsia"/>
                <w:sz w:val="21"/>
                <w:szCs w:val="21"/>
              </w:rPr>
              <w:t>}}</w:t>
            </w:r>
          </w:p>
          <w:p w14:paraId="2315555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a.bio_category==”Cnv”%}</w:t>
            </w:r>
          </w:p>
          <w:p w14:paraId="0477A428" w14:textId="29DB39D5"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CN</w:t>
            </w:r>
            <w:r>
              <w:rPr>
                <w:rFonts w:ascii="Times New Roman" w:eastAsia="微软雅黑" w:hAnsi="Times New Roman" w:cs="微软雅黑" w:hint="eastAsia"/>
                <w:sz w:val="21"/>
                <w:szCs w:val="21"/>
              </w:rPr>
              <w:t>：</w:t>
            </w:r>
            <w:r>
              <w:rPr>
                <w:rFonts w:ascii="Times New Roman" w:eastAsia="微软雅黑" w:hAnsi="Times New Roman" w:cs="微软雅黑" w:hint="eastAsia"/>
                <w:sz w:val="21"/>
                <w:szCs w:val="21"/>
              </w:rPr>
              <w:t>{{</w:t>
            </w:r>
            <w:r>
              <w:rPr>
                <w:rFonts w:ascii="Times New Roman" w:eastAsia="微软雅黑" w:hAnsi="Times New Roman" w:cs="微软雅黑"/>
                <w:sz w:val="21"/>
                <w:szCs w:val="21"/>
              </w:rPr>
              <w:t>a.cn_mean</w:t>
            </w:r>
            <w:r>
              <w:rPr>
                <w:rFonts w:ascii="Times New Roman" w:eastAsia="微软雅黑" w:hAnsi="Times New Roman" w:cs="微软雅黑" w:hint="eastAsia"/>
                <w:sz w:val="21"/>
                <w:szCs w:val="21"/>
              </w:rPr>
              <w:t>}}</w:t>
            </w:r>
          </w:p>
          <w:p w14:paraId="7CE132D2"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a.bio_category==”Sv” or a.bio_category==”PSeqRnaSv”%}</w:t>
            </w:r>
          </w:p>
          <w:p w14:paraId="6667AD81" w14:textId="48DB2F42"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t>MF</w:t>
            </w:r>
            <w:r>
              <w:rPr>
                <w:rFonts w:ascii="Times New Roman" w:eastAsia="微软雅黑" w:hAnsi="Times New Roman" w:cs="微软雅黑" w:hint="eastAsia"/>
                <w:sz w:val="21"/>
                <w:szCs w:val="21"/>
              </w:rPr>
              <w:t>：</w:t>
            </w:r>
            <w:r w:rsidRPr="000C2ADE">
              <w:rPr>
                <w:rFonts w:ascii="Times New Roman" w:eastAsia="微软雅黑" w:hAnsi="Times New Roman" w:cs="微软雅黑" w:hint="eastAsia"/>
                <w:sz w:val="21"/>
                <w:szCs w:val="21"/>
              </w:rPr>
              <w:t>{{a.freq_str}}</w:t>
            </w:r>
          </w:p>
          <w:p w14:paraId="1FAF5F97" w14:textId="32781A96"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25F2E0ED" w14:textId="71D2126E" w:rsidR="005424B2" w:rsidRPr="00823E08"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lastRenderedPageBreak/>
              <w:t xml:space="preserve">{%if a.clinic_num_s == </w:t>
            </w:r>
            <w:r>
              <w:rPr>
                <w:rFonts w:ascii="Times New Roman" w:eastAsia="微软雅黑" w:hAnsi="Times New Roman" w:cs="微软雅黑"/>
                <w:sz w:val="21"/>
                <w:szCs w:val="21"/>
              </w:rPr>
              <w:lastRenderedPageBreak/>
              <w:t>5%}I{%else%}II{%endif%}</w:t>
            </w:r>
            <w:r>
              <w:rPr>
                <w:rFonts w:ascii="Times New Roman" w:eastAsia="微软雅黑" w:hAnsi="Times New Roman" w:cs="微软雅黑" w:hint="eastAsia"/>
                <w:sz w:val="21"/>
                <w:szCs w:val="21"/>
              </w:rPr>
              <w:t>类变异</w:t>
            </w:r>
          </w:p>
        </w:tc>
      </w:tr>
      <w:tr w:rsidR="005424B2" w:rsidRPr="00061D7F" w14:paraId="0CDCCE44"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4B2726E" w14:textId="1DAFD7E5" w:rsidR="005424B2" w:rsidRPr="003C575B" w:rsidRDefault="005424B2" w:rsidP="005424B2">
            <w:pPr>
              <w:spacing w:line="360" w:lineRule="exact"/>
              <w:rPr>
                <w:rFonts w:ascii="Times New Roman" w:eastAsia="微软雅黑" w:hAnsi="Times New Roman" w:cs="微软雅黑"/>
                <w:sz w:val="21"/>
                <w:szCs w:val="21"/>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%tr endfor%}</w:t>
            </w:r>
          </w:p>
        </w:tc>
      </w:tr>
      <w:tr w:rsidR="005424B2" w:rsidRPr="00061D7F" w14:paraId="7D3456E0"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D818767" w14:textId="7DFA38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5424B2" w:rsidRPr="00061D7F" w14:paraId="4425E9E6" w14:textId="77777777" w:rsidTr="00616B6E">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76491D1" w14:textId="0DCBF17E" w:rsidR="005424B2" w:rsidRPr="00061D7F" w:rsidRDefault="005424B2" w:rsidP="005424B2">
            <w:pPr>
              <w:spacing w:line="360" w:lineRule="exact"/>
              <w:rPr>
                <w:rFonts w:ascii="Times New Roman" w:eastAsia="微软雅黑" w:hAnsi="Times New Roman" w:cs="微软雅黑"/>
                <w:sz w:val="21"/>
                <w:szCs w:val="21"/>
              </w:rPr>
            </w:pPr>
            <w:r w:rsidRPr="00061D7F">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5050BB15" w14:textId="153925A0" w:rsidR="005424B2" w:rsidRPr="003C575B"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5424B2" w:rsidRPr="00061D7F" w14:paraId="057E8A73" w14:textId="77777777" w:rsidTr="00183572">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32D8CC8" w14:textId="416553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5424B2" w:rsidRPr="00061D7F" w14:paraId="2F7D77DF" w14:textId="77777777" w:rsidTr="00846F09">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2A51E9D6" w14:textId="124C975D"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微卫星</w:t>
            </w:r>
            <w:r>
              <w:rPr>
                <w:rFonts w:ascii="Times New Roman" w:eastAsia="微软雅黑" w:hAnsi="Times New Roman" w:cs="微软雅黑" w:hint="eastAsia"/>
                <w:sz w:val="21"/>
                <w:szCs w:val="21"/>
              </w:rPr>
              <w:t>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23848F62" w14:textId="0D64C01A"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13EDA">
              <w:rPr>
                <w:rFonts w:ascii="Times New Roman" w:eastAsia="微软雅黑" w:hAnsi="Times New Roman" w:cs="微软雅黑" w:hint="eastAsia"/>
                <w:sz w:val="21"/>
                <w:szCs w:val="21"/>
              </w:rPr>
              <w:t>{%if msi.var_id==</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微卫星稳定型（</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{%else%}</w:t>
            </w:r>
            <w:r>
              <w:rPr>
                <w:rFonts w:ascii="Times New Roman" w:eastAsia="微软雅黑" w:hAnsi="Times New Roman" w:cs="微软雅黑" w:hint="eastAsia"/>
                <w:sz w:val="21"/>
                <w:szCs w:val="21"/>
              </w:rPr>
              <w:t>高度微卫星不稳定型</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MSI-H</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{%endif%}</w:t>
            </w:r>
          </w:p>
        </w:tc>
      </w:tr>
      <w:tr w:rsidR="005424B2" w:rsidRPr="00061D7F" w14:paraId="760E6A05" w14:textId="77777777" w:rsidTr="000B12BA">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vAlign w:val="center"/>
          </w:tcPr>
          <w:p w14:paraId="57306137" w14:textId="54BEB6C0"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 xml:space="preserve">if </w:t>
            </w:r>
            <w:r w:rsidRPr="002B7643">
              <w:rPr>
                <w:rFonts w:ascii="Times New Roman" w:eastAsia="微软雅黑" w:hAnsi="Times New Roman" w:cs="微软雅黑" w:hint="eastAsia"/>
                <w:b w:val="0"/>
                <w:bCs w:val="0"/>
                <w:sz w:val="21"/>
                <w:szCs w:val="21"/>
              </w:rPr>
              <w:t>“子宫内膜癌”</w:t>
            </w:r>
            <w:r w:rsidRPr="002B7643">
              <w:rPr>
                <w:rFonts w:ascii="Times New Roman" w:eastAsia="微软雅黑" w:hAnsi="Times New Roman" w:cs="微软雅黑" w:hint="eastAsia"/>
                <w:b w:val="0"/>
                <w:bCs w:val="0"/>
                <w:sz w:val="21"/>
                <w:szCs w:val="21"/>
              </w:rPr>
              <w:t xml:space="preserve"> in sample.tumor_list and </w:t>
            </w:r>
            <w:r w:rsidRPr="002B7643">
              <w:rPr>
                <w:rFonts w:ascii="Times New Roman" w:eastAsia="微软雅黑" w:hAnsi="Times New Roman" w:cs="微软雅黑" w:hint="eastAsia"/>
                <w:b w:val="0"/>
                <w:bCs w:val="0"/>
                <w:sz w:val="21"/>
                <w:szCs w:val="21"/>
              </w:rPr>
              <w:t>“实体瘤”</w:t>
            </w:r>
            <w:r w:rsidRPr="002B7643">
              <w:rPr>
                <w:rFonts w:ascii="Times New Roman" w:eastAsia="微软雅黑" w:hAnsi="Times New Roman" w:cs="微软雅黑" w:hint="eastAsia"/>
                <w:b w:val="0"/>
                <w:bCs w:val="0"/>
                <w:sz w:val="21"/>
                <w:szCs w:val="21"/>
              </w:rPr>
              <w:t xml:space="preserve"> not in sample.tumor_names_cn%}</w:t>
            </w:r>
          </w:p>
        </w:tc>
      </w:tr>
      <w:tr w:rsidR="005424B2" w:rsidRPr="00061D7F" w14:paraId="67660D5D" w14:textId="77777777" w:rsidTr="003C575B">
        <w:trPr>
          <w:trHeight w:val="567"/>
        </w:trPr>
        <w:tc>
          <w:tcPr>
            <w:cnfStyle w:val="001000000000" w:firstRow="0" w:lastRow="0" w:firstColumn="1" w:lastColumn="0" w:oddVBand="0" w:evenVBand="0" w:oddHBand="0" w:evenHBand="0" w:firstRowFirstColumn="0" w:firstRowLastColumn="0" w:lastRowFirstColumn="0" w:lastRowLastColumn="0"/>
            <w:tcW w:w="3156" w:type="dxa"/>
            <w:vAlign w:val="center"/>
          </w:tcPr>
          <w:p w14:paraId="015B3454" w14:textId="77777777"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子宫内膜癌分子分型相关标志物</w:t>
            </w:r>
          </w:p>
        </w:tc>
        <w:tc>
          <w:tcPr>
            <w:tcW w:w="7043" w:type="dxa"/>
            <w:gridSpan w:val="3"/>
            <w:vAlign w:val="center"/>
          </w:tcPr>
          <w:p w14:paraId="6E9BC5E0"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if var.ec_type.var_id == “POLE-ultramutated type EC”%}</w:t>
            </w:r>
          </w:p>
          <w:p w14:paraId="69030D4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POLE</w:t>
            </w:r>
            <w:r w:rsidRPr="008348D2">
              <w:rPr>
                <w:rFonts w:ascii="Times New Roman" w:eastAsia="微软雅黑" w:hAnsi="Times New Roman" w:cs="微软雅黑" w:hint="eastAsia"/>
                <w:sz w:val="21"/>
                <w:szCs w:val="21"/>
              </w:rPr>
              <w:t>突变型（</w:t>
            </w:r>
            <w:r w:rsidRPr="008348D2">
              <w:rPr>
                <w:rFonts w:ascii="Times New Roman" w:eastAsia="微软雅黑" w:hAnsi="Times New Roman" w:cs="微软雅黑" w:hint="eastAsia"/>
                <w:sz w:val="21"/>
                <w:szCs w:val="21"/>
              </w:rPr>
              <w:t>POLE mutation</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POLE mut</w:t>
            </w:r>
            <w:r w:rsidRPr="008348D2">
              <w:rPr>
                <w:rFonts w:ascii="Times New Roman" w:eastAsia="微软雅黑" w:hAnsi="Times New Roman" w:cs="微软雅黑" w:hint="eastAsia"/>
                <w:sz w:val="21"/>
                <w:szCs w:val="21"/>
              </w:rPr>
              <w:t>）</w:t>
            </w:r>
          </w:p>
          <w:p w14:paraId="3522152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elif var.ec_type.var_id == “MSI-H type EC”%}</w:t>
            </w:r>
          </w:p>
          <w:p w14:paraId="7792F66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错配修复功能缺陷（</w:t>
            </w:r>
            <w:r w:rsidRPr="008348D2">
              <w:rPr>
                <w:rFonts w:ascii="Times New Roman" w:eastAsia="微软雅黑" w:hAnsi="Times New Roman" w:cs="微软雅黑" w:hint="eastAsia"/>
                <w:sz w:val="21"/>
                <w:szCs w:val="21"/>
              </w:rPr>
              <w:t>Mismatch repair deficiency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MMRd</w:t>
            </w:r>
            <w:r w:rsidRPr="008348D2">
              <w:rPr>
                <w:rFonts w:ascii="Times New Roman" w:eastAsia="微软雅黑" w:hAnsi="Times New Roman" w:cs="微软雅黑" w:hint="eastAsia"/>
                <w:sz w:val="21"/>
                <w:szCs w:val="21"/>
              </w:rPr>
              <w:t>）</w:t>
            </w:r>
          </w:p>
          <w:p w14:paraId="5C048B56"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lastRenderedPageBreak/>
              <w:t>{%p elif var.ec_type.var_id == “CNH type EC”%}</w:t>
            </w:r>
          </w:p>
          <w:p w14:paraId="3562570E"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TP53</w:t>
            </w:r>
            <w:r w:rsidRPr="008348D2">
              <w:rPr>
                <w:rFonts w:ascii="Times New Roman" w:eastAsia="微软雅黑" w:hAnsi="Times New Roman" w:cs="微软雅黑" w:hint="eastAsia"/>
                <w:sz w:val="21"/>
                <w:szCs w:val="21"/>
              </w:rPr>
              <w:t>基因突变（</w:t>
            </w:r>
            <w:r w:rsidRPr="008348D2">
              <w:rPr>
                <w:rFonts w:ascii="Times New Roman" w:eastAsia="微软雅黑" w:hAnsi="Times New Roman" w:cs="微软雅黑" w:hint="eastAsia"/>
                <w:sz w:val="21"/>
                <w:szCs w:val="21"/>
              </w:rPr>
              <w:t>p53 abnormality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p53 abn</w:t>
            </w:r>
            <w:r w:rsidRPr="008348D2">
              <w:rPr>
                <w:rFonts w:ascii="Times New Roman" w:eastAsia="微软雅黑" w:hAnsi="Times New Roman" w:cs="微软雅黑" w:hint="eastAsia"/>
                <w:sz w:val="21"/>
                <w:szCs w:val="21"/>
              </w:rPr>
              <w:t>）</w:t>
            </w:r>
          </w:p>
          <w:p w14:paraId="18B294BF"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elif var.ec_type.var_id == “CNL type EC”%}</w:t>
            </w:r>
          </w:p>
          <w:p w14:paraId="16012301"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非特异性分子谱（</w:t>
            </w:r>
            <w:r w:rsidRPr="008348D2">
              <w:rPr>
                <w:rFonts w:ascii="Times New Roman" w:eastAsia="微软雅黑" w:hAnsi="Times New Roman" w:cs="微软雅黑" w:hint="eastAsia"/>
                <w:sz w:val="21"/>
                <w:szCs w:val="21"/>
              </w:rPr>
              <w:t>Non-specific molecular profile</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NSMP</w:t>
            </w:r>
            <w:r w:rsidRPr="008348D2">
              <w:rPr>
                <w:rFonts w:ascii="Times New Roman" w:eastAsia="微软雅黑" w:hAnsi="Times New Roman" w:cs="微软雅黑" w:hint="eastAsia"/>
                <w:sz w:val="21"/>
                <w:szCs w:val="21"/>
              </w:rPr>
              <w:t>）</w:t>
            </w:r>
          </w:p>
          <w:p w14:paraId="22F335DC" w14:textId="44A89902"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endif%}</w:t>
            </w:r>
          </w:p>
        </w:tc>
      </w:tr>
      <w:tr w:rsidR="005424B2" w:rsidRPr="00061D7F" w14:paraId="592CDF7F"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tcBorders>
              <w:bottom w:val="single" w:sz="4" w:space="0" w:color="000000" w:themeColor="text1"/>
            </w:tcBorders>
            <w:vAlign w:val="center"/>
          </w:tcPr>
          <w:p w14:paraId="55C09BFB" w14:textId="3853346D"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lastRenderedPageBreak/>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endif%}</w:t>
            </w:r>
          </w:p>
        </w:tc>
      </w:tr>
      <w:tr w:rsidR="005424B2" w:rsidRPr="00061D7F" w14:paraId="664D7117"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511BA953" w14:textId="77777777" w:rsidR="005424B2" w:rsidRPr="00DC72D8" w:rsidRDefault="005424B2" w:rsidP="005424B2">
            <w:pPr>
              <w:spacing w:line="360" w:lineRule="exact"/>
              <w:rPr>
                <w:rFonts w:ascii="Times New Roman" w:eastAsia="微软雅黑" w:hAnsi="Times New Roman" w:cs="微软雅黑"/>
                <w:b w:val="0"/>
                <w:bCs w:val="0"/>
                <w:sz w:val="21"/>
                <w:szCs w:val="21"/>
                <w:highlight w:val="yellow"/>
              </w:rPr>
            </w:pPr>
            <w:r w:rsidRPr="002D6BA4">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1E46C7D7"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if sample.tumor_content%}</w:t>
            </w:r>
          </w:p>
          <w:p w14:paraId="1C6D3A55" w14:textId="0CBDF96D"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sample.tumor_content|replace(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&gt;=95 and qc.dna_data_qc.cover_ratio_num&gt;=0.95 and qc.dna_data_qc.cleandata_q30_num &gt;= 0.75%}</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5637D56"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CC1764"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if lib_quality_control and lib_quality_control.lib_dna_qc and lib_quality_control.lib_dna_qc.tumor_content%}</w:t>
            </w:r>
          </w:p>
          <w:p w14:paraId="54AA5EA6" w14:textId="5EF802D2"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lib_quality_control.lib_dna_qc.tumor_content|replace(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&gt;=95 and qc.dna_data_qc.cover_ratio_num&gt;=0.95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sz w:val="21"/>
                <w:szCs w:val="21"/>
              </w:rPr>
              <w:t>%endif%}</w:t>
            </w:r>
          </w:p>
          <w:p w14:paraId="26FDE1F2"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D1BA02" w14:textId="47144FEA"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&gt;=95 and qc.dna_data_qc.cover_ratio_num&gt;=0.95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CD9C84D"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p w14:paraId="2D3BB2F7" w14:textId="3C6E4288"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tc>
      </w:tr>
    </w:tbl>
    <w:p w14:paraId="052F8ADA" w14:textId="77777777" w:rsidR="00B272E2" w:rsidRPr="00061D7F" w:rsidRDefault="00B272E2">
      <w:pPr>
        <w:widowControl/>
        <w:jc w:val="left"/>
        <w:rPr>
          <w:rFonts w:ascii="Times New Roman" w:eastAsia="微软雅黑" w:hAnsi="Times New Roman" w:cs="微软雅黑"/>
          <w:b/>
        </w:rPr>
      </w:pPr>
      <w:r w:rsidRPr="00061D7F">
        <w:rPr>
          <w:rFonts w:ascii="Times New Roman" w:eastAsia="微软雅黑" w:hAnsi="Times New Roman" w:cs="微软雅黑"/>
          <w:b/>
        </w:rPr>
        <w:br w:type="page"/>
      </w:r>
    </w:p>
    <w:p w14:paraId="68DA3BF5" w14:textId="5D4C421A" w:rsidR="00FB0A50" w:rsidRPr="00061D7F" w:rsidRDefault="007550B7">
      <w:pPr>
        <w:spacing w:afterLines="50" w:after="163"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4</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批准</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F039DB" w:rsidRPr="00061D7F" w14:paraId="5DF05C15" w14:textId="77777777" w:rsidTr="00255A08">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2556F4" w:rsidRPr="00061D7F" w14:paraId="38008EA3" w14:textId="77777777" w:rsidTr="00255A08">
        <w:trPr>
          <w:trHeight w:val="18"/>
          <w:jc w:val="center"/>
        </w:trPr>
        <w:tc>
          <w:tcPr>
            <w:tcW w:w="9712" w:type="dxa"/>
            <w:gridSpan w:val="4"/>
            <w:tcBorders>
              <w:top w:val="single" w:sz="4" w:space="0" w:color="000000" w:themeColor="text1"/>
              <w:bottom w:val="single" w:sz="4" w:space="0" w:color="auto"/>
            </w:tcBorders>
            <w:shd w:val="clear" w:color="auto" w:fill="auto"/>
            <w:vAlign w:val="center"/>
          </w:tcPr>
          <w:p w14:paraId="6FA214B0" w14:textId="288169A0" w:rsidR="002556F4" w:rsidRPr="00061D7F" w:rsidRDefault="002556F4">
            <w:pPr>
              <w:jc w:val="center"/>
              <w:rPr>
                <w:rFonts w:ascii="Times New Roman" w:eastAsia="微软雅黑" w:hAnsi="Times New Roman" w:cs="微软雅黑"/>
                <w:b/>
                <w:sz w:val="18"/>
                <w:szCs w:val="18"/>
              </w:rPr>
            </w:pPr>
            <w:r w:rsidRPr="002556F4">
              <w:rPr>
                <w:rFonts w:ascii="Times New Roman" w:eastAsia="微软雅黑" w:hAnsi="Times New Roman" w:cs="微软雅黑"/>
                <w:b/>
                <w:sz w:val="18"/>
                <w:szCs w:val="18"/>
              </w:rPr>
              <w:t xml:space="preserve">{%tr if var.knb or var.special.var_pan116_split.gene10_level_I_II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05B44" w:rsidRPr="00061D7F" w14:paraId="3919B45E" w14:textId="77777777" w:rsidTr="00255A08">
        <w:trPr>
          <w:trHeight w:val="18"/>
          <w:jc w:val="center"/>
        </w:trPr>
        <w:tc>
          <w:tcPr>
            <w:tcW w:w="9712" w:type="dxa"/>
            <w:gridSpan w:val="4"/>
            <w:tcBorders>
              <w:top w:val="single" w:sz="4" w:space="0" w:color="auto"/>
              <w:bottom w:val="single" w:sz="4" w:space="0" w:color="000000" w:themeColor="text1"/>
            </w:tcBorders>
            <w:shd w:val="clear" w:color="auto" w:fill="auto"/>
            <w:vAlign w:val="center"/>
          </w:tcPr>
          <w:p w14:paraId="48607FF5" w14:textId="43751B7D" w:rsidR="00505B44" w:rsidRPr="002556F4" w:rsidRDefault="00505B44">
            <w:pPr>
              <w:jc w:val="center"/>
              <w:rPr>
                <w:rFonts w:ascii="Times New Roman" w:eastAsia="微软雅黑" w:hAnsi="Times New Roman" w:cs="微软雅黑"/>
                <w:b/>
                <w:sz w:val="18"/>
                <w:szCs w:val="18"/>
              </w:rPr>
            </w:pPr>
            <w:r w:rsidRPr="00505B44">
              <w:rPr>
                <w:rFonts w:ascii="Times New Roman" w:eastAsia="微软雅黑" w:hAnsi="Times New Roman" w:cs="微软雅黑"/>
                <w:b/>
                <w:sz w:val="18"/>
                <w:szCs w:val="18"/>
              </w:rPr>
              <w:t>{%tr if var.knb%}</w:t>
            </w:r>
          </w:p>
        </w:tc>
      </w:tr>
      <w:tr w:rsidR="00F039DB" w:rsidRPr="00061D7F" w14:paraId="0BCDBB2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053FDE5" w14:textId="77777777"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65B4DC12" w14:textId="1084C3B0"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690984CB" w14:textId="67BA0092" w:rsidR="00F039DB" w:rsidRPr="00061D7F" w:rsidRDefault="00505B44">
            <w:pPr>
              <w:jc w:val="center"/>
              <w:rPr>
                <w:rFonts w:ascii="Times New Roman" w:eastAsia="微软雅黑" w:hAnsi="Times New Roman" w:cs="微软雅黑"/>
                <w:b/>
                <w:i/>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DFBF97A" w14:textId="06DFAD22" w:rsidR="00F039DB" w:rsidRPr="00061D7F" w:rsidRDefault="00505B44">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9EAE63" w14:textId="5F26295E" w:rsidR="00F039DB" w:rsidRPr="00061D7F" w:rsidRDefault="00505B44">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094E97A" w14:textId="1AD0597C" w:rsidR="00F039DB" w:rsidRPr="00061D7F" w:rsidRDefault="00505B44">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00D02552"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B2E1195" w14:textId="54B73082" w:rsidR="00535E38" w:rsidRPr="00505B44" w:rsidRDefault="00535E38" w:rsidP="00535E38">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33ACA203" w14:textId="12CCBCAD" w:rsidR="00535E38"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535E38" w:rsidRPr="00061D7F" w14:paraId="44D8F23F"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FBA9456" w14:textId="6745C197"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3D95D32" w14:textId="7A20AD58" w:rsidR="00535E38" w:rsidRPr="00505B44" w:rsidRDefault="00535E38" w:rsidP="00C23EC9">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7A3EC7A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4CF39D0A" w14:textId="52A713F6"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EB59C1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var.knb.evi_sum.evi_split.Predictive_merge%}</w:t>
            </w:r>
          </w:p>
          <w:p w14:paraId="4832AC8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var.knb.evi_sum.evi_split.Predictive_merge%}</w:t>
            </w:r>
          </w:p>
          <w:p w14:paraId="5B1250B2"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{{b.regimen_name}}</w:t>
            </w:r>
            <w:r w:rsidRPr="00505B44">
              <w:rPr>
                <w:rFonts w:ascii="Times New Roman" w:eastAsia="微软雅黑" w:hAnsi="Times New Roman" w:cs="微软雅黑" w:hint="eastAsia"/>
                <w:b/>
                <w:bCs/>
                <w:sz w:val="18"/>
                <w:szCs w:val="18"/>
              </w:rPr>
              <w:t>：</w:t>
            </w:r>
          </w:p>
          <w:p w14:paraId="68AEB4B2"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1157106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541DA71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0A035D6"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var.knb.evi_sum.evi_split.Prognostic%}</w:t>
            </w:r>
          </w:p>
          <w:p w14:paraId="6D3E1EB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var.knb.evi_sum.evi_split.Prognostic %}</w:t>
            </w:r>
          </w:p>
          <w:p w14:paraId="032D59BB"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7DD80929"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63E46CD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4D31850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7FC9F59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var.knb.evi_sum.evi_split.Diagnostic%}</w:t>
            </w:r>
          </w:p>
          <w:p w14:paraId="01E0D3E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var.knb.evi_sum.evi_split.Diagnostic %}</w:t>
            </w:r>
          </w:p>
          <w:p w14:paraId="292E9B4A"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7C083335"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61A17A7A"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38DC65EB" w14:textId="0AE48ED6"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535E38" w:rsidRPr="00061D7F" w14:paraId="65466602"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E06C87D" w14:textId="56F5E99C" w:rsidR="00535E38" w:rsidRPr="00505B44"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endif</w:t>
            </w:r>
            <w:r>
              <w:rPr>
                <w:rFonts w:ascii="Times New Roman" w:eastAsia="微软雅黑" w:hAnsi="Times New Roman" w:cs="微软雅黑" w:hint="eastAsia"/>
                <w:sz w:val="18"/>
                <w:szCs w:val="18"/>
              </w:rPr>
              <w:t>%}</w:t>
            </w:r>
          </w:p>
        </w:tc>
      </w:tr>
      <w:tr w:rsidR="00535E38" w:rsidRPr="00061D7F" w14:paraId="40AE7020"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E077F61" w14:textId="283C5369" w:rsidR="00535E38" w:rsidRDefault="00535E38" w:rsidP="00535E38">
            <w:pPr>
              <w:snapToGrid w:val="0"/>
              <w:jc w:val="center"/>
              <w:rPr>
                <w:rFonts w:ascii="Times New Roman" w:eastAsia="微软雅黑" w:hAnsi="Times New Roman" w:cs="微软雅黑"/>
                <w:sz w:val="18"/>
                <w:szCs w:val="18"/>
              </w:rPr>
            </w:pPr>
            <w:r w:rsidRPr="002556F4">
              <w:rPr>
                <w:rFonts w:ascii="Times New Roman" w:eastAsia="微软雅黑" w:hAnsi="Times New Roman" w:cs="微软雅黑"/>
                <w:b/>
                <w:sz w:val="18"/>
                <w:szCs w:val="18"/>
              </w:rPr>
              <w:t xml:space="preserve">{%tr </w:t>
            </w:r>
            <w:r>
              <w:rPr>
                <w:rFonts w:ascii="Times New Roman" w:eastAsia="微软雅黑" w:hAnsi="Times New Roman" w:cs="微软雅黑"/>
                <w:b/>
                <w:sz w:val="18"/>
                <w:szCs w:val="18"/>
              </w:rPr>
              <w:t xml:space="preserve">for a in </w:t>
            </w:r>
            <w:r w:rsidRPr="002556F4">
              <w:rPr>
                <w:rFonts w:ascii="Times New Roman" w:eastAsia="微软雅黑" w:hAnsi="Times New Roman" w:cs="微软雅黑"/>
                <w:b/>
                <w:sz w:val="18"/>
                <w:szCs w:val="18"/>
              </w:rPr>
              <w:t xml:space="preserve">var.special.var_pan116_split.gene10_level_I_II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35E38" w:rsidRPr="00061D7F" w14:paraId="55F33AA7"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3CB5E55"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a.gene_symbol and (a.bio_category==”Sv” or a.bio_category </w:t>
            </w:r>
            <w:r w:rsidRPr="00272C12">
              <w:rPr>
                <w:rFonts w:ascii="Times New Roman" w:eastAsia="微软雅黑" w:hAnsi="Times New Roman" w:cs="微软雅黑"/>
                <w:b/>
                <w:bCs/>
                <w:sz w:val="18"/>
                <w:szCs w:val="18"/>
              </w:rPr>
              <w:lastRenderedPageBreak/>
              <w:t>== “PSeqRnaSv”)%}</w:t>
            </w:r>
          </w:p>
          <w:p w14:paraId="1BEEBC92"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30C4F0C7"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0E55BD91"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0A560ACB"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1E8BA2E"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783B4588"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14E775E9"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0EA316BB"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57897987" w14:textId="21ABC86C" w:rsidR="00535E38" w:rsidRPr="00505B44"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348B75"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{%p if a.bio_category==”Snvindel”%}</w:t>
            </w:r>
          </w:p>
          <w:p w14:paraId="6C5DDC43" w14:textId="77777777" w:rsidR="00E074AA" w:rsidRPr="0043729C"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5857BEEA" w14:textId="77777777" w:rsidR="00E074AA" w:rsidRPr="009062F1"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65AE8911" w14:textId="5D377948"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73CD2DA2"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215CA59A"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F05F59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a.judge_mergeMET%}</w:t>
            </w:r>
          </w:p>
          <w:p w14:paraId="12AA7992"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1068AD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30A1C4C"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15EC6B8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9E6AED4"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11CDD41C"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00820A9" w14:textId="204EE887" w:rsidR="00535E38" w:rsidRPr="00505B44"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E3B38EB"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a.bio_category==”Snvindel”%}</w:t>
            </w:r>
          </w:p>
          <w:p w14:paraId="110359DA"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489AC8C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75163AA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0D6401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665773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5D9B501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{{a.cn_mean}}</w:t>
            </w:r>
          </w:p>
          <w:p w14:paraId="2A5D989E"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63B4B9B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62D9CD75" w14:textId="2744A267" w:rsidR="00535E38"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F1720DD"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if a.evi_sum.evi_split.Predictive or a.evi_sum.evi_split.Prognostic or a.evi_sum.evi_split.Diagnostic %}</w:t>
            </w:r>
          </w:p>
          <w:p w14:paraId="055470CA"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a.clinic_num_s==5%}</w:t>
            </w:r>
          </w:p>
          <w:p w14:paraId="1377B932"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308756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else%}</w:t>
            </w:r>
          </w:p>
          <w:p w14:paraId="268CB9C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7FBFB42C"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786FF49E"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7A083C51"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58ABE814" w14:textId="28FEF76C"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535E38" w:rsidRPr="00061D7F" w14:paraId="1A2CE0C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D37DB0C" w14:textId="6E04C831"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880EE3F"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 in a.gene_symbol and (a.bio_category==”Sv” or a.bio_category == “PSeqRnaSv”)%}</w:t>
            </w:r>
          </w:p>
          <w:p w14:paraId="1540B6D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a.five_prime_gene != a.three_prime_gene %}</w:t>
            </w:r>
          </w:p>
          <w:p w14:paraId="6EB3025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646C975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{{a.three_prime_gene_function|e}}</w:t>
            </w:r>
          </w:p>
          <w:p w14:paraId="34F6F48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1104FB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69CEE37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0F8363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D451BA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{{a.gene_function|e}}</w:t>
            </w:r>
          </w:p>
          <w:p w14:paraId="377B8F15" w14:textId="2F427B35"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535E38" w:rsidRPr="00061D7F" w14:paraId="456399A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374CE84" w14:textId="247D7A2B"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32389A0" w14:textId="7CC49C42"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{{a.variant_desc_cn|e}}{{a.variant_interpret_cn|e}}</w:t>
            </w:r>
          </w:p>
        </w:tc>
      </w:tr>
      <w:tr w:rsidR="00535E38" w:rsidRPr="00061D7F" w14:paraId="51D8170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592210D" w14:textId="1DAB8B9C"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917AE6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 or a.evi_sum.evi_split.Prognostic or a.evi_sum.evi_split.Diagnostic %}</w:t>
            </w:r>
          </w:p>
          <w:p w14:paraId="7C8B3B6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w:t>
            </w:r>
          </w:p>
          <w:p w14:paraId="0472B3E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a.evi_sum.evi_split.Predictive_merge%}</w:t>
            </w:r>
          </w:p>
          <w:p w14:paraId="3F6CD539"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{{b.regimen_name}}</w:t>
            </w:r>
            <w:r w:rsidRPr="0043369F">
              <w:rPr>
                <w:rFonts w:ascii="Times New Roman" w:eastAsia="微软雅黑" w:hAnsi="Times New Roman" w:cs="微软雅黑" w:hint="eastAsia"/>
                <w:b/>
                <w:bCs/>
                <w:sz w:val="18"/>
                <w:szCs w:val="18"/>
              </w:rPr>
              <w:t>：</w:t>
            </w:r>
          </w:p>
          <w:p w14:paraId="4D3CD4E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31C0A305"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463ACF62"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932B0E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a.evi_sum.evi_split.Prognostic%}</w:t>
            </w:r>
          </w:p>
          <w:p w14:paraId="08B960A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a.evi_sum.evi_split.Prognostic %}</w:t>
            </w:r>
          </w:p>
          <w:p w14:paraId="4ABD3B6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89DF29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3E700F2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6C01260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31CA78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a.evi_sum.evi_split.Diagnostic%}</w:t>
            </w:r>
          </w:p>
          <w:p w14:paraId="7D527B9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a.evi_sum.evi_split.Diagnostic %}</w:t>
            </w:r>
          </w:p>
          <w:p w14:paraId="605C427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4E6FEF9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3747F5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{%p endfor%}</w:t>
            </w:r>
          </w:p>
          <w:p w14:paraId="5EA6358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295FEC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004E67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20AC297" w14:textId="370AACF0"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3E23A2" w:rsidRPr="00061D7F" w14:paraId="3AB9730A"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FF003F" w14:textId="3A8726F0"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end</w:t>
            </w:r>
            <w:r>
              <w:rPr>
                <w:rFonts w:ascii="Times New Roman" w:eastAsia="微软雅黑" w:hAnsi="Times New Roman" w:cs="微软雅黑" w:hint="eastAsia"/>
                <w:sz w:val="18"/>
                <w:szCs w:val="18"/>
              </w:rPr>
              <w:t>for</w:t>
            </w:r>
            <w:r>
              <w:rPr>
                <w:rFonts w:ascii="Times New Roman" w:eastAsia="微软雅黑" w:hAnsi="Times New Roman" w:cs="微软雅黑"/>
                <w:sz w:val="18"/>
                <w:szCs w:val="18"/>
              </w:rPr>
              <w:t>%}</w:t>
            </w:r>
          </w:p>
        </w:tc>
      </w:tr>
      <w:tr w:rsidR="003E23A2" w:rsidRPr="00061D7F" w14:paraId="5B9FF88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6E3C8ED" w14:textId="6DEDA744"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else%}</w:t>
            </w:r>
          </w:p>
        </w:tc>
      </w:tr>
      <w:tr w:rsidR="003E23A2" w:rsidRPr="00061D7F" w14:paraId="2601A03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30BCCDE" w14:textId="6BC79A30" w:rsidR="003E23A2" w:rsidRPr="00505B44" w:rsidRDefault="003E23A2" w:rsidP="003E23A2">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6BF1421" w14:textId="63731540" w:rsidR="003E23A2" w:rsidRPr="00505B44"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73E14C" w14:textId="51033528" w:rsidR="003E23A2"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796F9FF" w14:textId="031B1182"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4E9D9F94"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4651CDA" w14:textId="2DF69E9F"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D0EDF69" w14:textId="6930164C"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54E34D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1BB482A" w14:textId="74D447F5"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8CC6BBE" w14:textId="0ED986DB"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5E4CD685"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67F6BC4" w14:textId="4A1734FB"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1561413" w14:textId="77586E93"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741DA1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80447C2" w14:textId="5A0D2C57" w:rsidR="003E23A2" w:rsidRDefault="003E23A2"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sz w:val="18"/>
                <w:szCs w:val="18"/>
              </w:rPr>
              <w:t>{%tr endif%}</w:t>
            </w:r>
          </w:p>
        </w:tc>
      </w:tr>
    </w:tbl>
    <w:p w14:paraId="0CE5106C" w14:textId="2B193F66"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4AB3C40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r w:rsidRPr="00061D7F">
        <w:rPr>
          <w:rFonts w:ascii="Times New Roman" w:eastAsia="微软雅黑" w:hAnsi="Times New Roman" w:cs="微软雅黑" w:hint="eastAsia"/>
          <w:sz w:val="18"/>
          <w:szCs w:val="18"/>
        </w:rPr>
        <w:t>OncoKB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D73C3EA" w14:textId="77777777" w:rsidR="00F039DB" w:rsidRPr="00061D7F" w:rsidRDefault="007550B7">
      <w:pPr>
        <w:jc w:val="left"/>
        <w:rPr>
          <w:rFonts w:ascii="Times New Roman" w:eastAsia="微软雅黑" w:hAnsi="Times New Roman" w:cs="微软雅黑"/>
          <w:b/>
        </w:rPr>
      </w:pPr>
      <w:r w:rsidRPr="00061D7F">
        <w:rPr>
          <w:rFonts w:ascii="Times New Roman" w:eastAsia="微软雅黑" w:hAnsi="Times New Roman" w:cs="微软雅黑" w:hint="eastAsia"/>
          <w:sz w:val="18"/>
          <w:szCs w:val="18"/>
        </w:rPr>
        <w:t xml:space="preserve">2. </w:t>
      </w: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r w:rsidRPr="00061D7F">
        <w:rPr>
          <w:rFonts w:ascii="Times New Roman" w:eastAsia="微软雅黑" w:hAnsi="Times New Roman" w:cs="微软雅黑" w:hint="eastAsia"/>
          <w:b/>
        </w:rPr>
        <w:br w:type="page"/>
      </w:r>
    </w:p>
    <w:p w14:paraId="0D2FC885" w14:textId="77777777" w:rsidR="00F039DB" w:rsidRPr="00061D7F" w:rsidRDefault="007550B7">
      <w:pPr>
        <w:numPr>
          <w:ilvl w:val="255"/>
          <w:numId w:val="0"/>
        </w:numPr>
        <w:spacing w:beforeLines="50" w:before="163" w:afterLines="50" w:after="163" w:line="500" w:lineRule="exac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基因检测结果及解读（仅供参考）</w:t>
      </w:r>
    </w:p>
    <w:p w14:paraId="7D2C47FE" w14:textId="20B72234"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具有明确或潜在临床意义的变异（</w:t>
      </w:r>
      <w:r w:rsidRPr="00061D7F">
        <w:rPr>
          <w:rFonts w:ascii="Times New Roman" w:eastAsia="微软雅黑" w:hAnsi="Times New Roman" w:cs="微软雅黑" w:hint="eastAsia"/>
          <w:b/>
          <w:sz w:val="21"/>
          <w:szCs w:val="21"/>
        </w:rPr>
        <w:t>I</w:t>
      </w:r>
      <w:r w:rsidRPr="00061D7F">
        <w:rPr>
          <w:rFonts w:ascii="Times New Roman" w:eastAsia="微软雅黑" w:hAnsi="Times New Roman" w:cs="微软雅黑" w:hint="eastAsia"/>
          <w:b/>
          <w:sz w:val="21"/>
          <w:szCs w:val="21"/>
        </w:rPr>
        <w:t>类或Ⅱ类变异）</w:t>
      </w:r>
      <w:bookmarkStart w:id="15" w:name="_Toc31979957"/>
    </w:p>
    <w:p w14:paraId="2CA7F19E" w14:textId="6D74E8DD" w:rsidR="00B443FE" w:rsidRPr="00061D7F" w:rsidRDefault="00B443FE">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var.special.var_pan116_split.other_level_I_II%}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F039DB" w:rsidRPr="00061D7F" w14:paraId="5B6EABE1" w14:textId="77777777">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26D2C58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7EF06F08"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68E07F7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0785DD8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871236" w:rsidRPr="00061D7F" w14:paraId="084D8E75" w14:textId="77777777" w:rsidTr="00336D0D">
        <w:trPr>
          <w:trHeight w:val="23"/>
          <w:jc w:val="center"/>
        </w:trPr>
        <w:tc>
          <w:tcPr>
            <w:tcW w:w="9712" w:type="dxa"/>
            <w:gridSpan w:val="4"/>
            <w:tcBorders>
              <w:top w:val="single" w:sz="4" w:space="0" w:color="auto"/>
              <w:bottom w:val="single" w:sz="2" w:space="0" w:color="auto"/>
            </w:tcBorders>
            <w:shd w:val="clear" w:color="auto" w:fill="auto"/>
            <w:vAlign w:val="center"/>
          </w:tcPr>
          <w:p w14:paraId="0CD952E3" w14:textId="4383A6C8" w:rsidR="00871236" w:rsidRPr="00871236" w:rsidRDefault="00871236" w:rsidP="00871236">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var.special.var_pan116_split.other_level_I_II%}</w:t>
            </w:r>
          </w:p>
        </w:tc>
      </w:tr>
      <w:tr w:rsidR="00AC1D95" w:rsidRPr="00061D7F" w14:paraId="76478DD8" w14:textId="77777777" w:rsidTr="00871236">
        <w:trPr>
          <w:trHeight w:val="23"/>
          <w:jc w:val="center"/>
        </w:trPr>
        <w:tc>
          <w:tcPr>
            <w:tcW w:w="1134" w:type="dxa"/>
            <w:tcBorders>
              <w:top w:val="single" w:sz="4" w:space="0" w:color="auto"/>
              <w:bottom w:val="single" w:sz="2" w:space="0" w:color="auto"/>
            </w:tcBorders>
            <w:shd w:val="clear" w:color="auto" w:fill="auto"/>
            <w:vAlign w:val="center"/>
          </w:tcPr>
          <w:p w14:paraId="0B928A3A"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 in a.gene_symbol and (a.bio_category==”Sv” or a.bio_category == “PSeqRnaSv”)%}</w:t>
            </w:r>
          </w:p>
          <w:p w14:paraId="0FCD903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5C2249D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2A77E8B1"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5526A67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46CE0198"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68200B8B"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3067BFD8"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7378DF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76CC805D" w14:textId="494E4E64" w:rsidR="00AC1D95" w:rsidRPr="005966FC"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5831F17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if a.bio_category==”Snvindel”%}</w:t>
            </w:r>
          </w:p>
          <w:p w14:paraId="0F0A81D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21249DE7"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14CA7D9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3741A9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6D137FC9"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01A26E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265225B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87E664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26887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354EDCF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D7F69A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0C055D4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1E6567F9" w14:textId="44D72675" w:rsidR="00AC1D95" w:rsidRPr="00061D7F"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53FF2F2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a.bio_category==”Snvindel”%}</w:t>
            </w:r>
          </w:p>
          <w:p w14:paraId="7FC03C2F"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0CD1DB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69E0691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612C926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05F8C38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337294B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{{a.cn_mean}}</w:t>
            </w:r>
          </w:p>
          <w:p w14:paraId="4DBF4B6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3EBC86F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33527C6C" w14:textId="61933FD8" w:rsidR="00AC1D95" w:rsidRPr="00061D7F"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08A42172"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a.evi_sum.evi_split.Predictive or a.evi_sum.evi_split.Prognostic or a.evi_sum.evi_split.Diagnostic %}</w:t>
            </w:r>
          </w:p>
          <w:p w14:paraId="1BA3CD4F"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a.clinic_num_s==5%}</w:t>
            </w:r>
          </w:p>
          <w:p w14:paraId="760820B2"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30DB3411"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64693D20"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345AE35F"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1DD178D3"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814EACE"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7E7C0137" w14:textId="2580A480" w:rsidR="00AC1D95" w:rsidRPr="00061D7F"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7E0839" w:rsidRPr="00061D7F" w14:paraId="305EE4CD" w14:textId="77777777" w:rsidTr="0085180D">
        <w:trPr>
          <w:trHeight w:val="23"/>
          <w:jc w:val="center"/>
        </w:trPr>
        <w:tc>
          <w:tcPr>
            <w:tcW w:w="1134" w:type="dxa"/>
            <w:tcBorders>
              <w:top w:val="single" w:sz="4" w:space="0" w:color="auto"/>
              <w:bottom w:val="single" w:sz="2" w:space="0" w:color="auto"/>
            </w:tcBorders>
            <w:shd w:val="clear" w:color="auto" w:fill="auto"/>
            <w:vAlign w:val="center"/>
          </w:tcPr>
          <w:p w14:paraId="100E9512" w14:textId="7B967643"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72ECD62" w14:textId="6646435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 in a.gene_symbol and (a.bio_category==”Sv” or a.bio_category == “P</w:t>
            </w:r>
            <w:r w:rsidR="00B443FE" w:rsidRPr="0043369F">
              <w:rPr>
                <w:rFonts w:ascii="Times New Roman" w:eastAsia="微软雅黑" w:hAnsi="Times New Roman" w:cs="微软雅黑"/>
                <w:sz w:val="18"/>
                <w:szCs w:val="18"/>
              </w:rPr>
              <w:t>s</w:t>
            </w:r>
            <w:r w:rsidRPr="0043369F">
              <w:rPr>
                <w:rFonts w:ascii="Times New Roman" w:eastAsia="微软雅黑" w:hAnsi="Times New Roman" w:cs="微软雅黑"/>
                <w:sz w:val="18"/>
                <w:szCs w:val="18"/>
              </w:rPr>
              <w:t>eqRnaSv”)%}</w:t>
            </w:r>
          </w:p>
          <w:p w14:paraId="6989F87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a.five_prime_gene != a.three_prime_gene %}</w:t>
            </w:r>
          </w:p>
          <w:p w14:paraId="6D0E2BE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53B7E12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{{a.three_prime_gene_function|e}}</w:t>
            </w:r>
          </w:p>
          <w:p w14:paraId="5044E4D7"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0BDFD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2898711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B3640C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B6148C5"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{{a.gene_function|e}}</w:t>
            </w:r>
          </w:p>
          <w:p w14:paraId="239F4676" w14:textId="0E31AC46"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6806EFD4" w14:textId="77777777" w:rsidTr="009F476A">
        <w:trPr>
          <w:trHeight w:val="23"/>
          <w:jc w:val="center"/>
        </w:trPr>
        <w:tc>
          <w:tcPr>
            <w:tcW w:w="1134" w:type="dxa"/>
            <w:tcBorders>
              <w:top w:val="single" w:sz="4" w:space="0" w:color="auto"/>
              <w:bottom w:val="single" w:sz="2" w:space="0" w:color="auto"/>
            </w:tcBorders>
            <w:shd w:val="clear" w:color="auto" w:fill="auto"/>
            <w:vAlign w:val="center"/>
          </w:tcPr>
          <w:p w14:paraId="05232CA0" w14:textId="5643D0B7"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1612BDC5" w14:textId="22AAB2E7"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{{a.variant_desc_cn|e}}{{a.variant_interpret_cn|e}}</w:t>
            </w:r>
          </w:p>
        </w:tc>
      </w:tr>
      <w:tr w:rsidR="007E0839" w:rsidRPr="00061D7F" w14:paraId="54A7EDF9" w14:textId="77777777" w:rsidTr="00BF3887">
        <w:trPr>
          <w:trHeight w:val="23"/>
          <w:jc w:val="center"/>
        </w:trPr>
        <w:tc>
          <w:tcPr>
            <w:tcW w:w="1134" w:type="dxa"/>
            <w:tcBorders>
              <w:top w:val="single" w:sz="4" w:space="0" w:color="auto"/>
              <w:bottom w:val="single" w:sz="2" w:space="0" w:color="auto"/>
            </w:tcBorders>
            <w:shd w:val="clear" w:color="auto" w:fill="auto"/>
            <w:vAlign w:val="center"/>
          </w:tcPr>
          <w:p w14:paraId="1D86C571" w14:textId="02AAD75F"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99E079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 or a.evi_sum.evi_split.Prognostic or a.evi_sum.evi_split.Diagnostic %}</w:t>
            </w:r>
          </w:p>
          <w:p w14:paraId="0E96AE4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w:t>
            </w:r>
          </w:p>
          <w:p w14:paraId="45A8EC5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a.evi_sum.evi_split.Predictive_merge%}</w:t>
            </w:r>
          </w:p>
          <w:p w14:paraId="7C801D9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{{b.regimen_name}}</w:t>
            </w:r>
            <w:r w:rsidRPr="0043369F">
              <w:rPr>
                <w:rFonts w:ascii="Times New Roman" w:eastAsia="微软雅黑" w:hAnsi="Times New Roman" w:cs="微软雅黑" w:hint="eastAsia"/>
                <w:b/>
                <w:bCs/>
                <w:sz w:val="18"/>
                <w:szCs w:val="18"/>
              </w:rPr>
              <w:t>：</w:t>
            </w:r>
          </w:p>
          <w:p w14:paraId="59FD504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65FE776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6E37BE06"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B81E5F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a.evi_sum.evi_split.Prognostic%}</w:t>
            </w:r>
          </w:p>
          <w:p w14:paraId="715F087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a.evi_sum.evi_split.Prognostic %}</w:t>
            </w:r>
          </w:p>
          <w:p w14:paraId="65D4CD2A"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2FCFC1E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504EF8E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00B0DB3E"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79B0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a.evi_sum.evi_split.Diagnostic%}</w:t>
            </w:r>
          </w:p>
          <w:p w14:paraId="3962927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a.evi_sum.evi_split.Diagnostic %}</w:t>
            </w:r>
          </w:p>
          <w:p w14:paraId="159AA6E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6902CEA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2BBDCBF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2B473FB1"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763252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195C17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0E82388" w14:textId="492C63E0"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4B403A91" w14:textId="77777777" w:rsidTr="00922F4C">
        <w:trPr>
          <w:trHeight w:val="23"/>
          <w:jc w:val="center"/>
        </w:trPr>
        <w:tc>
          <w:tcPr>
            <w:tcW w:w="9712" w:type="dxa"/>
            <w:gridSpan w:val="4"/>
            <w:tcBorders>
              <w:top w:val="single" w:sz="4" w:space="0" w:color="auto"/>
              <w:bottom w:val="single" w:sz="2" w:space="0" w:color="auto"/>
            </w:tcBorders>
            <w:shd w:val="clear" w:color="auto" w:fill="auto"/>
            <w:vAlign w:val="center"/>
          </w:tcPr>
          <w:p w14:paraId="072FAE59" w14:textId="2E65D563" w:rsidR="007E0839" w:rsidRPr="00061D7F" w:rsidRDefault="007E0839" w:rsidP="007E0839">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endfor%}</w:t>
            </w:r>
          </w:p>
        </w:tc>
      </w:tr>
    </w:tbl>
    <w:p w14:paraId="134B5662" w14:textId="1824C427" w:rsidR="00F039DB" w:rsidRPr="00061D7F" w:rsidRDefault="00B443FE" w:rsidP="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F039DB" w:rsidRPr="00061D7F" w14:paraId="65F794FC" w14:textId="77777777">
        <w:trPr>
          <w:trHeight w:val="510"/>
        </w:trPr>
        <w:tc>
          <w:tcPr>
            <w:tcW w:w="1546" w:type="dxa"/>
            <w:shd w:val="clear" w:color="auto" w:fill="F2F2F2" w:themeFill="background1" w:themeFillShade="F2"/>
            <w:tcMar>
              <w:top w:w="60" w:type="dxa"/>
              <w:bottom w:w="60" w:type="dxa"/>
            </w:tcMar>
            <w:vAlign w:val="center"/>
          </w:tcPr>
          <w:p w14:paraId="4C3DAC8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75111A26"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2C2512D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2550F02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47539805" w14:textId="77777777">
        <w:trPr>
          <w:trHeight w:val="510"/>
        </w:trPr>
        <w:tc>
          <w:tcPr>
            <w:tcW w:w="10206" w:type="dxa"/>
            <w:gridSpan w:val="4"/>
            <w:shd w:val="clear" w:color="auto" w:fill="auto"/>
            <w:tcMar>
              <w:top w:w="60" w:type="dxa"/>
              <w:bottom w:w="60" w:type="dxa"/>
            </w:tcMar>
            <w:vAlign w:val="center"/>
          </w:tcPr>
          <w:p w14:paraId="661B7B3C" w14:textId="77777777" w:rsidR="00F039DB" w:rsidRPr="00061D7F" w:rsidRDefault="007550B7">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此样本未检测出具有明确或潜在临床意义的变异（</w:t>
            </w:r>
            <w:r w:rsidRPr="00061D7F">
              <w:rPr>
                <w:rFonts w:ascii="Times New Roman" w:eastAsia="微软雅黑" w:hAnsi="Times New Roman" w:cs="微软雅黑" w:hint="eastAsia"/>
                <w:color w:val="000000" w:themeColor="text1"/>
                <w:sz w:val="18"/>
                <w:szCs w:val="18"/>
              </w:rPr>
              <w:t>I</w:t>
            </w:r>
            <w:r w:rsidRPr="00061D7F">
              <w:rPr>
                <w:rFonts w:ascii="Times New Roman" w:eastAsia="微软雅黑" w:hAnsi="Times New Roman" w:cs="微软雅黑" w:hint="eastAsia"/>
                <w:color w:val="000000" w:themeColor="text1"/>
                <w:sz w:val="18"/>
                <w:szCs w:val="18"/>
              </w:rPr>
              <w:t>类或</w:t>
            </w:r>
            <w:r w:rsidRPr="00F6040A">
              <w:rPr>
                <w:rFonts w:ascii="Times New Roman" w:eastAsia="微软雅黑" w:hAnsi="Times New Roman" w:cs="Times New Roman"/>
                <w:color w:val="000000" w:themeColor="text1"/>
                <w:sz w:val="18"/>
                <w:szCs w:val="18"/>
              </w:rPr>
              <w:t>Ⅱ</w:t>
            </w:r>
            <w:r w:rsidRPr="00061D7F">
              <w:rPr>
                <w:rFonts w:ascii="Times New Roman" w:eastAsia="微软雅黑" w:hAnsi="Times New Roman" w:cs="微软雅黑" w:hint="eastAsia"/>
                <w:color w:val="000000" w:themeColor="text1"/>
                <w:sz w:val="18"/>
                <w:szCs w:val="18"/>
              </w:rPr>
              <w:t>类变异）</w:t>
            </w:r>
          </w:p>
        </w:tc>
      </w:tr>
    </w:tbl>
    <w:p w14:paraId="06384418" w14:textId="77777777" w:rsidR="00B443FE" w:rsidRDefault="00B443FE">
      <w:pPr>
        <w:ind w:left="229"/>
        <w:rPr>
          <w:rFonts w:ascii="Times New Roman" w:eastAsia="微软雅黑" w:hAnsi="Times New Roman" w:cs="微软雅黑"/>
          <w:sz w:val="18"/>
          <w:szCs w:val="18"/>
        </w:rPr>
      </w:pPr>
    </w:p>
    <w:p w14:paraId="6CFBCEE1" w14:textId="1151B277" w:rsidR="00F039DB" w:rsidRPr="00061D7F" w:rsidRDefault="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33C907E" w14:textId="4B22CDDB"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临床意义不明的变异（Ⅲ类变异）</w:t>
      </w:r>
    </w:p>
    <w:p w14:paraId="1140259A" w14:textId="62717512" w:rsidR="008F7321" w:rsidRPr="008F7321" w:rsidRDefault="008F7321">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p</w:t>
      </w:r>
      <w:r w:rsidR="00AA1B0F">
        <w:rPr>
          <w:rFonts w:ascii="Times New Roman" w:eastAsia="微软雅黑" w:hAnsi="Times New Roman" w:cs="微软雅黑"/>
          <w:bCs/>
          <w:sz w:val="21"/>
          <w:szCs w:val="21"/>
        </w:rPr>
        <w:t xml:space="preserve"> </w:t>
      </w:r>
      <w:r w:rsidR="00AA1B0F">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var.special.var_pan116_split.other_level_III%}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F039DB" w:rsidRPr="00061D7F" w14:paraId="2B6D7CF1" w14:textId="77777777" w:rsidTr="003D095E">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157FE3E7"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基因</w:t>
            </w:r>
          </w:p>
        </w:tc>
        <w:tc>
          <w:tcPr>
            <w:tcW w:w="4016" w:type="dxa"/>
          </w:tcPr>
          <w:p w14:paraId="6656DC3F"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变异结果</w:t>
            </w:r>
          </w:p>
        </w:tc>
        <w:tc>
          <w:tcPr>
            <w:tcW w:w="2895" w:type="dxa"/>
          </w:tcPr>
          <w:p w14:paraId="2D4C5A18"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变异丰度</w:t>
            </w:r>
            <w:r w:rsidRPr="00061D7F">
              <w:rPr>
                <w:rFonts w:ascii="Times New Roman" w:eastAsia="微软雅黑" w:hAnsi="Times New Roman" w:cs="微软雅黑" w:hint="eastAsia"/>
                <w:b/>
                <w:bCs/>
                <w:sz w:val="18"/>
                <w:szCs w:val="18"/>
              </w:rPr>
              <w:t>/</w:t>
            </w:r>
            <w:r w:rsidRPr="00061D7F">
              <w:rPr>
                <w:rFonts w:ascii="Times New Roman" w:eastAsia="微软雅黑" w:hAnsi="Times New Roman" w:cs="微软雅黑" w:hint="eastAsia"/>
                <w:b/>
                <w:bCs/>
                <w:sz w:val="18"/>
                <w:szCs w:val="18"/>
              </w:rPr>
              <w:t>拷贝数</w:t>
            </w:r>
          </w:p>
        </w:tc>
        <w:tc>
          <w:tcPr>
            <w:tcW w:w="1465" w:type="dxa"/>
          </w:tcPr>
          <w:p w14:paraId="65291233"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变异分类</w:t>
            </w:r>
          </w:p>
        </w:tc>
      </w:tr>
      <w:tr w:rsidR="00440F02" w:rsidRPr="00061D7F" w14:paraId="03F46607" w14:textId="77777777" w:rsidTr="003D095E">
        <w:trPr>
          <w:trHeight w:val="510"/>
          <w:jc w:val="center"/>
        </w:trPr>
        <w:tc>
          <w:tcPr>
            <w:tcW w:w="9637" w:type="dxa"/>
            <w:gridSpan w:val="4"/>
          </w:tcPr>
          <w:p w14:paraId="79927DE3" w14:textId="64F8AC8C" w:rsidR="00440F02" w:rsidRPr="00440F02" w:rsidRDefault="00440F02" w:rsidP="00440F02">
            <w:pPr>
              <w:ind w:firstLineChars="100" w:firstLine="210"/>
              <w:jc w:val="center"/>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var.special.var_pan116_split.other_level_III%}</w:t>
            </w:r>
          </w:p>
        </w:tc>
      </w:tr>
      <w:tr w:rsidR="00AC1D95" w:rsidRPr="00061D7F" w14:paraId="528D36C9" w14:textId="77777777" w:rsidTr="003D095E">
        <w:trPr>
          <w:trHeight w:val="510"/>
          <w:jc w:val="center"/>
        </w:trPr>
        <w:tc>
          <w:tcPr>
            <w:tcW w:w="1261" w:type="dxa"/>
          </w:tcPr>
          <w:p w14:paraId="0804C62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a.gene_symbol and (a.bio_category==”Sv” or a.bio_category == </w:t>
            </w:r>
            <w:r w:rsidRPr="00272C12">
              <w:rPr>
                <w:rFonts w:ascii="Times New Roman" w:eastAsia="微软雅黑" w:hAnsi="Times New Roman" w:cs="微软雅黑"/>
                <w:b/>
                <w:bCs/>
                <w:sz w:val="18"/>
                <w:szCs w:val="18"/>
              </w:rPr>
              <w:lastRenderedPageBreak/>
              <w:t>“PseqRnaSv”)%}</w:t>
            </w:r>
          </w:p>
          <w:p w14:paraId="3A328A21"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3FE9E42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0AE2E060"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3CC6706F"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3D41696"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1A733E2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52251B5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496AE05"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127825A3" w14:textId="539EF8B7" w:rsidR="00AC1D95" w:rsidRPr="00061D7F" w:rsidRDefault="00AC1D95" w:rsidP="00AC1D95">
            <w:pPr>
              <w:adjustRightInd w:val="0"/>
              <w:snapToGrid w:val="0"/>
              <w:spacing w:line="320" w:lineRule="exact"/>
              <w:jc w:val="center"/>
              <w:rPr>
                <w:rFonts w:ascii="Times New Roman" w:eastAsia="微软雅黑" w:hAnsi="Times New Roman" w:cs="微软雅黑"/>
                <w:b/>
                <w:bCs/>
                <w:i/>
                <w:iCs/>
                <w:color w:val="000000"/>
                <w:kern w:val="0"/>
                <w:sz w:val="18"/>
                <w:szCs w:val="18"/>
                <w:lang w:eastAsia="en-US"/>
              </w:rPr>
            </w:pPr>
            <w:r w:rsidRPr="00272C12">
              <w:rPr>
                <w:rFonts w:ascii="Times New Roman" w:eastAsia="微软雅黑" w:hAnsi="Times New Roman" w:cs="微软雅黑"/>
                <w:b/>
                <w:bCs/>
                <w:sz w:val="18"/>
                <w:szCs w:val="18"/>
              </w:rPr>
              <w:t>{%p endif%}</w:t>
            </w:r>
          </w:p>
        </w:tc>
        <w:tc>
          <w:tcPr>
            <w:tcW w:w="4016" w:type="dxa"/>
          </w:tcPr>
          <w:p w14:paraId="7127AC8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{%p if a.bio_category==”Snvindel”%}</w:t>
            </w:r>
          </w:p>
          <w:p w14:paraId="1A13294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6C23B8CC"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31755DC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7E9C4654"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4C4301F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1AE7D7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5E0F8B21"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5594F7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E4AB0A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326876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6C98BE4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3AC9DAA8"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6488FBF" w14:textId="6CD61F8B" w:rsidR="00AC1D95" w:rsidRPr="00061D7F" w:rsidRDefault="00AC1D95" w:rsidP="00AC1D95">
            <w:pPr>
              <w:adjustRightInd w:val="0"/>
              <w:snapToGrid w:val="0"/>
              <w:spacing w:line="320" w:lineRule="exact"/>
              <w:jc w:val="center"/>
              <w:rPr>
                <w:rFonts w:ascii="Times New Roman" w:eastAsia="微软雅黑" w:hAnsi="Times New Roman" w:cs="微软雅黑"/>
                <w:kern w:val="0"/>
                <w:sz w:val="18"/>
                <w:szCs w:val="18"/>
              </w:rPr>
            </w:pPr>
            <w:r w:rsidRPr="00E074AA">
              <w:rPr>
                <w:rFonts w:ascii="Times New Roman" w:eastAsia="微软雅黑" w:hAnsi="Times New Roman" w:cs="微软雅黑"/>
                <w:sz w:val="18"/>
                <w:szCs w:val="18"/>
                <w:highlight w:val="yellow"/>
              </w:rPr>
              <w:t>{%p endif%}</w:t>
            </w:r>
          </w:p>
        </w:tc>
        <w:tc>
          <w:tcPr>
            <w:tcW w:w="2895" w:type="dxa"/>
          </w:tcPr>
          <w:p w14:paraId="7BDAD73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a.bio_category==”Snvindel”%}</w:t>
            </w:r>
          </w:p>
          <w:p w14:paraId="157F026B"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448C87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5E3A284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827509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74C21F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5EC03B6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{{a.cn_mean}}</w:t>
            </w:r>
          </w:p>
          <w:p w14:paraId="0FB2BDA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57215E3E"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48BF4856" w14:textId="3629566D"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43729C">
              <w:rPr>
                <w:rFonts w:ascii="Times New Roman" w:eastAsia="微软雅黑" w:hAnsi="Times New Roman" w:cs="微软雅黑"/>
                <w:sz w:val="18"/>
                <w:szCs w:val="18"/>
              </w:rPr>
              <w:t>{%p endif%}</w:t>
            </w:r>
          </w:p>
        </w:tc>
        <w:tc>
          <w:tcPr>
            <w:tcW w:w="1465" w:type="dxa"/>
          </w:tcPr>
          <w:p w14:paraId="6D46DCB0" w14:textId="04E8FBDA"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440F02" w:rsidRPr="00061D7F" w14:paraId="2A347726" w14:textId="77777777" w:rsidTr="003D095E">
        <w:trPr>
          <w:trHeight w:val="510"/>
          <w:jc w:val="center"/>
        </w:trPr>
        <w:tc>
          <w:tcPr>
            <w:tcW w:w="9637" w:type="dxa"/>
            <w:gridSpan w:val="4"/>
          </w:tcPr>
          <w:p w14:paraId="7708DDDE" w14:textId="28430933" w:rsidR="00440F02" w:rsidRPr="00061D7F" w:rsidRDefault="00440F02">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%tr endfor%}</w:t>
            </w:r>
          </w:p>
        </w:tc>
      </w:tr>
    </w:tbl>
    <w:bookmarkEnd w:id="15"/>
    <w:p w14:paraId="78864289" w14:textId="05191E37" w:rsidR="00F039DB" w:rsidRPr="00061D7F" w:rsidRDefault="008F7321">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696"/>
        <w:gridCol w:w="2160"/>
        <w:gridCol w:w="2410"/>
        <w:gridCol w:w="3940"/>
      </w:tblGrid>
      <w:tr w:rsidR="00F039DB" w:rsidRPr="00061D7F" w14:paraId="3F8DDC00" w14:textId="77777777">
        <w:trPr>
          <w:trHeight w:val="510"/>
        </w:trPr>
        <w:tc>
          <w:tcPr>
            <w:tcW w:w="1696" w:type="dxa"/>
            <w:shd w:val="clear" w:color="auto" w:fill="F2F2F2" w:themeFill="background1" w:themeFillShade="F2"/>
            <w:tcMar>
              <w:top w:w="60" w:type="dxa"/>
              <w:bottom w:w="60" w:type="dxa"/>
            </w:tcMar>
            <w:vAlign w:val="center"/>
          </w:tcPr>
          <w:p w14:paraId="51B36E7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2160" w:type="dxa"/>
            <w:shd w:val="clear" w:color="auto" w:fill="F2F2F2" w:themeFill="background1" w:themeFillShade="F2"/>
            <w:tcMar>
              <w:top w:w="60" w:type="dxa"/>
              <w:bottom w:w="60" w:type="dxa"/>
            </w:tcMar>
            <w:vAlign w:val="center"/>
          </w:tcPr>
          <w:p w14:paraId="6BA2A0D4"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410" w:type="dxa"/>
            <w:shd w:val="clear" w:color="auto" w:fill="F2F2F2" w:themeFill="background1" w:themeFillShade="F2"/>
            <w:tcMar>
              <w:top w:w="60" w:type="dxa"/>
              <w:bottom w:w="60" w:type="dxa"/>
            </w:tcMar>
            <w:vAlign w:val="center"/>
          </w:tcPr>
          <w:p w14:paraId="5900C2A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3940" w:type="dxa"/>
            <w:shd w:val="clear" w:color="auto" w:fill="F2F2F2" w:themeFill="background1" w:themeFillShade="F2"/>
            <w:tcMar>
              <w:top w:w="60" w:type="dxa"/>
              <w:bottom w:w="60" w:type="dxa"/>
            </w:tcMar>
            <w:vAlign w:val="center"/>
          </w:tcPr>
          <w:p w14:paraId="0D3942C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1CB07CB8" w14:textId="77777777">
        <w:trPr>
          <w:trHeight w:val="510"/>
        </w:trPr>
        <w:tc>
          <w:tcPr>
            <w:tcW w:w="10206" w:type="dxa"/>
            <w:gridSpan w:val="4"/>
            <w:shd w:val="clear" w:color="auto" w:fill="auto"/>
            <w:tcMar>
              <w:top w:w="60" w:type="dxa"/>
              <w:bottom w:w="60" w:type="dxa"/>
            </w:tcMar>
            <w:vAlign w:val="center"/>
          </w:tcPr>
          <w:p w14:paraId="403DC4B7" w14:textId="77777777" w:rsidR="00F039DB" w:rsidRPr="00061D7F" w:rsidRDefault="007550B7">
            <w:pPr>
              <w:spacing w:line="240" w:lineRule="exact"/>
              <w:jc w:val="center"/>
              <w:rPr>
                <w:rFonts w:ascii="Times New Roman" w:eastAsia="微软雅黑" w:hAnsi="Times New Roman" w:cs="微软雅黑"/>
                <w:b/>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040E8D01" w14:textId="1E2DC7EC" w:rsidR="008F7321" w:rsidRDefault="008F7321">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0CF6E202" w14:textId="77777777" w:rsidR="008F7321" w:rsidRPr="00061D7F" w:rsidRDefault="008F7321">
      <w:pPr>
        <w:snapToGrid w:val="0"/>
        <w:rPr>
          <w:rFonts w:ascii="Times New Roman" w:eastAsia="微软雅黑" w:hAnsi="Times New Roman" w:cs="微软雅黑"/>
          <w:sz w:val="18"/>
          <w:szCs w:val="18"/>
        </w:rPr>
      </w:pPr>
    </w:p>
    <w:p w14:paraId="4CAE5DC2"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584FB5B0"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r w:rsidRPr="00061D7F">
        <w:rPr>
          <w:rFonts w:ascii="Times New Roman" w:eastAsia="微软雅黑" w:hAnsi="Times New Roman" w:cs="微软雅黑" w:hint="eastAsia"/>
          <w:sz w:val="18"/>
          <w:szCs w:val="18"/>
        </w:rPr>
        <w:t>OncoKB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04FA1574"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p>
    <w:p w14:paraId="0915C7EE"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在报告出具时根据可及的参考资料信息，</w:t>
      </w:r>
      <w:r w:rsidRPr="00061D7F">
        <w:rPr>
          <w:rFonts w:ascii="Times New Roman" w:eastAsia="微软雅黑" w:hAnsi="Times New Roman" w:cs="微软雅黑" w:hint="eastAsia"/>
          <w:sz w:val="18"/>
          <w:szCs w:val="18"/>
        </w:rPr>
        <w:t>Ⅲ类变异</w:t>
      </w:r>
      <w:r w:rsidRPr="00061D7F">
        <w:rPr>
          <w:rFonts w:ascii="Times New Roman" w:eastAsia="微软雅黑" w:hAnsi="Times New Roman" w:cs="微软雅黑" w:hint="eastAsia"/>
          <w:bCs/>
          <w:sz w:val="18"/>
          <w:szCs w:val="18"/>
        </w:rPr>
        <w:t>的临床意义尚不明确，不排除随着研究的进展，这些变异的临床意义发生变化。</w:t>
      </w:r>
    </w:p>
    <w:p w14:paraId="13A4E0BA" w14:textId="1DC12749" w:rsidR="00B272E2" w:rsidRPr="00061D7F" w:rsidRDefault="007550B7" w:rsidP="00B272E2">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本检测仅包括肿瘤组织样本，未包括对照样本。以上基因变异列表是利用大型公共人群数据库及基于变异丰度的算法预测过滤常见胚系变异之后的变异。</w:t>
      </w:r>
      <w:r w:rsidR="00B272E2" w:rsidRPr="00061D7F">
        <w:rPr>
          <w:rFonts w:ascii="Times New Roman" w:eastAsia="微软雅黑" w:hAnsi="Times New Roman" w:cs="微软雅黑"/>
          <w:b/>
        </w:rPr>
        <w:br w:type="page"/>
      </w:r>
    </w:p>
    <w:p w14:paraId="2437F39B" w14:textId="48CDA0F6" w:rsidR="00F039DB" w:rsidRPr="00061D7F" w:rsidRDefault="007550B7">
      <w:pPr>
        <w:widowControl/>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：伴随诊断或</w:t>
      </w:r>
      <w:r w:rsidRPr="00061D7F">
        <w:rPr>
          <w:rFonts w:ascii="Times New Roman" w:eastAsia="微软雅黑" w:hAnsi="Times New Roman" w:cs="微软雅黑" w:hint="eastAsia"/>
          <w:b/>
        </w:rPr>
        <w:t>NCCN</w:t>
      </w:r>
      <w:r w:rsidRPr="00061D7F">
        <w:rPr>
          <w:rFonts w:ascii="Times New Roman" w:eastAsia="微软雅黑" w:hAnsi="Times New Roman" w:cs="微软雅黑" w:hint="eastAsia"/>
          <w:b/>
        </w:rPr>
        <w:t>指南推荐标志物检测结果汇总</w:t>
      </w:r>
    </w:p>
    <w:tbl>
      <w:tblPr>
        <w:tblStyle w:val="116"/>
        <w:tblW w:w="10398" w:type="dxa"/>
        <w:tblLayout w:type="fixed"/>
        <w:tblLook w:val="04A0" w:firstRow="1" w:lastRow="0" w:firstColumn="1" w:lastColumn="0" w:noHBand="0" w:noVBand="1"/>
      </w:tblPr>
      <w:tblGrid>
        <w:gridCol w:w="2079"/>
        <w:gridCol w:w="2079"/>
        <w:gridCol w:w="2080"/>
        <w:gridCol w:w="2080"/>
        <w:gridCol w:w="2080"/>
      </w:tblGrid>
      <w:tr w:rsidR="004864D2" w14:paraId="61A236D8" w14:textId="77777777" w:rsidTr="004864D2">
        <w:trPr>
          <w:cnfStyle w:val="100000000000" w:firstRow="1" w:lastRow="0" w:firstColumn="0" w:lastColumn="0" w:oddVBand="0" w:evenVBand="0" w:oddHBand="0" w:evenHBand="0" w:firstRowFirstColumn="0" w:firstRowLastColumn="0" w:lastRowFirstColumn="0" w:lastRowLastColumn="0"/>
          <w:trHeight w:val="543"/>
        </w:trPr>
        <w:tc>
          <w:tcPr>
            <w:tcW w:w="2079" w:type="dxa"/>
            <w:tcBorders>
              <w:top w:val="single" w:sz="4" w:space="0" w:color="auto"/>
              <w:bottom w:val="single" w:sz="4" w:space="0" w:color="auto"/>
              <w:right w:val="nil"/>
            </w:tcBorders>
            <w:shd w:val="clear" w:color="auto" w:fill="F2F2F2" w:themeFill="background1" w:themeFillShade="F2"/>
          </w:tcPr>
          <w:p w14:paraId="1B0AEA46" w14:textId="77777777" w:rsidR="004864D2" w:rsidRDefault="004864D2" w:rsidP="00BF355A">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2079" w:type="dxa"/>
            <w:tcBorders>
              <w:top w:val="single" w:sz="4" w:space="0" w:color="auto"/>
              <w:left w:val="nil"/>
              <w:bottom w:val="single" w:sz="4" w:space="0" w:color="auto"/>
              <w:right w:val="nil"/>
            </w:tcBorders>
            <w:shd w:val="clear" w:color="auto" w:fill="F2F2F2" w:themeFill="background1" w:themeFillShade="F2"/>
          </w:tcPr>
          <w:p w14:paraId="0CCA4112"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080" w:type="dxa"/>
            <w:tcBorders>
              <w:top w:val="single" w:sz="4" w:space="0" w:color="auto"/>
              <w:left w:val="nil"/>
              <w:bottom w:val="single" w:sz="4" w:space="0" w:color="auto"/>
              <w:right w:val="nil"/>
            </w:tcBorders>
            <w:shd w:val="clear" w:color="auto" w:fill="F2F2F2" w:themeFill="background1" w:themeFillShade="F2"/>
          </w:tcPr>
          <w:p w14:paraId="462F0783"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2080" w:type="dxa"/>
            <w:tcBorders>
              <w:top w:val="single" w:sz="4" w:space="0" w:color="auto"/>
              <w:left w:val="nil"/>
              <w:bottom w:val="single" w:sz="4" w:space="0" w:color="auto"/>
              <w:right w:val="nil"/>
            </w:tcBorders>
            <w:shd w:val="clear" w:color="auto" w:fill="F2F2F2" w:themeFill="background1" w:themeFillShade="F2"/>
          </w:tcPr>
          <w:p w14:paraId="153FFA5E"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2080" w:type="dxa"/>
            <w:tcBorders>
              <w:top w:val="single" w:sz="4" w:space="0" w:color="auto"/>
              <w:left w:val="nil"/>
              <w:bottom w:val="single" w:sz="4" w:space="0" w:color="auto"/>
            </w:tcBorders>
            <w:shd w:val="clear" w:color="auto" w:fill="F2F2F2" w:themeFill="background1" w:themeFillShade="F2"/>
          </w:tcPr>
          <w:p w14:paraId="5274B074"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4864D2" w14:paraId="0C8D1A28" w14:textId="77777777" w:rsidTr="00F17FA9">
        <w:trPr>
          <w:trHeight w:val="361"/>
        </w:trPr>
        <w:tc>
          <w:tcPr>
            <w:tcW w:w="10398" w:type="dxa"/>
            <w:gridSpan w:val="5"/>
            <w:tcBorders>
              <w:top w:val="single" w:sz="4" w:space="0" w:color="auto"/>
              <w:bottom w:val="single" w:sz="4" w:space="0" w:color="auto"/>
            </w:tcBorders>
            <w:shd w:val="clear" w:color="auto" w:fill="auto"/>
          </w:tcPr>
          <w:p w14:paraId="7A50E5CE" w14:textId="67B615CB"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{%tr for a in var.cdx.</w:t>
            </w:r>
            <w:r w:rsidR="00ED550C" w:rsidRPr="00ED550C">
              <w:rPr>
                <w:rFonts w:ascii="Times New Roman" w:eastAsia="微软雅黑" w:hAnsi="Times New Roman" w:cs="微软雅黑"/>
                <w:color w:val="000000" w:themeColor="text1"/>
                <w:kern w:val="0"/>
                <w:sz w:val="17"/>
                <w:szCs w:val="17"/>
              </w:rPr>
              <w:t>format9_forFJSL_116</w:t>
            </w:r>
            <w:r w:rsidRPr="00873B55">
              <w:rPr>
                <w:rFonts w:ascii="Times New Roman" w:eastAsia="微软雅黑" w:hAnsi="Times New Roman" w:cs="微软雅黑"/>
                <w:color w:val="000000" w:themeColor="text1"/>
                <w:kern w:val="0"/>
                <w:sz w:val="17"/>
                <w:szCs w:val="17"/>
              </w:rPr>
              <w:t>%}</w:t>
            </w:r>
          </w:p>
        </w:tc>
      </w:tr>
      <w:tr w:rsidR="004864D2" w14:paraId="489193E3" w14:textId="77777777" w:rsidTr="004864D2">
        <w:trPr>
          <w:cnfStyle w:val="000000010000" w:firstRow="0" w:lastRow="0" w:firstColumn="0" w:lastColumn="0" w:oddVBand="0" w:evenVBand="0" w:oddHBand="0" w:evenHBand="1" w:firstRowFirstColumn="0" w:firstRowLastColumn="0" w:lastRowFirstColumn="0" w:lastRowLastColumn="0"/>
          <w:trHeight w:val="361"/>
        </w:trPr>
        <w:tc>
          <w:tcPr>
            <w:tcW w:w="2079" w:type="dxa"/>
            <w:tcBorders>
              <w:top w:val="single" w:sz="4" w:space="0" w:color="auto"/>
              <w:bottom w:val="single" w:sz="4" w:space="0" w:color="auto"/>
              <w:right w:val="nil"/>
            </w:tcBorders>
            <w:shd w:val="clear" w:color="auto" w:fill="auto"/>
          </w:tcPr>
          <w:p w14:paraId="1C312FFF" w14:textId="1147CA60" w:rsidR="004864D2" w:rsidRDefault="004864D2" w:rsidP="004864D2">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{{a.gene_symbol}}</w:t>
            </w:r>
          </w:p>
        </w:tc>
        <w:tc>
          <w:tcPr>
            <w:tcW w:w="2079" w:type="dxa"/>
            <w:tcBorders>
              <w:top w:val="single" w:sz="4" w:space="0" w:color="auto"/>
              <w:left w:val="nil"/>
              <w:bottom w:val="single" w:sz="4" w:space="0" w:color="auto"/>
              <w:right w:val="nil"/>
            </w:tcBorders>
            <w:shd w:val="clear" w:color="auto" w:fill="auto"/>
          </w:tcPr>
          <w:p w14:paraId="260B1DB5" w14:textId="3F8713F2"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{{a.disease}}</w:t>
            </w:r>
          </w:p>
        </w:tc>
        <w:tc>
          <w:tcPr>
            <w:tcW w:w="2080" w:type="dxa"/>
            <w:tcBorders>
              <w:top w:val="single" w:sz="4" w:space="0" w:color="auto"/>
              <w:left w:val="nil"/>
              <w:bottom w:val="single" w:sz="4" w:space="0" w:color="auto"/>
              <w:right w:val="nil"/>
            </w:tcBorders>
            <w:shd w:val="clear" w:color="auto" w:fill="auto"/>
          </w:tcPr>
          <w:p w14:paraId="0EEE001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5B85706E"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a.bio_category==”Snvindel”%}</w:t>
            </w:r>
          </w:p>
          <w:p w14:paraId="293707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{%if a.hgvs_p!=”p.?”%}{{a.hgvs_p}}{%else%}{{a.hgvs_c}}{%endif%}</w:t>
            </w:r>
          </w:p>
          <w:p w14:paraId="3F1A18D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a.bio_category==”Cnv”%}</w:t>
            </w:r>
          </w:p>
          <w:p w14:paraId="6736E5D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401D244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a.bio_category==”Sv”%}</w:t>
            </w:r>
          </w:p>
          <w:p w14:paraId="3904AAB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 xml:space="preserve">{{a.five_prime_gene}}-{{a.three_prime_gene}} </w:t>
            </w:r>
            <w:r w:rsidRPr="00873B55">
              <w:rPr>
                <w:rFonts w:ascii="Times New Roman" w:eastAsia="微软雅黑" w:hAnsi="Times New Roman" w:cs="微软雅黑" w:hint="eastAsia"/>
                <w:color w:val="000000" w:themeColor="text1"/>
                <w:kern w:val="0"/>
                <w:sz w:val="17"/>
                <w:szCs w:val="17"/>
              </w:rPr>
              <w:t>融合</w:t>
            </w:r>
          </w:p>
          <w:p w14:paraId="0315941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6DDFAC0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8D812D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137F7AF4" w14:textId="5457A1C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69C1EB5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4F6EC72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a.bio_category==”Snvindel”%}</w:t>
            </w:r>
          </w:p>
          <w:p w14:paraId="67DA9C0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{{a.freq_str}}</w:t>
            </w:r>
          </w:p>
          <w:p w14:paraId="48A16EB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a.bio_category==”Cnv”%}</w:t>
            </w:r>
          </w:p>
          <w:p w14:paraId="74226EE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{{a.cn_mean}}</w:t>
            </w:r>
          </w:p>
          <w:p w14:paraId="6806564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a.bio_category==”Sv”%}</w:t>
            </w:r>
          </w:p>
          <w:p w14:paraId="56280C00"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{{a.freq_str}}</w:t>
            </w:r>
          </w:p>
          <w:p w14:paraId="596136A9"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017AE95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63571A7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C9CA016" w14:textId="1F9FB309"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tcBorders>
            <w:shd w:val="clear" w:color="auto" w:fill="auto"/>
          </w:tcPr>
          <w:p w14:paraId="4D235D3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60BC853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a.clinic_num_s==5%}</w:t>
            </w:r>
          </w:p>
          <w:p w14:paraId="3B4F4E38"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6C789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a.clinic_num_s==4%}</w:t>
            </w:r>
          </w:p>
          <w:p w14:paraId="6A9A0C9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2E11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9077E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1E54436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1AB0E5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A51832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FB61D5F" w14:textId="6421F83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4864D2" w14:paraId="05DFE068" w14:textId="77777777" w:rsidTr="00100C2F">
        <w:trPr>
          <w:trHeight w:val="361"/>
        </w:trPr>
        <w:tc>
          <w:tcPr>
            <w:tcW w:w="10398" w:type="dxa"/>
            <w:gridSpan w:val="5"/>
            <w:tcBorders>
              <w:top w:val="single" w:sz="4" w:space="0" w:color="auto"/>
              <w:bottom w:val="single" w:sz="4" w:space="0" w:color="auto"/>
            </w:tcBorders>
            <w:shd w:val="clear" w:color="auto" w:fill="auto"/>
          </w:tcPr>
          <w:p w14:paraId="614096A3" w14:textId="39E0D6D3"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{%tr endfor%}</w:t>
            </w:r>
          </w:p>
        </w:tc>
      </w:tr>
      <w:tr w:rsidR="004864D2" w14:paraId="68B35BCF" w14:textId="77777777" w:rsidTr="004864D2">
        <w:trPr>
          <w:cnfStyle w:val="000000010000" w:firstRow="0" w:lastRow="0" w:firstColumn="0" w:lastColumn="0" w:oddVBand="0" w:evenVBand="0" w:oddHBand="0" w:evenHBand="1" w:firstRowFirstColumn="0" w:firstRowLastColumn="0" w:lastRowFirstColumn="0" w:lastRowLastColumn="0"/>
          <w:trHeight w:val="383"/>
        </w:trPr>
        <w:tc>
          <w:tcPr>
            <w:tcW w:w="2079" w:type="dxa"/>
            <w:tcBorders>
              <w:top w:val="single" w:sz="4" w:space="0" w:color="auto"/>
              <w:bottom w:val="single" w:sz="4" w:space="0" w:color="auto"/>
              <w:right w:val="nil"/>
            </w:tcBorders>
            <w:shd w:val="clear" w:color="auto" w:fill="auto"/>
          </w:tcPr>
          <w:p w14:paraId="74BEC556" w14:textId="77777777" w:rsidR="004864D2" w:rsidRDefault="004864D2" w:rsidP="004864D2">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2079" w:type="dxa"/>
            <w:tcBorders>
              <w:top w:val="single" w:sz="4" w:space="0" w:color="auto"/>
              <w:left w:val="nil"/>
              <w:bottom w:val="single" w:sz="4" w:space="0" w:color="auto"/>
              <w:right w:val="nil"/>
            </w:tcBorders>
            <w:shd w:val="clear" w:color="auto" w:fill="auto"/>
          </w:tcPr>
          <w:p w14:paraId="55A56E13" w14:textId="7DAF8CB6"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结直肠癌、实体瘤</w:t>
            </w:r>
          </w:p>
        </w:tc>
        <w:tc>
          <w:tcPr>
            <w:tcW w:w="2080" w:type="dxa"/>
            <w:tcBorders>
              <w:top w:val="single" w:sz="4" w:space="0" w:color="auto"/>
              <w:left w:val="nil"/>
              <w:bottom w:val="single" w:sz="4" w:space="0" w:color="auto"/>
              <w:right w:val="nil"/>
            </w:tcBorders>
            <w:shd w:val="clear" w:color="auto" w:fill="auto"/>
          </w:tcPr>
          <w:p w14:paraId="2D5E576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msi.var_id==”MSS”%}</w:t>
            </w:r>
          </w:p>
          <w:p w14:paraId="174C89C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6E4E4BF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CC5372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67CB63A" w14:textId="44E250F3"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3967BB6B" w14:textId="280EE638"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2080" w:type="dxa"/>
            <w:tcBorders>
              <w:top w:val="single" w:sz="4" w:space="0" w:color="auto"/>
              <w:left w:val="nil"/>
              <w:bottom w:val="single" w:sz="4" w:space="0" w:color="auto"/>
            </w:tcBorders>
            <w:shd w:val="clear" w:color="auto" w:fill="auto"/>
          </w:tcPr>
          <w:p w14:paraId="211F16B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msi.var_id==”MSS”%}</w:t>
            </w:r>
          </w:p>
          <w:p w14:paraId="40B66F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1D2DF6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D0F053"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B8DC45F" w14:textId="47A05055"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5CDF9D7F" w14:textId="68939033" w:rsidR="00F039DB" w:rsidRPr="00061D7F" w:rsidRDefault="007550B7">
      <w:pPr>
        <w:spacing w:beforeLines="50" w:before="163"/>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5188AC41" w14:textId="368BD065" w:rsidR="00F039DB" w:rsidRPr="00F70D99" w:rsidRDefault="00F70D99" w:rsidP="00B272E2">
      <w:pPr>
        <w:pStyle w:val="NT"/>
        <w:spacing w:before="60" w:after="60"/>
        <w:ind w:left="0" w:firstLineChars="0" w:firstLine="0"/>
        <w:rPr>
          <w:rFonts w:eastAsia="微软雅黑" w:cs="微软雅黑"/>
          <w:color w:val="auto"/>
          <w:sz w:val="18"/>
          <w:szCs w:val="18"/>
        </w:rPr>
      </w:pPr>
      <w:r w:rsidRPr="00F70D99">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sidRPr="00F70D99">
        <w:rPr>
          <w:rFonts w:eastAsia="微软雅黑" w:cs="微软雅黑" w:hint="eastAsia"/>
          <w:color w:val="auto"/>
          <w:sz w:val="18"/>
          <w:szCs w:val="18"/>
        </w:rPr>
        <w:t>4.NMPA</w:t>
      </w:r>
      <w:r w:rsidRPr="00F70D99">
        <w:rPr>
          <w:rFonts w:eastAsia="微软雅黑" w:cs="微软雅黑" w:hint="eastAsia"/>
          <w:color w:val="auto"/>
          <w:sz w:val="18"/>
          <w:szCs w:val="18"/>
        </w:rPr>
        <w:t>批准</w:t>
      </w:r>
      <w:r w:rsidRPr="00F70D99">
        <w:rPr>
          <w:rFonts w:eastAsia="微软雅黑" w:cs="微软雅黑" w:hint="eastAsia"/>
          <w:color w:val="auto"/>
          <w:sz w:val="18"/>
          <w:szCs w:val="18"/>
        </w:rPr>
        <w:t xml:space="preserve"> 10 </w:t>
      </w:r>
      <w:r w:rsidRPr="00F70D99">
        <w:rPr>
          <w:rFonts w:eastAsia="微软雅黑" w:cs="微软雅黑" w:hint="eastAsia"/>
          <w:color w:val="auto"/>
          <w:sz w:val="18"/>
          <w:szCs w:val="18"/>
        </w:rPr>
        <w:t>基因变异结果及解读」和「附录</w:t>
      </w:r>
      <w:r w:rsidRPr="00F70D99">
        <w:rPr>
          <w:rFonts w:eastAsia="微软雅黑" w:cs="微软雅黑" w:hint="eastAsia"/>
          <w:color w:val="auto"/>
          <w:sz w:val="18"/>
          <w:szCs w:val="18"/>
        </w:rPr>
        <w:t>1</w:t>
      </w:r>
      <w:r w:rsidRPr="00F70D99">
        <w:rPr>
          <w:rFonts w:eastAsia="微软雅黑" w:cs="微软雅黑" w:hint="eastAsia"/>
          <w:color w:val="auto"/>
          <w:sz w:val="18"/>
          <w:szCs w:val="18"/>
        </w:rPr>
        <w:t>：另附</w:t>
      </w:r>
      <w:r w:rsidRPr="00F70D99">
        <w:rPr>
          <w:rFonts w:eastAsia="微软雅黑" w:cs="微软雅黑" w:hint="eastAsia"/>
          <w:color w:val="auto"/>
          <w:sz w:val="18"/>
          <w:szCs w:val="18"/>
        </w:rPr>
        <w:t>106</w:t>
      </w:r>
      <w:r w:rsidRPr="00F70D99">
        <w:rPr>
          <w:rFonts w:eastAsia="微软雅黑" w:cs="微软雅黑" w:hint="eastAsia"/>
          <w:color w:val="auto"/>
          <w:sz w:val="18"/>
          <w:szCs w:val="18"/>
        </w:rPr>
        <w:t>基因检测结果及解读（仅供参考）」部分。</w:t>
      </w:r>
      <w:r w:rsidR="007550B7" w:rsidRPr="00061D7F">
        <w:rPr>
          <w:rFonts w:eastAsia="微软雅黑" w:cs="微软雅黑" w:hint="eastAsia"/>
          <w:b/>
        </w:rPr>
        <w:br w:type="page"/>
      </w:r>
    </w:p>
    <w:p w14:paraId="034508D1" w14:textId="77777777" w:rsidR="00F039DB" w:rsidRPr="00061D7F" w:rsidRDefault="007550B7">
      <w:pPr>
        <w:adjustRightInd w:val="0"/>
        <w:snapToGrid w:val="0"/>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F039DB" w:rsidRPr="00061D7F" w14:paraId="75478251"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0A6FED2E"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微卫星不稳定性</w:t>
            </w:r>
          </w:p>
          <w:p w14:paraId="02EABA7C" w14:textId="77777777" w:rsidR="00F039DB" w:rsidRPr="00061D7F" w:rsidRDefault="007550B7">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w:t>
            </w:r>
            <w:r w:rsidRPr="00061D7F">
              <w:rPr>
                <w:rFonts w:ascii="Times New Roman" w:eastAsia="微软雅黑" w:hAnsi="Times New Roman" w:cs="微软雅黑" w:hint="eastAsia"/>
                <w:b/>
                <w:bCs/>
                <w:iCs/>
                <w:color w:val="262626" w:themeColor="text1" w:themeTint="D9"/>
                <w:sz w:val="18"/>
                <w:szCs w:val="18"/>
              </w:rPr>
              <w:t>MSI</w:t>
            </w:r>
            <w:r w:rsidRPr="00061D7F">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200D712" w14:textId="4834AF7F" w:rsidR="00EC29AF" w:rsidRPr="00EC29AF" w:rsidRDefault="00512308" w:rsidP="00EC29AF">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{%if msi.var_id==”MSS”%}</w:t>
            </w:r>
            <w:r w:rsidR="00451C45" w:rsidRPr="00451C45">
              <w:rPr>
                <w:rFonts w:ascii="Times New Roman" w:eastAsia="微软雅黑" w:hAnsi="Times New Roman" w:cs="微软雅黑" w:hint="eastAsia"/>
                <w:b/>
                <w:bCs/>
                <w:iCs/>
                <w:color w:val="262626" w:themeColor="text1" w:themeTint="D9"/>
                <w:sz w:val="18"/>
                <w:szCs w:val="18"/>
              </w:rPr>
              <w:t>微卫星稳定型（</w:t>
            </w:r>
            <w:r w:rsidR="00451C45" w:rsidRPr="00451C45">
              <w:rPr>
                <w:rFonts w:ascii="Times New Roman" w:eastAsia="微软雅黑" w:hAnsi="Times New Roman" w:cs="微软雅黑" w:hint="eastAsia"/>
                <w:b/>
                <w:bCs/>
                <w:iCs/>
                <w:color w:val="262626" w:themeColor="text1" w:themeTint="D9"/>
                <w:sz w:val="18"/>
                <w:szCs w:val="18"/>
              </w:rPr>
              <w:t>MSS</w:t>
            </w:r>
            <w:r w:rsidR="00451C45"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sidR="00451C45">
              <w:rPr>
                <w:rFonts w:ascii="Times New Roman" w:eastAsia="微软雅黑" w:hAnsi="Times New Roman" w:cs="微软雅黑" w:hint="eastAsia"/>
                <w:b/>
                <w:bCs/>
                <w:iCs/>
                <w:color w:val="262626" w:themeColor="text1" w:themeTint="D9"/>
                <w:sz w:val="18"/>
                <w:szCs w:val="18"/>
              </w:rPr>
              <w:t>高度</w:t>
            </w:r>
            <w:r w:rsidR="00451C45" w:rsidRPr="00061D7F">
              <w:rPr>
                <w:rFonts w:ascii="Times New Roman" w:eastAsia="微软雅黑" w:hAnsi="Times New Roman" w:cs="微软雅黑" w:hint="eastAsia"/>
                <w:b/>
                <w:bCs/>
                <w:iCs/>
                <w:color w:val="262626" w:themeColor="text1" w:themeTint="D9"/>
                <w:sz w:val="18"/>
                <w:szCs w:val="18"/>
              </w:rPr>
              <w:t>微卫星不稳定型</w:t>
            </w:r>
            <w:r w:rsidR="00451C45">
              <w:rPr>
                <w:rFonts w:ascii="Times New Roman" w:eastAsia="微软雅黑" w:hAnsi="Times New Roman" w:cs="微软雅黑" w:hint="eastAsia"/>
                <w:b/>
                <w:bCs/>
                <w:iCs/>
                <w:color w:val="262626" w:themeColor="text1" w:themeTint="D9"/>
                <w:sz w:val="18"/>
                <w:szCs w:val="18"/>
              </w:rPr>
              <w:t>（</w:t>
            </w:r>
            <w:r w:rsidR="00451C45">
              <w:rPr>
                <w:rFonts w:ascii="Times New Roman" w:eastAsia="微软雅黑" w:hAnsi="Times New Roman" w:cs="微软雅黑" w:hint="eastAsia"/>
                <w:b/>
                <w:bCs/>
                <w:iCs/>
                <w:color w:val="262626" w:themeColor="text1" w:themeTint="D9"/>
                <w:sz w:val="18"/>
                <w:szCs w:val="18"/>
              </w:rPr>
              <w:t>M</w:t>
            </w:r>
            <w:r w:rsidR="00451C45">
              <w:rPr>
                <w:rFonts w:ascii="Times New Roman" w:eastAsia="微软雅黑" w:hAnsi="Times New Roman" w:cs="微软雅黑"/>
                <w:b/>
                <w:bCs/>
                <w:iCs/>
                <w:color w:val="262626" w:themeColor="text1" w:themeTint="D9"/>
                <w:sz w:val="18"/>
                <w:szCs w:val="18"/>
              </w:rPr>
              <w:t>SI-H</w:t>
            </w:r>
            <w:r w:rsid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F039DB" w:rsidRPr="00061D7F" w14:paraId="6485A9F5"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535F50E0"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sidRPr="00061D7F">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0AAE8735" w14:textId="77777777" w:rsidR="00F039DB" w:rsidRPr="00061D7F" w:rsidRDefault="007550B7">
            <w:pPr>
              <w:adjustRightInd w:val="0"/>
              <w:snapToGrid w:val="0"/>
              <w:jc w:val="left"/>
              <w:rPr>
                <w:rFonts w:ascii="Times New Roman" w:eastAsia="微软雅黑" w:hAnsi="Times New Roman" w:cs="微软雅黑"/>
                <w:color w:val="262626" w:themeColor="text1" w:themeTint="D9"/>
                <w:sz w:val="18"/>
                <w:szCs w:val="18"/>
              </w:rPr>
            </w:pPr>
            <w:r w:rsidRPr="00061D7F">
              <w:rPr>
                <w:rFonts w:ascii="Times New Roman" w:eastAsia="微软雅黑" w:hAnsi="Times New Roman" w:cs="微软雅黑" w:hint="eastAsia"/>
                <w:sz w:val="18"/>
                <w:szCs w:val="18"/>
              </w:rPr>
              <w:t>微卫星（</w:t>
            </w:r>
            <w:r w:rsidRPr="00061D7F">
              <w:rPr>
                <w:rFonts w:ascii="Times New Roman" w:eastAsia="微软雅黑" w:hAnsi="Times New Roman" w:cs="微软雅黑" w:hint="eastAsia"/>
                <w:sz w:val="18"/>
                <w:szCs w:val="18"/>
              </w:rPr>
              <w:t>Microsatellite</w:t>
            </w:r>
            <w:r w:rsidRPr="00061D7F">
              <w:rPr>
                <w:rFonts w:ascii="Times New Roman" w:eastAsia="微软雅黑" w:hAnsi="Times New Roman" w:cs="微软雅黑" w:hint="eastAsia"/>
                <w:sz w:val="18"/>
                <w:szCs w:val="18"/>
              </w:rPr>
              <w:t>）又称简单重复序列（</w:t>
            </w:r>
            <w:r w:rsidRPr="00061D7F">
              <w:rPr>
                <w:rFonts w:ascii="Times New Roman" w:eastAsia="微软雅黑" w:hAnsi="Times New Roman" w:cs="微软雅黑" w:hint="eastAsia"/>
                <w:sz w:val="18"/>
                <w:szCs w:val="18"/>
              </w:rPr>
              <w:t>SSR</w:t>
            </w:r>
            <w:r w:rsidRPr="00061D7F">
              <w:rPr>
                <w:rFonts w:ascii="Times New Roman" w:eastAsia="微软雅黑" w:hAnsi="Times New Roman" w:cs="微软雅黑" w:hint="eastAsia"/>
                <w:sz w:val="18"/>
                <w:szCs w:val="18"/>
              </w:rPr>
              <w:t>），是指遍布于人类基因组中的短串联重复序列，一般由</w:t>
            </w:r>
            <w:r w:rsidRPr="00061D7F">
              <w:rPr>
                <w:rFonts w:ascii="Times New Roman" w:eastAsia="微软雅黑" w:hAnsi="Times New Roman" w:cs="微软雅黑" w:hint="eastAsia"/>
                <w:sz w:val="18"/>
                <w:szCs w:val="18"/>
              </w:rPr>
              <w:t>1-6</w:t>
            </w:r>
            <w:r w:rsidRPr="00061D7F">
              <w:rPr>
                <w:rFonts w:ascii="Times New Roman" w:eastAsia="微软雅黑" w:hAnsi="Times New Roman" w:cs="微软雅黑" w:hint="eastAsia"/>
                <w:sz w:val="18"/>
                <w:szCs w:val="18"/>
              </w:rPr>
              <w:t>个核苷酸组成。</w:t>
            </w:r>
            <w:r w:rsidRPr="00061D7F">
              <w:rPr>
                <w:rFonts w:ascii="Times New Roman" w:eastAsia="微软雅黑" w:hAnsi="Times New Roman" w:cs="微软雅黑" w:hint="eastAsia"/>
                <w:sz w:val="18"/>
                <w:szCs w:val="18"/>
              </w:rPr>
              <w:t>DNA</w:t>
            </w:r>
            <w:r w:rsidRPr="00061D7F">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sidRPr="00061D7F">
              <w:rPr>
                <w:rFonts w:ascii="Times New Roman" w:eastAsia="微软雅黑" w:hAnsi="Times New Roman" w:cs="微软雅黑" w:hint="eastAsia"/>
                <w:sz w:val="18"/>
                <w:szCs w:val="18"/>
              </w:rPr>
              <w:t>Microsatellite Instability, MSI</w:t>
            </w:r>
            <w:r w:rsidRPr="00061D7F">
              <w:rPr>
                <w:rFonts w:ascii="Times New Roman" w:eastAsia="微软雅黑" w:hAnsi="Times New Roman" w:cs="微软雅黑" w:hint="eastAsia"/>
                <w:sz w:val="18"/>
                <w:szCs w:val="18"/>
              </w:rPr>
              <w:t>）。大量研究表明，</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是由错配修复（</w:t>
            </w:r>
            <w:r w:rsidRPr="00061D7F">
              <w:rPr>
                <w:rFonts w:ascii="Times New Roman" w:eastAsia="微软雅黑" w:hAnsi="Times New Roman" w:cs="微软雅黑" w:hint="eastAsia"/>
                <w:sz w:val="18"/>
                <w:szCs w:val="18"/>
              </w:rPr>
              <w:t>mismatch repair</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）基因突变或功能缺陷引起的（</w:t>
            </w:r>
            <w:r w:rsidRPr="00061D7F">
              <w:rPr>
                <w:rFonts w:ascii="Times New Roman" w:eastAsia="微软雅黑" w:hAnsi="Times New Roman" w:cs="微软雅黑" w:hint="eastAsia"/>
                <w:sz w:val="18"/>
                <w:szCs w:val="18"/>
              </w:rPr>
              <w:t>PMID: 25701956</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在多种癌种中被发现，包括子宫内膜癌、结直肠癌和胃腺癌等。</w:t>
            </w:r>
          </w:p>
        </w:tc>
      </w:tr>
      <w:tr w:rsidR="00F039DB" w:rsidRPr="00061D7F" w14:paraId="5B40A2A3" w14:textId="77777777">
        <w:trPr>
          <w:trHeight w:val="684"/>
        </w:trPr>
        <w:tc>
          <w:tcPr>
            <w:tcW w:w="1697" w:type="dxa"/>
            <w:tcBorders>
              <w:bottom w:val="single" w:sz="12" w:space="0" w:color="auto"/>
            </w:tcBorders>
            <w:shd w:val="clear" w:color="auto" w:fill="auto"/>
            <w:tcMar>
              <w:left w:w="0" w:type="dxa"/>
              <w:right w:w="0" w:type="dxa"/>
            </w:tcMar>
            <w:vAlign w:val="center"/>
          </w:tcPr>
          <w:p w14:paraId="76D6148F" w14:textId="77777777" w:rsidR="00F039DB" w:rsidRPr="00061D7F" w:rsidRDefault="007550B7">
            <w:pPr>
              <w:adjustRightInd w:val="0"/>
              <w:snapToGrid w:val="0"/>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677657E0" w14:textId="00EDD1F2" w:rsidR="009378EC" w:rsidRDefault="009378EC">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if msi.var_id==”MSS”%}</w:t>
            </w:r>
          </w:p>
          <w:p w14:paraId="63B45037" w14:textId="77777777" w:rsidR="00F039DB" w:rsidRDefault="007550B7">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7BB9B4BC" w14:textId="77777777" w:rsidR="009378EC" w:rsidRDefault="009378EC">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4F58A4EF" w14:textId="5A62298A" w:rsidR="009378EC" w:rsidRDefault="009378EC">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获批用于</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结直肠癌或其他实体瘤的治疗，包括帕博利珠单抗、纳武利尤单抗±伊匹木单抗、替雷利珠单抗、恩沃利单抗和斯鲁利单抗等。请结合临床实际情况确定免疫治疗方案。</w:t>
            </w:r>
          </w:p>
          <w:p w14:paraId="0DDFBC1F" w14:textId="203CCCB7" w:rsidR="009378EC" w:rsidRPr="00061D7F" w:rsidRDefault="009378EC">
            <w:pPr>
              <w:tabs>
                <w:tab w:val="left" w:pos="743"/>
              </w:tabs>
              <w:jc w:val="left"/>
              <w:rPr>
                <w:rFonts w:ascii="Times New Roman" w:eastAsia="微软雅黑" w:hAnsi="Times New Roman" w:cs="微软雅黑"/>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3C05907E"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3C85185A" w14:textId="76824C1E"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共检测</w:t>
      </w:r>
      <w:r w:rsidRPr="00061D7F">
        <w:rPr>
          <w:rFonts w:ascii="Times New Roman" w:eastAsia="微软雅黑" w:hAnsi="Times New Roman" w:cs="微软雅黑" w:hint="eastAsia"/>
          <w:sz w:val="18"/>
          <w:szCs w:val="18"/>
        </w:rPr>
        <w:t>5</w:t>
      </w:r>
      <w:r w:rsidR="00450825">
        <w:rPr>
          <w:rFonts w:ascii="Times New Roman" w:eastAsia="微软雅黑" w:hAnsi="Times New Roman" w:cs="微软雅黑"/>
          <w:sz w:val="18"/>
          <w:szCs w:val="18"/>
        </w:rPr>
        <w:t>3</w:t>
      </w:r>
      <w:r w:rsidRPr="00061D7F">
        <w:rPr>
          <w:rFonts w:ascii="Times New Roman" w:eastAsia="微软雅黑" w:hAnsi="Times New Roman" w:cs="微软雅黑" w:hint="eastAsia"/>
          <w:sz w:val="18"/>
          <w:szCs w:val="18"/>
        </w:rPr>
        <w:t>个微卫星位点，</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阳性阈值为</w:t>
      </w:r>
      <w:r w:rsidRPr="00061D7F">
        <w:rPr>
          <w:rFonts w:ascii="Times New Roman" w:eastAsia="微软雅黑" w:hAnsi="Times New Roman" w:cs="微软雅黑" w:hint="eastAsia"/>
          <w:sz w:val="18"/>
          <w:szCs w:val="18"/>
        </w:rPr>
        <w:t>15%</w:t>
      </w:r>
      <w:r w:rsidRPr="00061D7F">
        <w:rPr>
          <w:rFonts w:ascii="Times New Roman" w:eastAsia="微软雅黑" w:hAnsi="Times New Roman" w:cs="微软雅黑" w:hint="eastAsia"/>
          <w:sz w:val="18"/>
          <w:szCs w:val="18"/>
        </w:rPr>
        <w:t>，即≥</w:t>
      </w:r>
      <w:r w:rsidRPr="00061D7F">
        <w:rPr>
          <w:rFonts w:ascii="Times New Roman" w:eastAsia="微软雅黑" w:hAnsi="Times New Roman" w:cs="微软雅黑" w:hint="eastAsia"/>
          <w:sz w:val="18"/>
          <w:szCs w:val="18"/>
        </w:rPr>
        <w:t>8</w:t>
      </w:r>
      <w:r w:rsidRPr="00061D7F">
        <w:rPr>
          <w:rFonts w:ascii="Times New Roman" w:eastAsia="微软雅黑" w:hAnsi="Times New Roman" w:cs="微软雅黑" w:hint="eastAsia"/>
          <w:sz w:val="18"/>
          <w:szCs w:val="18"/>
        </w:rPr>
        <w:t>个</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位点检出时则判定为</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型。</w:t>
      </w:r>
    </w:p>
    <w:p w14:paraId="590401B8" w14:textId="77777777"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F039DB" w:rsidRPr="00061D7F" w14:paraId="14ED6024" w14:textId="77777777" w:rsidTr="00B212F5">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09C2E58F" w14:textId="77777777" w:rsidR="00F039DB" w:rsidRPr="00061D7F" w:rsidRDefault="00F039DB">
            <w:pPr>
              <w:adjustRightInd w:val="0"/>
              <w:snapToGrid w:val="0"/>
              <w:jc w:val="center"/>
              <w:rPr>
                <w:rFonts w:ascii="Times New Roman" w:eastAsia="微软雅黑" w:hAnsi="Times New Roman" w:cs="微软雅黑"/>
                <w:sz w:val="18"/>
                <w:szCs w:val="18"/>
              </w:rPr>
            </w:pPr>
          </w:p>
        </w:tc>
      </w:tr>
      <w:tr w:rsidR="00F039DB" w:rsidRPr="00061D7F" w14:paraId="6EAD6F72" w14:textId="77777777" w:rsidTr="008257FC">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718DF99A" w14:textId="77777777" w:rsidR="00F039DB" w:rsidRPr="00061D7F" w:rsidRDefault="007550B7">
            <w:pPr>
              <w:adjustRightInd w:val="0"/>
              <w:snapToGrid w:val="0"/>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F039DB" w:rsidRPr="00061D7F" w14:paraId="22B56B0C" w14:textId="77777777" w:rsidTr="008257FC">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0E9954D7" w14:textId="77777777" w:rsidR="00F039DB" w:rsidRPr="00061D7F" w:rsidRDefault="007550B7">
            <w:pPr>
              <w:adjustRightInd w:val="0"/>
              <w:snapToGrid w:val="0"/>
              <w:jc w:val="center"/>
              <w:rPr>
                <w:rFonts w:ascii="Times New Roman" w:eastAsia="微软雅黑" w:hAnsi="Times New Roman" w:cs="微软雅黑"/>
                <w:b/>
                <w:bCs/>
                <w:i/>
                <w:iCs/>
                <w:sz w:val="17"/>
                <w:szCs w:val="17"/>
              </w:rPr>
            </w:pPr>
            <w:r w:rsidRPr="00061D7F">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2B58694A"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79CC03A9"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检测意义</w:t>
            </w:r>
          </w:p>
        </w:tc>
      </w:tr>
      <w:tr w:rsidR="00F039DB" w:rsidRPr="00061D7F" w14:paraId="17054107" w14:textId="77777777" w:rsidTr="008257FC">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4D8808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5FEFF0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var.io.result_116.ATM%}</w:t>
            </w:r>
          </w:p>
          <w:p w14:paraId="12E00E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var.io.result_116.ATM %}</w:t>
            </w:r>
          </w:p>
          <w:p w14:paraId="388EBE8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2F493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C194B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177283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0C88F38" w14:textId="534FBAA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492B23B2"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）通路基因的失活突变会导致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通路基因缺失突变的患者相比，携带</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通路基因缺失突变患者接受</w:t>
            </w:r>
            <w:r w:rsidRPr="00061D7F">
              <w:rPr>
                <w:rFonts w:ascii="Times New Roman" w:eastAsia="微软雅黑" w:hAnsi="Times New Roman" w:cs="微软雅黑" w:hint="eastAsia"/>
                <w:color w:val="000000" w:themeColor="text1"/>
                <w:sz w:val="17"/>
                <w:szCs w:val="17"/>
              </w:rPr>
              <w:t>PD-1/PD-L1</w:t>
            </w:r>
            <w:r w:rsidRPr="00061D7F">
              <w:rPr>
                <w:rFonts w:ascii="Times New Roman" w:eastAsia="微软雅黑" w:hAnsi="Times New Roman" w:cs="微软雅黑" w:hint="eastAsia"/>
                <w:color w:val="000000" w:themeColor="text1"/>
                <w:sz w:val="17"/>
                <w:szCs w:val="17"/>
              </w:rPr>
              <w:t>抑制剂治疗后的客观缓解率更高，中位无进展生存期和总生存期更长（</w:t>
            </w:r>
            <w:r w:rsidRPr="00061D7F">
              <w:rPr>
                <w:rFonts w:ascii="Times New Roman" w:eastAsia="微软雅黑" w:hAnsi="Times New Roman" w:cs="微软雅黑" w:hint="eastAsia"/>
                <w:color w:val="000000" w:themeColor="text1"/>
                <w:sz w:val="17"/>
                <w:szCs w:val="17"/>
              </w:rPr>
              <w:t>PMID: 32332016, 29489427, 32916128, 30514390, 29983880</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通路基因包括错配修复（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）基因和</w:t>
            </w:r>
            <w:r w:rsidRPr="00061D7F">
              <w:rPr>
                <w:rFonts w:ascii="Times New Roman" w:eastAsia="微软雅黑" w:hAnsi="Times New Roman" w:cs="微软雅黑" w:hint="eastAsia"/>
                <w:color w:val="000000" w:themeColor="text1"/>
                <w:sz w:val="17"/>
                <w:szCs w:val="17"/>
              </w:rPr>
              <w:t>POLE</w:t>
            </w:r>
            <w:r w:rsidRPr="00061D7F">
              <w:rPr>
                <w:rFonts w:ascii="Times New Roman" w:eastAsia="微软雅黑" w:hAnsi="Times New Roman" w:cs="微软雅黑" w:hint="eastAsia"/>
                <w:color w:val="000000" w:themeColor="text1"/>
                <w:sz w:val="17"/>
                <w:szCs w:val="17"/>
              </w:rPr>
              <w:t>等基因，有更多的临床研究可供参考，在下方单独列出。</w:t>
            </w:r>
          </w:p>
        </w:tc>
      </w:tr>
      <w:tr w:rsidR="00F039DB" w:rsidRPr="00061D7F" w14:paraId="4781F66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F9C6975"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587F89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var.io.result_116.ATR%}</w:t>
            </w:r>
          </w:p>
          <w:p w14:paraId="7C5957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var.io.result_116.ATR%}</w:t>
            </w:r>
          </w:p>
          <w:p w14:paraId="0A88744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FE1E10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78268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0E0FE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E868505" w14:textId="4292FF4E"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9A9F0A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54C3526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FD7C9E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C9B002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var.io.result_116.BRCA1%}</w:t>
            </w:r>
          </w:p>
          <w:p w14:paraId="6161650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var.io.result_116.BRCA1%}</w:t>
            </w:r>
          </w:p>
          <w:p w14:paraId="706EAD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0F7FC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24A785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49BB30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4698AFE" w14:textId="2D31A3B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006179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01AE748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43DC1E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80A0F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var.io.result_116.BRCA2%}</w:t>
            </w:r>
          </w:p>
          <w:p w14:paraId="24F2CBA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{%p for a in var.io.result_116.BRCA2%}</w:t>
            </w:r>
          </w:p>
          <w:p w14:paraId="117C03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D9DA36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3918E1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204D7A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0450F31" w14:textId="0ED11C13"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6494D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1A1223E0"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CB99EB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E18227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var.io.result_116.FANCA %}</w:t>
            </w:r>
          </w:p>
          <w:p w14:paraId="6EEF7D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var.io.result_116.FANCA %}</w:t>
            </w:r>
          </w:p>
          <w:p w14:paraId="74A340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5F818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9D2135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B3BD2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180A7806" w14:textId="20FC158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AB48BB"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B88CCB8"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4F6F81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9397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var.io.result_116.MRE11%}</w:t>
            </w:r>
          </w:p>
          <w:p w14:paraId="782722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var.io.result_116.MRE11%}</w:t>
            </w:r>
          </w:p>
          <w:p w14:paraId="10739E6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E90101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37C6DB5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2D951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198F255" w14:textId="4628C93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3958E80"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6E73F69D"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A22916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408C9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var.io.result_116.PALB2%}</w:t>
            </w:r>
          </w:p>
          <w:p w14:paraId="3025A1B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var.io.result_116.PALB2%}</w:t>
            </w:r>
          </w:p>
          <w:p w14:paraId="2EB9A7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36AE1C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56650E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DE171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B2FE43E" w14:textId="4CDED99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7540C9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19F5766"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1C8C55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0E6BD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var.io.result_116.MLH1%}</w:t>
            </w:r>
          </w:p>
          <w:p w14:paraId="7F0243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var.io.result_116.MLH1%}</w:t>
            </w:r>
          </w:p>
          <w:p w14:paraId="14F1F1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0CC11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FDA6B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9534D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469E00" w14:textId="5BDAA45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36283D4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）通路是重要的</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损伤修复机制，相关基因包括</w:t>
            </w:r>
            <w:r w:rsidRPr="00061D7F">
              <w:rPr>
                <w:rFonts w:ascii="Times New Roman" w:eastAsia="微软雅黑" w:hAnsi="Times New Roman" w:cs="微软雅黑" w:hint="eastAsia"/>
                <w:i/>
                <w:iCs/>
                <w:color w:val="000000" w:themeColor="text1"/>
                <w:sz w:val="17"/>
                <w:szCs w:val="17"/>
              </w:rPr>
              <w:t>MLH1</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MSH2</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MSH6</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PMS2</w:t>
            </w:r>
            <w:r w:rsidRPr="00061D7F">
              <w:rPr>
                <w:rFonts w:ascii="Times New Roman" w:eastAsia="微软雅黑" w:hAnsi="Times New Roman" w:cs="微软雅黑" w:hint="eastAsia"/>
                <w:color w:val="000000" w:themeColor="text1"/>
                <w:sz w:val="17"/>
                <w:szCs w:val="17"/>
              </w:rPr>
              <w:t>等，</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通路缺陷（</w:t>
            </w:r>
            <w:r w:rsidRPr="00061D7F">
              <w:rPr>
                <w:rFonts w:ascii="Times New Roman" w:eastAsia="微软雅黑" w:hAnsi="Times New Roman" w:cs="微软雅黑" w:hint="eastAsia"/>
                <w:color w:val="000000" w:themeColor="text1"/>
                <w:sz w:val="17"/>
                <w:szCs w:val="17"/>
              </w:rPr>
              <w:t>dMMR</w:t>
            </w:r>
            <w:r w:rsidRPr="00061D7F">
              <w:rPr>
                <w:rFonts w:ascii="Times New Roman" w:eastAsia="微软雅黑" w:hAnsi="Times New Roman" w:cs="微软雅黑" w:hint="eastAsia"/>
                <w:color w:val="000000" w:themeColor="text1"/>
                <w:sz w:val="17"/>
                <w:szCs w:val="17"/>
              </w:rPr>
              <w:t>）会导致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复制错误无法被正常修复。</w:t>
            </w:r>
            <w:r w:rsidRPr="00061D7F">
              <w:rPr>
                <w:rFonts w:ascii="Times New Roman" w:eastAsia="微软雅黑" w:hAnsi="Times New Roman" w:cs="微软雅黑" w:hint="eastAsia"/>
                <w:color w:val="262626" w:themeColor="text1" w:themeTint="D9"/>
                <w:sz w:val="17"/>
                <w:szCs w:val="17"/>
              </w:rPr>
              <w:t>MSI-H</w:t>
            </w:r>
            <w:r w:rsidRPr="00061D7F">
              <w:rPr>
                <w:rFonts w:ascii="Times New Roman" w:eastAsia="微软雅黑" w:hAnsi="Times New Roman" w:cs="微软雅黑" w:hint="eastAsia"/>
                <w:color w:val="262626" w:themeColor="text1" w:themeTint="D9"/>
                <w:sz w:val="17"/>
                <w:szCs w:val="17"/>
              </w:rPr>
              <w:t>实体瘤临床研究提示，</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基因突变的肿瘤一般具有较高的肿瘤突变负荷，同时</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过表达概率更高。多项临床研究提示</w:t>
            </w:r>
            <w:r w:rsidRPr="00061D7F">
              <w:rPr>
                <w:rFonts w:ascii="Times New Roman" w:eastAsia="微软雅黑" w:hAnsi="Times New Roman" w:cs="微软雅黑" w:hint="eastAsia"/>
                <w:color w:val="262626" w:themeColor="text1" w:themeTint="D9"/>
                <w:sz w:val="17"/>
                <w:szCs w:val="17"/>
              </w:rPr>
              <w:t>dMMR</w:t>
            </w:r>
            <w:r w:rsidRPr="00061D7F">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通路正常的患者拥有更长的无进展生存期或总生存期（</w:t>
            </w:r>
            <w:r w:rsidRPr="00061D7F">
              <w:rPr>
                <w:rFonts w:ascii="Times New Roman" w:eastAsia="微软雅黑" w:hAnsi="Times New Roman" w:cs="微软雅黑" w:hint="eastAsia"/>
                <w:color w:val="262626" w:themeColor="text1" w:themeTint="D9"/>
                <w:sz w:val="17"/>
                <w:szCs w:val="17"/>
              </w:rPr>
              <w:t>PMID: 34530255, 34966607, 35185898</w:t>
            </w:r>
            <w:r w:rsidRPr="00061D7F">
              <w:rPr>
                <w:rFonts w:ascii="Times New Roman" w:eastAsia="微软雅黑" w:hAnsi="Times New Roman" w:cs="微软雅黑" w:hint="eastAsia"/>
                <w:color w:val="262626" w:themeColor="text1" w:themeTint="D9"/>
                <w:sz w:val="17"/>
                <w:szCs w:val="17"/>
              </w:rPr>
              <w:t>）。</w:t>
            </w:r>
          </w:p>
          <w:p w14:paraId="40C4312D"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000000" w:themeColor="text1"/>
                <w:sz w:val="17"/>
                <w:szCs w:val="17"/>
              </w:rPr>
              <w:t>检测</w:t>
            </w:r>
            <w:r w:rsidRPr="00061D7F">
              <w:rPr>
                <w:rFonts w:ascii="Times New Roman" w:eastAsia="微软雅黑" w:hAnsi="Times New Roman" w:cs="微软雅黑" w:hint="eastAsia"/>
                <w:color w:val="000000" w:themeColor="text1"/>
                <w:sz w:val="17"/>
                <w:szCs w:val="17"/>
              </w:rPr>
              <w:t>dMMR</w:t>
            </w:r>
            <w:r w:rsidRPr="00061D7F">
              <w:rPr>
                <w:rFonts w:ascii="Times New Roman" w:eastAsia="微软雅黑" w:hAnsi="Times New Roman" w:cs="微软雅黑" w:hint="eastAsia"/>
                <w:color w:val="000000" w:themeColor="text1"/>
                <w:sz w:val="17"/>
                <w:szCs w:val="17"/>
              </w:rPr>
              <w:t>的方法包括免疫组化、微卫星状态检测和基因测序。检出</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F039DB" w:rsidRPr="00061D7F" w14:paraId="4F916EFD"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8E8CBE8"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DF81D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var.io.result_116.MSH2%}</w:t>
            </w:r>
          </w:p>
          <w:p w14:paraId="31861C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var.io.result_116.MSH2%}</w:t>
            </w:r>
          </w:p>
          <w:p w14:paraId="010FC2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4A4A62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B85F15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C897C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5E353AE" w14:textId="718CC79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D0E103A"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2EE10D17"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95BCBBC"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D0704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var.io.result_116.MSH6%}</w:t>
            </w:r>
          </w:p>
          <w:p w14:paraId="714AEC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var.io.result_116.MSH6%}</w:t>
            </w:r>
          </w:p>
          <w:p w14:paraId="62612A7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4A8252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1A6FD6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54F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w:t>
            </w:r>
          </w:p>
          <w:p w14:paraId="71A3AD62" w14:textId="1D6442B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F3F6A62"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421B9F12"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BFFCE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2B1466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var.io.result_116.PMS2%}</w:t>
            </w:r>
          </w:p>
          <w:p w14:paraId="45E66F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var.io.result_116.PMS2%}</w:t>
            </w:r>
          </w:p>
          <w:p w14:paraId="34552C4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290BA3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544DE0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0734D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2550F32" w14:textId="75823A8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434A145"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01033C4C" w14:textId="77777777" w:rsidTr="008257FC">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8B25F9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CA126A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var.io.result_116.POLE %}</w:t>
            </w:r>
          </w:p>
          <w:p w14:paraId="6D53A5C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var.io.result_116.POLE %}</w:t>
            </w:r>
          </w:p>
          <w:p w14:paraId="3D0BEBC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D622B4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A2437A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2A773C1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E08F1FA" w14:textId="3B47EF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2837D56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000000" w:themeColor="text1"/>
                <w:sz w:val="17"/>
                <w:szCs w:val="17"/>
              </w:rPr>
              <w:t>POLE</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POLD1</w:t>
            </w:r>
            <w:r w:rsidRPr="00061D7F">
              <w:rPr>
                <w:rFonts w:ascii="Times New Roman" w:eastAsia="微软雅黑" w:hAnsi="Times New Roman" w:cs="微软雅黑" w:hint="eastAsia"/>
                <w:color w:val="000000" w:themeColor="text1"/>
                <w:sz w:val="17"/>
                <w:szCs w:val="17"/>
              </w:rPr>
              <w:t>编码产物为</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聚合酶的催化亚基，其突变可导致肿瘤超突变特性。结直肠癌、非小细胞肺癌、子宫内膜癌和胃腺癌的临床研究提示，与野生型患者相比，</w:t>
            </w:r>
            <w:r w:rsidRPr="00061D7F">
              <w:rPr>
                <w:rFonts w:ascii="Times New Roman" w:eastAsia="微软雅黑" w:hAnsi="Times New Roman" w:cs="微软雅黑" w:hint="eastAsia"/>
                <w:i/>
                <w:iCs/>
                <w:color w:val="000000" w:themeColor="text1"/>
                <w:sz w:val="17"/>
                <w:szCs w:val="17"/>
              </w:rPr>
              <w:t>POLE/POLD1</w:t>
            </w:r>
            <w:r w:rsidRPr="00061D7F">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sidRPr="00061D7F">
              <w:rPr>
                <w:rFonts w:ascii="Times New Roman" w:eastAsia="微软雅黑" w:hAnsi="Times New Roman" w:cs="微软雅黑" w:hint="eastAsia"/>
                <w:color w:val="000000" w:themeColor="text1"/>
                <w:sz w:val="17"/>
                <w:szCs w:val="17"/>
              </w:rPr>
              <w:t>PMID: 35261896, 27362548, 27612425, 35308232</w:t>
            </w:r>
            <w:r w:rsidRPr="00061D7F">
              <w:rPr>
                <w:rFonts w:ascii="Times New Roman" w:eastAsia="微软雅黑" w:hAnsi="Times New Roman" w:cs="微软雅黑" w:hint="eastAsia"/>
                <w:color w:val="000000" w:themeColor="text1"/>
                <w:sz w:val="17"/>
                <w:szCs w:val="17"/>
              </w:rPr>
              <w:t>）。</w:t>
            </w:r>
          </w:p>
        </w:tc>
      </w:tr>
      <w:tr w:rsidR="00F039DB" w:rsidRPr="00061D7F" w14:paraId="178432EA" w14:textId="77777777" w:rsidTr="008257FC">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42CDB9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DFD5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var.io.result_116.POLD1%}</w:t>
            </w:r>
          </w:p>
          <w:p w14:paraId="2D0DE8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var.io.result_116.POLD1%}</w:t>
            </w:r>
          </w:p>
          <w:p w14:paraId="0994993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4C616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5E4F09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193BDF8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7F12198" w14:textId="28FAF425"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A2C59E"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12047324" w14:textId="77777777" w:rsidTr="008257FC">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5A1FFD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7F12F7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var.io.result_116.TP53%}</w:t>
            </w:r>
          </w:p>
          <w:p w14:paraId="6AB7A30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var.io.result_116.TP53%}</w:t>
            </w:r>
          </w:p>
          <w:p w14:paraId="21F539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BDF2C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2D1796A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CFB87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2E1BEB6" w14:textId="587B6C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595E4ED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多项非小细胞肺癌临床研究表明，</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失活突变、</w:t>
            </w:r>
            <w:r w:rsidRPr="00061D7F">
              <w:rPr>
                <w:rFonts w:ascii="Times New Roman" w:eastAsia="微软雅黑" w:hAnsi="Times New Roman" w:cs="微软雅黑" w:hint="eastAsia"/>
                <w:i/>
                <w:iCs/>
                <w:color w:val="262626" w:themeColor="text1" w:themeTint="D9"/>
                <w:sz w:val="17"/>
                <w:szCs w:val="17"/>
              </w:rPr>
              <w:t>KEAP1/TP53</w:t>
            </w:r>
            <w:r w:rsidRPr="00061D7F">
              <w:rPr>
                <w:rFonts w:ascii="Times New Roman" w:eastAsia="微软雅黑" w:hAnsi="Times New Roman" w:cs="微软雅黑" w:hint="eastAsia"/>
                <w:color w:val="262626" w:themeColor="text1" w:themeTint="D9"/>
                <w:sz w:val="17"/>
                <w:szCs w:val="17"/>
              </w:rPr>
              <w:t>共突变和</w:t>
            </w:r>
            <w:r w:rsidRPr="00061D7F">
              <w:rPr>
                <w:rFonts w:ascii="Times New Roman" w:eastAsia="微软雅黑" w:hAnsi="Times New Roman" w:cs="微软雅黑" w:hint="eastAsia"/>
                <w:i/>
                <w:iCs/>
                <w:color w:val="262626" w:themeColor="text1" w:themeTint="D9"/>
                <w:sz w:val="17"/>
                <w:szCs w:val="17"/>
              </w:rPr>
              <w:t>ZFHX3/TP53</w:t>
            </w:r>
            <w:r w:rsidRPr="00061D7F">
              <w:rPr>
                <w:rFonts w:ascii="Times New Roman" w:eastAsia="微软雅黑" w:hAnsi="Times New Roman" w:cs="微软雅黑" w:hint="eastAsia"/>
                <w:color w:val="262626" w:themeColor="text1" w:themeTint="D9"/>
                <w:sz w:val="17"/>
                <w:szCs w:val="17"/>
              </w:rPr>
              <w:t>共突变的患者接受</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抑制剂治疗后的无进展生存期或总生存期较长（</w:t>
            </w:r>
            <w:r w:rsidRPr="00061D7F">
              <w:rPr>
                <w:rFonts w:ascii="Times New Roman" w:eastAsia="微软雅黑" w:hAnsi="Times New Roman" w:cs="微软雅黑" w:hint="eastAsia"/>
                <w:color w:val="262626" w:themeColor="text1" w:themeTint="D9"/>
                <w:sz w:val="17"/>
                <w:szCs w:val="17"/>
              </w:rPr>
              <w:t>PMID: 33330629, 34450259, 35226388</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突变型膀胱癌患者较</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野生型患者更易从免疫检查点抑制剂治疗中获益（</w:t>
            </w:r>
            <w:r w:rsidRPr="00061D7F">
              <w:rPr>
                <w:rFonts w:ascii="Times New Roman" w:eastAsia="微软雅黑" w:hAnsi="Times New Roman" w:cs="微软雅黑" w:hint="eastAsia"/>
                <w:color w:val="262626" w:themeColor="text1" w:themeTint="D9"/>
                <w:sz w:val="17"/>
                <w:szCs w:val="17"/>
              </w:rPr>
              <w:t>PMID: 33356494</w:t>
            </w:r>
            <w:r w:rsidRPr="00061D7F">
              <w:rPr>
                <w:rFonts w:ascii="Times New Roman" w:eastAsia="微软雅黑" w:hAnsi="Times New Roman" w:cs="微软雅黑" w:hint="eastAsia"/>
                <w:color w:val="262626" w:themeColor="text1" w:themeTint="D9"/>
                <w:sz w:val="17"/>
                <w:szCs w:val="17"/>
              </w:rPr>
              <w:t>）。</w:t>
            </w:r>
          </w:p>
        </w:tc>
      </w:tr>
      <w:tr w:rsidR="00F039DB" w:rsidRPr="00061D7F" w14:paraId="2FA68F1C" w14:textId="77777777" w:rsidTr="008257FC">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FC1F36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29F0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var.io.result_116.KRAS %}</w:t>
            </w:r>
          </w:p>
          <w:p w14:paraId="6702B97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var.io.result_116.KRAS %}</w:t>
            </w:r>
          </w:p>
          <w:p w14:paraId="6E9224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79808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1E8EE0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A4FFEE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EA3D9FC" w14:textId="19F2109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4EEE866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回顾性研究提示</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或</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突变的肿瘤患者，尤其是</w:t>
            </w:r>
            <w:r w:rsidRPr="00061D7F">
              <w:rPr>
                <w:rFonts w:ascii="Times New Roman" w:eastAsia="微软雅黑" w:hAnsi="Times New Roman" w:cs="微软雅黑" w:hint="eastAsia"/>
                <w:color w:val="262626" w:themeColor="text1" w:themeTint="D9"/>
                <w:sz w:val="17"/>
                <w:szCs w:val="17"/>
              </w:rPr>
              <w:t>TP53/KRAS</w:t>
            </w:r>
            <w:r w:rsidRPr="00061D7F">
              <w:rPr>
                <w:rFonts w:ascii="Times New Roman" w:eastAsia="微软雅黑" w:hAnsi="Times New Roman" w:cs="微软雅黑" w:hint="eastAsia"/>
                <w:color w:val="262626" w:themeColor="text1" w:themeTint="D9"/>
                <w:sz w:val="17"/>
                <w:szCs w:val="17"/>
              </w:rPr>
              <w:t>共突变患者，</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抑制剂治疗的临床获益更显著（</w:t>
            </w:r>
            <w:r w:rsidRPr="00061D7F">
              <w:rPr>
                <w:rFonts w:ascii="Times New Roman" w:eastAsia="微软雅黑" w:hAnsi="Times New Roman" w:cs="微软雅黑" w:hint="eastAsia"/>
                <w:color w:val="262626" w:themeColor="text1" w:themeTint="D9"/>
                <w:sz w:val="17"/>
                <w:szCs w:val="17"/>
              </w:rPr>
              <w:t>PMID: 28039262</w:t>
            </w: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突变且</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1</w:t>
            </w:r>
            <w:r w:rsidRPr="00061D7F">
              <w:rPr>
                <w:rFonts w:ascii="Times New Roman" w:eastAsia="微软雅黑" w:hAnsi="Times New Roman" w:cs="微软雅黑" w:hint="eastAsia"/>
                <w:color w:val="262626" w:themeColor="text1" w:themeTint="D9"/>
                <w:sz w:val="17"/>
                <w:szCs w:val="17"/>
              </w:rPr>
              <w:t>％患者接受免疫检查点抑制剂治疗时的疗效高于</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野生型患者，且这一差异在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50</w:t>
            </w:r>
            <w:r w:rsidRPr="00061D7F">
              <w:rPr>
                <w:rFonts w:ascii="Times New Roman" w:eastAsia="微软雅黑" w:hAnsi="Times New Roman" w:cs="微软雅黑" w:hint="eastAsia"/>
                <w:color w:val="262626" w:themeColor="text1" w:themeTint="D9"/>
                <w:sz w:val="17"/>
                <w:szCs w:val="17"/>
              </w:rPr>
              <w:t>％时更显著（</w:t>
            </w:r>
            <w:r w:rsidRPr="00061D7F">
              <w:rPr>
                <w:rFonts w:ascii="Times New Roman" w:eastAsia="微软雅黑" w:hAnsi="Times New Roman" w:cs="微软雅黑" w:hint="eastAsia"/>
                <w:color w:val="262626" w:themeColor="text1" w:themeTint="D9"/>
                <w:sz w:val="17"/>
                <w:szCs w:val="17"/>
              </w:rPr>
              <w:t>PMID:30738221</w:t>
            </w:r>
            <w:r w:rsidRPr="00061D7F">
              <w:rPr>
                <w:rFonts w:ascii="Times New Roman" w:eastAsia="微软雅黑" w:hAnsi="Times New Roman" w:cs="微软雅黑" w:hint="eastAsia"/>
                <w:color w:val="262626" w:themeColor="text1" w:themeTint="D9"/>
                <w:sz w:val="17"/>
                <w:szCs w:val="17"/>
              </w:rPr>
              <w:t>）。</w:t>
            </w:r>
          </w:p>
        </w:tc>
      </w:tr>
      <w:tr w:rsidR="00F039DB" w:rsidRPr="00061D7F" w14:paraId="710E56AD" w14:textId="77777777" w:rsidTr="008257FC">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3CCE46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3AE21F0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var.io.result_116.CD274%}</w:t>
            </w:r>
          </w:p>
          <w:p w14:paraId="0FCC567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var.io.result_116.CD274%}</w:t>
            </w:r>
          </w:p>
          <w:p w14:paraId="2D1DB25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74F02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5D23AF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D194D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66375AD" w14:textId="0ED187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30A6260C"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编码产物为</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。一项实体瘤回顾性分析提示，携带</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sidRPr="00061D7F">
              <w:rPr>
                <w:rFonts w:ascii="Times New Roman" w:eastAsia="微软雅黑" w:hAnsi="Times New Roman" w:cs="微软雅黑" w:hint="eastAsia"/>
                <w:color w:val="262626" w:themeColor="text1" w:themeTint="D9"/>
                <w:sz w:val="17"/>
                <w:szCs w:val="17"/>
              </w:rPr>
              <w:t>66.7</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PMID: 29902298</w:t>
            </w:r>
            <w:r w:rsidRPr="00061D7F">
              <w:rPr>
                <w:rFonts w:ascii="Times New Roman" w:eastAsia="微软雅黑" w:hAnsi="Times New Roman" w:cs="微软雅黑" w:hint="eastAsia"/>
                <w:color w:val="262626" w:themeColor="text1" w:themeTint="D9"/>
                <w:sz w:val="17"/>
                <w:szCs w:val="17"/>
              </w:rPr>
              <w:t>）。尿路上皮癌和软组织肉瘤临床研究提示</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扩增的患者在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抑制剂治疗后有更好的临床获益（</w:t>
            </w:r>
            <w:r w:rsidRPr="00061D7F">
              <w:rPr>
                <w:rFonts w:ascii="Times New Roman" w:eastAsia="微软雅黑" w:hAnsi="Times New Roman" w:cs="微软雅黑" w:hint="eastAsia"/>
                <w:color w:val="262626" w:themeColor="text1" w:themeTint="D9"/>
                <w:sz w:val="17"/>
                <w:szCs w:val="17"/>
              </w:rPr>
              <w:t>PMID: 35071713, 28405504</w:t>
            </w:r>
            <w:r w:rsidRPr="00061D7F">
              <w:rPr>
                <w:rFonts w:ascii="Times New Roman" w:eastAsia="微软雅黑" w:hAnsi="Times New Roman" w:cs="微软雅黑" w:hint="eastAsia"/>
                <w:color w:val="262626" w:themeColor="text1" w:themeTint="D9"/>
                <w:sz w:val="17"/>
                <w:szCs w:val="17"/>
              </w:rPr>
              <w:t>）</w:t>
            </w:r>
          </w:p>
        </w:tc>
      </w:tr>
      <w:tr w:rsidR="00F039DB" w:rsidRPr="00061D7F" w14:paraId="723639F3"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200D2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2FD37B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var.io.result_116.ARID1A %}</w:t>
            </w:r>
          </w:p>
          <w:p w14:paraId="574EFA2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var.io.result_116.ARID1A %}</w:t>
            </w:r>
          </w:p>
          <w:p w14:paraId="0BDEF35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3296C2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{%p endfor%}</w:t>
            </w:r>
          </w:p>
          <w:p w14:paraId="6725F1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5B1681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A576FF" w14:textId="71F373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6CD2E8B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lastRenderedPageBreak/>
              <w:t>ARID1A</w:t>
            </w:r>
            <w:r w:rsidRPr="00061D7F">
              <w:rPr>
                <w:rFonts w:ascii="Times New Roman" w:eastAsia="微软雅黑" w:hAnsi="Times New Roman" w:cs="微软雅黑" w:hint="eastAsia"/>
                <w:color w:val="262626" w:themeColor="text1" w:themeTint="D9"/>
                <w:sz w:val="17"/>
                <w:szCs w:val="17"/>
              </w:rPr>
              <w:t>编码产物在</w:t>
            </w:r>
            <w:r w:rsidRPr="00061D7F">
              <w:rPr>
                <w:rFonts w:ascii="Times New Roman" w:eastAsia="微软雅黑" w:hAnsi="Times New Roman" w:cs="微软雅黑" w:hint="eastAsia"/>
                <w:color w:val="262626" w:themeColor="text1" w:themeTint="D9"/>
                <w:sz w:val="17"/>
                <w:szCs w:val="17"/>
              </w:rPr>
              <w:t>DNA</w:t>
            </w:r>
            <w:r w:rsidRPr="00061D7F">
              <w:rPr>
                <w:rFonts w:ascii="Times New Roman" w:eastAsia="微软雅黑" w:hAnsi="Times New Roman" w:cs="微软雅黑" w:hint="eastAsia"/>
                <w:color w:val="262626" w:themeColor="text1" w:themeTint="D9"/>
                <w:sz w:val="17"/>
                <w:szCs w:val="17"/>
              </w:rPr>
              <w:t>错配修复通路中发挥功能，</w:t>
            </w:r>
            <w:r w:rsidRPr="00061D7F">
              <w:rPr>
                <w:rFonts w:ascii="Times New Roman" w:eastAsia="微软雅黑" w:hAnsi="Times New Roman" w:cs="微软雅黑" w:hint="eastAsia"/>
                <w:color w:val="262626" w:themeColor="text1" w:themeTint="D9"/>
                <w:sz w:val="17"/>
                <w:szCs w:val="17"/>
              </w:rPr>
              <w:t>TCGA</w:t>
            </w:r>
            <w:r w:rsidRPr="00061D7F">
              <w:rPr>
                <w:rFonts w:ascii="Times New Roman" w:eastAsia="微软雅黑" w:hAnsi="Times New Roman" w:cs="微软雅黑" w:hint="eastAsia"/>
                <w:color w:val="262626" w:themeColor="text1" w:themeTint="D9"/>
                <w:sz w:val="17"/>
                <w:szCs w:val="17"/>
              </w:rPr>
              <w:t>数据提示</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失活与</w:t>
            </w:r>
            <w:r w:rsidRPr="00061D7F">
              <w:rPr>
                <w:rFonts w:ascii="Times New Roman" w:eastAsia="微软雅黑" w:hAnsi="Times New Roman" w:cs="微软雅黑" w:hint="eastAsia"/>
                <w:color w:val="262626" w:themeColor="text1" w:themeTint="D9"/>
                <w:sz w:val="17"/>
                <w:szCs w:val="17"/>
              </w:rPr>
              <w:t>MSI</w:t>
            </w:r>
            <w:r w:rsidRPr="00061D7F">
              <w:rPr>
                <w:rFonts w:ascii="Times New Roman" w:eastAsia="微软雅黑" w:hAnsi="Times New Roman" w:cs="微软雅黑" w:hint="eastAsia"/>
                <w:color w:val="262626" w:themeColor="text1" w:themeTint="D9"/>
                <w:sz w:val="17"/>
                <w:szCs w:val="17"/>
              </w:rPr>
              <w:t>、高肿瘤突变负荷存在相关性。回顾性研究提示带有</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sidRPr="00061D7F">
              <w:rPr>
                <w:rFonts w:ascii="Times New Roman" w:eastAsia="微软雅黑" w:hAnsi="Times New Roman" w:cs="微软雅黑" w:hint="eastAsia"/>
                <w:color w:val="262626" w:themeColor="text1" w:themeTint="D9"/>
                <w:sz w:val="17"/>
                <w:szCs w:val="17"/>
              </w:rPr>
              <w:t>PMID: 31949479, 32111729, 34512623</w:t>
            </w:r>
            <w:r w:rsidRPr="00061D7F">
              <w:rPr>
                <w:rFonts w:ascii="Times New Roman" w:eastAsia="微软雅黑" w:hAnsi="Times New Roman" w:cs="微软雅黑" w:hint="eastAsia"/>
                <w:color w:val="262626" w:themeColor="text1" w:themeTint="D9"/>
                <w:sz w:val="17"/>
                <w:szCs w:val="17"/>
              </w:rPr>
              <w:t>）。</w:t>
            </w:r>
          </w:p>
        </w:tc>
      </w:tr>
      <w:tr w:rsidR="00F039DB" w:rsidRPr="00061D7F" w14:paraId="3F80EE3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5A032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8A45F0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var.io.result_116.TERT %}</w:t>
            </w:r>
          </w:p>
          <w:p w14:paraId="34DD7D9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var.io.result_116.TERT %}</w:t>
            </w:r>
          </w:p>
          <w:p w14:paraId="30279D4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AC8EE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981E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8573F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937F452" w14:textId="262DE20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2A498A6"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突变与更高的治疗有效率、更长的中位无进展生存期有关（</w:t>
            </w:r>
            <w:r w:rsidRPr="00061D7F">
              <w:rPr>
                <w:rFonts w:ascii="Times New Roman" w:eastAsia="微软雅黑" w:hAnsi="Times New Roman" w:cs="微软雅黑" w:hint="eastAsia"/>
                <w:color w:val="262626" w:themeColor="text1" w:themeTint="D9"/>
                <w:sz w:val="17"/>
                <w:szCs w:val="17"/>
              </w:rPr>
              <w:t>PMID: 32241817</w:t>
            </w:r>
            <w:r w:rsidRPr="00061D7F">
              <w:rPr>
                <w:rFonts w:ascii="Times New Roman" w:eastAsia="微软雅黑" w:hAnsi="Times New Roman" w:cs="微软雅黑" w:hint="eastAsia"/>
                <w:color w:val="262626" w:themeColor="text1" w:themeTint="D9"/>
                <w:sz w:val="17"/>
                <w:szCs w:val="17"/>
              </w:rPr>
              <w:t>），在尿路上皮癌人群中，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启动子突变与较长的无进展生存期和总生存期有关（</w:t>
            </w:r>
            <w:r w:rsidRPr="00061D7F">
              <w:rPr>
                <w:rFonts w:ascii="Times New Roman" w:eastAsia="微软雅黑" w:hAnsi="Times New Roman" w:cs="微软雅黑" w:hint="eastAsia"/>
                <w:color w:val="262626" w:themeColor="text1" w:themeTint="D9"/>
                <w:sz w:val="17"/>
                <w:szCs w:val="17"/>
              </w:rPr>
              <w:t>PMID: 33980590</w:t>
            </w:r>
            <w:r w:rsidRPr="00061D7F">
              <w:rPr>
                <w:rFonts w:ascii="Times New Roman" w:eastAsia="微软雅黑" w:hAnsi="Times New Roman" w:cs="微软雅黑" w:hint="eastAsia"/>
                <w:color w:val="262626" w:themeColor="text1" w:themeTint="D9"/>
                <w:sz w:val="17"/>
                <w:szCs w:val="17"/>
              </w:rPr>
              <w:t>）。</w:t>
            </w:r>
          </w:p>
        </w:tc>
      </w:tr>
      <w:tr w:rsidR="00F039DB" w:rsidRPr="00061D7F" w14:paraId="507B22B7" w14:textId="77777777" w:rsidTr="008257FC">
        <w:trPr>
          <w:trHeight w:val="397"/>
        </w:trPr>
        <w:tc>
          <w:tcPr>
            <w:tcW w:w="1578" w:type="dxa"/>
            <w:tcBorders>
              <w:top w:val="dotted" w:sz="4" w:space="0" w:color="808080"/>
              <w:left w:val="nil"/>
              <w:bottom w:val="single" w:sz="8" w:space="0" w:color="1E7648"/>
              <w:right w:val="dotted" w:sz="4" w:space="0" w:color="808080"/>
            </w:tcBorders>
            <w:shd w:val="clear" w:color="auto" w:fill="FFFFFF" w:themeFill="background1"/>
            <w:tcMar>
              <w:left w:w="0" w:type="dxa"/>
              <w:right w:w="0" w:type="dxa"/>
            </w:tcMar>
            <w:vAlign w:val="center"/>
          </w:tcPr>
          <w:p w14:paraId="5040CDD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FFFFF" w:themeFill="background1"/>
            <w:vAlign w:val="center"/>
          </w:tcPr>
          <w:p w14:paraId="74F2DF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var.io.result_116.CDK12%}</w:t>
            </w:r>
          </w:p>
          <w:p w14:paraId="246D847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var.io.result_116.CDK12%}</w:t>
            </w:r>
          </w:p>
          <w:p w14:paraId="1880581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EC082C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A6537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81C64D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1257A9C" w14:textId="245539E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FFFFF" w:themeFill="background1"/>
            <w:vAlign w:val="center"/>
          </w:tcPr>
          <w:p w14:paraId="75DD93C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CDK12</w:t>
            </w:r>
            <w:r w:rsidRPr="00061D7F">
              <w:rPr>
                <w:rFonts w:ascii="Times New Roman" w:eastAsia="微软雅黑" w:hAnsi="Times New Roman" w:cs="微软雅黑" w:hint="eastAsia"/>
                <w:color w:val="262626" w:themeColor="text1" w:themeTint="D9"/>
                <w:sz w:val="17"/>
                <w:szCs w:val="17"/>
              </w:rPr>
              <w:t>双拷贝缺失的前列腺癌组织具有更多浸润</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sidRPr="00061D7F">
              <w:rPr>
                <w:rFonts w:ascii="Times New Roman" w:eastAsia="微软雅黑" w:hAnsi="Times New Roman" w:cs="微软雅黑" w:hint="eastAsia"/>
                <w:color w:val="262626" w:themeColor="text1" w:themeTint="D9"/>
                <w:sz w:val="17"/>
                <w:szCs w:val="17"/>
              </w:rPr>
              <w:t>(PMID: 29906450)</w:t>
            </w:r>
            <w:r w:rsidRPr="00061D7F">
              <w:rPr>
                <w:rFonts w:ascii="Times New Roman" w:eastAsia="微软雅黑" w:hAnsi="Times New Roman" w:cs="微软雅黑" w:hint="eastAsia"/>
                <w:color w:val="262626" w:themeColor="text1" w:themeTint="D9"/>
                <w:sz w:val="17"/>
                <w:szCs w:val="17"/>
              </w:rPr>
              <w:t>。</w:t>
            </w:r>
          </w:p>
        </w:tc>
      </w:tr>
    </w:tbl>
    <w:p w14:paraId="6D2D95B2" w14:textId="77777777" w:rsidR="00F039DB" w:rsidRPr="00061D7F" w:rsidRDefault="00F039D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F039DB" w:rsidRPr="00061D7F" w14:paraId="64BCE87C" w14:textId="77777777" w:rsidTr="008257FC">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08D4BF55" w14:textId="77777777" w:rsidR="00F039DB" w:rsidRPr="00061D7F" w:rsidRDefault="007550B7">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b/>
                <w:bCs/>
                <w:sz w:val="18"/>
                <w:szCs w:val="18"/>
              </w:rPr>
              <w:t>免疫检查点抑制剂疗效负相关基因</w:t>
            </w:r>
          </w:p>
        </w:tc>
      </w:tr>
      <w:tr w:rsidR="00F039DB" w:rsidRPr="00061D7F" w14:paraId="4593B70C" w14:textId="77777777" w:rsidTr="008257FC">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3E2FB74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4796537D"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6D0DCD8E"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检测意义</w:t>
            </w:r>
          </w:p>
        </w:tc>
      </w:tr>
      <w:tr w:rsidR="00F039DB" w:rsidRPr="00061D7F" w14:paraId="7464EBD8" w14:textId="77777777" w:rsidTr="008257FC">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4EE227F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6BA6639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var.io.result_116.EGFR %}</w:t>
            </w:r>
          </w:p>
          <w:p w14:paraId="6946837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var.io.result_116.EGFR %}</w:t>
            </w:r>
          </w:p>
          <w:p w14:paraId="512F867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74649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4E738F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2544C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523278F" w14:textId="371A1738"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40B17F1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sz w:val="17"/>
                <w:szCs w:val="17"/>
              </w:rPr>
            </w:pPr>
            <w:r w:rsidRPr="00061D7F">
              <w:rPr>
                <w:rFonts w:ascii="Times New Roman" w:eastAsia="微软雅黑" w:hAnsi="Times New Roman" w:cs="微软雅黑" w:hint="eastAsia"/>
                <w:color w:val="262626" w:themeColor="text1" w:themeTint="D9"/>
                <w:sz w:val="17"/>
                <w:szCs w:val="17"/>
              </w:rPr>
              <w:t>非小细胞肺癌的临床研究提示，与</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野生型和</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阴性</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未知患者相比，携带</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突变或</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重排的患者更难从</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抑制剂治疗中获益（</w:t>
            </w:r>
            <w:r w:rsidRPr="00061D7F">
              <w:rPr>
                <w:rFonts w:ascii="Times New Roman" w:eastAsia="微软雅黑" w:hAnsi="Times New Roman" w:cs="微软雅黑" w:hint="eastAsia"/>
                <w:color w:val="262626" w:themeColor="text1" w:themeTint="D9"/>
                <w:sz w:val="17"/>
                <w:szCs w:val="17"/>
              </w:rPr>
              <w:t>PMID: 26412456, 26712084,</w:t>
            </w:r>
            <w:r w:rsidRPr="00061D7F">
              <w:rPr>
                <w:rFonts w:ascii="Times New Roman" w:eastAsia="微软雅黑" w:hAnsi="Times New Roman" w:cs="微软雅黑" w:hint="eastAsia"/>
              </w:rPr>
              <w:t xml:space="preserve"> </w:t>
            </w:r>
            <w:r w:rsidRPr="00061D7F">
              <w:rPr>
                <w:rFonts w:ascii="Times New Roman" w:eastAsia="微软雅黑" w:hAnsi="Times New Roman" w:cs="微软雅黑" w:hint="eastAsia"/>
                <w:color w:val="262626" w:themeColor="text1" w:themeTint="D9"/>
                <w:sz w:val="17"/>
                <w:szCs w:val="17"/>
              </w:rPr>
              <w:t xml:space="preserve">27225694, </w:t>
            </w:r>
            <w:r w:rsidRPr="00061D7F">
              <w:rPr>
                <w:rFonts w:ascii="Times New Roman" w:eastAsia="微软雅黑" w:hAnsi="Times New Roman" w:cs="微软雅黑" w:hint="eastAsia"/>
                <w:color w:val="000000" w:themeColor="text1"/>
                <w:sz w:val="17"/>
                <w:szCs w:val="17"/>
              </w:rPr>
              <w:t>31125062</w:t>
            </w:r>
            <w:r w:rsidRPr="00061D7F">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F039DB" w:rsidRPr="00061D7F" w14:paraId="3104D890"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EB8A58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D18FAA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var.io.result_116.ALK %}</w:t>
            </w:r>
          </w:p>
          <w:p w14:paraId="72546B19"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var.io.result_116.ALK %}</w:t>
            </w:r>
          </w:p>
          <w:p w14:paraId="2B9D924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7023CF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0BE96A8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4A9A4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CB3AADF" w14:textId="4B179C75"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3AF23FF"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FD0F6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1F4C78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ECD5E7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var.io.result_116.CDKN2A %}</w:t>
            </w:r>
          </w:p>
          <w:p w14:paraId="37AEE3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var.io.result_116.CDKN2A %}</w:t>
            </w:r>
          </w:p>
          <w:p w14:paraId="4B6851D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C1802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4032B1C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D9E8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6968CBC" w14:textId="09A9B64A"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18A1DF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非小细胞肺癌和尿路上皮癌临床研究提示</w:t>
            </w:r>
            <w:r w:rsidRPr="00061D7F">
              <w:rPr>
                <w:rFonts w:ascii="Times New Roman" w:eastAsia="微软雅黑" w:hAnsi="Times New Roman" w:cs="微软雅黑" w:hint="eastAsia"/>
                <w:i/>
                <w:iCs/>
                <w:sz w:val="17"/>
                <w:szCs w:val="17"/>
              </w:rPr>
              <w:t>CDKN2A</w:t>
            </w:r>
            <w:r w:rsidRPr="00061D7F">
              <w:rPr>
                <w:rFonts w:ascii="Times New Roman" w:eastAsia="微软雅黑" w:hAnsi="Times New Roman" w:cs="微软雅黑" w:hint="eastAsia"/>
                <w:sz w:val="17"/>
                <w:szCs w:val="17"/>
              </w:rPr>
              <w:t>/</w:t>
            </w:r>
            <w:r w:rsidRPr="00061D7F">
              <w:rPr>
                <w:rFonts w:ascii="Times New Roman" w:eastAsia="微软雅黑" w:hAnsi="Times New Roman" w:cs="微软雅黑" w:hint="eastAsia"/>
                <w:i/>
                <w:iCs/>
                <w:sz w:val="17"/>
                <w:szCs w:val="17"/>
              </w:rPr>
              <w:t>CDKN2B</w:t>
            </w:r>
            <w:r w:rsidRPr="00061D7F">
              <w:rPr>
                <w:rFonts w:ascii="Times New Roman" w:eastAsia="微软雅黑" w:hAnsi="Times New Roman" w:cs="微软雅黑" w:hint="eastAsia"/>
                <w:sz w:val="17"/>
                <w:szCs w:val="17"/>
              </w:rPr>
              <w:t>基因缺失与免疫检查点抑制剂治疗后的肿瘤超进展、较短的总生存期相关（</w:t>
            </w:r>
            <w:r w:rsidRPr="00061D7F">
              <w:rPr>
                <w:rFonts w:ascii="Times New Roman" w:eastAsia="微软雅黑" w:hAnsi="Times New Roman" w:cs="微软雅黑" w:hint="eastAsia"/>
                <w:sz w:val="17"/>
                <w:szCs w:val="17"/>
              </w:rPr>
              <w:t>PMID: 33334611, 34074656, 34625620</w:t>
            </w:r>
            <w:r w:rsidRPr="00061D7F">
              <w:rPr>
                <w:rFonts w:ascii="Times New Roman" w:eastAsia="微软雅黑" w:hAnsi="Times New Roman" w:cs="微软雅黑" w:hint="eastAsia"/>
                <w:sz w:val="17"/>
                <w:szCs w:val="17"/>
              </w:rPr>
              <w:t>）。</w:t>
            </w:r>
          </w:p>
        </w:tc>
      </w:tr>
      <w:tr w:rsidR="00F039DB" w:rsidRPr="00061D7F" w14:paraId="1C81D20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B45CF9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D6307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var.io.result_116.CDKN2B %}</w:t>
            </w:r>
          </w:p>
          <w:p w14:paraId="2B13C34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var.io.result_116.CDKN2B %}</w:t>
            </w:r>
          </w:p>
          <w:p w14:paraId="3036CD3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416C66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769A29A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lastRenderedPageBreak/>
              <w:t>{%p else%}</w:t>
            </w:r>
          </w:p>
          <w:p w14:paraId="133C545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03AC660" w14:textId="0C7D6142"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79D932E1"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7CFFB16D" w14:textId="77777777" w:rsidTr="008257FC">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B6447B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BBB798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var.io.result_116.STK11%}</w:t>
            </w:r>
          </w:p>
          <w:p w14:paraId="32312B6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var.io.result_116.STK11%}</w:t>
            </w:r>
          </w:p>
          <w:p w14:paraId="235B94B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B6613F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6617D30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B0687A8"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11200F26" w14:textId="048F1E0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5F1EC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sidRPr="00061D7F">
              <w:rPr>
                <w:rFonts w:ascii="Times New Roman" w:eastAsia="微软雅黑" w:hAnsi="Times New Roman" w:cs="微软雅黑" w:hint="eastAsia"/>
                <w:color w:val="262626" w:themeColor="text1" w:themeTint="D9"/>
                <w:sz w:val="17"/>
                <w:szCs w:val="17"/>
              </w:rPr>
              <w:t>PMID: 29773717</w:t>
            </w:r>
            <w:r w:rsidRPr="00061D7F">
              <w:rPr>
                <w:rFonts w:ascii="Times New Roman" w:eastAsia="微软雅黑" w:hAnsi="Times New Roman" w:cs="微软雅黑" w:hint="eastAsia"/>
                <w:color w:val="262626" w:themeColor="text1" w:themeTint="D9"/>
                <w:sz w:val="17"/>
                <w:szCs w:val="17"/>
              </w:rPr>
              <w:t>）。但同时有研究提示，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基因突变更偏向于肿瘤治疗的一种预后指标（</w:t>
            </w:r>
            <w:r w:rsidRPr="00061D7F">
              <w:rPr>
                <w:rFonts w:ascii="Times New Roman" w:eastAsia="微软雅黑" w:hAnsi="Times New Roman" w:cs="微软雅黑" w:hint="eastAsia"/>
                <w:color w:val="262626" w:themeColor="text1" w:themeTint="D9"/>
                <w:sz w:val="17"/>
                <w:szCs w:val="17"/>
              </w:rPr>
              <w:t>PMID: 32312757</w:t>
            </w:r>
            <w:r w:rsidRPr="00061D7F">
              <w:rPr>
                <w:rFonts w:ascii="Times New Roman" w:eastAsia="微软雅黑" w:hAnsi="Times New Roman" w:cs="微软雅黑" w:hint="eastAsia"/>
                <w:color w:val="262626" w:themeColor="text1" w:themeTint="D9"/>
                <w:sz w:val="17"/>
                <w:szCs w:val="17"/>
              </w:rPr>
              <w:t>）。</w:t>
            </w:r>
          </w:p>
        </w:tc>
      </w:tr>
      <w:tr w:rsidR="00F039DB" w:rsidRPr="00061D7F" w14:paraId="3A90DE89"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8468C5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2CD5EC1"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var.io.result_116.JAK1%}</w:t>
            </w:r>
          </w:p>
          <w:p w14:paraId="5BB8ED4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var.io.result_116.JAK1%}</w:t>
            </w:r>
          </w:p>
          <w:p w14:paraId="60747EF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03865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3E9A1B0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90B41B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5820B04" w14:textId="7FE409F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28ED819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IFN</w:t>
            </w:r>
            <w:r w:rsidRPr="00061D7F">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sidRPr="00061D7F">
              <w:rPr>
                <w:rFonts w:ascii="Times New Roman" w:eastAsia="微软雅黑" w:hAnsi="Times New Roman" w:cs="微软雅黑" w:hint="eastAsia"/>
                <w:i/>
                <w:iCs/>
                <w:color w:val="262626" w:themeColor="text1" w:themeTint="D9"/>
                <w:sz w:val="17"/>
                <w:szCs w:val="17"/>
              </w:rPr>
              <w:t>JAK1</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JAK2</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 xml:space="preserve"> IFNGR1</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IRF1</w:t>
            </w:r>
            <w:r w:rsidRPr="00061D7F">
              <w:rPr>
                <w:rFonts w:ascii="Times New Roman" w:eastAsia="微软雅黑" w:hAnsi="Times New Roman" w:cs="微软雅黑" w:hint="eastAsia"/>
                <w:color w:val="262626" w:themeColor="text1" w:themeTint="D9"/>
                <w:sz w:val="17"/>
                <w:szCs w:val="17"/>
              </w:rPr>
              <w:t>等，临床研究显示此类基因突变更易在</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sidRPr="00061D7F">
              <w:rPr>
                <w:rFonts w:ascii="Times New Roman" w:eastAsia="微软雅黑" w:hAnsi="Times New Roman" w:cs="微软雅黑" w:hint="eastAsia"/>
                <w:color w:val="262626" w:themeColor="text1" w:themeTint="D9"/>
                <w:sz w:val="17"/>
                <w:szCs w:val="17"/>
              </w:rPr>
              <w:t xml:space="preserve">PMID: 27433843, 27667683, 27903500, 29070816, </w:t>
            </w:r>
            <w:r w:rsidRPr="00061D7F">
              <w:rPr>
                <w:rFonts w:ascii="Times New Roman" w:eastAsia="微软雅黑" w:hAnsi="Times New Roman" w:cs="微软雅黑" w:hint="eastAsia"/>
                <w:iCs/>
                <w:color w:val="262626" w:themeColor="text1" w:themeTint="D9"/>
                <w:sz w:val="17"/>
                <w:szCs w:val="17"/>
              </w:rPr>
              <w:t>31570880</w:t>
            </w:r>
            <w:r w:rsidRPr="00061D7F">
              <w:rPr>
                <w:rFonts w:ascii="Times New Roman" w:eastAsia="微软雅黑" w:hAnsi="Times New Roman" w:cs="微软雅黑" w:hint="eastAsia"/>
                <w:color w:val="262626" w:themeColor="text1" w:themeTint="D9"/>
                <w:sz w:val="17"/>
                <w:szCs w:val="17"/>
              </w:rPr>
              <w:t>）。</w:t>
            </w:r>
          </w:p>
        </w:tc>
      </w:tr>
      <w:tr w:rsidR="00F039DB" w:rsidRPr="00061D7F" w14:paraId="0C95296E"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2B60A74"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51EC6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var.io.result_116.JAK2%}</w:t>
            </w:r>
          </w:p>
          <w:p w14:paraId="58C261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var.io.result_116.JAK2%}</w:t>
            </w:r>
          </w:p>
          <w:p w14:paraId="3418632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69FD5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5CC530D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F0CA6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7CBBF86D" w14:textId="1792BBA0"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ECECEC"/>
            <w:vAlign w:val="center"/>
          </w:tcPr>
          <w:p w14:paraId="52366A34"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2C73A7" w14:textId="77777777" w:rsidTr="008257FC">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16320F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3AE1C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var.io.result_116.APC %}</w:t>
            </w:r>
          </w:p>
          <w:p w14:paraId="3996D8B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var.io.result_116.APC %}</w:t>
            </w:r>
          </w:p>
          <w:p w14:paraId="6B05A98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3469B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56C790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10FCCB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2F3E8C3" w14:textId="162E0CB6"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42355C8D"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研究发现</w:t>
            </w:r>
            <w:r w:rsidRPr="00061D7F">
              <w:rPr>
                <w:rFonts w:ascii="Times New Roman" w:eastAsia="微软雅黑" w:hAnsi="Times New Roman" w:cs="微软雅黑" w:hint="eastAsia"/>
                <w:color w:val="262626" w:themeColor="text1" w:themeTint="D9"/>
                <w:sz w:val="17"/>
                <w:szCs w:val="17"/>
              </w:rPr>
              <w:t>WNT/</w:t>
            </w:r>
            <w:r w:rsidRPr="00061D7F">
              <w:rPr>
                <w:rFonts w:ascii="Times New Roman" w:eastAsia="微软雅黑" w:hAnsi="Times New Roman" w:cs="微软雅黑" w:hint="eastAsia"/>
                <w:color w:val="262626" w:themeColor="text1" w:themeTint="D9"/>
                <w:sz w:val="17"/>
                <w:szCs w:val="17"/>
              </w:rPr>
              <w:t>β</w:t>
            </w:r>
            <w:r w:rsidRPr="00061D7F">
              <w:rPr>
                <w:rFonts w:ascii="Times New Roman" w:eastAsia="微软雅黑" w:hAnsi="Times New Roman" w:cs="微软雅黑" w:hint="eastAsia"/>
                <w:color w:val="262626" w:themeColor="text1" w:themeTint="D9"/>
                <w:sz w:val="17"/>
                <w:szCs w:val="17"/>
              </w:rPr>
              <w:t>-catenin</w:t>
            </w:r>
            <w:r w:rsidRPr="00061D7F">
              <w:rPr>
                <w:rFonts w:ascii="Times New Roman" w:eastAsia="微软雅黑" w:hAnsi="Times New Roman" w:cs="微软雅黑" w:hint="eastAsia"/>
                <w:color w:val="262626" w:themeColor="text1" w:themeTint="D9"/>
                <w:sz w:val="17"/>
                <w:szCs w:val="17"/>
              </w:rPr>
              <w:t>通路的</w:t>
            </w:r>
            <w:r w:rsidRPr="00061D7F">
              <w:rPr>
                <w:rFonts w:ascii="Times New Roman" w:eastAsia="微软雅黑" w:hAnsi="Times New Roman" w:cs="微软雅黑" w:hint="eastAsia"/>
                <w:i/>
                <w:iCs/>
                <w:color w:val="262626" w:themeColor="text1" w:themeTint="D9"/>
                <w:sz w:val="17"/>
                <w:szCs w:val="17"/>
              </w:rPr>
              <w:t>APC</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基因突变在无</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细胞浸润的肿瘤中的发生概率较高（</w:t>
            </w:r>
            <w:r w:rsidRPr="00061D7F">
              <w:rPr>
                <w:rFonts w:ascii="Times New Roman" w:eastAsia="微软雅黑" w:hAnsi="Times New Roman" w:cs="微软雅黑" w:hint="eastAsia"/>
                <w:color w:val="262626" w:themeColor="text1" w:themeTint="D9"/>
                <w:sz w:val="17"/>
                <w:szCs w:val="17"/>
              </w:rPr>
              <w:t>PMID: 25970248</w:t>
            </w:r>
            <w:r w:rsidRPr="00061D7F">
              <w:rPr>
                <w:rFonts w:ascii="Times New Roman" w:eastAsia="微软雅黑" w:hAnsi="Times New Roman" w:cs="微软雅黑" w:hint="eastAsia"/>
                <w:color w:val="262626" w:themeColor="text1" w:themeTint="D9"/>
                <w:sz w:val="17"/>
                <w:szCs w:val="17"/>
              </w:rPr>
              <w:t>）。肿瘤免疫微环境分析结果显示</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sidRPr="00061D7F">
              <w:rPr>
                <w:rFonts w:ascii="Times New Roman" w:eastAsia="微软雅黑" w:hAnsi="Times New Roman" w:cs="微软雅黑" w:hint="eastAsia"/>
                <w:color w:val="262626" w:themeColor="text1" w:themeTint="D9"/>
                <w:sz w:val="17"/>
                <w:szCs w:val="17"/>
              </w:rPr>
              <w:t>(PMID:34777372)</w:t>
            </w:r>
            <w:r w:rsidRPr="00061D7F">
              <w:rPr>
                <w:rFonts w:ascii="Times New Roman" w:eastAsia="微软雅黑" w:hAnsi="Times New Roman" w:cs="微软雅黑" w:hint="eastAsia"/>
                <w:color w:val="262626" w:themeColor="text1" w:themeTint="D9"/>
                <w:sz w:val="17"/>
                <w:szCs w:val="17"/>
              </w:rPr>
              <w:t>。</w:t>
            </w:r>
          </w:p>
        </w:tc>
      </w:tr>
      <w:tr w:rsidR="00F039DB" w:rsidRPr="00061D7F" w14:paraId="399938C1"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85D8CC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3F7F7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var.io.result_116.CTNNB1%}</w:t>
            </w:r>
          </w:p>
          <w:p w14:paraId="2AD3ADB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var.io.result_116.CTNNB1%}</w:t>
            </w:r>
          </w:p>
          <w:p w14:paraId="15BCB3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3515D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638B555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557A7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07EDC612" w14:textId="314911BC"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7D460FA"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5673E385" w14:textId="77777777" w:rsidTr="008257FC">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4623071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PTEN</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3BE5F8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var.io.result_116.PTEN %}</w:t>
            </w:r>
          </w:p>
          <w:p w14:paraId="007A616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var.io.result_116.PTEN %}</w:t>
            </w:r>
          </w:p>
          <w:p w14:paraId="71F844C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C743AC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71FF9C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61AAA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8D432C2" w14:textId="780AF92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FAC0CC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研究提示</w:t>
            </w:r>
            <w:r w:rsidRPr="00061D7F">
              <w:rPr>
                <w:rFonts w:ascii="Times New Roman" w:eastAsia="微软雅黑" w:hAnsi="Times New Roman" w:cs="微软雅黑" w:hint="eastAsia"/>
                <w:i/>
                <w:iCs/>
                <w:color w:val="262626" w:themeColor="text1" w:themeTint="D9"/>
                <w:sz w:val="17"/>
                <w:szCs w:val="17"/>
              </w:rPr>
              <w:t>PTEN</w:t>
            </w:r>
            <w:r w:rsidRPr="00061D7F">
              <w:rPr>
                <w:rFonts w:ascii="Times New Roman" w:eastAsia="微软雅黑" w:hAnsi="Times New Roman" w:cs="微软雅黑" w:hint="eastAsia"/>
                <w:color w:val="262626" w:themeColor="text1" w:themeTint="D9"/>
                <w:sz w:val="17"/>
                <w:szCs w:val="17"/>
              </w:rPr>
              <w:t>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细胞渗透较少且肿瘤杀伤作用较弱，提示</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抑制剂治疗效果可能较差（</w:t>
            </w:r>
            <w:r w:rsidRPr="00061D7F">
              <w:rPr>
                <w:rFonts w:ascii="Times New Roman" w:eastAsia="微软雅黑" w:hAnsi="Times New Roman" w:cs="微软雅黑" w:hint="eastAsia"/>
                <w:color w:val="262626" w:themeColor="text1" w:themeTint="D9"/>
                <w:sz w:val="17"/>
                <w:szCs w:val="17"/>
              </w:rPr>
              <w:t>PMID: 26645196, 29977240</w:t>
            </w:r>
            <w:r w:rsidRPr="00061D7F">
              <w:rPr>
                <w:rFonts w:ascii="Times New Roman" w:eastAsia="微软雅黑" w:hAnsi="Times New Roman" w:cs="微软雅黑" w:hint="eastAsia"/>
                <w:color w:val="262626" w:themeColor="text1" w:themeTint="D9"/>
                <w:sz w:val="17"/>
                <w:szCs w:val="17"/>
              </w:rPr>
              <w:t>）。</w:t>
            </w:r>
          </w:p>
        </w:tc>
      </w:tr>
    </w:tbl>
    <w:p w14:paraId="36EC575C"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22AA37D1" w14:textId="0B9B5109" w:rsidR="00F039DB" w:rsidRDefault="007550B7" w:rsidP="00B272E2">
      <w:pPr>
        <w:numPr>
          <w:ilvl w:val="255"/>
          <w:numId w:val="0"/>
        </w:num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sz w:val="18"/>
          <w:szCs w:val="18"/>
        </w:rPr>
        <w:t>免疫检查点抑制剂疗效相关基因等的临床研究目前处于探索性研究阶段，检出相关基因的致癌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致病性或疑似致癌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致病性突变时，均会在上表中提示，结果仅供参考，请根据临床实际情况和药物获批状态确定免疫治疗方案。</w:t>
      </w:r>
      <w:r w:rsidRPr="00061D7F">
        <w:rPr>
          <w:rFonts w:ascii="Times New Roman" w:eastAsia="微软雅黑" w:hAnsi="Times New Roman" w:cs="微软雅黑" w:hint="eastAsia"/>
          <w:b/>
        </w:rPr>
        <w:br w:type="page"/>
      </w:r>
    </w:p>
    <w:p w14:paraId="60806DE8" w14:textId="78063C05" w:rsidR="00D51569" w:rsidRPr="00061D7F" w:rsidRDefault="00D51569" w:rsidP="00B272E2">
      <w:pPr>
        <w:numPr>
          <w:ilvl w:val="255"/>
          <w:numId w:val="0"/>
        </w:numPr>
        <w:adjustRightInd w:val="0"/>
        <w:snapToGrid w:val="0"/>
        <w:rPr>
          <w:rFonts w:ascii="Times New Roman" w:eastAsia="微软雅黑" w:hAnsi="Times New Roman" w:cs="微软雅黑"/>
          <w:sz w:val="18"/>
          <w:szCs w:val="18"/>
        </w:rPr>
      </w:pPr>
      <w:r w:rsidRPr="00D51569">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p</w:t>
      </w:r>
      <w:r w:rsidRPr="00D51569">
        <w:rPr>
          <w:rFonts w:ascii="Times New Roman" w:eastAsia="微软雅黑" w:hAnsi="Times New Roman" w:cs="微软雅黑" w:hint="eastAsia"/>
          <w:sz w:val="18"/>
          <w:szCs w:val="18"/>
        </w:rPr>
        <w:t xml:space="preserve"> if </w:t>
      </w:r>
      <w:r w:rsidRPr="00D51569">
        <w:rPr>
          <w:rFonts w:ascii="Times New Roman" w:eastAsia="微软雅黑" w:hAnsi="Times New Roman" w:cs="微软雅黑" w:hint="eastAsia"/>
          <w:sz w:val="18"/>
          <w:szCs w:val="18"/>
        </w:rPr>
        <w:t>“子宫内膜癌”</w:t>
      </w:r>
      <w:r w:rsidRPr="00D51569">
        <w:rPr>
          <w:rFonts w:ascii="Times New Roman" w:eastAsia="微软雅黑" w:hAnsi="Times New Roman" w:cs="微软雅黑" w:hint="eastAsia"/>
          <w:sz w:val="18"/>
          <w:szCs w:val="18"/>
        </w:rPr>
        <w:t xml:space="preserve"> in sample.tumor_list and </w:t>
      </w:r>
      <w:r w:rsidRPr="00D51569">
        <w:rPr>
          <w:rFonts w:ascii="Times New Roman" w:eastAsia="微软雅黑" w:hAnsi="Times New Roman" w:cs="微软雅黑" w:hint="eastAsia"/>
          <w:sz w:val="18"/>
          <w:szCs w:val="18"/>
        </w:rPr>
        <w:t>“实体瘤”</w:t>
      </w:r>
      <w:r w:rsidRPr="00D51569">
        <w:rPr>
          <w:rFonts w:ascii="Times New Roman" w:eastAsia="微软雅黑" w:hAnsi="Times New Roman" w:cs="微软雅黑" w:hint="eastAsia"/>
          <w:sz w:val="18"/>
          <w:szCs w:val="18"/>
        </w:rPr>
        <w:t xml:space="preserve"> not in sample.tumor_names_cn%}</w:t>
      </w:r>
    </w:p>
    <w:p w14:paraId="772C250A" w14:textId="77777777" w:rsidR="00F039DB" w:rsidRPr="00061D7F" w:rsidRDefault="007550B7">
      <w:pPr>
        <w:spacing w:afterLines="50" w:after="163"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：子宫内膜癌分子分型及相关基因结果汇总</w:t>
      </w:r>
    </w:p>
    <w:p w14:paraId="58062D5A" w14:textId="77777777"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4.1</w:t>
      </w:r>
      <w:r w:rsidRPr="005A6D7A">
        <w:rPr>
          <w:rFonts w:ascii="Times New Roman" w:eastAsia="微软雅黑" w:hAnsi="Times New Roman" w:cs="微软雅黑" w:hint="eastAsia"/>
          <w:b/>
          <w:bCs/>
          <w:color w:val="000000" w:themeColor="text1"/>
          <w:spacing w:val="10"/>
          <w:sz w:val="21"/>
          <w:szCs w:val="21"/>
        </w:rPr>
        <w:t>：分子分型结果</w:t>
      </w:r>
    </w:p>
    <w:tbl>
      <w:tblPr>
        <w:tblW w:w="4973" w:type="pct"/>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60"/>
        <w:gridCol w:w="6884"/>
      </w:tblGrid>
      <w:tr w:rsidR="00F039DB" w:rsidRPr="00061D7F" w14:paraId="2B4E7FB5" w14:textId="77777777" w:rsidTr="005A6D7A">
        <w:trPr>
          <w:trHeight w:val="544"/>
          <w:jc w:val="center"/>
        </w:trPr>
        <w:tc>
          <w:tcPr>
            <w:tcW w:w="1607" w:type="pct"/>
            <w:tcBorders>
              <w:top w:val="single" w:sz="4" w:space="0" w:color="000000"/>
              <w:left w:val="nil"/>
              <w:bottom w:val="single" w:sz="4" w:space="0" w:color="000000"/>
              <w:right w:val="nil"/>
            </w:tcBorders>
            <w:shd w:val="clear" w:color="auto" w:fill="FFFFFF"/>
            <w:vAlign w:val="center"/>
          </w:tcPr>
          <w:p w14:paraId="0006C8B7"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检测类型</w:t>
            </w:r>
          </w:p>
        </w:tc>
        <w:tc>
          <w:tcPr>
            <w:tcW w:w="3393" w:type="pct"/>
            <w:tcBorders>
              <w:top w:val="single" w:sz="4" w:space="0" w:color="000000"/>
              <w:left w:val="nil"/>
              <w:bottom w:val="single" w:sz="4" w:space="0" w:color="000000"/>
              <w:right w:val="nil"/>
            </w:tcBorders>
            <w:vAlign w:val="center"/>
          </w:tcPr>
          <w:p w14:paraId="1F4EC0FD"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分子分型结果</w:t>
            </w:r>
          </w:p>
        </w:tc>
      </w:tr>
      <w:tr w:rsidR="00F039DB" w:rsidRPr="00061D7F" w14:paraId="29E93ED5" w14:textId="77777777" w:rsidTr="005A6D7A">
        <w:trPr>
          <w:trHeight w:val="680"/>
          <w:jc w:val="center"/>
        </w:trPr>
        <w:tc>
          <w:tcPr>
            <w:tcW w:w="1607" w:type="pct"/>
            <w:tcBorders>
              <w:top w:val="single" w:sz="4" w:space="0" w:color="000000"/>
              <w:left w:val="nil"/>
              <w:bottom w:val="single" w:sz="4" w:space="0" w:color="000000"/>
              <w:right w:val="nil"/>
            </w:tcBorders>
            <w:shd w:val="clear" w:color="auto" w:fill="FFFFFF"/>
            <w:vAlign w:val="center"/>
          </w:tcPr>
          <w:p w14:paraId="7D86030A"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子宫内膜癌分子分型</w:t>
            </w:r>
          </w:p>
        </w:tc>
        <w:tc>
          <w:tcPr>
            <w:tcW w:w="3393" w:type="pct"/>
            <w:tcBorders>
              <w:top w:val="single" w:sz="4" w:space="0" w:color="000000"/>
              <w:left w:val="nil"/>
              <w:bottom w:val="single" w:sz="4" w:space="0" w:color="000000"/>
              <w:right w:val="nil"/>
            </w:tcBorders>
            <w:vAlign w:val="center"/>
          </w:tcPr>
          <w:p w14:paraId="60515475"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if var.ec_type.var_id == “POLE-ultramutated type EC”%}</w:t>
            </w:r>
          </w:p>
          <w:p w14:paraId="2B21F7F4"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突变型（</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mutation</w:t>
            </w:r>
            <w:r w:rsidRPr="005A6D7A">
              <w:rPr>
                <w:rFonts w:ascii="Times New Roman" w:eastAsia="微软雅黑" w:hAnsi="Times New Roman" w:hint="eastAsia"/>
                <w:sz w:val="18"/>
                <w:szCs w:val="15"/>
              </w:rPr>
              <w:t>，</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w:t>
            </w:r>
            <w:r w:rsidRPr="005A6D7A">
              <w:rPr>
                <w:rFonts w:ascii="Times New Roman" w:eastAsia="微软雅黑" w:hAnsi="Times New Roman" w:hint="eastAsia"/>
                <w:sz w:val="18"/>
                <w:szCs w:val="15"/>
              </w:rPr>
              <w:t>）</w:t>
            </w:r>
          </w:p>
          <w:p w14:paraId="51321140"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elif var.ec_type.var_id == “MSI-H type EC”%}</w:t>
            </w:r>
          </w:p>
          <w:p w14:paraId="08CC9447"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错配修复功能缺陷（</w:t>
            </w:r>
            <w:r w:rsidRPr="005A6D7A">
              <w:rPr>
                <w:rFonts w:ascii="Times New Roman" w:eastAsia="微软雅黑" w:hAnsi="Times New Roman" w:hint="eastAsia"/>
                <w:sz w:val="18"/>
                <w:szCs w:val="15"/>
              </w:rPr>
              <w:t>Mismatch repair deficiency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MMRd</w:t>
            </w:r>
            <w:r w:rsidRPr="005A6D7A">
              <w:rPr>
                <w:rFonts w:ascii="Times New Roman" w:eastAsia="微软雅黑" w:hAnsi="Times New Roman" w:hint="eastAsia"/>
                <w:sz w:val="18"/>
                <w:szCs w:val="15"/>
              </w:rPr>
              <w:t>）</w:t>
            </w:r>
          </w:p>
          <w:p w14:paraId="2B611AF8"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elif var.ec_type.var_id == “CNH type EC”%}</w:t>
            </w:r>
          </w:p>
          <w:p w14:paraId="47547841"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TP53</w:t>
            </w:r>
            <w:r w:rsidRPr="005A6D7A">
              <w:rPr>
                <w:rFonts w:ascii="Times New Roman" w:eastAsia="微软雅黑" w:hAnsi="Times New Roman" w:hint="eastAsia"/>
                <w:sz w:val="18"/>
                <w:szCs w:val="15"/>
              </w:rPr>
              <w:t>基因突变（</w:t>
            </w:r>
            <w:r w:rsidRPr="005A6D7A">
              <w:rPr>
                <w:rFonts w:ascii="Times New Roman" w:eastAsia="微软雅黑" w:hAnsi="Times New Roman" w:hint="eastAsia"/>
                <w:sz w:val="18"/>
                <w:szCs w:val="15"/>
              </w:rPr>
              <w:t>p53 abnormality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p53 abn</w:t>
            </w:r>
            <w:r w:rsidRPr="005A6D7A">
              <w:rPr>
                <w:rFonts w:ascii="Times New Roman" w:eastAsia="微软雅黑" w:hAnsi="Times New Roman" w:hint="eastAsia"/>
                <w:sz w:val="18"/>
                <w:szCs w:val="15"/>
              </w:rPr>
              <w:t>）</w:t>
            </w:r>
          </w:p>
          <w:p w14:paraId="0E963F7E"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elif var.ec_type.var_id == “CNL type EC”%}</w:t>
            </w:r>
          </w:p>
          <w:p w14:paraId="350E6B23"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非特异性分子谱（</w:t>
            </w:r>
            <w:r w:rsidRPr="005A6D7A">
              <w:rPr>
                <w:rFonts w:ascii="Times New Roman" w:eastAsia="微软雅黑" w:hAnsi="Times New Roman" w:hint="eastAsia"/>
                <w:sz w:val="18"/>
                <w:szCs w:val="15"/>
              </w:rPr>
              <w:t>Non-specific molecular profile</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NSMP</w:t>
            </w:r>
            <w:r w:rsidRPr="005A6D7A">
              <w:rPr>
                <w:rFonts w:ascii="Times New Roman" w:eastAsia="微软雅黑" w:hAnsi="Times New Roman" w:hint="eastAsia"/>
                <w:sz w:val="18"/>
                <w:szCs w:val="15"/>
              </w:rPr>
              <w:t>）</w:t>
            </w:r>
          </w:p>
          <w:p w14:paraId="495A57DB" w14:textId="0530F78F" w:rsidR="00F039DB"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endif%}</w:t>
            </w:r>
          </w:p>
        </w:tc>
      </w:tr>
    </w:tbl>
    <w:p w14:paraId="741C35C9" w14:textId="77777777" w:rsidR="00F039DB" w:rsidRPr="00061D7F" w:rsidRDefault="00F039DB">
      <w:pPr>
        <w:spacing w:afterLines="50" w:after="163" w:line="400" w:lineRule="exact"/>
        <w:rPr>
          <w:rFonts w:ascii="Times New Roman" w:eastAsia="微软雅黑" w:hAnsi="Times New Roman" w:cs="微软雅黑"/>
          <w:b/>
          <w:bCs/>
          <w:color w:val="000000" w:themeColor="text1"/>
          <w:spacing w:val="10"/>
        </w:rPr>
      </w:pPr>
    </w:p>
    <w:p w14:paraId="79485A00" w14:textId="3F5DED74"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4.2</w:t>
      </w:r>
      <w:r w:rsidRPr="005A6D7A">
        <w:rPr>
          <w:rFonts w:ascii="Times New Roman" w:eastAsia="微软雅黑" w:hAnsi="Times New Roman" w:cs="微软雅黑" w:hint="eastAsia"/>
          <w:b/>
          <w:bCs/>
          <w:color w:val="000000" w:themeColor="text1"/>
          <w:spacing w:val="10"/>
          <w:sz w:val="21"/>
          <w:szCs w:val="21"/>
        </w:rPr>
        <w:t>：分子分型相关基因结果汇总</w:t>
      </w:r>
    </w:p>
    <w:tbl>
      <w:tblPr>
        <w:tblStyle w:val="1-PTM-"/>
        <w:tblW w:w="0" w:type="auto"/>
        <w:tblLayout w:type="fixed"/>
        <w:tblLook w:val="04A0" w:firstRow="1" w:lastRow="0" w:firstColumn="1" w:lastColumn="0" w:noHBand="0" w:noVBand="1"/>
      </w:tblPr>
      <w:tblGrid>
        <w:gridCol w:w="1560"/>
        <w:gridCol w:w="4536"/>
        <w:gridCol w:w="1701"/>
        <w:gridCol w:w="2402"/>
      </w:tblGrid>
      <w:tr w:rsidR="00F039DB" w:rsidRPr="005A6D7A" w14:paraId="06E26280" w14:textId="77777777" w:rsidTr="005A6D7A">
        <w:trPr>
          <w:trHeight w:val="514"/>
        </w:trPr>
        <w:tc>
          <w:tcPr>
            <w:tcW w:w="1560" w:type="dxa"/>
            <w:vMerge w:val="restart"/>
            <w:tcBorders>
              <w:top w:val="single" w:sz="4" w:space="0" w:color="auto"/>
              <w:bottom w:val="single" w:sz="4" w:space="0" w:color="auto"/>
            </w:tcBorders>
          </w:tcPr>
          <w:p w14:paraId="67B1A71C" w14:textId="77777777" w:rsidR="00F039DB" w:rsidRPr="005A6D7A" w:rsidRDefault="007550B7">
            <w:pPr>
              <w:spacing w:line="300" w:lineRule="exact"/>
              <w:jc w:val="center"/>
              <w:rPr>
                <w:rFonts w:ascii="Times New Roman" w:eastAsia="微软雅黑" w:hAnsi="Times New Roman"/>
                <w:b/>
                <w:iCs/>
                <w:sz w:val="18"/>
                <w:szCs w:val="18"/>
                <w:lang w:eastAsia="zh-Hans"/>
              </w:rPr>
            </w:pPr>
            <w:r w:rsidRPr="005A6D7A">
              <w:rPr>
                <w:rFonts w:ascii="Times New Roman" w:eastAsia="微软雅黑" w:hAnsi="Times New Roman" w:hint="eastAsia"/>
                <w:b/>
                <w:iCs/>
                <w:sz w:val="18"/>
                <w:szCs w:val="18"/>
                <w:lang w:eastAsia="zh-Hans"/>
              </w:rPr>
              <w:t>检测内容</w:t>
            </w:r>
          </w:p>
        </w:tc>
        <w:tc>
          <w:tcPr>
            <w:tcW w:w="6237" w:type="dxa"/>
            <w:gridSpan w:val="2"/>
            <w:tcBorders>
              <w:top w:val="single" w:sz="4" w:space="0" w:color="auto"/>
              <w:bottom w:val="single" w:sz="4" w:space="0" w:color="auto"/>
            </w:tcBorders>
          </w:tcPr>
          <w:p w14:paraId="2564D9C8"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检测结果</w:t>
            </w:r>
          </w:p>
        </w:tc>
        <w:tc>
          <w:tcPr>
            <w:tcW w:w="2402" w:type="dxa"/>
            <w:vMerge w:val="restart"/>
            <w:tcBorders>
              <w:top w:val="single" w:sz="4" w:space="0" w:color="auto"/>
              <w:bottom w:val="single" w:sz="4" w:space="0" w:color="auto"/>
            </w:tcBorders>
          </w:tcPr>
          <w:p w14:paraId="290383C2"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变异等级</w:t>
            </w:r>
          </w:p>
        </w:tc>
      </w:tr>
      <w:tr w:rsidR="00F039DB" w:rsidRPr="005A6D7A" w14:paraId="089689FA" w14:textId="77777777" w:rsidTr="005A6D7A">
        <w:trPr>
          <w:trHeight w:val="514"/>
        </w:trPr>
        <w:tc>
          <w:tcPr>
            <w:tcW w:w="1560" w:type="dxa"/>
            <w:vMerge/>
            <w:tcBorders>
              <w:top w:val="single" w:sz="4" w:space="0" w:color="auto"/>
              <w:bottom w:val="single" w:sz="4" w:space="0" w:color="auto"/>
            </w:tcBorders>
          </w:tcPr>
          <w:p w14:paraId="35E984BE" w14:textId="77777777" w:rsidR="00F039DB" w:rsidRPr="005A6D7A" w:rsidRDefault="00F039DB">
            <w:pPr>
              <w:widowControl/>
              <w:jc w:val="left"/>
              <w:rPr>
                <w:rFonts w:ascii="Times New Roman" w:eastAsia="微软雅黑" w:hAnsi="Times New Roman"/>
                <w:b/>
                <w:iCs/>
                <w:sz w:val="18"/>
                <w:szCs w:val="18"/>
                <w:lang w:eastAsia="zh-Hans"/>
              </w:rPr>
            </w:pPr>
          </w:p>
        </w:tc>
        <w:tc>
          <w:tcPr>
            <w:tcW w:w="4536" w:type="dxa"/>
            <w:tcBorders>
              <w:top w:val="single" w:sz="4" w:space="0" w:color="auto"/>
              <w:bottom w:val="single" w:sz="4" w:space="0" w:color="auto"/>
            </w:tcBorders>
          </w:tcPr>
          <w:p w14:paraId="5A96485C"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变异信息</w:t>
            </w:r>
          </w:p>
        </w:tc>
        <w:tc>
          <w:tcPr>
            <w:tcW w:w="1701" w:type="dxa"/>
            <w:tcBorders>
              <w:top w:val="single" w:sz="4" w:space="0" w:color="auto"/>
              <w:bottom w:val="single" w:sz="4" w:space="0" w:color="auto"/>
            </w:tcBorders>
          </w:tcPr>
          <w:p w14:paraId="5262DB5F"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丰度</w:t>
            </w:r>
          </w:p>
        </w:tc>
        <w:tc>
          <w:tcPr>
            <w:tcW w:w="2402" w:type="dxa"/>
            <w:vMerge/>
            <w:tcBorders>
              <w:top w:val="single" w:sz="4" w:space="0" w:color="auto"/>
              <w:bottom w:val="single" w:sz="4" w:space="0" w:color="auto"/>
            </w:tcBorders>
          </w:tcPr>
          <w:p w14:paraId="35869F35" w14:textId="77777777" w:rsidR="00F039DB" w:rsidRPr="005A6D7A" w:rsidRDefault="00F039DB">
            <w:pPr>
              <w:widowControl/>
              <w:jc w:val="left"/>
              <w:rPr>
                <w:rFonts w:ascii="Times New Roman" w:eastAsia="微软雅黑" w:hAnsi="Times New Roman"/>
                <w:b/>
                <w:sz w:val="18"/>
                <w:szCs w:val="18"/>
                <w:lang w:eastAsia="zh-Hans"/>
              </w:rPr>
            </w:pPr>
          </w:p>
        </w:tc>
      </w:tr>
      <w:tr w:rsidR="00CB155B" w:rsidRPr="005A6D7A" w14:paraId="7F6EC15E" w14:textId="77777777" w:rsidTr="00CB155B">
        <w:trPr>
          <w:trHeight w:val="465"/>
        </w:trPr>
        <w:tc>
          <w:tcPr>
            <w:tcW w:w="10199" w:type="dxa"/>
            <w:gridSpan w:val="4"/>
          </w:tcPr>
          <w:p w14:paraId="58DBB2FF" w14:textId="5427AC3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if var.ec_type.POLE_level12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52F55C46" w14:textId="77777777" w:rsidTr="00CB155B">
        <w:trPr>
          <w:trHeight w:val="465"/>
        </w:trPr>
        <w:tc>
          <w:tcPr>
            <w:tcW w:w="10199" w:type="dxa"/>
            <w:gridSpan w:val="4"/>
          </w:tcPr>
          <w:p w14:paraId="2F044C71" w14:textId="0D4AF12C"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var.ec_type.POLE_level12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16894668" w14:textId="77777777" w:rsidTr="005A6D7A">
        <w:trPr>
          <w:trHeight w:val="465"/>
        </w:trPr>
        <w:tc>
          <w:tcPr>
            <w:tcW w:w="1560" w:type="dxa"/>
          </w:tcPr>
          <w:p w14:paraId="30A4B547" w14:textId="28607C38"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
                <w:sz w:val="18"/>
                <w:szCs w:val="18"/>
              </w:rPr>
              <w:t>POLE</w:t>
            </w:r>
          </w:p>
        </w:tc>
        <w:tc>
          <w:tcPr>
            <w:tcW w:w="4536" w:type="dxa"/>
          </w:tcPr>
          <w:p w14:paraId="39CB4527" w14:textId="039F8FBE" w:rsidR="00CB155B" w:rsidRPr="005A6D7A" w:rsidRDefault="00CB155B">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{{a.gene_region}} {{a.hgvs_c}}{%if a.hgvs_p!=”p.?”%} {{a.hgvs_p}}{%endif%}</w:t>
            </w:r>
          </w:p>
        </w:tc>
        <w:tc>
          <w:tcPr>
            <w:tcW w:w="1701" w:type="dxa"/>
          </w:tcPr>
          <w:p w14:paraId="4628B346" w14:textId="505BC7A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{{a.freq_str}}</w:t>
            </w:r>
          </w:p>
        </w:tc>
        <w:tc>
          <w:tcPr>
            <w:tcW w:w="2402" w:type="dxa"/>
          </w:tcPr>
          <w:p w14:paraId="248D3FBC"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a.evi_sum.evi_split.Predictive or a.evi_sum.evi_split.Prognostic or a.evi_sum.evi_split.Diagnostic %}</w:t>
            </w:r>
          </w:p>
          <w:p w14:paraId="59D2CF82"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a.clinic_num_s==5%}</w:t>
            </w:r>
          </w:p>
          <w:p w14:paraId="076FA19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6097F9B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154FBF0"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4520113"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09001C68"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644E87D6"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2272508F" w14:textId="7171596C" w:rsidR="00CB155B" w:rsidRPr="005A6D7A" w:rsidRDefault="00CB155B"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0E314B" w:rsidRPr="005A6D7A" w14:paraId="5BF9602E" w14:textId="77777777" w:rsidTr="000D7E01">
        <w:trPr>
          <w:trHeight w:val="465"/>
        </w:trPr>
        <w:tc>
          <w:tcPr>
            <w:tcW w:w="10199" w:type="dxa"/>
            <w:gridSpan w:val="4"/>
          </w:tcPr>
          <w:p w14:paraId="1135E75C" w14:textId="799EA314"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endfor%}</w:t>
            </w:r>
          </w:p>
        </w:tc>
      </w:tr>
      <w:tr w:rsidR="000E314B" w:rsidRPr="005A6D7A" w14:paraId="0EA368BC" w14:textId="77777777" w:rsidTr="000D7E01">
        <w:trPr>
          <w:trHeight w:val="465"/>
        </w:trPr>
        <w:tc>
          <w:tcPr>
            <w:tcW w:w="10199" w:type="dxa"/>
            <w:gridSpan w:val="4"/>
          </w:tcPr>
          <w:p w14:paraId="7210EEBB" w14:textId="26AEB950"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35ABC" w:rsidRPr="005A6D7A" w14:paraId="33A8E826" w14:textId="77777777" w:rsidTr="005A6D7A">
        <w:trPr>
          <w:trHeight w:val="465"/>
        </w:trPr>
        <w:tc>
          <w:tcPr>
            <w:tcW w:w="1560" w:type="dxa"/>
          </w:tcPr>
          <w:p w14:paraId="48F95E7F" w14:textId="6AC23E54" w:rsidR="00C35ABC" w:rsidRPr="005A6D7A" w:rsidRDefault="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POLE</w:t>
            </w:r>
          </w:p>
        </w:tc>
        <w:tc>
          <w:tcPr>
            <w:tcW w:w="4536" w:type="dxa"/>
          </w:tcPr>
          <w:p w14:paraId="21AB09B4" w14:textId="21E08195"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未检测到热点和临床意义不明的突变</w:t>
            </w:r>
          </w:p>
        </w:tc>
        <w:tc>
          <w:tcPr>
            <w:tcW w:w="1701" w:type="dxa"/>
          </w:tcPr>
          <w:p w14:paraId="399FF085" w14:textId="6B78686C"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47DAE5A6" w14:textId="0C54D2EA" w:rsidR="00C35ABC" w:rsidRPr="005A6D7A" w:rsidRDefault="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p>
        </w:tc>
      </w:tr>
      <w:tr w:rsidR="000E314B" w:rsidRPr="005A6D7A" w14:paraId="55D82800" w14:textId="77777777" w:rsidTr="00AE7632">
        <w:trPr>
          <w:trHeight w:val="465"/>
        </w:trPr>
        <w:tc>
          <w:tcPr>
            <w:tcW w:w="10199" w:type="dxa"/>
            <w:gridSpan w:val="4"/>
          </w:tcPr>
          <w:p w14:paraId="3F8E6C29" w14:textId="70652F53"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lastRenderedPageBreak/>
              <w:t>{</w:t>
            </w:r>
            <w:r w:rsidRPr="005A6D7A">
              <w:rPr>
                <w:rFonts w:ascii="Times New Roman" w:eastAsia="微软雅黑" w:hAnsi="Times New Roman" w:cs="微软雅黑"/>
                <w:bCs/>
                <w:sz w:val="18"/>
                <w:szCs w:val="18"/>
              </w:rPr>
              <w:t>%tr endif%}</w:t>
            </w:r>
          </w:p>
        </w:tc>
      </w:tr>
      <w:tr w:rsidR="00C17E83" w:rsidRPr="005A6D7A" w14:paraId="5172A0C7" w14:textId="77777777" w:rsidTr="005A6D7A">
        <w:trPr>
          <w:trHeight w:val="465"/>
        </w:trPr>
        <w:tc>
          <w:tcPr>
            <w:tcW w:w="1560" w:type="dxa"/>
          </w:tcPr>
          <w:p w14:paraId="49C486B8" w14:textId="5D31744C"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Cs/>
                <w:sz w:val="18"/>
                <w:szCs w:val="18"/>
              </w:rPr>
              <w:t>MSI</w:t>
            </w:r>
          </w:p>
        </w:tc>
        <w:tc>
          <w:tcPr>
            <w:tcW w:w="4536" w:type="dxa"/>
          </w:tcPr>
          <w:p w14:paraId="4AC2473A"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if msi.var_id==”MSS”%}</w:t>
            </w:r>
          </w:p>
          <w:p w14:paraId="1A335ADB" w14:textId="19FB3A5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MSS</w:t>
            </w:r>
          </w:p>
          <w:p w14:paraId="3F3154C8"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28E5299" w14:textId="44B6B484"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MSI-H</w:t>
            </w:r>
          </w:p>
          <w:p w14:paraId="13712F4B" w14:textId="09039E8A"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{%p endif%}</w:t>
            </w:r>
          </w:p>
        </w:tc>
        <w:tc>
          <w:tcPr>
            <w:tcW w:w="1701" w:type="dxa"/>
          </w:tcPr>
          <w:p w14:paraId="782FF9AE" w14:textId="47F938DC"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302647F2"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if msi.var_id==”MSS”%}</w:t>
            </w:r>
          </w:p>
          <w:p w14:paraId="47A2D8F1" w14:textId="56B6EF5A"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w:t>
            </w:r>
          </w:p>
          <w:p w14:paraId="4D698113"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389827A" w14:textId="3866132C"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I</w:t>
            </w:r>
            <w:r w:rsidRPr="005A6D7A">
              <w:rPr>
                <w:rFonts w:ascii="Times New Roman" w:eastAsia="微软雅黑" w:hAnsi="Times New Roman" w:hint="eastAsia"/>
                <w:sz w:val="18"/>
                <w:szCs w:val="18"/>
              </w:rPr>
              <w:t>类</w:t>
            </w:r>
          </w:p>
          <w:p w14:paraId="638A7335" w14:textId="2D5F7496"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sz w:val="18"/>
                <w:szCs w:val="18"/>
              </w:rPr>
              <w:t>{%p endif%}</w:t>
            </w:r>
          </w:p>
        </w:tc>
      </w:tr>
      <w:tr w:rsidR="00273AFC" w:rsidRPr="005A6D7A" w14:paraId="25EAFDB1" w14:textId="77777777" w:rsidTr="00070609">
        <w:trPr>
          <w:trHeight w:val="465"/>
        </w:trPr>
        <w:tc>
          <w:tcPr>
            <w:tcW w:w="10199" w:type="dxa"/>
            <w:gridSpan w:val="4"/>
          </w:tcPr>
          <w:p w14:paraId="7A122A3A" w14:textId="3213E11B"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bCs/>
                <w:iCs/>
                <w:sz w:val="18"/>
                <w:szCs w:val="18"/>
              </w:rPr>
              <w:t>{%tr if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273AFC" w:rsidRPr="005A6D7A" w14:paraId="5DF4B39A" w14:textId="77777777" w:rsidTr="00070609">
        <w:trPr>
          <w:trHeight w:val="465"/>
        </w:trPr>
        <w:tc>
          <w:tcPr>
            <w:tcW w:w="10199" w:type="dxa"/>
            <w:gridSpan w:val="4"/>
          </w:tcPr>
          <w:p w14:paraId="533972C4" w14:textId="01A4089C"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A9327F" w:rsidRPr="005A6D7A" w14:paraId="7352B930" w14:textId="77777777" w:rsidTr="005A6D7A">
        <w:trPr>
          <w:trHeight w:val="465"/>
        </w:trPr>
        <w:tc>
          <w:tcPr>
            <w:tcW w:w="1560" w:type="dxa"/>
          </w:tcPr>
          <w:p w14:paraId="1B049A8D" w14:textId="5351A420" w:rsidR="00A9327F" w:rsidRPr="005A6D7A" w:rsidRDefault="009470C1" w:rsidP="00A9327F">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1AA9D40A" w14:textId="44F4B3F6"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{{a.gene_region}} {{a.hgvs_c}}{%if a.hgvs_p!=”p.?”%} {{a.hgvs_p}}{%endif%}</w:t>
            </w:r>
          </w:p>
        </w:tc>
        <w:tc>
          <w:tcPr>
            <w:tcW w:w="1701" w:type="dxa"/>
          </w:tcPr>
          <w:p w14:paraId="00383BAF" w14:textId="7AA8BD74"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{{a.freq_str}}</w:t>
            </w:r>
          </w:p>
        </w:tc>
        <w:tc>
          <w:tcPr>
            <w:tcW w:w="2402" w:type="dxa"/>
          </w:tcPr>
          <w:p w14:paraId="36790A38"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a.evi_sum.evi_split.Predictive or a.evi_sum.evi_split.Prognostic or a.evi_sum.evi_split.Diagnostic %}</w:t>
            </w:r>
          </w:p>
          <w:p w14:paraId="5C89E294"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a.clinic_num_s==5%}</w:t>
            </w:r>
          </w:p>
          <w:p w14:paraId="30C6389C"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3F768147"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04A5B02"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F9229E0"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255D6186"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0A7321EE"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085656F5" w14:textId="2B118655" w:rsidR="00A9327F" w:rsidRPr="005A6D7A" w:rsidRDefault="00A9327F"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273AFC" w:rsidRPr="005A6D7A" w14:paraId="194BAA58" w14:textId="77777777" w:rsidTr="0079733E">
        <w:trPr>
          <w:trHeight w:val="465"/>
        </w:trPr>
        <w:tc>
          <w:tcPr>
            <w:tcW w:w="10199" w:type="dxa"/>
            <w:gridSpan w:val="4"/>
          </w:tcPr>
          <w:p w14:paraId="187345DB" w14:textId="2966829D"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endfor%}</w:t>
            </w:r>
          </w:p>
        </w:tc>
      </w:tr>
      <w:tr w:rsidR="00273AFC" w:rsidRPr="005A6D7A" w14:paraId="0B07CAF6" w14:textId="77777777" w:rsidTr="0079733E">
        <w:trPr>
          <w:trHeight w:val="465"/>
        </w:trPr>
        <w:tc>
          <w:tcPr>
            <w:tcW w:w="10199" w:type="dxa"/>
            <w:gridSpan w:val="4"/>
          </w:tcPr>
          <w:p w14:paraId="1CE4A7D8" w14:textId="08B86609"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17E83" w:rsidRPr="005A6D7A" w14:paraId="32473168" w14:textId="77777777" w:rsidTr="005A6D7A">
        <w:trPr>
          <w:trHeight w:val="465"/>
        </w:trPr>
        <w:tc>
          <w:tcPr>
            <w:tcW w:w="1560" w:type="dxa"/>
          </w:tcPr>
          <w:p w14:paraId="7741FB0D" w14:textId="77777777"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394913FD" w14:textId="1A8430D7"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iCs/>
                <w:sz w:val="18"/>
                <w:szCs w:val="18"/>
              </w:rPr>
              <w:t>未检测到具有临床意义</w:t>
            </w:r>
            <w:r w:rsidR="00A853A3" w:rsidRPr="005A6D7A">
              <w:rPr>
                <w:rFonts w:ascii="Times New Roman" w:eastAsia="微软雅黑" w:hAnsi="Times New Roman" w:cs="微软雅黑" w:hint="eastAsia"/>
                <w:bCs/>
                <w:iCs/>
                <w:sz w:val="18"/>
                <w:szCs w:val="18"/>
              </w:rPr>
              <w:t>和临床意义不明</w:t>
            </w:r>
            <w:r w:rsidRPr="005A6D7A">
              <w:rPr>
                <w:rFonts w:ascii="Times New Roman" w:eastAsia="微软雅黑" w:hAnsi="Times New Roman" w:cs="微软雅黑" w:hint="eastAsia"/>
                <w:bCs/>
                <w:iCs/>
                <w:sz w:val="18"/>
                <w:szCs w:val="18"/>
              </w:rPr>
              <w:t>的突变</w:t>
            </w:r>
          </w:p>
        </w:tc>
        <w:tc>
          <w:tcPr>
            <w:tcW w:w="1701" w:type="dxa"/>
          </w:tcPr>
          <w:p w14:paraId="4390AAE6"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1FF9192A"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r>
      <w:tr w:rsidR="00273AFC" w:rsidRPr="005A6D7A" w14:paraId="4EAF686D" w14:textId="77777777" w:rsidTr="009025CE">
        <w:trPr>
          <w:trHeight w:val="465"/>
        </w:trPr>
        <w:tc>
          <w:tcPr>
            <w:tcW w:w="10199" w:type="dxa"/>
            <w:gridSpan w:val="4"/>
          </w:tcPr>
          <w:p w14:paraId="7F85E502" w14:textId="0BC9D203"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%tr endif%}</w:t>
            </w:r>
          </w:p>
        </w:tc>
      </w:tr>
    </w:tbl>
    <w:p w14:paraId="582A980A" w14:textId="77777777" w:rsidR="00F039DB" w:rsidRPr="00061D7F" w:rsidRDefault="007550B7">
      <w:pPr>
        <w:spacing w:line="40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POLE</w:t>
      </w:r>
      <w:r w:rsidRPr="00061D7F">
        <w:rPr>
          <w:rFonts w:ascii="Times New Roman" w:eastAsia="微软雅黑" w:hAnsi="Times New Roman" w:cs="微软雅黑" w:hint="eastAsia"/>
          <w:sz w:val="18"/>
          <w:szCs w:val="18"/>
        </w:rPr>
        <w:t>和</w:t>
      </w:r>
      <w:r w:rsidRPr="00061D7F">
        <w:rPr>
          <w:rFonts w:ascii="Times New Roman" w:eastAsia="微软雅黑" w:hAnsi="Times New Roman" w:cs="微软雅黑" w:hint="eastAsia"/>
          <w:sz w:val="18"/>
          <w:szCs w:val="18"/>
        </w:rPr>
        <w:t>TP53</w:t>
      </w:r>
      <w:r w:rsidRPr="00061D7F">
        <w:rPr>
          <w:rFonts w:ascii="Times New Roman" w:eastAsia="微软雅黑" w:hAnsi="Times New Roman" w:cs="微软雅黑" w:hint="eastAsia"/>
          <w:sz w:val="18"/>
          <w:szCs w:val="18"/>
        </w:rPr>
        <w:t>基因变异的解读结果详见「附录</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：另附</w:t>
      </w:r>
      <w:r w:rsidRPr="00061D7F">
        <w:rPr>
          <w:rFonts w:ascii="Times New Roman" w:eastAsia="微软雅黑" w:hAnsi="Times New Roman" w:cs="微软雅黑" w:hint="eastAsia"/>
          <w:sz w:val="18"/>
          <w:szCs w:val="18"/>
        </w:rPr>
        <w:t>106</w:t>
      </w:r>
      <w:r w:rsidRPr="00061D7F">
        <w:rPr>
          <w:rFonts w:ascii="Times New Roman" w:eastAsia="微软雅黑" w:hAnsi="Times New Roman" w:cs="微软雅黑" w:hint="eastAsia"/>
          <w:sz w:val="18"/>
          <w:szCs w:val="18"/>
        </w:rPr>
        <w:t>基因检测结果及解读（仅供参考）」部分。</w:t>
      </w:r>
    </w:p>
    <w:p w14:paraId="7517AA7F" w14:textId="77777777" w:rsidR="00F039DB" w:rsidRPr="00793077" w:rsidRDefault="00F039DB">
      <w:pPr>
        <w:spacing w:line="400" w:lineRule="exact"/>
        <w:rPr>
          <w:rFonts w:ascii="Times New Roman" w:eastAsia="微软雅黑" w:hAnsi="Times New Roman" w:cs="微软雅黑"/>
          <w:sz w:val="18"/>
          <w:szCs w:val="18"/>
        </w:rPr>
      </w:pPr>
    </w:p>
    <w:p w14:paraId="27F4B570" w14:textId="77777777" w:rsidR="00F039DB" w:rsidRPr="00706274"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706274">
        <w:rPr>
          <w:rFonts w:ascii="Times New Roman" w:eastAsia="微软雅黑" w:hAnsi="Times New Roman" w:cs="微软雅黑" w:hint="eastAsia"/>
          <w:b/>
          <w:bCs/>
          <w:color w:val="000000" w:themeColor="text1"/>
          <w:spacing w:val="10"/>
          <w:sz w:val="21"/>
          <w:szCs w:val="21"/>
        </w:rPr>
        <w:t>附录</w:t>
      </w:r>
      <w:r w:rsidRPr="00706274">
        <w:rPr>
          <w:rFonts w:ascii="Times New Roman" w:eastAsia="微软雅黑" w:hAnsi="Times New Roman" w:cs="微软雅黑" w:hint="eastAsia"/>
          <w:b/>
          <w:bCs/>
          <w:color w:val="000000" w:themeColor="text1"/>
          <w:spacing w:val="10"/>
          <w:sz w:val="21"/>
          <w:szCs w:val="21"/>
        </w:rPr>
        <w:t>4.3</w:t>
      </w:r>
      <w:r w:rsidRPr="00706274">
        <w:rPr>
          <w:rFonts w:ascii="Times New Roman" w:eastAsia="微软雅黑" w:hAnsi="Times New Roman" w:cs="微软雅黑" w:hint="eastAsia"/>
          <w:b/>
          <w:bCs/>
          <w:color w:val="000000" w:themeColor="text1"/>
          <w:spacing w:val="10"/>
          <w:sz w:val="21"/>
          <w:szCs w:val="21"/>
        </w:rPr>
        <w:t>：分子分型结果说明</w:t>
      </w:r>
    </w:p>
    <w:p w14:paraId="71E1415B" w14:textId="77777777" w:rsidR="00F039DB" w:rsidRPr="00706274" w:rsidRDefault="007550B7">
      <w:pPr>
        <w:adjustRightInd w:val="0"/>
        <w:snapToGrid w:val="0"/>
        <w:ind w:firstLineChars="200" w:firstLine="360"/>
        <w:rPr>
          <w:rFonts w:ascii="Times New Roman" w:eastAsia="微软雅黑" w:hAnsi="Times New Roman" w:cs="Times New Roman"/>
          <w:sz w:val="18"/>
          <w:szCs w:val="18"/>
        </w:rPr>
      </w:pPr>
      <w:r w:rsidRPr="00706274">
        <w:rPr>
          <w:rFonts w:ascii="Times New Roman" w:eastAsia="微软雅黑" w:hAnsi="Times New Roman" w:cs="Times New Roman"/>
          <w:sz w:val="18"/>
          <w:szCs w:val="18"/>
        </w:rPr>
        <w:t>2021</w:t>
      </w:r>
      <w:r w:rsidRPr="00706274">
        <w:rPr>
          <w:rFonts w:ascii="Times New Roman" w:eastAsia="微软雅黑" w:hAnsi="Times New Roman" w:cs="Times New Roman"/>
          <w:sz w:val="18"/>
          <w:szCs w:val="18"/>
        </w:rPr>
        <w:t>年，国内基于子宫内膜癌在分子分型、个体化治疗等领域的最新研究进展，针对子宫内膜癌肿瘤组织样本的分子病理学检测制定了《子宫内膜癌分子检测中国专家共识》。共识推荐结合</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基因核酸外切酶结构域突变状态、</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状态和</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状态进行子宫内膜癌分子分型。根据</w:t>
      </w:r>
      <w:r w:rsidRPr="00706274">
        <w:rPr>
          <w:rFonts w:ascii="Times New Roman" w:eastAsia="微软雅黑" w:hAnsi="Times New Roman" w:cs="Times New Roman"/>
          <w:sz w:val="18"/>
          <w:szCs w:val="18"/>
        </w:rPr>
        <w:t>WHO</w:t>
      </w:r>
      <w:r w:rsidRPr="00706274">
        <w:rPr>
          <w:rFonts w:ascii="Times New Roman" w:eastAsia="微软雅黑" w:hAnsi="Times New Roman" w:cs="Times New Roman"/>
          <w:sz w:val="18"/>
          <w:szCs w:val="18"/>
        </w:rPr>
        <w:t>女性生殖器官肿瘤分类（第</w:t>
      </w:r>
      <w:r w:rsidRPr="00706274">
        <w:rPr>
          <w:rFonts w:ascii="Times New Roman" w:eastAsia="微软雅黑" w:hAnsi="Times New Roman" w:cs="Times New Roman"/>
          <w:sz w:val="18"/>
          <w:szCs w:val="18"/>
        </w:rPr>
        <w:t>5</w:t>
      </w:r>
      <w:r w:rsidRPr="00706274">
        <w:rPr>
          <w:rFonts w:ascii="Times New Roman" w:eastAsia="微软雅黑" w:hAnsi="Times New Roman" w:cs="Times New Roman"/>
          <w:sz w:val="18"/>
          <w:szCs w:val="18"/>
        </w:rPr>
        <w:t>版）分为</w:t>
      </w:r>
      <w:r w:rsidRPr="00706274">
        <w:rPr>
          <w:rFonts w:ascii="Times New Roman" w:eastAsia="微软雅黑" w:hAnsi="Times New Roman" w:cs="Times New Roman"/>
          <w:sz w:val="18"/>
          <w:szCs w:val="18"/>
        </w:rPr>
        <w:t>4</w:t>
      </w:r>
      <w:r w:rsidRPr="00706274">
        <w:rPr>
          <w:rFonts w:ascii="Times New Roman" w:eastAsia="微软雅黑" w:hAnsi="Times New Roman" w:cs="Times New Roman"/>
          <w:sz w:val="18"/>
          <w:szCs w:val="18"/>
        </w:rPr>
        <w:t>种类型：</w:t>
      </w:r>
      <w:r w:rsidRPr="00706274">
        <w:rPr>
          <w:rFonts w:ascii="Times New Roman" w:eastAsia="微软雅黑" w:hAnsi="Times New Roman" w:cs="Times New Roman"/>
          <w:i/>
          <w:iCs/>
          <w:sz w:val="18"/>
          <w:szCs w:val="18"/>
        </w:rPr>
        <w:t xml:space="preserve">POLE </w:t>
      </w:r>
      <w:r w:rsidRPr="00706274">
        <w:rPr>
          <w:rFonts w:ascii="Times New Roman" w:eastAsia="微软雅黑" w:hAnsi="Times New Roman" w:cs="Times New Roman"/>
          <w:sz w:val="18"/>
          <w:szCs w:val="18"/>
        </w:rPr>
        <w:t>mut</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mutation</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MMRd</w:t>
      </w:r>
      <w:r w:rsidRPr="00706274">
        <w:rPr>
          <w:rFonts w:ascii="Times New Roman" w:eastAsia="微软雅黑" w:hAnsi="Times New Roman" w:cs="Times New Roman"/>
          <w:sz w:val="18"/>
          <w:szCs w:val="18"/>
        </w:rPr>
        <w:t>（错配修复功能缺陷型，</w:t>
      </w:r>
      <w:r w:rsidRPr="00706274">
        <w:rPr>
          <w:rFonts w:ascii="Times New Roman" w:eastAsia="微软雅黑" w:hAnsi="Times New Roman" w:cs="Times New Roman"/>
          <w:sz w:val="18"/>
          <w:szCs w:val="18"/>
        </w:rPr>
        <w:t>MMR deficiency</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 abn</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abnormality</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（非特异性分子谱，</w:t>
      </w:r>
      <w:r w:rsidRPr="00706274">
        <w:rPr>
          <w:rFonts w:ascii="Times New Roman" w:eastAsia="微软雅黑" w:hAnsi="Times New Roman" w:cs="Times New Roman"/>
          <w:sz w:val="18"/>
          <w:szCs w:val="18"/>
        </w:rPr>
        <w:t>non-specific molecular profile</w:t>
      </w:r>
      <w:r w:rsidRPr="00706274">
        <w:rPr>
          <w:rFonts w:ascii="Times New Roman" w:eastAsia="微软雅黑" w:hAnsi="Times New Roman" w:cs="Times New Roman"/>
          <w:sz w:val="18"/>
          <w:szCs w:val="18"/>
        </w:rPr>
        <w:t>）。我们的检测分型判定原则为：</w:t>
      </w:r>
      <w:r w:rsidRPr="00706274">
        <w:rPr>
          <w:rFonts w:ascii="宋体" w:eastAsia="宋体" w:hAnsi="宋体" w:cs="宋体" w:hint="eastAsia"/>
          <w:sz w:val="18"/>
          <w:szCs w:val="18"/>
        </w:rPr>
        <w:t>①</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首先依据</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基因检测结果进行判断，发生</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基因致病变异时，则判为</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②</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在</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基因为野生型或发生非致病变异时，再根据</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状态进行判断，若为</w:t>
      </w:r>
      <w:r w:rsidRPr="00706274">
        <w:rPr>
          <w:rFonts w:ascii="Times New Roman" w:eastAsia="微软雅黑" w:hAnsi="Times New Roman" w:cs="Times New Roman"/>
          <w:sz w:val="18"/>
          <w:szCs w:val="18"/>
        </w:rPr>
        <w:t>dMMR</w:t>
      </w:r>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MSI-H</w:t>
      </w:r>
      <w:r w:rsidRPr="00706274">
        <w:rPr>
          <w:rFonts w:ascii="Times New Roman" w:eastAsia="微软雅黑" w:hAnsi="Times New Roman" w:cs="Times New Roman"/>
          <w:sz w:val="18"/>
          <w:szCs w:val="18"/>
        </w:rPr>
        <w:t>，则判定为错配修复功能缺陷型（</w:t>
      </w:r>
      <w:r w:rsidRPr="00706274">
        <w:rPr>
          <w:rFonts w:ascii="Times New Roman" w:eastAsia="微软雅黑" w:hAnsi="Times New Roman" w:cs="Times New Roman"/>
          <w:sz w:val="18"/>
          <w:szCs w:val="18"/>
        </w:rPr>
        <w:t>MMRd</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③</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状态为</w:t>
      </w:r>
      <w:r w:rsidRPr="00706274">
        <w:rPr>
          <w:rFonts w:ascii="Times New Roman" w:eastAsia="微软雅黑" w:hAnsi="Times New Roman" w:cs="Times New Roman"/>
          <w:sz w:val="18"/>
          <w:szCs w:val="18"/>
        </w:rPr>
        <w:t>pMMR</w:t>
      </w:r>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MSI-L</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均归类为</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）时，进一步依据</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状态进行判断，若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蛋白表达异常或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基因为突变状态，则判定为</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蛋白表达正常或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基因为野生型状态，则判定为非特异性分子谱（</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w:t>
      </w:r>
    </w:p>
    <w:p w14:paraId="751CC00F"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{{var.ec_type.variant_desc_cn|e}}</w:t>
      </w:r>
    </w:p>
    <w:p w14:paraId="6B00F16A"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if var.ec_type.evi_interpretation_dia %}</w:t>
      </w:r>
    </w:p>
    <w:p w14:paraId="1E3A53FD"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lastRenderedPageBreak/>
        <w:t>{{ var.ec_type.evi_interpretation_dia|e }}</w:t>
      </w:r>
    </w:p>
    <w:p w14:paraId="3EB4DAB7"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3B377519"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if var.ec_type.evi_interpretation %}</w:t>
      </w:r>
    </w:p>
    <w:p w14:paraId="59941905"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{{var.ec_type.evi_interpretation|e}}</w:t>
      </w:r>
    </w:p>
    <w:p w14:paraId="2190C5F6"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else%}</w:t>
      </w:r>
    </w:p>
    <w:p w14:paraId="4A072C7C" w14:textId="77777777" w:rsidR="00BC132D" w:rsidRPr="00BC132D" w:rsidRDefault="00BC132D" w:rsidP="00BC132D">
      <w:pPr>
        <w:adjustRightInd w:val="0"/>
        <w:snapToGrid w:val="0"/>
        <w:ind w:firstLineChars="200" w:firstLine="360"/>
        <w:rPr>
          <w:rFonts w:ascii="Times New Roman" w:eastAsia="微软雅黑" w:hAnsi="Times New Roman" w:cs="Times New Roman" w:hint="eastAsia"/>
          <w:color w:val="EE0000"/>
          <w:sz w:val="18"/>
          <w:szCs w:val="18"/>
        </w:rPr>
      </w:pPr>
      <w:r w:rsidRPr="00BC132D">
        <w:rPr>
          <w:rFonts w:ascii="Times New Roman" w:eastAsia="微软雅黑" w:hAnsi="Times New Roman" w:cs="Times New Roman" w:hint="eastAsia"/>
          <w:color w:val="EE0000"/>
          <w:sz w:val="18"/>
          <w:szCs w:val="18"/>
        </w:rPr>
        <w:t>未返回预后证据，请检查证据匹配情况！</w:t>
      </w:r>
    </w:p>
    <w:p w14:paraId="617D254E" w14:textId="77777777" w:rsid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0521D8BD" w14:textId="57B8A41F" w:rsidR="00F039DB" w:rsidRDefault="00B272E2" w:rsidP="00BC132D">
      <w:pPr>
        <w:adjustRightInd w:val="0"/>
        <w:snapToGrid w:val="0"/>
        <w:spacing w:line="160" w:lineRule="exact"/>
        <w:ind w:firstLineChars="200" w:firstLine="420"/>
        <w:rPr>
          <w:rFonts w:ascii="Times New Roman" w:eastAsia="微软雅黑" w:hAnsi="Times New Roman" w:cs="Times New Roman"/>
          <w:sz w:val="21"/>
          <w:szCs w:val="21"/>
        </w:rPr>
      </w:pPr>
      <w:r w:rsidRPr="00061D7F">
        <w:rPr>
          <w:rFonts w:ascii="Times New Roman" w:eastAsia="微软雅黑" w:hAnsi="Times New Roman" w:cs="Times New Roman"/>
          <w:sz w:val="21"/>
          <w:szCs w:val="21"/>
        </w:rPr>
        <w:br w:type="page"/>
      </w:r>
    </w:p>
    <w:p w14:paraId="5750A1A8" w14:textId="6E7CA4A1" w:rsidR="00D51569" w:rsidRPr="00061D7F" w:rsidRDefault="00D51569" w:rsidP="00D51569">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lastRenderedPageBreak/>
        <w:t>{%p endif%}</w:t>
      </w:r>
    </w:p>
    <w:p w14:paraId="7E84815B" w14:textId="222C3681" w:rsidR="00F039DB" w:rsidRPr="00061D7F" w:rsidRDefault="007550B7">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sidRPr="00061D7F">
        <w:rPr>
          <w:rFonts w:ascii="Times New Roman" w:eastAsia="微软雅黑" w:hAnsi="Times New Roman" w:cs="微软雅黑" w:hint="eastAsia"/>
          <w:b/>
          <w:color w:val="404040" w:themeColor="text1" w:themeTint="BF"/>
          <w:spacing w:val="10"/>
        </w:rPr>
        <w:t>附录</w:t>
      </w:r>
      <w:r w:rsidR="001C5835" w:rsidRPr="001C5835">
        <w:rPr>
          <w:rFonts w:ascii="Times New Roman" w:eastAsia="微软雅黑" w:hAnsi="Times New Roman" w:cs="微软雅黑" w:hint="eastAsia"/>
          <w:b/>
          <w:color w:val="404040" w:themeColor="text1" w:themeTint="BF"/>
          <w:spacing w:val="10"/>
        </w:rPr>
        <w:t xml:space="preserve">{%if </w:t>
      </w:r>
      <w:r w:rsidR="001C5835" w:rsidRPr="001C5835">
        <w:rPr>
          <w:rFonts w:ascii="Times New Roman" w:eastAsia="微软雅黑" w:hAnsi="Times New Roman" w:cs="微软雅黑" w:hint="eastAsia"/>
          <w:b/>
          <w:color w:val="404040" w:themeColor="text1" w:themeTint="BF"/>
          <w:spacing w:val="10"/>
        </w:rPr>
        <w:t>“子宫内膜癌”</w:t>
      </w:r>
      <w:r w:rsidR="001C5835" w:rsidRPr="001C5835">
        <w:rPr>
          <w:rFonts w:ascii="Times New Roman" w:eastAsia="微软雅黑" w:hAnsi="Times New Roman" w:cs="微软雅黑" w:hint="eastAsia"/>
          <w:b/>
          <w:color w:val="404040" w:themeColor="text1" w:themeTint="BF"/>
          <w:spacing w:val="10"/>
        </w:rPr>
        <w:t xml:space="preserve"> in sample.tumor_list and </w:t>
      </w:r>
      <w:r w:rsidR="001C5835" w:rsidRPr="001C5835">
        <w:rPr>
          <w:rFonts w:ascii="Times New Roman" w:eastAsia="微软雅黑" w:hAnsi="Times New Roman" w:cs="微软雅黑" w:hint="eastAsia"/>
          <w:b/>
          <w:color w:val="404040" w:themeColor="text1" w:themeTint="BF"/>
          <w:spacing w:val="10"/>
        </w:rPr>
        <w:t>“实体瘤”</w:t>
      </w:r>
      <w:r w:rsidR="001C5835" w:rsidRPr="001C5835">
        <w:rPr>
          <w:rFonts w:ascii="Times New Roman" w:eastAsia="微软雅黑" w:hAnsi="Times New Roman" w:cs="微软雅黑" w:hint="eastAsia"/>
          <w:b/>
          <w:color w:val="404040" w:themeColor="text1" w:themeTint="BF"/>
          <w:spacing w:val="10"/>
        </w:rPr>
        <w:t xml:space="preserve"> not in sample.tumor_names_cn%}</w:t>
      </w:r>
      <w:r w:rsidRPr="00061D7F">
        <w:rPr>
          <w:rFonts w:ascii="Times New Roman" w:eastAsia="微软雅黑" w:hAnsi="Times New Roman" w:cs="微软雅黑" w:hint="eastAsia"/>
          <w:b/>
          <w:color w:val="404040" w:themeColor="text1" w:themeTint="BF"/>
          <w:spacing w:val="10"/>
        </w:rPr>
        <w:t>5</w:t>
      </w:r>
      <w:r w:rsidR="001C5835">
        <w:rPr>
          <w:rFonts w:ascii="Times New Roman" w:eastAsia="微软雅黑" w:hAnsi="Times New Roman" w:cs="微软雅黑" w:hint="eastAsia"/>
          <w:b/>
          <w:color w:val="404040" w:themeColor="text1" w:themeTint="BF"/>
          <w:spacing w:val="10"/>
        </w:rPr>
        <w:t>{%else%}</w:t>
      </w:r>
      <w:r w:rsidR="001C5835">
        <w:rPr>
          <w:rFonts w:ascii="Times New Roman" w:eastAsia="微软雅黑" w:hAnsi="Times New Roman" w:cs="微软雅黑"/>
          <w:b/>
          <w:color w:val="404040" w:themeColor="text1" w:themeTint="BF"/>
          <w:spacing w:val="10"/>
        </w:rPr>
        <w:t>4</w:t>
      </w:r>
      <w:r w:rsidR="001C5835">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F09" w14:paraId="426DAC7A" w14:textId="77777777" w:rsidTr="00BF355A">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44B0A2B3" w14:textId="77777777" w:rsidR="00846F09" w:rsidRDefault="00846F09" w:rsidP="00BF355A">
            <w:pPr>
              <w:adjustRightInd w:val="0"/>
              <w:snapToGrid w:val="0"/>
              <w:spacing w:line="340" w:lineRule="exact"/>
              <w:jc w:val="center"/>
              <w:rPr>
                <w:rFonts w:ascii="Times New Roman" w:eastAsia="微软雅黑" w:hAnsi="Times New Roman" w:cs="微软雅黑"/>
                <w:b w:val="0"/>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75E9600"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12AD6A33"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1CFE518"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3F9496E5" w14:textId="77777777" w:rsidR="00846F09" w:rsidRDefault="00846F09" w:rsidP="00BF355A">
            <w:pPr>
              <w:adjustRightInd w:val="0"/>
              <w:snapToGrid w:val="0"/>
              <w:spacing w:line="340" w:lineRule="exact"/>
              <w:jc w:val="center"/>
              <w:rPr>
                <w:rFonts w:ascii="Times New Roman" w:eastAsia="微软雅黑" w:hAnsi="Times New Roman" w:cs="微软雅黑"/>
                <w:b w:val="0"/>
                <w:sz w:val="18"/>
                <w:szCs w:val="18"/>
              </w:rPr>
            </w:pPr>
            <w:r>
              <w:rPr>
                <w:rFonts w:ascii="Times New Roman" w:eastAsia="微软雅黑" w:hAnsi="Times New Roman" w:cs="微软雅黑" w:hint="eastAsia"/>
                <w:bCs/>
                <w:sz w:val="18"/>
                <w:szCs w:val="18"/>
              </w:rPr>
              <w:t>证据水平</w:t>
            </w:r>
          </w:p>
        </w:tc>
      </w:tr>
      <w:tr w:rsidR="00846F09" w14:paraId="10C19123" w14:textId="77777777" w:rsidTr="00081FB2">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2D3571B" w14:textId="487D4862"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{%tr for a in chemo.reduce_116%}</w:t>
            </w:r>
          </w:p>
        </w:tc>
      </w:tr>
      <w:tr w:rsidR="00846F09" w14:paraId="6E9EEAA3" w14:textId="77777777" w:rsidTr="00BF355A">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6CE99586" w14:textId="57777394"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i/>
                <w:iCs/>
                <w:color w:val="000000"/>
                <w:sz w:val="17"/>
                <w:szCs w:val="17"/>
              </w:rPr>
              <w:t>{{a.gene_symbol}}</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581A1D28" w14:textId="551910A6"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color w:val="000000"/>
                <w:sz w:val="17"/>
                <w:szCs w:val="17"/>
              </w:rPr>
              <w:t>{{a.dbsnp}}</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7CDD5B86" w14:textId="564A57CC" w:rsidR="00846F09" w:rsidRDefault="00846F09" w:rsidP="00846F09">
            <w:pPr>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{{a.genotype}}</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530D1545" w14:textId="795B13F6" w:rsidR="00846F09" w:rsidRDefault="00846F09" w:rsidP="00846F09">
            <w:pPr>
              <w:adjustRightInd w:val="0"/>
              <w:snapToGrid w:val="0"/>
              <w:jc w:val="left"/>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{{a.clin_anno_cn}}</w:t>
            </w:r>
          </w:p>
        </w:tc>
        <w:tc>
          <w:tcPr>
            <w:tcW w:w="1275" w:type="dxa"/>
            <w:tcBorders>
              <w:top w:val="single" w:sz="4" w:space="0" w:color="auto"/>
              <w:left w:val="dotted" w:sz="4" w:space="0" w:color="auto"/>
              <w:bottom w:val="single" w:sz="4" w:space="0" w:color="auto"/>
              <w:right w:val="nil"/>
            </w:tcBorders>
            <w:shd w:val="clear" w:color="auto" w:fill="auto"/>
            <w:vAlign w:val="center"/>
          </w:tcPr>
          <w:p w14:paraId="37F5DFFE" w14:textId="140478E5" w:rsidR="00846F09" w:rsidRDefault="00846F09" w:rsidP="00846F09">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{{a.evi_level}}</w:t>
            </w:r>
          </w:p>
        </w:tc>
      </w:tr>
      <w:tr w:rsidR="00846F09" w14:paraId="0F04D25A" w14:textId="77777777" w:rsidTr="00D01987">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31727525" w14:textId="70501FA0"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{%tr endfor%}</w:t>
            </w:r>
          </w:p>
        </w:tc>
      </w:tr>
    </w:tbl>
    <w:p w14:paraId="11E1D47F" w14:textId="11BE55EA" w:rsidR="00F039DB" w:rsidRPr="00061D7F" w:rsidRDefault="007550B7">
      <w:pPr>
        <w:adjustRightInd w:val="0"/>
        <w:snapToGrid w:val="0"/>
        <w:spacing w:beforeLines="50" w:before="163" w:line="24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1FA1D305" w14:textId="77777777" w:rsidR="00F039DB" w:rsidRPr="00061D7F" w:rsidRDefault="007550B7">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化疗药物证据水平划分依据参考</w:t>
      </w:r>
      <w:r w:rsidRPr="00061D7F">
        <w:rPr>
          <w:rFonts w:ascii="Times New Roman" w:eastAsia="微软雅黑" w:hAnsi="Times New Roman" w:cs="微软雅黑" w:hint="eastAsia"/>
          <w:sz w:val="18"/>
          <w:szCs w:val="18"/>
        </w:rPr>
        <w:t>PharmGKB</w:t>
      </w:r>
      <w:r w:rsidRPr="00061D7F">
        <w:rPr>
          <w:rFonts w:ascii="Times New Roman" w:eastAsia="微软雅黑" w:hAnsi="Times New Roman" w:cs="微软雅黑" w:hint="eastAsia"/>
          <w:sz w:val="18"/>
          <w:szCs w:val="18"/>
        </w:rPr>
        <w:t>数据库，共分为</w:t>
      </w:r>
      <w:r w:rsidRPr="00061D7F">
        <w:rPr>
          <w:rFonts w:ascii="Times New Roman" w:eastAsia="微软雅黑" w:hAnsi="Times New Roman" w:cs="微软雅黑" w:hint="eastAsia"/>
          <w:sz w:val="18"/>
          <w:szCs w:val="18"/>
        </w:rPr>
        <w:t>1A/1B/2A/2B/3/4</w:t>
      </w:r>
      <w:r w:rsidRPr="00061D7F">
        <w:rPr>
          <w:rFonts w:ascii="Times New Roman" w:eastAsia="微软雅黑" w:hAnsi="Times New Roman" w:cs="微软雅黑" w:hint="eastAsia"/>
          <w:sz w:val="18"/>
          <w:szCs w:val="18"/>
        </w:rPr>
        <w:t>这</w:t>
      </w:r>
      <w:r w:rsidRPr="00061D7F">
        <w:rPr>
          <w:rFonts w:ascii="Times New Roman" w:eastAsia="微软雅黑" w:hAnsi="Times New Roman" w:cs="微软雅黑" w:hint="eastAsia"/>
          <w:sz w:val="18"/>
          <w:szCs w:val="18"/>
        </w:rPr>
        <w:t>6</w:t>
      </w:r>
      <w:r w:rsidRPr="00061D7F">
        <w:rPr>
          <w:rFonts w:ascii="Times New Roman" w:eastAsia="微软雅黑" w:hAnsi="Times New Roman" w:cs="微软雅黑" w:hint="eastAsia"/>
          <w:sz w:val="18"/>
          <w:szCs w:val="18"/>
        </w:rPr>
        <w:t>个等级：</w:t>
      </w:r>
    </w:p>
    <w:p w14:paraId="1E293A37"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1A</w:t>
      </w:r>
      <w:r w:rsidRPr="00061D7F">
        <w:rPr>
          <w:rFonts w:ascii="Times New Roman" w:eastAsia="微软雅黑" w:hAnsi="Times New Roman" w:cs="微软雅黑" w:hint="eastAsia"/>
          <w:sz w:val="18"/>
          <w:szCs w:val="18"/>
        </w:rPr>
        <w:t>级：由临床药物基因组学实施联盟（</w:t>
      </w:r>
      <w:r w:rsidRPr="00061D7F">
        <w:rPr>
          <w:rFonts w:ascii="Times New Roman" w:eastAsia="微软雅黑" w:hAnsi="Times New Roman" w:cs="微软雅黑" w:hint="eastAsia"/>
          <w:sz w:val="18"/>
          <w:szCs w:val="18"/>
        </w:rPr>
        <w:t>CPIC</w:t>
      </w:r>
      <w:r w:rsidRPr="00061D7F">
        <w:rPr>
          <w:rFonts w:ascii="Times New Roman" w:eastAsia="微软雅黑" w:hAnsi="Times New Roman" w:cs="微软雅黑" w:hint="eastAsia"/>
          <w:sz w:val="18"/>
          <w:szCs w:val="18"/>
        </w:rPr>
        <w:t>）或遗传药理学指南认可，或者应用于其他主要卫生系统；</w:t>
      </w:r>
    </w:p>
    <w:p w14:paraId="2EAB09D4"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1B</w:t>
      </w:r>
      <w:r w:rsidRPr="00061D7F">
        <w:rPr>
          <w:rFonts w:ascii="Times New Roman" w:eastAsia="微软雅黑" w:hAnsi="Times New Roman" w:cs="微软雅黑" w:hint="eastAsia"/>
          <w:sz w:val="18"/>
          <w:szCs w:val="18"/>
        </w:rPr>
        <w:t>级：注释基于多项有统计显著性的研究；</w:t>
      </w:r>
    </w:p>
    <w:p w14:paraId="72A4C62E"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2A</w:t>
      </w:r>
      <w:r w:rsidRPr="00061D7F">
        <w:rPr>
          <w:rFonts w:ascii="Times New Roman" w:eastAsia="微软雅黑" w:hAnsi="Times New Roman" w:cs="微软雅黑" w:hint="eastAsia"/>
          <w:sz w:val="18"/>
          <w:szCs w:val="18"/>
        </w:rPr>
        <w:t>级：注释基于多项重复研究，并且该基因为明确的药物代谢基因；</w:t>
      </w:r>
    </w:p>
    <w:p w14:paraId="3653CD7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2B</w:t>
      </w:r>
      <w:r w:rsidRPr="00061D7F">
        <w:rPr>
          <w:rFonts w:ascii="Times New Roman" w:eastAsia="微软雅黑" w:hAnsi="Times New Roman" w:cs="微软雅黑" w:hint="eastAsia"/>
          <w:sz w:val="18"/>
          <w:szCs w:val="18"/>
        </w:rPr>
        <w:t>级：注释基于多项重复研究，但其中一些研究没有统计学意义或影响较小；</w:t>
      </w:r>
    </w:p>
    <w:p w14:paraId="47FD5645"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3</w:t>
      </w:r>
      <w:r w:rsidRPr="00061D7F">
        <w:rPr>
          <w:rFonts w:ascii="Times New Roman" w:eastAsia="微软雅黑" w:hAnsi="Times New Roman" w:cs="微软雅黑" w:hint="eastAsia"/>
          <w:sz w:val="18"/>
          <w:szCs w:val="18"/>
        </w:rPr>
        <w:t>级：注释仅基于一项有显著性差异的研究，或多项研究但缺乏明显药效关联；</w:t>
      </w:r>
    </w:p>
    <w:p w14:paraId="5CE3765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4</w:t>
      </w:r>
      <w:r w:rsidRPr="00061D7F">
        <w:rPr>
          <w:rFonts w:ascii="Times New Roman" w:eastAsia="微软雅黑" w:hAnsi="Times New Roman" w:cs="微软雅黑" w:hint="eastAsia"/>
          <w:sz w:val="18"/>
          <w:szCs w:val="18"/>
        </w:rPr>
        <w:t>级：注释仅基于病例报告，非权威性研究或体外分子功能研究。</w:t>
      </w:r>
    </w:p>
    <w:p w14:paraId="199ADC35" w14:textId="01624AED" w:rsidR="00F039DB" w:rsidRPr="00E31122" w:rsidRDefault="007550B7" w:rsidP="00E31122">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E31122">
        <w:rPr>
          <w:rFonts w:ascii="Times New Roman" w:eastAsia="微软雅黑" w:hAnsi="Times New Roman" w:cs="微软雅黑" w:hint="eastAsia"/>
          <w:sz w:val="18"/>
          <w:szCs w:val="18"/>
        </w:rPr>
        <w:t>如果同一个药物不同</w:t>
      </w:r>
      <w:r w:rsidRPr="00E31122">
        <w:rPr>
          <w:rFonts w:ascii="Times New Roman" w:eastAsia="微软雅黑" w:hAnsi="Times New Roman" w:cs="微软雅黑" w:hint="eastAsia"/>
          <w:sz w:val="18"/>
          <w:szCs w:val="18"/>
        </w:rPr>
        <w:t>SNP</w:t>
      </w:r>
      <w:r w:rsidRPr="00E31122">
        <w:rPr>
          <w:rFonts w:ascii="Times New Roman" w:eastAsia="微软雅黑" w:hAnsi="Times New Roman" w:cs="微软雅黑" w:hint="eastAsia"/>
          <w:sz w:val="18"/>
          <w:szCs w:val="18"/>
        </w:rPr>
        <w:t>位点对药物疗效或毒性预测的结论不一致，以证据水平级别高的为准。</w:t>
      </w:r>
      <w:r w:rsidRPr="00E31122">
        <w:rPr>
          <w:rFonts w:ascii="Times New Roman" w:eastAsia="微软雅黑" w:hAnsi="Times New Roman" w:cs="微软雅黑" w:hint="eastAsia"/>
          <w:b/>
        </w:rPr>
        <w:br w:type="page"/>
      </w:r>
    </w:p>
    <w:p w14:paraId="64FEAA34" w14:textId="7BBEC6D2" w:rsidR="00F039DB" w:rsidRPr="00061D7F" w:rsidRDefault="007550B7">
      <w:pPr>
        <w:numPr>
          <w:ilvl w:val="255"/>
          <w:numId w:val="0"/>
        </w:num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5</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：基因拷贝数变异分布图</w:t>
      </w:r>
    </w:p>
    <w:p w14:paraId="18D47BA3" w14:textId="77777777" w:rsidR="00F039DB" w:rsidRPr="00061D7F" w:rsidRDefault="00F039DB">
      <w:pPr>
        <w:adjustRightInd w:val="0"/>
        <w:snapToGrid w:val="0"/>
        <w:rPr>
          <w:rFonts w:ascii="Times New Roman" w:eastAsia="微软雅黑" w:hAnsi="Times New Roman" w:cs="微软雅黑"/>
          <w:b/>
          <w:bCs/>
          <w:sz w:val="18"/>
          <w:szCs w:val="18"/>
        </w:rPr>
      </w:pPr>
      <w:bookmarkStart w:id="17" w:name="_Hlk107579669"/>
    </w:p>
    <w:p w14:paraId="1C8617F9"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if image.cnv%}</w:t>
      </w:r>
    </w:p>
    <w:p w14:paraId="5F527EC7"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{{image.cnv}}</w:t>
      </w:r>
    </w:p>
    <w:p w14:paraId="7AD67188"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0FCE5510"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757DF750" w14:textId="79A1F497" w:rsid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A97E186" w14:textId="1BE8E141" w:rsidR="00F039DB" w:rsidRPr="00061D7F" w:rsidRDefault="007550B7">
      <w:pPr>
        <w:adjustRightInd w:val="0"/>
        <w:snapToGrid w:val="0"/>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0DA5C54B" w14:textId="1D6E78A8" w:rsidR="00F039DB" w:rsidRPr="00061D7F" w:rsidRDefault="007550B7" w:rsidP="00B272E2">
      <w:pPr>
        <w:adjustRightInd w:val="0"/>
        <w:snapToGrid w:val="0"/>
        <w:jc w:val="left"/>
        <w:rPr>
          <w:rFonts w:ascii="Times New Roman" w:eastAsia="微软雅黑" w:hAnsi="Times New Roman" w:cs="微软雅黑"/>
          <w:b/>
          <w:sz w:val="18"/>
          <w:szCs w:val="18"/>
        </w:rPr>
      </w:pPr>
      <w:r w:rsidRPr="00061D7F">
        <w:rPr>
          <w:rFonts w:ascii="Times New Roman" w:eastAsia="微软雅黑" w:hAnsi="Times New Roman" w:cs="微软雅黑" w:hint="eastAsia"/>
          <w:sz w:val="18"/>
          <w:szCs w:val="18"/>
        </w:rPr>
        <w:t>每个点表示目标基因发生拷贝数变异的区域，横轴表示拷贝数变异区域所在的染色体位置，纵轴表示该区域的拷贝数，彩色点为本产品拷贝数变异检测基因。</w:t>
      </w:r>
      <w:r w:rsidRPr="00061D7F">
        <w:rPr>
          <w:rFonts w:ascii="Times New Roman" w:eastAsia="微软雅黑" w:hAnsi="Times New Roman" w:cs="微软雅黑" w:hint="eastAsia"/>
          <w:sz w:val="18"/>
          <w:szCs w:val="18"/>
        </w:rPr>
        <w:t>NGS</w:t>
      </w:r>
      <w:r w:rsidRPr="00061D7F">
        <w:rPr>
          <w:rFonts w:ascii="Times New Roman" w:eastAsia="微软雅黑" w:hAnsi="Times New Roman" w:cs="微软雅黑" w:hint="eastAsia"/>
          <w:sz w:val="18"/>
          <w:szCs w:val="18"/>
        </w:rPr>
        <w:t>检测得到的拷贝数与样本中肿瘤占比有关。</w:t>
      </w:r>
      <w:bookmarkEnd w:id="17"/>
      <w:r w:rsidRPr="00061D7F">
        <w:rPr>
          <w:rFonts w:ascii="Times New Roman" w:eastAsia="微软雅黑" w:hAnsi="Times New Roman" w:cs="微软雅黑" w:hint="eastAsia"/>
          <w:b/>
        </w:rPr>
        <w:br w:type="page"/>
      </w:r>
    </w:p>
    <w:p w14:paraId="2B8E99A0" w14:textId="1B1585AE" w:rsidR="00F039DB" w:rsidRPr="00061D7F" w:rsidRDefault="007550B7">
      <w:p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F039DB" w:rsidRPr="00061D7F" w14:paraId="33B9486E"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18A85EA0" w14:textId="77777777" w:rsidR="00F039DB" w:rsidRPr="00061D7F" w:rsidRDefault="00F039D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0E42EF4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38E13CE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3EA047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质控标准</w:t>
            </w:r>
          </w:p>
        </w:tc>
      </w:tr>
      <w:tr w:rsidR="00F039DB" w:rsidRPr="00061D7F" w14:paraId="73E285F2"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661C7495"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CB1630D"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恶性肿瘤细胞占比</w:t>
            </w:r>
            <w:r w:rsidRPr="00061D7F">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31CB47" w14:textId="1E068B8D" w:rsidR="00F039DB" w:rsidRPr="00061D7F" w:rsidRDefault="006610A1">
            <w:pPr>
              <w:spacing w:line="240" w:lineRule="exact"/>
              <w:jc w:val="center"/>
              <w:rPr>
                <w:rFonts w:ascii="Times New Roman" w:eastAsia="微软雅黑" w:hAnsi="Times New Roman" w:cs="微软雅黑"/>
                <w:color w:val="000000" w:themeColor="text1"/>
                <w:spacing w:val="6"/>
                <w:sz w:val="18"/>
                <w:szCs w:val="18"/>
              </w:rPr>
            </w:pPr>
            <w:r w:rsidRPr="006610A1">
              <w:rPr>
                <w:rFonts w:ascii="Times New Roman" w:eastAsia="微软雅黑" w:hAnsi="Times New Roman" w:cs="微软雅黑"/>
                <w:color w:val="000000" w:themeColor="text1"/>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D12C37E" w14:textId="14EFF07C" w:rsidR="00F039DB" w:rsidRPr="00CE4326" w:rsidRDefault="007550B7" w:rsidP="00CE4326">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20%</w:t>
            </w:r>
          </w:p>
        </w:tc>
      </w:tr>
      <w:tr w:rsidR="00F039DB" w:rsidRPr="00061D7F" w14:paraId="4549215E"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4399890"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09EABB2"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DAE46" w14:textId="1C412778"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{{qc.dna_data_qc.depth_mean_uniq}}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836867"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F039DB" w:rsidRPr="00061D7F" w14:paraId="756E77D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91E6D8"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51C22F"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sidRPr="00061D7F">
              <w:rPr>
                <w:rFonts w:ascii="Times New Roman" w:eastAsia="微软雅黑" w:hAnsi="Times New Roman" w:cs="微软雅黑" w:hint="eastAsia"/>
                <w:color w:val="000000" w:themeColor="text1"/>
                <w:spacing w:val="6"/>
                <w:sz w:val="18"/>
                <w:szCs w:val="18"/>
              </w:rPr>
              <w:t>测序深度≥</w:t>
            </w:r>
            <w:r w:rsidRPr="00061D7F">
              <w:rPr>
                <w:rFonts w:ascii="Times New Roman" w:eastAsia="微软雅黑" w:hAnsi="Times New Roman" w:cs="微软雅黑" w:hint="eastAsia"/>
                <w:color w:val="000000" w:themeColor="text1"/>
                <w:spacing w:val="6"/>
                <w:sz w:val="18"/>
                <w:szCs w:val="18"/>
              </w:rPr>
              <w:t>180</w:t>
            </w:r>
            <w:r w:rsidRPr="00061D7F">
              <w:rPr>
                <w:rFonts w:ascii="Times New Roman" w:eastAsia="微软雅黑" w:hAnsi="Times New Roman" w:cs="微软雅黑" w:hint="eastAsia"/>
                <w:color w:val="000000" w:themeColor="text1"/>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937D7C" w14:textId="02FC1F0E"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{{qc.qc_gradient.coverage_ratio_uniq_hot_180}}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1D3FE"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7AADD59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9F922CB"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B88090"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904B5" w14:textId="2EE28EDC"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A658EA"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4E4ACB8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9E7A764"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0DA7AE"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sidRPr="00061D7F">
              <w:rPr>
                <w:rFonts w:ascii="Times New Roman" w:eastAsia="微软雅黑" w:hAnsi="Times New Roman" w:cs="微软雅黑" w:hint="eastAsia"/>
                <w:color w:val="000000" w:themeColor="text1"/>
                <w:spacing w:val="6"/>
                <w:sz w:val="18"/>
                <w:szCs w:val="18"/>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E69DE4" w14:textId="1A5C74A2"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{{qc.dna_data_qc.uni20_uniq}}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44324F"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550D597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66FCBAC"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E54B18"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7EA7BE" w14:textId="5ABE4589"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{{qc.dna_data_qc.mapping_ratio}}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F5FD91"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3164FA80"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C2E60D4"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45AF1C"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E5B9604" w14:textId="219D32B4"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97174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75%</w:t>
            </w:r>
          </w:p>
        </w:tc>
      </w:tr>
      <w:tr w:rsidR="006610A1" w:rsidRPr="00061D7F" w14:paraId="5B799CB1" w14:textId="77777777">
        <w:trPr>
          <w:trHeight w:val="20"/>
        </w:trPr>
        <w:tc>
          <w:tcPr>
            <w:tcW w:w="1985" w:type="dxa"/>
            <w:vMerge w:val="restart"/>
            <w:tcBorders>
              <w:right w:val="dotted" w:sz="2" w:space="0" w:color="D9D9D9" w:themeColor="background1" w:themeShade="D9"/>
            </w:tcBorders>
            <w:shd w:val="clear" w:color="auto" w:fill="auto"/>
            <w:tcMar>
              <w:top w:w="113" w:type="dxa"/>
              <w:bottom w:w="113" w:type="dxa"/>
            </w:tcMar>
            <w:vAlign w:val="center"/>
          </w:tcPr>
          <w:p w14:paraId="09EAD612" w14:textId="77777777" w:rsidR="006610A1" w:rsidRPr="00061D7F" w:rsidRDefault="006610A1" w:rsidP="006610A1">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CNV</w:t>
            </w:r>
            <w:r w:rsidRPr="00061D7F">
              <w:rPr>
                <w:rFonts w:ascii="Times New Roman" w:eastAsia="微软雅黑" w:hAnsi="Times New Roman" w:cs="微软雅黑" w:hint="eastAsia"/>
                <w:b/>
                <w:sz w:val="18"/>
                <w:szCs w:val="18"/>
              </w:rPr>
              <w:t>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2334A7"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基因内部</w:t>
            </w:r>
            <w:r w:rsidRPr="00061D7F">
              <w:rPr>
                <w:rFonts w:ascii="Times New Roman" w:eastAsia="微软雅黑" w:hAnsi="Times New Roman" w:cs="微软雅黑" w:hint="eastAsia"/>
                <w:color w:val="000000" w:themeColor="text1"/>
                <w:spacing w:val="6"/>
                <w:sz w:val="18"/>
                <w:szCs w:val="18"/>
              </w:rPr>
              <w:t>CV</w:t>
            </w:r>
            <w:r w:rsidRPr="00061D7F">
              <w:rPr>
                <w:rFonts w:ascii="Times New Roman" w:eastAsia="微软雅黑" w:hAnsi="Times New Roman" w:cs="微软雅黑" w:hint="eastAsia"/>
                <w:color w:val="000000" w:themeColor="text1"/>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A7A26B" w14:textId="1EC039F1"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{{qc.dna_data_qc.cnv_cv}}</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0E9BBE"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0.4</w:t>
            </w:r>
          </w:p>
        </w:tc>
      </w:tr>
      <w:tr w:rsidR="006610A1" w:rsidRPr="00061D7F" w14:paraId="7D7B120E" w14:textId="77777777">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637D15E1"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50BD41F0"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样本与</w:t>
            </w:r>
            <w:r w:rsidRPr="00061D7F">
              <w:rPr>
                <w:rFonts w:ascii="Times New Roman" w:eastAsia="微软雅黑" w:hAnsi="Times New Roman" w:cs="微软雅黑" w:hint="eastAsia"/>
                <w:color w:val="000000" w:themeColor="text1"/>
                <w:spacing w:val="6"/>
                <w:sz w:val="18"/>
                <w:szCs w:val="18"/>
              </w:rPr>
              <w:t>PON</w:t>
            </w:r>
            <w:r w:rsidRPr="00061D7F">
              <w:rPr>
                <w:rFonts w:ascii="Times New Roman" w:eastAsia="微软雅黑" w:hAnsi="Times New Roman" w:cs="微软雅黑" w:hint="eastAsia"/>
                <w:color w:val="000000" w:themeColor="text1"/>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07976EEE" w14:textId="513EC74D"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{{qc.dna_data_qc.cnv_uni}}</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578752A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1.5</w:t>
            </w:r>
          </w:p>
        </w:tc>
      </w:tr>
      <w:tr w:rsidR="00F039DB" w:rsidRPr="00061D7F" w14:paraId="0DE71871"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75709C2B"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5DD8C54A"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if sample.tumor_content%}</w:t>
            </w:r>
          </w:p>
          <w:p w14:paraId="60159640" w14:textId="7BDAFA09"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sample.tumor_content|replace(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&gt;=95 and qc.dna_data_qc.cover_ratio_num&gt;=0.95 and qc.dna_data_qc.cleandata_q30_num &gt;= 0.75%}</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37320472"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14E1522C"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if lib_quality_control and lib_quality_control.lib_dna_qc and lib_quality_control.lib_dna_qc.tumor_content%}</w:t>
            </w:r>
          </w:p>
          <w:p w14:paraId="231A23C6" w14:textId="2CE32812"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lib_quality_control.lib_dna_qc.tumor_content|replace(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&gt;=95 and qc.dna_data_qc.cover_ratio_num&gt;=0.95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lastRenderedPageBreak/>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spacing w:val="6"/>
                <w:sz w:val="18"/>
                <w:szCs w:val="18"/>
              </w:rPr>
              <w:t>%endif%}</w:t>
            </w:r>
          </w:p>
          <w:p w14:paraId="3CDB28D7"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3EBA85A4" w14:textId="1196050B"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&gt;=95 and qc.dna_data_qc.cover_ratio_num&gt;=0.95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14A5ADA3"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endif%}</w:t>
            </w:r>
          </w:p>
          <w:p w14:paraId="7C240BD6" w14:textId="3302FD83" w:rsidR="00F039DB" w:rsidRPr="00061D7F" w:rsidRDefault="006610A1" w:rsidP="006610A1">
            <w:pPr>
              <w:jc w:val="center"/>
              <w:rPr>
                <w:rFonts w:ascii="Times New Roman" w:eastAsia="微软雅黑" w:hAnsi="Times New Roman" w:cs="微软雅黑"/>
                <w:b/>
                <w:color w:val="000000" w:themeColor="text1"/>
                <w:spacing w:val="10"/>
                <w:sz w:val="18"/>
                <w:szCs w:val="18"/>
              </w:rPr>
            </w:pPr>
            <w:r w:rsidRPr="006610A1">
              <w:rPr>
                <w:rFonts w:ascii="Times New Roman" w:eastAsia="微软雅黑" w:hAnsi="Times New Roman" w:cs="微软雅黑"/>
                <w:spacing w:val="6"/>
                <w:sz w:val="18"/>
                <w:szCs w:val="18"/>
              </w:rPr>
              <w:t>{%p endif%}</w:t>
            </w:r>
          </w:p>
        </w:tc>
      </w:tr>
    </w:tbl>
    <w:p w14:paraId="4ED528D7" w14:textId="06A476D9"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lastRenderedPageBreak/>
        <w:t xml:space="preserve">1. </w:t>
      </w:r>
      <w:r w:rsidRPr="00560E22">
        <w:rPr>
          <w:rFonts w:ascii="Times New Roman" w:eastAsia="微软雅黑" w:hAnsi="Times New Roman" w:cs="微软雅黑" w:hint="eastAsia"/>
          <w:kern w:val="0"/>
          <w:sz w:val="18"/>
          <w:szCs w:val="18"/>
        </w:rPr>
        <w:t>肿瘤细胞含量低于</w:t>
      </w:r>
      <w:r w:rsidRPr="00560E22">
        <w:rPr>
          <w:rFonts w:ascii="Times New Roman" w:eastAsia="微软雅黑" w:hAnsi="Times New Roman" w:cs="微软雅黑" w:hint="eastAsia"/>
          <w:kern w:val="0"/>
          <w:sz w:val="18"/>
          <w:szCs w:val="18"/>
        </w:rPr>
        <w:t>20</w:t>
      </w:r>
      <w:r w:rsidRPr="00560E22">
        <w:rPr>
          <w:rFonts w:ascii="Times New Roman" w:eastAsia="微软雅黑" w:hAnsi="Times New Roman" w:cs="微软雅黑" w:hint="eastAsia"/>
          <w:kern w:val="0"/>
          <w:sz w:val="18"/>
          <w:szCs w:val="18"/>
        </w:rPr>
        <w:t>％可能影响检测的准确性</w:t>
      </w:r>
      <w:r>
        <w:rPr>
          <w:rFonts w:ascii="Times New Roman" w:eastAsia="微软雅黑" w:hAnsi="Times New Roman" w:cs="微软雅黑" w:hint="eastAsia"/>
          <w:kern w:val="0"/>
          <w:sz w:val="18"/>
          <w:szCs w:val="18"/>
        </w:rPr>
        <w:t>；</w:t>
      </w:r>
    </w:p>
    <w:p w14:paraId="628CAB07"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2. </w:t>
      </w:r>
      <w:r w:rsidRPr="00061D7F">
        <w:rPr>
          <w:rFonts w:ascii="Times New Roman" w:eastAsia="微软雅黑" w:hAnsi="Times New Roman" w:cs="微软雅黑" w:hint="eastAsia"/>
          <w:kern w:val="0"/>
          <w:sz w:val="18"/>
          <w:szCs w:val="18"/>
        </w:rPr>
        <w:t>平均有效深度</w:t>
      </w:r>
      <w:r w:rsidRPr="00061D7F">
        <w:rPr>
          <w:rFonts w:ascii="Times New Roman" w:eastAsia="微软雅黑" w:hAnsi="Times New Roman" w:cs="微软雅黑" w:hint="eastAsia"/>
          <w:kern w:val="0"/>
          <w:sz w:val="18"/>
          <w:szCs w:val="18"/>
        </w:rPr>
        <w:t xml:space="preserve">: </w:t>
      </w:r>
      <w:r w:rsidRPr="00061D7F">
        <w:rPr>
          <w:rFonts w:ascii="Times New Roman" w:eastAsia="微软雅黑" w:hAnsi="Times New Roman" w:cs="微软雅黑" w:hint="eastAsia"/>
          <w:kern w:val="0"/>
          <w:sz w:val="18"/>
          <w:szCs w:val="18"/>
        </w:rPr>
        <w:t>目标区域每个碱基被覆盖到的次数的平均值</w:t>
      </w:r>
      <w:r>
        <w:rPr>
          <w:rFonts w:ascii="Times New Roman" w:eastAsia="微软雅黑" w:hAnsi="Times New Roman" w:cs="微软雅黑" w:hint="eastAsia"/>
          <w:kern w:val="0"/>
          <w:sz w:val="18"/>
          <w:szCs w:val="18"/>
        </w:rPr>
        <w:t>；</w:t>
      </w:r>
    </w:p>
    <w:p w14:paraId="498A0D19"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3. </w:t>
      </w:r>
      <w:r w:rsidRPr="00061D7F">
        <w:rPr>
          <w:rFonts w:ascii="Times New Roman" w:eastAsia="微软雅黑" w:hAnsi="Times New Roman" w:cs="微软雅黑" w:hint="eastAsia"/>
          <w:kern w:val="0"/>
          <w:sz w:val="18"/>
          <w:szCs w:val="18"/>
        </w:rPr>
        <w:t>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热点区域比例：覆盖深度大于等于</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的热点区域的占比；</w:t>
      </w:r>
    </w:p>
    <w:p w14:paraId="502564F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4. </w:t>
      </w:r>
      <w:r w:rsidRPr="00061D7F">
        <w:rPr>
          <w:rFonts w:ascii="Times New Roman" w:eastAsia="微软雅黑" w:hAnsi="Times New Roman" w:cs="微软雅黑" w:hint="eastAsia"/>
          <w:kern w:val="0"/>
          <w:sz w:val="18"/>
          <w:szCs w:val="18"/>
        </w:rPr>
        <w:t>覆盖度：检测到的区域占目标区域的比例；</w:t>
      </w:r>
    </w:p>
    <w:p w14:paraId="459EBB8F"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5. </w:t>
      </w:r>
      <w:r w:rsidRPr="00061D7F">
        <w:rPr>
          <w:rFonts w:ascii="Times New Roman" w:eastAsia="微软雅黑" w:hAnsi="Times New Roman" w:cs="微软雅黑" w:hint="eastAsia"/>
          <w:kern w:val="0"/>
          <w:sz w:val="18"/>
          <w:szCs w:val="18"/>
        </w:rPr>
        <w:t>均一性：</w:t>
      </w:r>
      <w:r w:rsidRPr="00D71F7E">
        <w:rPr>
          <w:rFonts w:ascii="Times New Roman" w:eastAsia="微软雅黑" w:hAnsi="Times New Roman" w:cs="微软雅黑" w:hint="eastAsia"/>
          <w:kern w:val="0"/>
          <w:sz w:val="18"/>
          <w:szCs w:val="18"/>
        </w:rPr>
        <w:t>各目标区域的测序深度超过平均深度</w:t>
      </w:r>
      <w:r w:rsidRPr="00D71F7E">
        <w:rPr>
          <w:rFonts w:ascii="Times New Roman" w:eastAsia="微软雅黑" w:hAnsi="Times New Roman" w:cs="微软雅黑" w:hint="eastAsia"/>
          <w:kern w:val="0"/>
          <w:sz w:val="18"/>
          <w:szCs w:val="18"/>
        </w:rPr>
        <w:t>20%</w:t>
      </w:r>
      <w:r w:rsidRPr="00D71F7E">
        <w:rPr>
          <w:rFonts w:ascii="Times New Roman" w:eastAsia="微软雅黑" w:hAnsi="Times New Roman" w:cs="微软雅黑" w:hint="eastAsia"/>
          <w:kern w:val="0"/>
          <w:sz w:val="18"/>
          <w:szCs w:val="18"/>
        </w:rPr>
        <w:t>的比例</w:t>
      </w:r>
      <w:r w:rsidRPr="00061D7F">
        <w:rPr>
          <w:rFonts w:ascii="Times New Roman" w:eastAsia="微软雅黑" w:hAnsi="Times New Roman" w:cs="微软雅黑" w:hint="eastAsia"/>
          <w:kern w:val="0"/>
          <w:sz w:val="18"/>
          <w:szCs w:val="18"/>
        </w:rPr>
        <w:t>；</w:t>
      </w:r>
    </w:p>
    <w:p w14:paraId="758E2B65"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6. </w:t>
      </w:r>
      <w:r w:rsidRPr="00061D7F">
        <w:rPr>
          <w:rFonts w:ascii="Times New Roman" w:eastAsia="微软雅黑" w:hAnsi="Times New Roman" w:cs="微软雅黑" w:hint="eastAsia"/>
          <w:kern w:val="0"/>
          <w:sz w:val="18"/>
          <w:szCs w:val="18"/>
        </w:rPr>
        <w:t>比对率：可以比对至参考序列上的</w:t>
      </w:r>
      <w:r w:rsidRPr="00061D7F">
        <w:rPr>
          <w:rFonts w:ascii="Times New Roman" w:eastAsia="微软雅黑" w:hAnsi="Times New Roman" w:cs="微软雅黑" w:hint="eastAsia"/>
          <w:kern w:val="0"/>
          <w:sz w:val="18"/>
          <w:szCs w:val="18"/>
        </w:rPr>
        <w:t>reads</w:t>
      </w:r>
      <w:r w:rsidRPr="00061D7F">
        <w:rPr>
          <w:rFonts w:ascii="Times New Roman" w:eastAsia="微软雅黑" w:hAnsi="Times New Roman" w:cs="微软雅黑" w:hint="eastAsia"/>
          <w:kern w:val="0"/>
          <w:sz w:val="18"/>
          <w:szCs w:val="18"/>
        </w:rPr>
        <w:t>的比例；</w:t>
      </w:r>
    </w:p>
    <w:p w14:paraId="6A23C8B6"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7. Q30</w:t>
      </w:r>
      <w:r w:rsidRPr="00061D7F">
        <w:rPr>
          <w:rFonts w:ascii="Times New Roman" w:eastAsia="微软雅黑" w:hAnsi="Times New Roman" w:cs="微软雅黑" w:hint="eastAsia"/>
          <w:kern w:val="0"/>
          <w:sz w:val="18"/>
          <w:szCs w:val="18"/>
        </w:rPr>
        <w:t>：测序的准确率</w:t>
      </w:r>
      <w:r>
        <w:rPr>
          <w:rFonts w:ascii="Times New Roman" w:eastAsia="微软雅黑" w:hAnsi="Times New Roman" w:cs="微软雅黑" w:hint="eastAsia"/>
          <w:kern w:val="0"/>
          <w:sz w:val="18"/>
          <w:szCs w:val="18"/>
        </w:rPr>
        <w:t>大</w:t>
      </w:r>
      <w:r w:rsidRPr="00061D7F">
        <w:rPr>
          <w:rFonts w:ascii="Times New Roman" w:eastAsia="微软雅黑" w:hAnsi="Times New Roman" w:cs="微软雅黑" w:hint="eastAsia"/>
          <w:kern w:val="0"/>
          <w:sz w:val="18"/>
          <w:szCs w:val="18"/>
        </w:rPr>
        <w:t>于</w:t>
      </w:r>
      <w:r w:rsidRPr="00061D7F">
        <w:rPr>
          <w:rFonts w:ascii="Times New Roman" w:eastAsia="微软雅黑" w:hAnsi="Times New Roman" w:cs="微软雅黑" w:hint="eastAsia"/>
          <w:kern w:val="0"/>
          <w:sz w:val="18"/>
          <w:szCs w:val="18"/>
        </w:rPr>
        <w:t>99.9%</w:t>
      </w:r>
      <w:r w:rsidRPr="00061D7F">
        <w:rPr>
          <w:rFonts w:ascii="Times New Roman" w:eastAsia="微软雅黑" w:hAnsi="Times New Roman" w:cs="微软雅黑" w:hint="eastAsia"/>
          <w:kern w:val="0"/>
          <w:sz w:val="18"/>
          <w:szCs w:val="18"/>
        </w:rPr>
        <w:t>的碱基的比例；</w:t>
      </w:r>
    </w:p>
    <w:p w14:paraId="79D7D43E"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8. </w:t>
      </w:r>
      <w:r w:rsidRPr="00061D7F">
        <w:rPr>
          <w:rFonts w:ascii="Times New Roman" w:eastAsia="微软雅黑" w:hAnsi="Times New Roman" w:cs="微软雅黑" w:hint="eastAsia"/>
          <w:kern w:val="0"/>
          <w:sz w:val="18"/>
          <w:szCs w:val="18"/>
        </w:rPr>
        <w:t>基因内部</w:t>
      </w:r>
      <w:r w:rsidRPr="00061D7F">
        <w:rPr>
          <w:rFonts w:ascii="Times New Roman" w:eastAsia="微软雅黑" w:hAnsi="Times New Roman" w:cs="微软雅黑" w:hint="eastAsia"/>
          <w:kern w:val="0"/>
          <w:sz w:val="18"/>
          <w:szCs w:val="18"/>
        </w:rPr>
        <w:t>CV</w:t>
      </w:r>
      <w:r w:rsidRPr="00061D7F">
        <w:rPr>
          <w:rFonts w:ascii="Times New Roman" w:eastAsia="微软雅黑" w:hAnsi="Times New Roman" w:cs="微软雅黑" w:hint="eastAsia"/>
          <w:kern w:val="0"/>
          <w:sz w:val="18"/>
          <w:szCs w:val="18"/>
        </w:rPr>
        <w:t>分布：基因内部归一化深度的分布均一性；</w:t>
      </w:r>
    </w:p>
    <w:p w14:paraId="67F63E77" w14:textId="77777777" w:rsidR="00CE4326" w:rsidRPr="00061D7F" w:rsidRDefault="00CE4326" w:rsidP="00CE4326">
      <w:pPr>
        <w:numPr>
          <w:ilvl w:val="0"/>
          <w:numId w:val="6"/>
        </w:num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样本与</w:t>
      </w:r>
      <w:r w:rsidRPr="00061D7F">
        <w:rPr>
          <w:rFonts w:ascii="Times New Roman" w:eastAsia="微软雅黑" w:hAnsi="Times New Roman" w:cs="微软雅黑" w:hint="eastAsia"/>
          <w:kern w:val="0"/>
          <w:sz w:val="18"/>
          <w:szCs w:val="18"/>
        </w:rPr>
        <w:t>PON</w:t>
      </w:r>
      <w:r w:rsidRPr="00061D7F">
        <w:rPr>
          <w:rFonts w:ascii="Times New Roman" w:eastAsia="微软雅黑" w:hAnsi="Times New Roman" w:cs="微软雅黑" w:hint="eastAsia"/>
          <w:kern w:val="0"/>
          <w:sz w:val="18"/>
          <w:szCs w:val="18"/>
        </w:rPr>
        <w:t>一致性：样本与</w:t>
      </w:r>
      <w:r w:rsidRPr="00061D7F">
        <w:rPr>
          <w:rFonts w:ascii="Times New Roman" w:eastAsia="微软雅黑" w:hAnsi="Times New Roman" w:cs="微软雅黑" w:hint="eastAsia"/>
          <w:kern w:val="0"/>
          <w:sz w:val="18"/>
          <w:szCs w:val="18"/>
        </w:rPr>
        <w:t>Pool of Normal</w:t>
      </w:r>
      <w:r w:rsidRPr="00061D7F">
        <w:rPr>
          <w:rFonts w:ascii="Times New Roman" w:eastAsia="微软雅黑" w:hAnsi="Times New Roman" w:cs="微软雅黑" w:hint="eastAsia"/>
          <w:kern w:val="0"/>
          <w:sz w:val="18"/>
          <w:szCs w:val="18"/>
        </w:rPr>
        <w:t>归一化深度的一致性</w:t>
      </w:r>
      <w:r w:rsidRPr="00061D7F">
        <w:rPr>
          <w:rFonts w:ascii="Times New Roman" w:eastAsia="微软雅黑" w:hAnsi="Times New Roman" w:cs="微软雅黑" w:hint="eastAsia"/>
          <w:kern w:val="0"/>
          <w:sz w:val="18"/>
          <w:szCs w:val="18"/>
        </w:rPr>
        <w:t>;</w:t>
      </w:r>
    </w:p>
    <w:p w14:paraId="6CC7437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10. </w:t>
      </w:r>
      <w:r w:rsidRPr="00061D7F">
        <w:rPr>
          <w:rFonts w:ascii="Times New Roman" w:eastAsia="微软雅黑" w:hAnsi="Times New Roman" w:cs="微软雅黑" w:hint="eastAsia"/>
          <w:kern w:val="0"/>
          <w:sz w:val="18"/>
          <w:szCs w:val="18"/>
        </w:rPr>
        <w:t>质控标准为“</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”，表示此质控项并非本检测的必要质控项，结果仅供参考；</w:t>
      </w:r>
    </w:p>
    <w:p w14:paraId="3373AC62"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11. </w:t>
      </w:r>
      <w:r w:rsidRPr="00061D7F">
        <w:rPr>
          <w:rFonts w:ascii="Times New Roman" w:eastAsia="微软雅黑" w:hAnsi="Times New Roman" w:cs="微软雅黑" w:hint="eastAsia"/>
          <w:kern w:val="0"/>
          <w:sz w:val="18"/>
          <w:szCs w:val="18"/>
        </w:rPr>
        <w:t>样本的</w:t>
      </w:r>
      <w:r w:rsidRPr="00061D7F">
        <w:rPr>
          <w:rFonts w:ascii="Times New Roman" w:eastAsia="微软雅黑" w:hAnsi="Times New Roman" w:cs="微软雅黑" w:hint="eastAsia"/>
          <w:kern w:val="0"/>
          <w:sz w:val="18"/>
          <w:szCs w:val="18"/>
        </w:rPr>
        <w:t>CNV</w:t>
      </w:r>
      <w:r w:rsidRPr="00061D7F">
        <w:rPr>
          <w:rFonts w:ascii="Times New Roman" w:eastAsia="微软雅黑" w:hAnsi="Times New Roman" w:cs="微软雅黑" w:hint="eastAsia"/>
          <w:kern w:val="0"/>
          <w:sz w:val="18"/>
          <w:szCs w:val="18"/>
        </w:rPr>
        <w:t>质控结果不影响该样本的单核苷酸变异、插入</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缺失变异和融合变异的检出；</w:t>
      </w:r>
    </w:p>
    <w:p w14:paraId="59CBF60B" w14:textId="77A8ED29" w:rsidR="00F039DB"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12. </w:t>
      </w:r>
      <w:r w:rsidRPr="00061D7F">
        <w:rPr>
          <w:rFonts w:ascii="Times New Roman" w:eastAsia="微软雅黑" w:hAnsi="Times New Roman" w:cs="微软雅黑" w:hint="eastAsia"/>
          <w:kern w:val="0"/>
          <w:sz w:val="18"/>
          <w:szCs w:val="18"/>
        </w:rPr>
        <w:t>总体质量评估：依据肿瘤细胞含量、</w:t>
      </w:r>
      <w:r w:rsidRPr="00061D7F">
        <w:rPr>
          <w:rFonts w:ascii="Times New Roman" w:eastAsia="微软雅黑" w:hAnsi="Times New Roman" w:cs="微软雅黑" w:hint="eastAsia"/>
          <w:kern w:val="0"/>
          <w:sz w:val="18"/>
          <w:szCs w:val="18"/>
        </w:rPr>
        <w:t>Q30</w:t>
      </w:r>
      <w:r w:rsidRPr="00061D7F">
        <w:rPr>
          <w:rFonts w:ascii="Times New Roman" w:eastAsia="微软雅黑" w:hAnsi="Times New Roman" w:cs="微软雅黑" w:hint="eastAsia"/>
          <w:kern w:val="0"/>
          <w:sz w:val="18"/>
          <w:szCs w:val="18"/>
        </w:rPr>
        <w:t>、覆盖度、测序深度≥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热点区域比例综合评估总体质控结果，质控结果分为合格、风险。如质控结果为风险，可能会影响检测的灵敏度和特异性。</w:t>
      </w:r>
      <w:r w:rsidR="007550B7" w:rsidRPr="00061D7F">
        <w:rPr>
          <w:rFonts w:ascii="Times New Roman" w:eastAsia="微软雅黑" w:hAnsi="Times New Roman" w:cs="微软雅黑" w:hint="eastAsia"/>
        </w:rPr>
        <w:br w:type="page"/>
      </w:r>
    </w:p>
    <w:p w14:paraId="00AAEDF3" w14:textId="5B7ECE47" w:rsidR="00F039DB" w:rsidRPr="00061D7F" w:rsidRDefault="007550B7">
      <w:pPr>
        <w:spacing w:line="360" w:lineRule="auto"/>
        <w:rPr>
          <w:rFonts w:ascii="Times New Roman" w:eastAsia="微软雅黑" w:hAnsi="Times New Roman"/>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获批</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F039DB" w:rsidRPr="00061D7F" w14:paraId="244187B8" w14:textId="77777777" w:rsidTr="00F039D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7B4C27D6" w14:textId="77777777" w:rsidR="00F039DB" w:rsidRPr="00061D7F" w:rsidRDefault="007550B7">
            <w:pPr>
              <w:jc w:val="center"/>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849" w:type="dxa"/>
            <w:vAlign w:val="center"/>
          </w:tcPr>
          <w:p w14:paraId="33A130F5"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456" w:type="dxa"/>
            <w:vAlign w:val="center"/>
          </w:tcPr>
          <w:p w14:paraId="49DFF65A"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1743" w:type="dxa"/>
            <w:vAlign w:val="center"/>
          </w:tcPr>
          <w:p w14:paraId="2FFAC23F"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c>
          <w:tcPr>
            <w:tcW w:w="627" w:type="dxa"/>
            <w:vAlign w:val="center"/>
          </w:tcPr>
          <w:p w14:paraId="41FAC5C6"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910" w:type="dxa"/>
            <w:vAlign w:val="center"/>
          </w:tcPr>
          <w:p w14:paraId="4C82236E"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348" w:type="dxa"/>
            <w:vAlign w:val="center"/>
          </w:tcPr>
          <w:p w14:paraId="37961F62"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2952" w:type="dxa"/>
            <w:vAlign w:val="center"/>
          </w:tcPr>
          <w:p w14:paraId="153EC613"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r>
      <w:tr w:rsidR="00F039DB" w:rsidRPr="00061D7F" w14:paraId="5C5CD7EC" w14:textId="77777777" w:rsidTr="00F039D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10055E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1</w:t>
            </w:r>
          </w:p>
        </w:tc>
        <w:tc>
          <w:tcPr>
            <w:tcW w:w="849" w:type="dxa"/>
            <w:shd w:val="clear" w:color="auto" w:fill="auto"/>
            <w:vAlign w:val="center"/>
          </w:tcPr>
          <w:p w14:paraId="04EBE093"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ALK</w:t>
            </w:r>
          </w:p>
        </w:tc>
        <w:tc>
          <w:tcPr>
            <w:tcW w:w="1456" w:type="dxa"/>
            <w:shd w:val="clear" w:color="auto" w:fill="auto"/>
            <w:vAlign w:val="center"/>
          </w:tcPr>
          <w:p w14:paraId="68132B96"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NM_004304.5</w:t>
            </w:r>
          </w:p>
        </w:tc>
        <w:tc>
          <w:tcPr>
            <w:tcW w:w="1743" w:type="dxa"/>
            <w:shd w:val="clear" w:color="auto" w:fill="auto"/>
            <w:vAlign w:val="center"/>
          </w:tcPr>
          <w:p w14:paraId="427C0A11"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Fusion, SNV, InDel</w:t>
            </w:r>
          </w:p>
        </w:tc>
        <w:tc>
          <w:tcPr>
            <w:tcW w:w="627" w:type="dxa"/>
            <w:shd w:val="clear" w:color="auto" w:fill="auto"/>
            <w:vAlign w:val="center"/>
          </w:tcPr>
          <w:p w14:paraId="2B9B1055"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6</w:t>
            </w:r>
          </w:p>
        </w:tc>
        <w:tc>
          <w:tcPr>
            <w:tcW w:w="910" w:type="dxa"/>
            <w:shd w:val="clear" w:color="auto" w:fill="auto"/>
            <w:vAlign w:val="center"/>
          </w:tcPr>
          <w:p w14:paraId="76CE64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MET</w:t>
            </w:r>
          </w:p>
        </w:tc>
        <w:tc>
          <w:tcPr>
            <w:tcW w:w="1348" w:type="dxa"/>
            <w:shd w:val="clear" w:color="auto" w:fill="auto"/>
            <w:vAlign w:val="center"/>
          </w:tcPr>
          <w:p w14:paraId="66FCB5E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NM_000245.4</w:t>
            </w:r>
          </w:p>
        </w:tc>
        <w:tc>
          <w:tcPr>
            <w:tcW w:w="2952" w:type="dxa"/>
            <w:shd w:val="clear" w:color="auto" w:fill="auto"/>
            <w:vAlign w:val="center"/>
          </w:tcPr>
          <w:p w14:paraId="07DA4A30" w14:textId="224DBF88"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InDel, </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Times New Roman"/>
                <w:color w:val="000000"/>
                <w:sz w:val="18"/>
                <w:szCs w:val="18"/>
              </w:rPr>
              <w:t>, Exon14 Skippin</w:t>
            </w:r>
            <w:r w:rsidRPr="00061D7F">
              <w:rPr>
                <w:rFonts w:ascii="Times New Roman" w:eastAsia="微软雅黑" w:hAnsi="Times New Roman" w:cs="Times New Roman" w:hint="eastAsia"/>
                <w:color w:val="000000"/>
                <w:sz w:val="18"/>
                <w:szCs w:val="18"/>
              </w:rPr>
              <w:t>g</w:t>
            </w:r>
          </w:p>
        </w:tc>
      </w:tr>
      <w:tr w:rsidR="00F039DB" w:rsidRPr="00061D7F" w14:paraId="0F88B3CC" w14:textId="77777777" w:rsidTr="00F039D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0D45352"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2</w:t>
            </w:r>
          </w:p>
        </w:tc>
        <w:tc>
          <w:tcPr>
            <w:tcW w:w="849" w:type="dxa"/>
            <w:shd w:val="clear" w:color="auto" w:fill="auto"/>
            <w:vAlign w:val="center"/>
          </w:tcPr>
          <w:p w14:paraId="1C8D61C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BRAF</w:t>
            </w:r>
          </w:p>
        </w:tc>
        <w:tc>
          <w:tcPr>
            <w:tcW w:w="1456" w:type="dxa"/>
            <w:shd w:val="clear" w:color="auto" w:fill="auto"/>
            <w:vAlign w:val="center"/>
          </w:tcPr>
          <w:p w14:paraId="76ED0C3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NM_004333.6</w:t>
            </w:r>
          </w:p>
        </w:tc>
        <w:tc>
          <w:tcPr>
            <w:tcW w:w="1743" w:type="dxa"/>
            <w:shd w:val="clear" w:color="auto" w:fill="auto"/>
            <w:vAlign w:val="center"/>
          </w:tcPr>
          <w:p w14:paraId="7EF9D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510D478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7</w:t>
            </w:r>
          </w:p>
        </w:tc>
        <w:tc>
          <w:tcPr>
            <w:tcW w:w="910" w:type="dxa"/>
            <w:shd w:val="clear" w:color="auto" w:fill="auto"/>
            <w:vAlign w:val="center"/>
          </w:tcPr>
          <w:p w14:paraId="057EB7F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NRAS</w:t>
            </w:r>
          </w:p>
        </w:tc>
        <w:tc>
          <w:tcPr>
            <w:tcW w:w="1348" w:type="dxa"/>
            <w:shd w:val="clear" w:color="auto" w:fill="auto"/>
            <w:vAlign w:val="center"/>
          </w:tcPr>
          <w:p w14:paraId="6964BDC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NM_002524.5</w:t>
            </w:r>
          </w:p>
        </w:tc>
        <w:tc>
          <w:tcPr>
            <w:tcW w:w="2952" w:type="dxa"/>
            <w:shd w:val="clear" w:color="auto" w:fill="auto"/>
            <w:vAlign w:val="center"/>
          </w:tcPr>
          <w:p w14:paraId="58D21BFE"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r>
      <w:tr w:rsidR="00F039DB" w:rsidRPr="00061D7F" w14:paraId="3ED619F4" w14:textId="77777777" w:rsidTr="00F039D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A66486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3</w:t>
            </w:r>
          </w:p>
        </w:tc>
        <w:tc>
          <w:tcPr>
            <w:tcW w:w="849" w:type="dxa"/>
            <w:shd w:val="clear" w:color="auto" w:fill="auto"/>
            <w:vAlign w:val="center"/>
          </w:tcPr>
          <w:p w14:paraId="10F3EF6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EGFR</w:t>
            </w:r>
          </w:p>
        </w:tc>
        <w:tc>
          <w:tcPr>
            <w:tcW w:w="1456" w:type="dxa"/>
            <w:shd w:val="clear" w:color="auto" w:fill="auto"/>
            <w:vAlign w:val="center"/>
          </w:tcPr>
          <w:p w14:paraId="793442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NM_005228.5</w:t>
            </w:r>
          </w:p>
        </w:tc>
        <w:tc>
          <w:tcPr>
            <w:tcW w:w="1743" w:type="dxa"/>
            <w:shd w:val="clear" w:color="auto" w:fill="auto"/>
            <w:vAlign w:val="center"/>
          </w:tcPr>
          <w:p w14:paraId="64F25F2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413A1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8</w:t>
            </w:r>
          </w:p>
        </w:tc>
        <w:tc>
          <w:tcPr>
            <w:tcW w:w="910" w:type="dxa"/>
            <w:shd w:val="clear" w:color="auto" w:fill="auto"/>
            <w:vAlign w:val="center"/>
          </w:tcPr>
          <w:p w14:paraId="6BE4611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PIK3CA</w:t>
            </w:r>
          </w:p>
        </w:tc>
        <w:tc>
          <w:tcPr>
            <w:tcW w:w="1348" w:type="dxa"/>
            <w:shd w:val="clear" w:color="auto" w:fill="auto"/>
            <w:vAlign w:val="center"/>
          </w:tcPr>
          <w:p w14:paraId="336E5A3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NM_006218.4</w:t>
            </w:r>
          </w:p>
        </w:tc>
        <w:tc>
          <w:tcPr>
            <w:tcW w:w="2952" w:type="dxa"/>
            <w:shd w:val="clear" w:color="auto" w:fill="auto"/>
            <w:vAlign w:val="center"/>
          </w:tcPr>
          <w:p w14:paraId="2B88EC18"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r>
      <w:tr w:rsidR="00F039DB" w:rsidRPr="00061D7F" w14:paraId="4C5F1A43" w14:textId="77777777" w:rsidTr="00F039D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6AE7930" w14:textId="77777777" w:rsidR="00F039DB" w:rsidRPr="00061D7F" w:rsidRDefault="007550B7">
            <w:pPr>
              <w:spacing w:line="360" w:lineRule="exact"/>
              <w:jc w:val="center"/>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4</w:t>
            </w:r>
          </w:p>
        </w:tc>
        <w:tc>
          <w:tcPr>
            <w:tcW w:w="849" w:type="dxa"/>
            <w:shd w:val="clear" w:color="auto" w:fill="auto"/>
            <w:vAlign w:val="center"/>
          </w:tcPr>
          <w:p w14:paraId="5E6BEE38"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6E51FC">
              <w:rPr>
                <w:rFonts w:ascii="Times New Roman" w:eastAsia="微软雅黑" w:hAnsi="Times New Roman" w:cs="Times New Roman"/>
                <w:i/>
                <w:iCs/>
                <w:color w:val="000000"/>
                <w:sz w:val="18"/>
                <w:szCs w:val="18"/>
              </w:rPr>
              <w:t>ERBB2</w:t>
            </w:r>
          </w:p>
        </w:tc>
        <w:tc>
          <w:tcPr>
            <w:tcW w:w="1456" w:type="dxa"/>
            <w:shd w:val="clear" w:color="auto" w:fill="auto"/>
            <w:vAlign w:val="center"/>
          </w:tcPr>
          <w:p w14:paraId="6D9EB4A1" w14:textId="18CC14FA"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NM_004448.4</w:t>
            </w:r>
          </w:p>
        </w:tc>
        <w:tc>
          <w:tcPr>
            <w:tcW w:w="1743" w:type="dxa"/>
            <w:shd w:val="clear" w:color="auto" w:fill="auto"/>
            <w:vAlign w:val="center"/>
          </w:tcPr>
          <w:p w14:paraId="7C847FF7" w14:textId="097DA2AC"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022E342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061D7F">
              <w:rPr>
                <w:rFonts w:ascii="Times New Roman" w:eastAsia="微软雅黑" w:hAnsi="Times New Roman" w:cs="Times New Roman"/>
                <w:b/>
                <w:bCs/>
                <w:color w:val="000000"/>
                <w:sz w:val="18"/>
                <w:szCs w:val="18"/>
              </w:rPr>
              <w:t>9</w:t>
            </w:r>
          </w:p>
        </w:tc>
        <w:tc>
          <w:tcPr>
            <w:tcW w:w="910" w:type="dxa"/>
            <w:shd w:val="clear" w:color="auto" w:fill="auto"/>
            <w:vAlign w:val="center"/>
          </w:tcPr>
          <w:p w14:paraId="419259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061D7F">
              <w:rPr>
                <w:rFonts w:ascii="Times New Roman" w:eastAsia="微软雅黑" w:hAnsi="Times New Roman" w:cs="Times New Roman"/>
                <w:i/>
                <w:iCs/>
                <w:color w:val="000000"/>
                <w:sz w:val="18"/>
                <w:szCs w:val="18"/>
              </w:rPr>
              <w:t>RET</w:t>
            </w:r>
          </w:p>
        </w:tc>
        <w:tc>
          <w:tcPr>
            <w:tcW w:w="1348" w:type="dxa"/>
            <w:shd w:val="clear" w:color="auto" w:fill="auto"/>
            <w:vAlign w:val="center"/>
          </w:tcPr>
          <w:p w14:paraId="268C3E28" w14:textId="3ADE12C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NM_020975.</w:t>
            </w:r>
            <w:r w:rsidR="00F67D17">
              <w:rPr>
                <w:rFonts w:ascii="Times New Roman" w:eastAsia="微软雅黑" w:hAnsi="Times New Roman" w:cs="Times New Roman" w:hint="eastAsia"/>
                <w:color w:val="000000"/>
                <w:sz w:val="18"/>
                <w:szCs w:val="18"/>
              </w:rPr>
              <w:t>6</w:t>
            </w:r>
          </w:p>
        </w:tc>
        <w:tc>
          <w:tcPr>
            <w:tcW w:w="2952" w:type="dxa"/>
            <w:shd w:val="clear" w:color="auto" w:fill="auto"/>
            <w:vAlign w:val="center"/>
          </w:tcPr>
          <w:p w14:paraId="6D395AD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Fusion, SNV, InDel</w:t>
            </w:r>
          </w:p>
        </w:tc>
      </w:tr>
      <w:tr w:rsidR="00F039DB" w:rsidRPr="00061D7F" w14:paraId="16D429AE" w14:textId="77777777" w:rsidTr="00F039D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77F57AD"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5</w:t>
            </w:r>
          </w:p>
        </w:tc>
        <w:tc>
          <w:tcPr>
            <w:tcW w:w="849" w:type="dxa"/>
            <w:shd w:val="clear" w:color="auto" w:fill="auto"/>
            <w:vAlign w:val="center"/>
          </w:tcPr>
          <w:p w14:paraId="6B5371CB"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6E51FC">
              <w:rPr>
                <w:rFonts w:ascii="Times New Roman" w:eastAsia="微软雅黑" w:hAnsi="Times New Roman" w:cs="Times New Roman"/>
                <w:i/>
                <w:iCs/>
                <w:color w:val="000000"/>
                <w:sz w:val="18"/>
                <w:szCs w:val="18"/>
              </w:rPr>
              <w:t>KRAS</w:t>
            </w:r>
          </w:p>
        </w:tc>
        <w:tc>
          <w:tcPr>
            <w:tcW w:w="1456" w:type="dxa"/>
            <w:shd w:val="clear" w:color="auto" w:fill="auto"/>
            <w:vAlign w:val="center"/>
          </w:tcPr>
          <w:p w14:paraId="7B4172F3" w14:textId="7475D3B4"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NM_004985.5</w:t>
            </w:r>
          </w:p>
        </w:tc>
        <w:tc>
          <w:tcPr>
            <w:tcW w:w="1743" w:type="dxa"/>
            <w:shd w:val="clear" w:color="auto" w:fill="auto"/>
            <w:vAlign w:val="center"/>
          </w:tcPr>
          <w:p w14:paraId="18E3DE5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78D6B35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10</w:t>
            </w:r>
          </w:p>
        </w:tc>
        <w:tc>
          <w:tcPr>
            <w:tcW w:w="910" w:type="dxa"/>
            <w:shd w:val="clear" w:color="auto" w:fill="auto"/>
            <w:vAlign w:val="center"/>
          </w:tcPr>
          <w:p w14:paraId="5FABA9E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ROS1</w:t>
            </w:r>
          </w:p>
        </w:tc>
        <w:tc>
          <w:tcPr>
            <w:tcW w:w="1348" w:type="dxa"/>
            <w:shd w:val="clear" w:color="auto" w:fill="auto"/>
            <w:vAlign w:val="center"/>
          </w:tcPr>
          <w:p w14:paraId="57A13E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NM_002944.2</w:t>
            </w:r>
          </w:p>
        </w:tc>
        <w:tc>
          <w:tcPr>
            <w:tcW w:w="2952" w:type="dxa"/>
            <w:shd w:val="clear" w:color="auto" w:fill="auto"/>
            <w:vAlign w:val="center"/>
          </w:tcPr>
          <w:p w14:paraId="5FF360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Fusion, SNV, InDel</w:t>
            </w:r>
          </w:p>
        </w:tc>
      </w:tr>
    </w:tbl>
    <w:p w14:paraId="644FAFF5" w14:textId="364175E1" w:rsidR="00F039DB" w:rsidRPr="00061D7F" w:rsidRDefault="007550B7">
      <w:pPr>
        <w:adjustRightInd w:val="0"/>
        <w:snapToGrid w:val="0"/>
        <w:rPr>
          <w:rFonts w:ascii="Times New Roman" w:eastAsia="微软雅黑" w:hAnsi="Times New Roman" w:cs="思源黑体 CN Light"/>
          <w:kern w:val="0"/>
          <w:sz w:val="18"/>
          <w:szCs w:val="18"/>
        </w:rPr>
      </w:pPr>
      <w:r w:rsidRPr="00061D7F">
        <w:rPr>
          <w:rFonts w:ascii="Times New Roman" w:eastAsia="微软雅黑" w:hAnsi="Times New Roman" w:cs="思源黑体 CN Light" w:hint="eastAsia"/>
          <w:kern w:val="0"/>
          <w:sz w:val="18"/>
          <w:szCs w:val="18"/>
        </w:rPr>
        <w:t>注：</w:t>
      </w:r>
      <w:r w:rsidRPr="00061D7F">
        <w:rPr>
          <w:rFonts w:ascii="Times New Roman" w:eastAsia="微软雅黑" w:hAnsi="Times New Roman" w:cs="思源黑体 CN Light" w:hint="eastAsia"/>
          <w:kern w:val="0"/>
          <w:sz w:val="18"/>
          <w:szCs w:val="18"/>
        </w:rPr>
        <w:t>SNV</w:t>
      </w:r>
      <w:r w:rsidRPr="00061D7F">
        <w:rPr>
          <w:rFonts w:ascii="Times New Roman" w:eastAsia="微软雅黑" w:hAnsi="Times New Roman" w:cs="思源黑体 CN Light" w:hint="eastAsia"/>
          <w:kern w:val="0"/>
          <w:sz w:val="18"/>
          <w:szCs w:val="18"/>
        </w:rPr>
        <w:t>：单核苷酸突变；</w:t>
      </w:r>
      <w:r w:rsidRPr="00061D7F">
        <w:rPr>
          <w:rFonts w:ascii="Times New Roman" w:eastAsia="微软雅黑" w:hAnsi="Times New Roman" w:cs="思源黑体 CN Light" w:hint="eastAsia"/>
          <w:kern w:val="0"/>
          <w:sz w:val="18"/>
          <w:szCs w:val="18"/>
        </w:rPr>
        <w:t>InDel</w:t>
      </w:r>
      <w:r w:rsidRPr="00061D7F">
        <w:rPr>
          <w:rFonts w:ascii="Times New Roman" w:eastAsia="微软雅黑" w:hAnsi="Times New Roman" w:cs="思源黑体 CN Light" w:hint="eastAsia"/>
          <w:kern w:val="0"/>
          <w:sz w:val="18"/>
          <w:szCs w:val="18"/>
        </w:rPr>
        <w:t>：插入缺失突变；</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思源黑体 CN Light" w:hint="eastAsia"/>
          <w:kern w:val="0"/>
          <w:sz w:val="18"/>
          <w:szCs w:val="18"/>
        </w:rPr>
        <w:t>：拷贝数</w:t>
      </w:r>
      <w:r w:rsidR="00CD7FBC" w:rsidRPr="00061D7F">
        <w:rPr>
          <w:rFonts w:ascii="Times New Roman" w:eastAsia="微软雅黑" w:hAnsi="Times New Roman" w:cs="思源黑体 CN Light" w:hint="eastAsia"/>
          <w:kern w:val="0"/>
          <w:sz w:val="18"/>
          <w:szCs w:val="18"/>
        </w:rPr>
        <w:t>变异</w:t>
      </w:r>
      <w:r w:rsidRPr="00061D7F">
        <w:rPr>
          <w:rFonts w:ascii="Times New Roman" w:eastAsia="微软雅黑" w:hAnsi="Times New Roman" w:cs="思源黑体 CN Light" w:hint="eastAsia"/>
          <w:kern w:val="0"/>
          <w:sz w:val="18"/>
          <w:szCs w:val="18"/>
        </w:rPr>
        <w:t>；</w:t>
      </w:r>
      <w:r w:rsidRPr="00061D7F">
        <w:rPr>
          <w:rFonts w:ascii="Times New Roman" w:eastAsia="微软雅黑" w:hAnsi="Times New Roman" w:cs="思源黑体 CN Light" w:hint="eastAsia"/>
          <w:kern w:val="0"/>
          <w:sz w:val="18"/>
          <w:szCs w:val="18"/>
        </w:rPr>
        <w:t>Fusion</w:t>
      </w:r>
      <w:r w:rsidRPr="00061D7F">
        <w:rPr>
          <w:rFonts w:ascii="Times New Roman" w:eastAsia="微软雅黑" w:hAnsi="Times New Roman" w:cs="思源黑体 CN Light" w:hint="eastAsia"/>
          <w:kern w:val="0"/>
          <w:sz w:val="18"/>
          <w:szCs w:val="18"/>
        </w:rPr>
        <w:t>：融合；</w:t>
      </w:r>
      <w:r w:rsidRPr="00061D7F">
        <w:rPr>
          <w:rFonts w:ascii="Times New Roman" w:eastAsia="微软雅黑" w:hAnsi="Times New Roman" w:cs="思源黑体 CN Light" w:hint="eastAsia"/>
          <w:kern w:val="0"/>
          <w:sz w:val="18"/>
          <w:szCs w:val="18"/>
        </w:rPr>
        <w:t>Skipping</w:t>
      </w:r>
      <w:r w:rsidRPr="00061D7F">
        <w:rPr>
          <w:rFonts w:ascii="Times New Roman" w:eastAsia="微软雅黑" w:hAnsi="Times New Roman" w:cs="思源黑体 CN Light" w:hint="eastAsia"/>
          <w:kern w:val="0"/>
          <w:sz w:val="18"/>
          <w:szCs w:val="18"/>
        </w:rPr>
        <w:t>：跳跃缺失</w:t>
      </w:r>
    </w:p>
    <w:p w14:paraId="601E293C" w14:textId="77777777" w:rsidR="00F039DB" w:rsidRPr="00061D7F" w:rsidRDefault="00F039DB">
      <w:pPr>
        <w:spacing w:line="360" w:lineRule="auto"/>
        <w:rPr>
          <w:rFonts w:ascii="Times New Roman" w:eastAsia="微软雅黑" w:hAnsi="Times New Roman"/>
        </w:rPr>
      </w:pPr>
    </w:p>
    <w:p w14:paraId="0020DDD5" w14:textId="43316184"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基因列表</w:t>
      </w:r>
    </w:p>
    <w:tbl>
      <w:tblPr>
        <w:tblW w:w="4939" w:type="pct"/>
        <w:tblLook w:val="04A0" w:firstRow="1" w:lastRow="0" w:firstColumn="1" w:lastColumn="0" w:noHBand="0" w:noVBand="1"/>
      </w:tblPr>
      <w:tblGrid>
        <w:gridCol w:w="1624"/>
        <w:gridCol w:w="1657"/>
        <w:gridCol w:w="1590"/>
        <w:gridCol w:w="1747"/>
        <w:gridCol w:w="1661"/>
        <w:gridCol w:w="1786"/>
      </w:tblGrid>
      <w:tr w:rsidR="00F039DB" w:rsidRPr="006E51FC" w14:paraId="0F502066"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B433D6B"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检测</w:t>
            </w:r>
            <w:r w:rsidRPr="006E51FC">
              <w:rPr>
                <w:rStyle w:val="font01"/>
                <w:rFonts w:eastAsia="微软雅黑" w:cs="微软雅黑" w:hint="eastAsia"/>
                <w:color w:val="auto"/>
                <w:lang w:bidi="ar"/>
              </w:rPr>
              <w:t>SNV</w:t>
            </w:r>
            <w:r w:rsidRPr="006E51FC">
              <w:rPr>
                <w:rStyle w:val="font31"/>
                <w:rFonts w:ascii="Times New Roman" w:eastAsia="微软雅黑" w:hAnsi="Times New Roman" w:cs="微软雅黑" w:hint="eastAsia"/>
                <w:color w:val="auto"/>
                <w:lang w:bidi="ar"/>
              </w:rPr>
              <w:t>与</w:t>
            </w:r>
            <w:r w:rsidRPr="006E51FC">
              <w:rPr>
                <w:rStyle w:val="font01"/>
                <w:rFonts w:eastAsia="微软雅黑" w:cs="微软雅黑" w:hint="eastAsia"/>
                <w:color w:val="auto"/>
                <w:lang w:bidi="ar"/>
              </w:rPr>
              <w:t>Indel</w:t>
            </w:r>
            <w:r w:rsidRPr="006E51FC">
              <w:rPr>
                <w:rStyle w:val="font31"/>
                <w:rFonts w:ascii="Times New Roman" w:eastAsia="微软雅黑" w:hAnsi="Times New Roman" w:cs="微软雅黑" w:hint="eastAsia"/>
                <w:color w:val="auto"/>
                <w:lang w:bidi="ar"/>
              </w:rPr>
              <w:t>突变的基因（</w:t>
            </w:r>
            <w:r w:rsidRPr="006E51FC">
              <w:rPr>
                <w:rStyle w:val="font31"/>
                <w:rFonts w:ascii="Times New Roman" w:eastAsia="微软雅黑" w:hAnsi="Times New Roman" w:cs="微软雅黑" w:hint="eastAsia"/>
                <w:color w:val="auto"/>
                <w:lang w:bidi="ar"/>
              </w:rPr>
              <w:t>99</w:t>
            </w:r>
            <w:r w:rsidRPr="006E51FC">
              <w:rPr>
                <w:rStyle w:val="font31"/>
                <w:rFonts w:ascii="Times New Roman" w:eastAsia="微软雅黑" w:hAnsi="Times New Roman" w:cs="微软雅黑" w:hint="eastAsia"/>
                <w:color w:val="auto"/>
                <w:lang w:bidi="ar"/>
              </w:rPr>
              <w:t>个基因）</w:t>
            </w:r>
          </w:p>
        </w:tc>
      </w:tr>
      <w:tr w:rsidR="00F039DB" w:rsidRPr="006E51FC" w14:paraId="483426D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79D48" w14:textId="5BEC378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AKT1 </w:t>
            </w:r>
            <w:r w:rsidR="000C09F8" w:rsidRPr="006E51FC">
              <w:rPr>
                <w:rFonts w:ascii="Times New Roman" w:eastAsia="微软雅黑" w:hAnsi="Times New Roman" w:cs="微软雅黑"/>
                <w:color w:val="808080" w:themeColor="background1" w:themeShade="80"/>
                <w:kern w:val="0"/>
                <w:sz w:val="11"/>
                <w:szCs w:val="11"/>
                <w:lang w:bidi="ar"/>
              </w:rPr>
              <w:t>NM_001382430.1</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99DC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AKT2 </w:t>
            </w:r>
            <w:r w:rsidRPr="006E51FC">
              <w:rPr>
                <w:rFonts w:ascii="Times New Roman" w:eastAsia="微软雅黑" w:hAnsi="Times New Roman" w:cs="微软雅黑" w:hint="eastAsia"/>
                <w:color w:val="808080" w:themeColor="background1" w:themeShade="80"/>
                <w:kern w:val="0"/>
                <w:sz w:val="11"/>
                <w:szCs w:val="11"/>
                <w:lang w:bidi="ar"/>
              </w:rPr>
              <w:t>NM_001626.6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6FE8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0AC4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APC </w:t>
            </w:r>
            <w:r w:rsidRPr="006E51FC">
              <w:rPr>
                <w:rFonts w:ascii="Times New Roman" w:eastAsia="微软雅黑" w:hAnsi="Times New Roman" w:cs="微软雅黑" w:hint="eastAsia"/>
                <w:color w:val="808080" w:themeColor="background1" w:themeShade="80"/>
                <w:kern w:val="0"/>
                <w:sz w:val="11"/>
                <w:szCs w:val="11"/>
                <w:lang w:bidi="ar"/>
              </w:rPr>
              <w:t>NM_000038.6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E3B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 </w:t>
            </w:r>
            <w:r w:rsidRPr="006E51FC">
              <w:rPr>
                <w:rFonts w:ascii="Times New Roman" w:eastAsia="微软雅黑" w:hAnsi="Times New Roman" w:cs="微软雅黑" w:hint="eastAsia"/>
                <w:color w:val="808080" w:themeColor="background1" w:themeShade="80"/>
                <w:kern w:val="0"/>
                <w:sz w:val="11"/>
                <w:szCs w:val="11"/>
                <w:lang w:bidi="ar"/>
              </w:rPr>
              <w:t>NM_000044.6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01BB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ARAF </w:t>
            </w:r>
            <w:r w:rsidRPr="006E51FC">
              <w:rPr>
                <w:rFonts w:ascii="Times New Roman" w:eastAsia="微软雅黑" w:hAnsi="Times New Roman" w:cs="微软雅黑" w:hint="eastAsia"/>
                <w:color w:val="808080" w:themeColor="background1" w:themeShade="80"/>
                <w:kern w:val="0"/>
                <w:sz w:val="11"/>
                <w:szCs w:val="11"/>
                <w:lang w:bidi="ar"/>
              </w:rPr>
              <w:t>NM_001654.5</w:t>
            </w:r>
          </w:p>
        </w:tc>
      </w:tr>
      <w:tr w:rsidR="00F039DB" w:rsidRPr="006E51FC" w14:paraId="401E4B3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35E3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ARID1A </w:t>
            </w:r>
            <w:r w:rsidRPr="006E51FC">
              <w:rPr>
                <w:rFonts w:ascii="Times New Roman" w:eastAsia="微软雅黑" w:hAnsi="Times New Roman" w:cs="微软雅黑" w:hint="eastAsia"/>
                <w:color w:val="808080" w:themeColor="background1" w:themeShade="80"/>
                <w:kern w:val="0"/>
                <w:sz w:val="11"/>
                <w:szCs w:val="11"/>
                <w:lang w:bidi="ar"/>
              </w:rPr>
              <w:t>NM_006015.6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19EAC" w14:textId="47AEA69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ATM </w:t>
            </w:r>
            <w:r w:rsidRPr="006E51FC">
              <w:rPr>
                <w:rFonts w:ascii="Times New Roman" w:eastAsia="微软雅黑" w:hAnsi="Times New Roman" w:cs="微软雅黑" w:hint="eastAsia"/>
                <w:color w:val="808080" w:themeColor="background1" w:themeShade="80"/>
                <w:kern w:val="0"/>
                <w:sz w:val="11"/>
                <w:szCs w:val="11"/>
                <w:lang w:bidi="ar"/>
              </w:rPr>
              <w:t>NM_000051.</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105A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ATR </w:t>
            </w:r>
            <w:r w:rsidRPr="006E51FC">
              <w:rPr>
                <w:rFonts w:ascii="Times New Roman" w:eastAsia="微软雅黑" w:hAnsi="Times New Roman" w:cs="微软雅黑" w:hint="eastAsia"/>
                <w:color w:val="808080" w:themeColor="background1" w:themeShade="80"/>
                <w:kern w:val="0"/>
                <w:sz w:val="11"/>
                <w:szCs w:val="11"/>
                <w:lang w:bidi="ar"/>
              </w:rPr>
              <w:t>NM_001184.4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290FE" w14:textId="3E39A036"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AURKA</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NM_198437.3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1120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BAP1</w:t>
            </w:r>
            <w:r w:rsidRPr="006E51FC">
              <w:rPr>
                <w:rFonts w:ascii="Times New Roman" w:eastAsia="微软雅黑" w:hAnsi="Times New Roman" w:cs="微软雅黑" w:hint="eastAsia"/>
                <w:color w:val="808080" w:themeColor="background1" w:themeShade="80"/>
                <w:kern w:val="0"/>
                <w:sz w:val="11"/>
                <w:szCs w:val="11"/>
                <w:lang w:bidi="ar"/>
              </w:rPr>
              <w:t xml:space="preserve"> NM_004656.4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D616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BCL2L11 </w:t>
            </w:r>
            <w:r w:rsidRPr="006E51FC">
              <w:rPr>
                <w:rFonts w:ascii="Times New Roman" w:eastAsia="微软雅黑" w:hAnsi="Times New Roman" w:cs="微软雅黑" w:hint="eastAsia"/>
                <w:color w:val="808080" w:themeColor="background1" w:themeShade="80"/>
                <w:kern w:val="0"/>
                <w:sz w:val="11"/>
                <w:szCs w:val="11"/>
                <w:lang w:bidi="ar"/>
              </w:rPr>
              <w:t>NM_138621.5</w:t>
            </w:r>
          </w:p>
        </w:tc>
      </w:tr>
      <w:tr w:rsidR="00F039DB" w:rsidRPr="006E51FC" w14:paraId="29B6E77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849A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BRCA1</w:t>
            </w:r>
            <w:r w:rsidRPr="006E51FC">
              <w:rPr>
                <w:rFonts w:ascii="Times New Roman" w:eastAsia="微软雅黑" w:hAnsi="Times New Roman" w:cs="微软雅黑" w:hint="eastAsia"/>
                <w:color w:val="808080" w:themeColor="background1" w:themeShade="80"/>
                <w:kern w:val="0"/>
                <w:sz w:val="11"/>
                <w:szCs w:val="11"/>
                <w:lang w:bidi="ar"/>
              </w:rPr>
              <w:t xml:space="preserve"> NM_007294.4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D9EB9" w14:textId="4FEFF92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BRCA2 </w:t>
            </w:r>
            <w:r w:rsidRPr="006E51FC">
              <w:rPr>
                <w:rFonts w:ascii="Times New Roman" w:eastAsia="微软雅黑" w:hAnsi="Times New Roman" w:cs="微软雅黑" w:hint="eastAsia"/>
                <w:color w:val="808080" w:themeColor="background1" w:themeShade="80"/>
                <w:kern w:val="0"/>
                <w:sz w:val="11"/>
                <w:szCs w:val="11"/>
                <w:lang w:bidi="ar"/>
              </w:rPr>
              <w:t>NM_000059.</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F4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CCND1 </w:t>
            </w:r>
            <w:r w:rsidRPr="006E51FC">
              <w:rPr>
                <w:rFonts w:ascii="Times New Roman" w:eastAsia="微软雅黑" w:hAnsi="Times New Roman" w:cs="微软雅黑" w:hint="eastAsia"/>
                <w:color w:val="808080" w:themeColor="background1" w:themeShade="80"/>
                <w:kern w:val="0"/>
                <w:sz w:val="11"/>
                <w:szCs w:val="11"/>
                <w:lang w:bidi="ar"/>
              </w:rPr>
              <w:t>NM_053056.3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9DA0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CCNE1 </w:t>
            </w:r>
            <w:r w:rsidRPr="006E51FC">
              <w:rPr>
                <w:rFonts w:ascii="Times New Roman" w:eastAsia="微软雅黑" w:hAnsi="Times New Roman" w:cs="微软雅黑" w:hint="eastAsia"/>
                <w:color w:val="808080" w:themeColor="background1" w:themeShade="80"/>
                <w:kern w:val="0"/>
                <w:sz w:val="11"/>
                <w:szCs w:val="11"/>
                <w:lang w:bidi="ar"/>
              </w:rPr>
              <w:t>NM_001238.4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D9D3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48DF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CDK12 </w:t>
            </w:r>
            <w:r w:rsidRPr="006E51FC">
              <w:rPr>
                <w:rFonts w:ascii="Times New Roman" w:eastAsia="微软雅黑" w:hAnsi="Times New Roman" w:cs="微软雅黑" w:hint="eastAsia"/>
                <w:color w:val="808080" w:themeColor="background1" w:themeShade="80"/>
                <w:kern w:val="0"/>
                <w:sz w:val="11"/>
                <w:szCs w:val="11"/>
                <w:lang w:bidi="ar"/>
              </w:rPr>
              <w:t>NM_016507.4</w:t>
            </w:r>
          </w:p>
        </w:tc>
      </w:tr>
      <w:tr w:rsidR="00F039DB" w:rsidRPr="006E51FC" w14:paraId="107430D8"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A20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CDK4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EDC9" w14:textId="319A4D4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Pr="006E51FC">
              <w:rPr>
                <w:rFonts w:ascii="Times New Roman" w:eastAsia="微软雅黑" w:hAnsi="Times New Roman" w:cs="微软雅黑" w:hint="eastAsia"/>
                <w:color w:val="808080" w:themeColor="background1" w:themeShade="80"/>
                <w:kern w:val="0"/>
                <w:sz w:val="11"/>
                <w:szCs w:val="11"/>
                <w:lang w:bidi="ar"/>
              </w:rPr>
              <w:t>NM_001145306.</w:t>
            </w:r>
            <w:r w:rsidR="00DF04CE" w:rsidRPr="006E51FC">
              <w:rPr>
                <w:rFonts w:ascii="Times New Roman" w:eastAsia="微软雅黑" w:hAnsi="Times New Roman" w:cs="微软雅黑" w:hint="eastAsia"/>
                <w:color w:val="808080" w:themeColor="background1" w:themeShade="80"/>
                <w:kern w:val="0"/>
                <w:sz w:val="11"/>
                <w:szCs w:val="11"/>
                <w:lang w:bidi="ar"/>
              </w:rPr>
              <w:t>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0E907" w14:textId="02CC99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CDKN2A</w:t>
            </w:r>
            <w:r w:rsidRPr="006E51FC">
              <w:rPr>
                <w:rFonts w:ascii="Times New Roman" w:eastAsia="微软雅黑" w:hAnsi="Times New Roman" w:cs="微软雅黑" w:hint="eastAsia"/>
                <w:color w:val="808080" w:themeColor="background1" w:themeShade="80"/>
                <w:kern w:val="0"/>
                <w:sz w:val="11"/>
                <w:szCs w:val="11"/>
                <w:lang w:bidi="ar"/>
              </w:rPr>
              <w:t xml:space="preserve"> NM_000077.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5D1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CDKN2B</w:t>
            </w:r>
            <w:r w:rsidRPr="006E51FC">
              <w:rPr>
                <w:rFonts w:ascii="Times New Roman" w:eastAsia="微软雅黑" w:hAnsi="Times New Roman" w:cs="微软雅黑" w:hint="eastAsia"/>
                <w:color w:val="808080" w:themeColor="background1" w:themeShade="80"/>
                <w:kern w:val="0"/>
                <w:sz w:val="11"/>
                <w:szCs w:val="11"/>
                <w:lang w:bidi="ar"/>
              </w:rPr>
              <w:t xml:space="preserve"> NM_004936.4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79E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CREBBP </w:t>
            </w:r>
            <w:r w:rsidRPr="006E51FC">
              <w:rPr>
                <w:rFonts w:ascii="Times New Roman" w:eastAsia="微软雅黑" w:hAnsi="Times New Roman" w:cs="微软雅黑" w:hint="eastAsia"/>
                <w:color w:val="808080" w:themeColor="background1" w:themeShade="80"/>
                <w:kern w:val="0"/>
                <w:sz w:val="11"/>
                <w:szCs w:val="11"/>
                <w:lang w:bidi="ar"/>
              </w:rPr>
              <w:t>NM_004380.3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B41B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CTNNB1</w:t>
            </w:r>
            <w:r w:rsidRPr="006E51FC">
              <w:rPr>
                <w:rFonts w:ascii="Times New Roman" w:eastAsia="微软雅黑" w:hAnsi="Times New Roman" w:cs="微软雅黑" w:hint="eastAsia"/>
                <w:color w:val="808080" w:themeColor="background1" w:themeShade="80"/>
                <w:kern w:val="0"/>
                <w:sz w:val="11"/>
                <w:szCs w:val="11"/>
                <w:lang w:bidi="ar"/>
              </w:rPr>
              <w:t xml:space="preserve"> NM_001904.4</w:t>
            </w:r>
          </w:p>
        </w:tc>
      </w:tr>
      <w:tr w:rsidR="00F039DB" w:rsidRPr="006E51FC" w14:paraId="13188C32"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2868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DDR2</w:t>
            </w:r>
            <w:r w:rsidRPr="006E51FC">
              <w:rPr>
                <w:rFonts w:ascii="Times New Roman" w:eastAsia="微软雅黑" w:hAnsi="Times New Roman" w:cs="微软雅黑" w:hint="eastAsia"/>
                <w:color w:val="808080" w:themeColor="background1" w:themeShade="80"/>
                <w:kern w:val="0"/>
                <w:sz w:val="11"/>
                <w:szCs w:val="11"/>
                <w:lang w:bidi="ar"/>
              </w:rPr>
              <w:t xml:space="preserve"> NM_006182.4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4AB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EIF1AX</w:t>
            </w:r>
            <w:r w:rsidRPr="006E51FC">
              <w:rPr>
                <w:rFonts w:ascii="Times New Roman" w:eastAsia="微软雅黑" w:hAnsi="Times New Roman" w:cs="微软雅黑" w:hint="eastAsia"/>
                <w:color w:val="808080" w:themeColor="background1" w:themeShade="80"/>
                <w:kern w:val="0"/>
                <w:sz w:val="11"/>
                <w:szCs w:val="11"/>
                <w:lang w:bidi="ar"/>
              </w:rPr>
              <w:t xml:space="preserve"> NM_001412.4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1793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3F1B2" w14:textId="0965CFA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ERBB3 </w:t>
            </w:r>
            <w:r w:rsidRPr="006E51FC">
              <w:rPr>
                <w:rFonts w:ascii="Times New Roman" w:eastAsia="微软雅黑" w:hAnsi="Times New Roman" w:cs="微软雅黑" w:hint="eastAsia"/>
                <w:color w:val="808080" w:themeColor="background1" w:themeShade="80"/>
                <w:kern w:val="0"/>
                <w:sz w:val="11"/>
                <w:szCs w:val="11"/>
                <w:lang w:bidi="ar"/>
              </w:rPr>
              <w:t>NM_001982.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C14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ERBB4</w:t>
            </w:r>
            <w:r w:rsidRPr="006E51FC">
              <w:rPr>
                <w:rFonts w:ascii="Times New Roman" w:eastAsia="微软雅黑" w:hAnsi="Times New Roman" w:cs="微软雅黑" w:hint="eastAsia"/>
                <w:color w:val="808080" w:themeColor="background1" w:themeShade="80"/>
                <w:kern w:val="0"/>
                <w:sz w:val="11"/>
                <w:szCs w:val="11"/>
                <w:lang w:bidi="ar"/>
              </w:rPr>
              <w:t xml:space="preserve"> NM_005235.3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8CB34" w14:textId="7539087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ESR1</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NM_000125.4</w:t>
            </w:r>
          </w:p>
        </w:tc>
      </w:tr>
      <w:tr w:rsidR="00F039DB" w:rsidRPr="006E51FC" w14:paraId="50CD8FE2" w14:textId="77777777" w:rsidTr="00CD7FBC">
        <w:trPr>
          <w:trHeight w:val="308"/>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708D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ETS2 </w:t>
            </w:r>
            <w:r w:rsidRPr="006E51FC">
              <w:rPr>
                <w:rFonts w:ascii="Times New Roman" w:eastAsia="微软雅黑" w:hAnsi="Times New Roman" w:cs="微软雅黑" w:hint="eastAsia"/>
                <w:color w:val="808080" w:themeColor="background1" w:themeShade="80"/>
                <w:kern w:val="0"/>
                <w:sz w:val="11"/>
                <w:szCs w:val="11"/>
                <w:lang w:bidi="ar"/>
              </w:rPr>
              <w:t>NM_005239.6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B268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FANCA </w:t>
            </w:r>
            <w:r w:rsidRPr="006E51FC">
              <w:rPr>
                <w:rFonts w:ascii="Times New Roman" w:eastAsia="微软雅黑" w:hAnsi="Times New Roman" w:cs="微软雅黑" w:hint="eastAsia"/>
                <w:color w:val="808080" w:themeColor="background1" w:themeShade="80"/>
                <w:kern w:val="0"/>
                <w:sz w:val="11"/>
                <w:szCs w:val="11"/>
                <w:lang w:bidi="ar"/>
              </w:rPr>
              <w:t>NM_000135.4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1DDA4" w14:textId="53E298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FBXW7 </w:t>
            </w:r>
            <w:r w:rsidR="00DF04CE" w:rsidRPr="006E51FC">
              <w:rPr>
                <w:rFonts w:ascii="Times New Roman" w:eastAsia="微软雅黑" w:hAnsi="Times New Roman" w:cs="微软雅黑"/>
                <w:color w:val="808080" w:themeColor="background1" w:themeShade="80"/>
                <w:kern w:val="0"/>
                <w:sz w:val="11"/>
                <w:szCs w:val="11"/>
                <w:lang w:bidi="ar"/>
              </w:rPr>
              <w:t>NM_001349798.2</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092D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DAC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1C41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r>
      <w:tr w:rsidR="00F039DB" w:rsidRPr="006E51FC" w14:paraId="63EE420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BAE6" w14:textId="0AA94E8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FF5AD" w14:textId="2402C10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0CBE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FGFR4 </w:t>
            </w:r>
            <w:r w:rsidRPr="006E51FC">
              <w:rPr>
                <w:rFonts w:ascii="Times New Roman" w:eastAsia="微软雅黑" w:hAnsi="Times New Roman" w:cs="微软雅黑" w:hint="eastAsia"/>
                <w:color w:val="808080" w:themeColor="background1" w:themeShade="80"/>
                <w:kern w:val="0"/>
                <w:sz w:val="11"/>
                <w:szCs w:val="11"/>
                <w:lang w:bidi="ar"/>
              </w:rPr>
              <w:t>NM_213647.3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A755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FLCN </w:t>
            </w:r>
            <w:r w:rsidRPr="006E51FC">
              <w:rPr>
                <w:rFonts w:ascii="Times New Roman" w:eastAsia="微软雅黑" w:hAnsi="Times New Roman" w:cs="微软雅黑" w:hint="eastAsia"/>
                <w:color w:val="808080" w:themeColor="background1" w:themeShade="80"/>
                <w:kern w:val="0"/>
                <w:sz w:val="11"/>
                <w:szCs w:val="11"/>
                <w:lang w:bidi="ar"/>
              </w:rPr>
              <w:t>NM_144997.7</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56FF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FLT3 </w:t>
            </w:r>
            <w:r w:rsidRPr="006E51FC">
              <w:rPr>
                <w:rFonts w:ascii="Times New Roman" w:eastAsia="微软雅黑" w:hAnsi="Times New Roman" w:cs="微软雅黑" w:hint="eastAsia"/>
                <w:color w:val="808080" w:themeColor="background1" w:themeShade="80"/>
                <w:kern w:val="0"/>
                <w:sz w:val="11"/>
                <w:szCs w:val="11"/>
                <w:lang w:bidi="ar"/>
              </w:rPr>
              <w:t>NM_004119.3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42D66" w14:textId="0B64706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GNAS </w:t>
            </w:r>
            <w:r w:rsidRPr="006E51FC">
              <w:rPr>
                <w:rFonts w:ascii="Times New Roman" w:eastAsia="微软雅黑" w:hAnsi="Times New Roman" w:cs="微软雅黑" w:hint="eastAsia"/>
                <w:color w:val="808080" w:themeColor="background1" w:themeShade="80"/>
                <w:kern w:val="0"/>
                <w:sz w:val="11"/>
                <w:szCs w:val="11"/>
                <w:lang w:bidi="ar"/>
              </w:rPr>
              <w:t>NM_000516.</w:t>
            </w:r>
            <w:r w:rsidR="00DF04CE" w:rsidRPr="006E51FC">
              <w:rPr>
                <w:rFonts w:ascii="Times New Roman" w:eastAsia="微软雅黑" w:hAnsi="Times New Roman" w:cs="微软雅黑" w:hint="eastAsia"/>
                <w:color w:val="808080" w:themeColor="background1" w:themeShade="80"/>
                <w:kern w:val="0"/>
                <w:sz w:val="11"/>
                <w:szCs w:val="11"/>
                <w:lang w:bidi="ar"/>
              </w:rPr>
              <w:t>7</w:t>
            </w:r>
          </w:p>
        </w:tc>
      </w:tr>
      <w:tr w:rsidR="00F039DB" w:rsidRPr="006E51FC" w14:paraId="2E17661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8B5B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HIF1A </w:t>
            </w:r>
            <w:r w:rsidRPr="006E51FC">
              <w:rPr>
                <w:rFonts w:ascii="Times New Roman" w:eastAsia="微软雅黑" w:hAnsi="Times New Roman" w:cs="微软雅黑" w:hint="eastAsia"/>
                <w:color w:val="808080" w:themeColor="background1" w:themeShade="80"/>
                <w:kern w:val="0"/>
                <w:sz w:val="11"/>
                <w:szCs w:val="11"/>
                <w:lang w:bidi="ar"/>
              </w:rPr>
              <w:t>NM_001530.4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F9C8C" w14:textId="1DB8494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HRAS </w:t>
            </w:r>
            <w:r w:rsidR="00DF04CE" w:rsidRPr="006E51FC">
              <w:rPr>
                <w:rFonts w:ascii="Times New Roman" w:eastAsia="微软雅黑" w:hAnsi="Times New Roman" w:cs="微软雅黑"/>
                <w:color w:val="808080" w:themeColor="background1" w:themeShade="80"/>
                <w:kern w:val="0"/>
                <w:sz w:val="11"/>
                <w:szCs w:val="11"/>
                <w:lang w:bidi="ar"/>
              </w:rPr>
              <w:t>NM_005343.4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57EC1" w14:textId="2847A66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IDH1 </w:t>
            </w:r>
            <w:r w:rsidRPr="006E51FC">
              <w:rPr>
                <w:rFonts w:ascii="Times New Roman" w:eastAsia="微软雅黑" w:hAnsi="Times New Roman" w:cs="微软雅黑" w:hint="eastAsia"/>
                <w:color w:val="808080" w:themeColor="background1" w:themeShade="80"/>
                <w:kern w:val="0"/>
                <w:sz w:val="11"/>
                <w:szCs w:val="11"/>
                <w:lang w:bidi="ar"/>
              </w:rPr>
              <w:t>NM_005896.</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C680F" w14:textId="291531BE"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IDH2 </w:t>
            </w:r>
            <w:r w:rsidRPr="006E51FC">
              <w:rPr>
                <w:rFonts w:ascii="Times New Roman" w:eastAsia="微软雅黑" w:hAnsi="Times New Roman" w:cs="微软雅黑" w:hint="eastAsia"/>
                <w:color w:val="808080" w:themeColor="background1" w:themeShade="80"/>
                <w:kern w:val="0"/>
                <w:sz w:val="11"/>
                <w:szCs w:val="11"/>
                <w:lang w:bidi="ar"/>
              </w:rPr>
              <w:t>NM_002168.</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FF4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IGF1R </w:t>
            </w:r>
            <w:r w:rsidRPr="006E51FC">
              <w:rPr>
                <w:rFonts w:ascii="Times New Roman" w:eastAsia="微软雅黑" w:hAnsi="Times New Roman" w:cs="微软雅黑" w:hint="eastAsia"/>
                <w:color w:val="808080" w:themeColor="background1" w:themeShade="80"/>
                <w:kern w:val="0"/>
                <w:sz w:val="11"/>
                <w:szCs w:val="11"/>
                <w:lang w:bidi="ar"/>
              </w:rPr>
              <w:t>NM_000875.5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D71E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JAK1 </w:t>
            </w:r>
            <w:r w:rsidRPr="006E51FC">
              <w:rPr>
                <w:rFonts w:ascii="Times New Roman" w:eastAsia="微软雅黑" w:hAnsi="Times New Roman" w:cs="微软雅黑" w:hint="eastAsia"/>
                <w:color w:val="808080" w:themeColor="background1" w:themeShade="80"/>
                <w:kern w:val="0"/>
                <w:sz w:val="11"/>
                <w:szCs w:val="11"/>
                <w:lang w:bidi="ar"/>
              </w:rPr>
              <w:t>NM_002227.4</w:t>
            </w:r>
          </w:p>
        </w:tc>
      </w:tr>
      <w:tr w:rsidR="00F039DB" w:rsidRPr="006E51FC" w14:paraId="04AD193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5440B" w14:textId="39FA7E5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JAK2 </w:t>
            </w:r>
            <w:r w:rsidRPr="006E51FC">
              <w:rPr>
                <w:rFonts w:ascii="Times New Roman" w:eastAsia="微软雅黑" w:hAnsi="Times New Roman" w:cs="微软雅黑" w:hint="eastAsia"/>
                <w:color w:val="808080" w:themeColor="background1" w:themeShade="80"/>
                <w:kern w:val="0"/>
                <w:sz w:val="11"/>
                <w:szCs w:val="11"/>
                <w:lang w:bidi="ar"/>
              </w:rPr>
              <w:t>NM_004972.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04E37" w14:textId="5E939EA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JAK3 </w:t>
            </w:r>
            <w:r w:rsidRPr="006E51FC">
              <w:rPr>
                <w:rFonts w:ascii="Times New Roman" w:eastAsia="微软雅黑" w:hAnsi="Times New Roman" w:cs="微软雅黑" w:hint="eastAsia"/>
                <w:color w:val="808080" w:themeColor="background1" w:themeShade="80"/>
                <w:kern w:val="0"/>
                <w:sz w:val="11"/>
                <w:szCs w:val="11"/>
                <w:lang w:bidi="ar"/>
              </w:rPr>
              <w:t>NM_000215.</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53CE5" w14:textId="54378C75"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KDM5C </w:t>
            </w:r>
            <w:r w:rsidRPr="006E51FC">
              <w:rPr>
                <w:rFonts w:ascii="Times New Roman" w:eastAsia="微软雅黑" w:hAnsi="Times New Roman" w:cs="微软雅黑" w:hint="eastAsia"/>
                <w:color w:val="808080" w:themeColor="background1" w:themeShade="80"/>
                <w:kern w:val="0"/>
                <w:sz w:val="11"/>
                <w:szCs w:val="11"/>
                <w:lang w:bidi="ar"/>
              </w:rPr>
              <w:t>NM_004187.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DD769" w14:textId="74A2F2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KDR </w:t>
            </w:r>
            <w:r w:rsidRPr="006E51FC">
              <w:rPr>
                <w:rFonts w:ascii="Times New Roman" w:eastAsia="微软雅黑" w:hAnsi="Times New Roman" w:cs="微软雅黑" w:hint="eastAsia"/>
                <w:color w:val="808080" w:themeColor="background1" w:themeShade="80"/>
                <w:kern w:val="0"/>
                <w:sz w:val="11"/>
                <w:szCs w:val="11"/>
                <w:lang w:bidi="ar"/>
              </w:rPr>
              <w:t>NM_002253.</w:t>
            </w:r>
            <w:r w:rsidR="0055016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DB628" w14:textId="0D99F96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KIT</w:t>
            </w:r>
            <w:r w:rsidRPr="006E51FC">
              <w:rPr>
                <w:rFonts w:ascii="Times New Roman" w:eastAsia="微软雅黑" w:hAnsi="Times New Roman" w:cs="微软雅黑" w:hint="eastAsia"/>
                <w:color w:val="808080" w:themeColor="background1" w:themeShade="80"/>
                <w:kern w:val="0"/>
                <w:sz w:val="11"/>
                <w:szCs w:val="11"/>
                <w:lang w:bidi="ar"/>
              </w:rPr>
              <w:t xml:space="preserve"> NM_000222.</w:t>
            </w:r>
            <w:r w:rsidR="0055016E" w:rsidRPr="006E51FC">
              <w:rPr>
                <w:rFonts w:ascii="Times New Roman" w:eastAsia="微软雅黑" w:hAnsi="Times New Roman" w:cs="微软雅黑" w:hint="eastAsia"/>
                <w:color w:val="808080" w:themeColor="background1" w:themeShade="80"/>
                <w:kern w:val="0"/>
                <w:sz w:val="11"/>
                <w:szCs w:val="11"/>
                <w:lang w:bidi="ar"/>
              </w:rPr>
              <w:t>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1DC4D" w14:textId="511495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MAP2K1 </w:t>
            </w:r>
            <w:r w:rsidRPr="006E51FC">
              <w:rPr>
                <w:rFonts w:ascii="Times New Roman" w:eastAsia="微软雅黑" w:hAnsi="Times New Roman" w:cs="微软雅黑" w:hint="eastAsia"/>
                <w:color w:val="808080" w:themeColor="background1" w:themeShade="80"/>
                <w:kern w:val="0"/>
                <w:sz w:val="11"/>
                <w:szCs w:val="11"/>
                <w:lang w:bidi="ar"/>
              </w:rPr>
              <w:t>NM_002755.</w:t>
            </w:r>
            <w:r w:rsidR="0055016E"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0CB2505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C2E82" w14:textId="01D6A07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55016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13C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EPCAM </w:t>
            </w:r>
            <w:r w:rsidRPr="006E51FC">
              <w:rPr>
                <w:rFonts w:ascii="Times New Roman" w:eastAsia="微软雅黑" w:hAnsi="Times New Roman" w:cs="微软雅黑" w:hint="eastAsia"/>
                <w:color w:val="808080" w:themeColor="background1" w:themeShade="80"/>
                <w:kern w:val="0"/>
                <w:sz w:val="11"/>
                <w:szCs w:val="11"/>
                <w:lang w:bidi="ar"/>
              </w:rPr>
              <w:t>NM_002354.3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E6D8" w14:textId="2DB0B5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MLH1 </w:t>
            </w:r>
            <w:r w:rsidRPr="006E51FC">
              <w:rPr>
                <w:rFonts w:ascii="Times New Roman" w:eastAsia="微软雅黑" w:hAnsi="Times New Roman" w:cs="微软雅黑" w:hint="eastAsia"/>
                <w:color w:val="808080" w:themeColor="background1" w:themeShade="80"/>
                <w:kern w:val="0"/>
                <w:sz w:val="11"/>
                <w:szCs w:val="11"/>
                <w:lang w:bidi="ar"/>
              </w:rPr>
              <w:t>NM_000249.</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9DB84" w14:textId="7272877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MRE11 </w:t>
            </w:r>
            <w:r w:rsidRPr="006E51FC">
              <w:rPr>
                <w:rFonts w:ascii="Times New Roman" w:eastAsia="微软雅黑" w:hAnsi="Times New Roman" w:cs="微软雅黑" w:hint="eastAsia"/>
                <w:color w:val="808080" w:themeColor="background1" w:themeShade="80"/>
                <w:kern w:val="0"/>
                <w:sz w:val="11"/>
                <w:szCs w:val="11"/>
                <w:lang w:bidi="ar"/>
              </w:rPr>
              <w:t>NM_005591.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711E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MSH2 </w:t>
            </w:r>
            <w:r w:rsidRPr="006E51FC">
              <w:rPr>
                <w:rFonts w:ascii="Times New Roman" w:eastAsia="微软雅黑" w:hAnsi="Times New Roman" w:cs="微软雅黑" w:hint="eastAsia"/>
                <w:color w:val="808080" w:themeColor="background1" w:themeShade="80"/>
                <w:kern w:val="0"/>
                <w:sz w:val="11"/>
                <w:szCs w:val="11"/>
                <w:lang w:bidi="ar"/>
              </w:rPr>
              <w:t>NM_000251.3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762B4" w14:textId="7A20FAE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MSH6 </w:t>
            </w:r>
            <w:r w:rsidRPr="006E51FC">
              <w:rPr>
                <w:rFonts w:ascii="Times New Roman" w:eastAsia="微软雅黑" w:hAnsi="Times New Roman" w:cs="微软雅黑" w:hint="eastAsia"/>
                <w:color w:val="808080" w:themeColor="background1" w:themeShade="80"/>
                <w:kern w:val="0"/>
                <w:sz w:val="11"/>
                <w:szCs w:val="11"/>
                <w:lang w:bidi="ar"/>
              </w:rPr>
              <w:t>NM_000179.</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57259BE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FB40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MTOR </w:t>
            </w:r>
            <w:r w:rsidRPr="006E51FC">
              <w:rPr>
                <w:rFonts w:ascii="Times New Roman" w:eastAsia="微软雅黑" w:hAnsi="Times New Roman" w:cs="微软雅黑" w:hint="eastAsia"/>
                <w:color w:val="808080" w:themeColor="background1" w:themeShade="80"/>
                <w:kern w:val="0"/>
                <w:sz w:val="11"/>
                <w:szCs w:val="11"/>
                <w:lang w:bidi="ar"/>
              </w:rPr>
              <w:t>NM_004958.4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356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F877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NF1 </w:t>
            </w:r>
            <w:r w:rsidRPr="006E51FC">
              <w:rPr>
                <w:rFonts w:ascii="Times New Roman" w:eastAsia="微软雅黑" w:hAnsi="Times New Roman" w:cs="微软雅黑" w:hint="eastAsia"/>
                <w:color w:val="808080" w:themeColor="background1" w:themeShade="80"/>
                <w:kern w:val="0"/>
                <w:sz w:val="11"/>
                <w:szCs w:val="11"/>
                <w:lang w:bidi="ar"/>
              </w:rPr>
              <w:t>NM_001042492.3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D7C70" w14:textId="699E079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NF2 </w:t>
            </w:r>
            <w:r w:rsidRPr="006E51FC">
              <w:rPr>
                <w:rFonts w:ascii="Times New Roman" w:eastAsia="微软雅黑" w:hAnsi="Times New Roman" w:cs="微软雅黑" w:hint="eastAsia"/>
                <w:color w:val="808080" w:themeColor="background1" w:themeShade="80"/>
                <w:kern w:val="0"/>
                <w:sz w:val="11"/>
                <w:szCs w:val="11"/>
                <w:lang w:bidi="ar"/>
              </w:rPr>
              <w:t>NM_000268.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B86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NOTCH1</w:t>
            </w:r>
            <w:r w:rsidRPr="006E51FC">
              <w:rPr>
                <w:rFonts w:ascii="Times New Roman" w:eastAsia="微软雅黑" w:hAnsi="Times New Roman" w:cs="微软雅黑" w:hint="eastAsia"/>
                <w:color w:val="808080" w:themeColor="background1" w:themeShade="80"/>
                <w:kern w:val="0"/>
                <w:sz w:val="11"/>
                <w:szCs w:val="11"/>
                <w:lang w:bidi="ar"/>
              </w:rPr>
              <w:t xml:space="preserve"> NM_017617.5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CE764" w14:textId="6F813E0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Pr="006E51FC">
              <w:rPr>
                <w:rFonts w:ascii="Times New Roman" w:eastAsia="微软雅黑" w:hAnsi="Times New Roman" w:cs="微软雅黑" w:hint="eastAsia"/>
                <w:color w:val="808080" w:themeColor="background1" w:themeShade="80"/>
                <w:kern w:val="0"/>
                <w:sz w:val="11"/>
                <w:szCs w:val="11"/>
                <w:lang w:bidi="ar"/>
              </w:rPr>
              <w:t>NM_002529.</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DCBDD7F"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BC091" w14:textId="734B12A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NTRK2 </w:t>
            </w:r>
            <w:r w:rsidRPr="006E51FC">
              <w:rPr>
                <w:rFonts w:ascii="Times New Roman" w:eastAsia="微软雅黑" w:hAnsi="Times New Roman" w:cs="微软雅黑" w:hint="eastAsia"/>
                <w:color w:val="808080" w:themeColor="background1" w:themeShade="80"/>
                <w:kern w:val="0"/>
                <w:sz w:val="11"/>
                <w:szCs w:val="11"/>
                <w:lang w:bidi="ar"/>
              </w:rPr>
              <w:t>NM_006180.</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762FB" w14:textId="4DE9875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NTRK3 </w:t>
            </w:r>
            <w:r w:rsidR="00F91632"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E4A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PALB2 </w:t>
            </w:r>
            <w:r w:rsidRPr="006E51FC">
              <w:rPr>
                <w:rFonts w:ascii="Times New Roman" w:eastAsia="微软雅黑" w:hAnsi="Times New Roman" w:cs="微软雅黑" w:hint="eastAsia"/>
                <w:color w:val="808080" w:themeColor="background1" w:themeShade="80"/>
                <w:kern w:val="0"/>
                <w:sz w:val="11"/>
                <w:szCs w:val="11"/>
                <w:lang w:bidi="ar"/>
              </w:rPr>
              <w:t>NM_024675.4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D316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D84C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PDCD1 </w:t>
            </w:r>
            <w:r w:rsidRPr="006E51FC">
              <w:rPr>
                <w:rFonts w:ascii="Times New Roman" w:eastAsia="微软雅黑" w:hAnsi="Times New Roman" w:cs="微软雅黑" w:hint="eastAsia"/>
                <w:color w:val="808080" w:themeColor="background1" w:themeShade="80"/>
                <w:kern w:val="0"/>
                <w:sz w:val="11"/>
                <w:szCs w:val="11"/>
                <w:lang w:bidi="ar"/>
              </w:rPr>
              <w:t>NM_005018.3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B94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r>
      <w:tr w:rsidR="00F039DB" w:rsidRPr="006E51FC" w14:paraId="5A1A312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D35D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57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PIK3R1 </w:t>
            </w:r>
            <w:r w:rsidRPr="006E51FC">
              <w:rPr>
                <w:rFonts w:ascii="Times New Roman" w:eastAsia="微软雅黑" w:hAnsi="Times New Roman" w:cs="微软雅黑" w:hint="eastAsia"/>
                <w:color w:val="808080" w:themeColor="background1" w:themeShade="80"/>
                <w:kern w:val="0"/>
                <w:sz w:val="11"/>
                <w:szCs w:val="11"/>
                <w:lang w:bidi="ar"/>
              </w:rPr>
              <w:t>NM_181523.3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DD75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PMS2 </w:t>
            </w:r>
            <w:r w:rsidRPr="006E51FC">
              <w:rPr>
                <w:rFonts w:ascii="Times New Roman" w:eastAsia="微软雅黑" w:hAnsi="Times New Roman" w:cs="微软雅黑" w:hint="eastAsia"/>
                <w:color w:val="808080" w:themeColor="background1" w:themeShade="80"/>
                <w:kern w:val="0"/>
                <w:sz w:val="11"/>
                <w:szCs w:val="11"/>
                <w:lang w:bidi="ar"/>
              </w:rPr>
              <w:t>NM_000535.7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9CFE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POLD1 </w:t>
            </w:r>
            <w:r w:rsidRPr="006E51FC">
              <w:rPr>
                <w:rFonts w:ascii="Times New Roman" w:eastAsia="微软雅黑" w:hAnsi="Times New Roman" w:cs="微软雅黑" w:hint="eastAsia"/>
                <w:color w:val="808080" w:themeColor="background1" w:themeShade="80"/>
                <w:kern w:val="0"/>
                <w:sz w:val="11"/>
                <w:szCs w:val="11"/>
                <w:lang w:bidi="ar"/>
              </w:rPr>
              <w:t>NM_002691.4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F74D"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POLE </w:t>
            </w:r>
            <w:r w:rsidRPr="006E51FC">
              <w:rPr>
                <w:rFonts w:ascii="Times New Roman" w:eastAsia="微软雅黑" w:hAnsi="Times New Roman" w:cs="微软雅黑" w:hint="eastAsia"/>
                <w:color w:val="808080" w:themeColor="background1" w:themeShade="80"/>
                <w:kern w:val="0"/>
                <w:sz w:val="11"/>
                <w:szCs w:val="11"/>
                <w:lang w:bidi="ar"/>
              </w:rPr>
              <w:t>NM_006231.4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43BE3" w14:textId="4A58BFD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1ED9BB8" w14:textId="77777777" w:rsidTr="00CD7FBC">
        <w:trPr>
          <w:trHeight w:val="371"/>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AB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PTCH1</w:t>
            </w:r>
            <w:r w:rsidRPr="006E51FC">
              <w:rPr>
                <w:rFonts w:ascii="Times New Roman" w:eastAsia="微软雅黑" w:hAnsi="Times New Roman" w:cs="微软雅黑" w:hint="eastAsia"/>
                <w:color w:val="808080" w:themeColor="background1" w:themeShade="80"/>
                <w:kern w:val="0"/>
                <w:sz w:val="11"/>
                <w:szCs w:val="11"/>
                <w:lang w:bidi="ar"/>
              </w:rPr>
              <w:t xml:space="preserve"> NM_000264.5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44E3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PTEN </w:t>
            </w:r>
            <w:r w:rsidRPr="006E51FC">
              <w:rPr>
                <w:rFonts w:ascii="Times New Roman" w:eastAsia="微软雅黑" w:hAnsi="Times New Roman" w:cs="微软雅黑" w:hint="eastAsia"/>
                <w:color w:val="808080" w:themeColor="background1" w:themeShade="80"/>
                <w:kern w:val="0"/>
                <w:sz w:val="11"/>
                <w:szCs w:val="11"/>
                <w:lang w:bidi="ar"/>
              </w:rPr>
              <w:t>NM_000314.8</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9E1E3" w14:textId="36F71E2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RAF1 </w:t>
            </w:r>
            <w:r w:rsidRPr="006E51FC">
              <w:rPr>
                <w:rFonts w:ascii="Times New Roman" w:eastAsia="微软雅黑" w:hAnsi="Times New Roman" w:cs="微软雅黑" w:hint="eastAsia"/>
                <w:color w:val="808080" w:themeColor="background1" w:themeShade="80"/>
                <w:kern w:val="0"/>
                <w:sz w:val="11"/>
                <w:szCs w:val="11"/>
                <w:lang w:bidi="ar"/>
              </w:rPr>
              <w:t>NM_002880.</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B7A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RASA1 </w:t>
            </w:r>
            <w:r w:rsidRPr="006E51FC">
              <w:rPr>
                <w:rFonts w:ascii="Times New Roman" w:eastAsia="微软雅黑" w:hAnsi="Times New Roman" w:cs="微软雅黑" w:hint="eastAsia"/>
                <w:color w:val="808080" w:themeColor="background1" w:themeShade="80"/>
                <w:kern w:val="0"/>
                <w:sz w:val="11"/>
                <w:szCs w:val="11"/>
                <w:lang w:bidi="ar"/>
              </w:rPr>
              <w:t>NM_002890.3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C8965" w14:textId="316D318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RASAL1 </w:t>
            </w:r>
            <w:r w:rsidR="00F91632" w:rsidRPr="006E51FC">
              <w:rPr>
                <w:rFonts w:ascii="Times New Roman" w:eastAsia="微软雅黑" w:hAnsi="Times New Roman" w:cs="微软雅黑"/>
                <w:color w:val="808080" w:themeColor="background1" w:themeShade="80"/>
                <w:kern w:val="0"/>
                <w:sz w:val="11"/>
                <w:szCs w:val="11"/>
                <w:lang w:bidi="ar"/>
              </w:rPr>
              <w:t>NM_001301202.2</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FBAC9" w14:textId="73D6D41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RB1</w:t>
            </w:r>
            <w:r w:rsidRPr="006E51FC">
              <w:rPr>
                <w:rFonts w:ascii="Times New Roman" w:eastAsia="微软雅黑" w:hAnsi="Times New Roman" w:cs="微软雅黑" w:hint="eastAsia"/>
                <w:color w:val="808080" w:themeColor="background1" w:themeShade="80"/>
                <w:kern w:val="0"/>
                <w:sz w:val="11"/>
                <w:szCs w:val="11"/>
                <w:lang w:bidi="ar"/>
              </w:rPr>
              <w:t xml:space="preserve"> NM_000321.</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330D712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BAE7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RICTOR</w:t>
            </w:r>
            <w:r w:rsidRPr="006E51FC">
              <w:rPr>
                <w:rFonts w:ascii="Times New Roman" w:eastAsia="微软雅黑" w:hAnsi="Times New Roman" w:cs="微软雅黑" w:hint="eastAsia"/>
                <w:color w:val="808080" w:themeColor="background1" w:themeShade="80"/>
                <w:kern w:val="0"/>
                <w:sz w:val="11"/>
                <w:szCs w:val="11"/>
                <w:lang w:bidi="ar"/>
              </w:rPr>
              <w:t xml:space="preserve"> NM_152756.5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2110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RIT1 </w:t>
            </w:r>
            <w:r w:rsidRPr="006E51FC">
              <w:rPr>
                <w:rFonts w:ascii="Times New Roman" w:eastAsia="微软雅黑" w:hAnsi="Times New Roman" w:cs="微软雅黑" w:hint="eastAsia"/>
                <w:color w:val="808080" w:themeColor="background1" w:themeShade="80"/>
                <w:kern w:val="0"/>
                <w:sz w:val="11"/>
                <w:szCs w:val="11"/>
                <w:lang w:bidi="ar"/>
              </w:rPr>
              <w:t>NM_006912.6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34F85" w14:textId="1F351BD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E7A55" w14:textId="6A55443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SF3B1 </w:t>
            </w:r>
            <w:r w:rsidRPr="006E51FC">
              <w:rPr>
                <w:rFonts w:ascii="Times New Roman" w:eastAsia="微软雅黑" w:hAnsi="Times New Roman" w:cs="微软雅黑" w:hint="eastAsia"/>
                <w:color w:val="808080" w:themeColor="background1" w:themeShade="80"/>
                <w:kern w:val="0"/>
                <w:sz w:val="11"/>
                <w:szCs w:val="11"/>
                <w:lang w:bidi="ar"/>
              </w:rPr>
              <w:t>NM_012433.</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7E0A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SMAD4 </w:t>
            </w:r>
            <w:r w:rsidRPr="006E51FC">
              <w:rPr>
                <w:rFonts w:ascii="Times New Roman" w:eastAsia="微软雅黑" w:hAnsi="Times New Roman" w:cs="微软雅黑" w:hint="eastAsia"/>
                <w:color w:val="808080" w:themeColor="background1" w:themeShade="80"/>
                <w:kern w:val="0"/>
                <w:sz w:val="11"/>
                <w:szCs w:val="11"/>
                <w:lang w:bidi="ar"/>
              </w:rPr>
              <w:t>NM_005359.6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13A7C" w14:textId="127430E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SMARCA4 </w:t>
            </w:r>
            <w:r w:rsidRPr="006E51FC">
              <w:rPr>
                <w:rFonts w:ascii="Times New Roman" w:eastAsia="微软雅黑" w:hAnsi="Times New Roman" w:cs="微软雅黑" w:hint="eastAsia"/>
                <w:color w:val="808080" w:themeColor="background1" w:themeShade="80"/>
                <w:kern w:val="0"/>
                <w:sz w:val="11"/>
                <w:szCs w:val="11"/>
                <w:lang w:bidi="ar"/>
              </w:rPr>
              <w:t>NM_003072.</w:t>
            </w:r>
            <w:r w:rsidR="00F91632" w:rsidRPr="006E51FC">
              <w:rPr>
                <w:rFonts w:ascii="Times New Roman" w:eastAsia="微软雅黑" w:hAnsi="Times New Roman" w:cs="微软雅黑" w:hint="eastAsia"/>
                <w:color w:val="808080" w:themeColor="background1" w:themeShade="80"/>
                <w:kern w:val="0"/>
                <w:sz w:val="11"/>
                <w:szCs w:val="11"/>
                <w:lang w:bidi="ar"/>
              </w:rPr>
              <w:t>5</w:t>
            </w:r>
          </w:p>
        </w:tc>
      </w:tr>
      <w:tr w:rsidR="00F039DB" w:rsidRPr="006E51FC" w14:paraId="6E75F32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AB14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SMO </w:t>
            </w:r>
            <w:r w:rsidRPr="006E51FC">
              <w:rPr>
                <w:rFonts w:ascii="Times New Roman" w:eastAsia="微软雅黑" w:hAnsi="Times New Roman" w:cs="微软雅黑" w:hint="eastAsia"/>
                <w:color w:val="808080" w:themeColor="background1" w:themeShade="80"/>
                <w:kern w:val="0"/>
                <w:sz w:val="11"/>
                <w:szCs w:val="11"/>
                <w:lang w:bidi="ar"/>
              </w:rPr>
              <w:t>NM_005631.5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0791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STK11 </w:t>
            </w:r>
            <w:r w:rsidRPr="006E51FC">
              <w:rPr>
                <w:rFonts w:ascii="Times New Roman" w:eastAsia="微软雅黑" w:hAnsi="Times New Roman" w:cs="微软雅黑" w:hint="eastAsia"/>
                <w:color w:val="808080" w:themeColor="background1" w:themeShade="80"/>
                <w:kern w:val="0"/>
                <w:sz w:val="11"/>
                <w:szCs w:val="11"/>
                <w:lang w:bidi="ar"/>
              </w:rPr>
              <w:t>NM_000455.5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14D7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TERT </w:t>
            </w:r>
            <w:r w:rsidRPr="006E51FC">
              <w:rPr>
                <w:rFonts w:ascii="Times New Roman" w:eastAsia="微软雅黑" w:hAnsi="Times New Roman" w:cs="微软雅黑" w:hint="eastAsia"/>
                <w:color w:val="808080" w:themeColor="background1" w:themeShade="80"/>
                <w:kern w:val="0"/>
                <w:sz w:val="11"/>
                <w:szCs w:val="11"/>
                <w:lang w:bidi="ar"/>
              </w:rPr>
              <w:t>NM_198253.3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5318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TOP2A</w:t>
            </w:r>
            <w:r w:rsidRPr="006E51FC">
              <w:rPr>
                <w:rFonts w:ascii="Times New Roman" w:eastAsia="微软雅黑" w:hAnsi="Times New Roman" w:cs="微软雅黑" w:hint="eastAsia"/>
                <w:color w:val="808080" w:themeColor="background1" w:themeShade="80"/>
                <w:kern w:val="0"/>
                <w:sz w:val="11"/>
                <w:szCs w:val="11"/>
                <w:lang w:bidi="ar"/>
              </w:rPr>
              <w:t xml:space="preserve"> NM_001067.4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A18CD" w14:textId="005671A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TP53</w:t>
            </w:r>
            <w:r w:rsidRPr="006E51FC">
              <w:rPr>
                <w:rFonts w:ascii="Times New Roman" w:eastAsia="微软雅黑" w:hAnsi="Times New Roman" w:cs="微软雅黑" w:hint="eastAsia"/>
                <w:color w:val="808080" w:themeColor="background1" w:themeShade="80"/>
                <w:kern w:val="0"/>
                <w:sz w:val="11"/>
                <w:szCs w:val="11"/>
                <w:lang w:bidi="ar"/>
              </w:rPr>
              <w:t xml:space="preserve"> NM_000546.</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66DF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TSC1</w:t>
            </w:r>
            <w:r w:rsidRPr="006E51FC">
              <w:rPr>
                <w:rFonts w:ascii="Times New Roman" w:eastAsia="微软雅黑" w:hAnsi="Times New Roman" w:cs="微软雅黑" w:hint="eastAsia"/>
                <w:color w:val="808080" w:themeColor="background1" w:themeShade="80"/>
                <w:kern w:val="0"/>
                <w:sz w:val="11"/>
                <w:szCs w:val="11"/>
                <w:lang w:bidi="ar"/>
              </w:rPr>
              <w:t xml:space="preserve"> NM_000368.5</w:t>
            </w:r>
          </w:p>
        </w:tc>
      </w:tr>
      <w:tr w:rsidR="00F039DB" w:rsidRPr="006E51FC" w14:paraId="37648B69"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ED9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TSC2 </w:t>
            </w:r>
            <w:r w:rsidRPr="006E51FC">
              <w:rPr>
                <w:rFonts w:ascii="Times New Roman" w:eastAsia="微软雅黑" w:hAnsi="Times New Roman" w:cs="微软雅黑" w:hint="eastAsia"/>
                <w:color w:val="808080" w:themeColor="background1" w:themeShade="80"/>
                <w:kern w:val="0"/>
                <w:sz w:val="11"/>
                <w:szCs w:val="11"/>
                <w:lang w:bidi="ar"/>
              </w:rPr>
              <w:t>NM_000548.5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4FC0" w14:textId="40697F6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TSHR </w:t>
            </w:r>
            <w:r w:rsidRPr="006E51FC">
              <w:rPr>
                <w:rFonts w:ascii="Times New Roman" w:eastAsia="微软雅黑" w:hAnsi="Times New Roman" w:cs="微软雅黑" w:hint="eastAsia"/>
                <w:color w:val="808080" w:themeColor="background1" w:themeShade="80"/>
                <w:kern w:val="0"/>
                <w:sz w:val="11"/>
                <w:szCs w:val="11"/>
                <w:lang w:bidi="ar"/>
              </w:rPr>
              <w:t>NM_000369.</w:t>
            </w:r>
            <w:r w:rsidR="00F91632"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07D86" w14:textId="6F0F8F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VHL </w:t>
            </w:r>
            <w:r w:rsidRPr="006E51FC">
              <w:rPr>
                <w:rFonts w:ascii="Times New Roman" w:eastAsia="微软雅黑" w:hAnsi="Times New Roman" w:cs="微软雅黑" w:hint="eastAsia"/>
                <w:color w:val="808080" w:themeColor="background1" w:themeShade="80"/>
                <w:kern w:val="0"/>
                <w:sz w:val="11"/>
                <w:szCs w:val="11"/>
                <w:lang w:bidi="ar"/>
              </w:rPr>
              <w:t>NM_000551.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C526C"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2E3C8"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954BB"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r>
      <w:tr w:rsidR="00F039DB" w:rsidRPr="006E51FC" w14:paraId="2DF999BB"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7451031" w14:textId="3D2BE312"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同时检测</w:t>
            </w:r>
            <w:r w:rsidRPr="006E51FC">
              <w:rPr>
                <w:rStyle w:val="font01"/>
                <w:rFonts w:eastAsia="微软雅黑" w:cs="微软雅黑" w:hint="eastAsia"/>
                <w:color w:val="auto"/>
                <w:lang w:bidi="ar"/>
              </w:rPr>
              <w:t>CNV</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3</w:t>
            </w:r>
            <w:r w:rsidR="00D4249E">
              <w:rPr>
                <w:rStyle w:val="font31"/>
                <w:rFonts w:ascii="Times New Roman" w:eastAsia="微软雅黑" w:hAnsi="Times New Roman" w:cs="微软雅黑" w:hint="eastAsia"/>
                <w:color w:val="auto"/>
                <w:lang w:bidi="ar"/>
              </w:rPr>
              <w:t>0</w:t>
            </w:r>
            <w:r w:rsidRPr="006E51FC">
              <w:rPr>
                <w:rStyle w:val="font31"/>
                <w:rFonts w:ascii="Times New Roman" w:eastAsia="微软雅黑" w:hAnsi="Times New Roman" w:cs="微软雅黑" w:hint="eastAsia"/>
                <w:color w:val="auto"/>
                <w:lang w:bidi="ar"/>
              </w:rPr>
              <w:t>个基因）</w:t>
            </w:r>
          </w:p>
        </w:tc>
      </w:tr>
      <w:tr w:rsidR="00F039DB" w:rsidRPr="006E51FC" w14:paraId="2830156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B778B" w14:textId="4242343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AKT</w:t>
            </w:r>
            <w:r w:rsidR="00D4249E">
              <w:rPr>
                <w:rFonts w:ascii="Times New Roman" w:eastAsia="微软雅黑" w:hAnsi="Times New Roman" w:cs="微软雅黑" w:hint="eastAsia"/>
                <w:b/>
                <w:bCs/>
                <w:i/>
                <w:iCs/>
                <w:kern w:val="0"/>
                <w:sz w:val="15"/>
                <w:szCs w:val="15"/>
                <w:lang w:bidi="ar"/>
              </w:rPr>
              <w:t>2</w:t>
            </w:r>
            <w:r w:rsidRPr="006E51FC">
              <w:rPr>
                <w:rFonts w:ascii="Times New Roman" w:eastAsia="微软雅黑" w:hAnsi="Times New Roman" w:cs="微软雅黑" w:hint="eastAsia"/>
                <w:b/>
                <w:bCs/>
                <w:i/>
                <w:iCs/>
                <w:kern w:val="0"/>
                <w:sz w:val="15"/>
                <w:szCs w:val="15"/>
                <w:lang w:bidi="ar"/>
              </w:rPr>
              <w:t xml:space="preserve"> </w:t>
            </w:r>
            <w:r w:rsidR="00D4249E" w:rsidRPr="00D4249E">
              <w:rPr>
                <w:rFonts w:ascii="Times New Roman" w:eastAsia="微软雅黑" w:hAnsi="Times New Roman" w:cs="微软雅黑"/>
                <w:color w:val="808080" w:themeColor="background1" w:themeShade="80"/>
                <w:kern w:val="0"/>
                <w:sz w:val="11"/>
                <w:szCs w:val="11"/>
                <w:lang w:bidi="ar"/>
              </w:rPr>
              <w:t>NM_001626.6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5FCD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0B84B" w14:textId="3C876C7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AURKA </w:t>
            </w:r>
            <w:r w:rsidR="000C09F8" w:rsidRPr="006E51FC">
              <w:rPr>
                <w:rFonts w:ascii="Times New Roman" w:eastAsia="微软雅黑" w:hAnsi="Times New Roman" w:cs="微软雅黑"/>
                <w:color w:val="808080" w:themeColor="background1" w:themeShade="80"/>
                <w:kern w:val="0"/>
                <w:sz w:val="11"/>
                <w:szCs w:val="11"/>
                <w:lang w:bidi="ar"/>
              </w:rPr>
              <w:t>NM_198437.3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ACA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CCND1</w:t>
            </w:r>
            <w:r w:rsidRPr="006E51FC">
              <w:rPr>
                <w:rFonts w:ascii="Times New Roman" w:eastAsia="微软雅黑" w:hAnsi="Times New Roman" w:cs="微软雅黑" w:hint="eastAsia"/>
                <w:color w:val="808080" w:themeColor="background1" w:themeShade="80"/>
                <w:kern w:val="0"/>
                <w:sz w:val="11"/>
                <w:szCs w:val="11"/>
                <w:lang w:bidi="ar"/>
              </w:rPr>
              <w:t xml:space="preserve"> NM_053056.3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96E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CCNE1</w:t>
            </w:r>
            <w:r w:rsidRPr="006E51FC">
              <w:rPr>
                <w:rFonts w:ascii="Times New Roman" w:eastAsia="微软雅黑" w:hAnsi="Times New Roman" w:cs="微软雅黑" w:hint="eastAsia"/>
                <w:color w:val="808080" w:themeColor="background1" w:themeShade="80"/>
                <w:kern w:val="0"/>
                <w:sz w:val="11"/>
                <w:szCs w:val="11"/>
                <w:lang w:bidi="ar"/>
              </w:rPr>
              <w:t xml:space="preserve"> NM_001238.4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423D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r>
      <w:tr w:rsidR="00F039DB" w:rsidRPr="006E51FC" w14:paraId="325354D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0B9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CDK4</w:t>
            </w:r>
            <w:r w:rsidRPr="006E51FC">
              <w:rPr>
                <w:rFonts w:ascii="Times New Roman" w:eastAsia="微软雅黑" w:hAnsi="Times New Roman" w:cs="微软雅黑" w:hint="eastAsia"/>
                <w:color w:val="808080" w:themeColor="background1" w:themeShade="80"/>
                <w:kern w:val="0"/>
                <w:sz w:val="13"/>
                <w:szCs w:val="13"/>
                <w:lang w:bidi="ar"/>
              </w:rPr>
              <w:t xml:space="preserve">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E55C" w14:textId="04146B4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000C09F8" w:rsidRPr="006E51FC">
              <w:rPr>
                <w:rFonts w:ascii="Times New Roman" w:eastAsia="微软雅黑" w:hAnsi="Times New Roman" w:cs="微软雅黑"/>
                <w:color w:val="808080" w:themeColor="background1" w:themeShade="80"/>
                <w:kern w:val="0"/>
                <w:sz w:val="11"/>
                <w:szCs w:val="11"/>
                <w:lang w:bidi="ar"/>
              </w:rPr>
              <w:t>NM_001145306.2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EC72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EGFR</w:t>
            </w:r>
            <w:r w:rsidRPr="006E51FC">
              <w:rPr>
                <w:rFonts w:ascii="Times New Roman" w:eastAsia="微软雅黑" w:hAnsi="Times New Roman" w:cs="微软雅黑" w:hint="eastAsia"/>
                <w:color w:val="808080" w:themeColor="background1" w:themeShade="80"/>
                <w:kern w:val="0"/>
                <w:sz w:val="11"/>
                <w:szCs w:val="11"/>
                <w:lang w:bidi="ar"/>
              </w:rPr>
              <w:t xml:space="preserve"> NM_005228.5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AD6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9499D" w14:textId="303D1A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ERBB2 </w:t>
            </w:r>
            <w:r w:rsidRPr="006E51FC">
              <w:rPr>
                <w:rFonts w:ascii="Times New Roman" w:eastAsia="微软雅黑" w:hAnsi="Times New Roman" w:cs="微软雅黑" w:hint="eastAsia"/>
                <w:color w:val="808080" w:themeColor="background1" w:themeShade="80"/>
                <w:kern w:val="0"/>
                <w:sz w:val="11"/>
                <w:szCs w:val="11"/>
                <w:lang w:bidi="ar"/>
              </w:rPr>
              <w:t>NM_004448.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E56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r>
      <w:tr w:rsidR="00F039DB" w:rsidRPr="006E51FC" w14:paraId="6B0BF38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9EE6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BD7C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10E5C" w14:textId="51B82A3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0B3F2" w14:textId="3F94ABB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3FA3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HIF1A</w:t>
            </w:r>
            <w:r w:rsidRPr="006E51FC">
              <w:rPr>
                <w:rFonts w:ascii="Times New Roman" w:eastAsia="微软雅黑" w:hAnsi="Times New Roman" w:cs="微软雅黑" w:hint="eastAsia"/>
                <w:color w:val="808080" w:themeColor="background1" w:themeShade="80"/>
                <w:kern w:val="0"/>
                <w:sz w:val="11"/>
                <w:szCs w:val="11"/>
                <w:lang w:bidi="ar"/>
              </w:rPr>
              <w:t xml:space="preserve"> NM_001530.4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21B3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IGF1R</w:t>
            </w:r>
            <w:r w:rsidRPr="006E51FC">
              <w:rPr>
                <w:rFonts w:ascii="Times New Roman" w:eastAsia="微软雅黑" w:hAnsi="Times New Roman" w:cs="微软雅黑" w:hint="eastAsia"/>
                <w:color w:val="808080" w:themeColor="background1" w:themeShade="80"/>
                <w:kern w:val="0"/>
                <w:sz w:val="11"/>
                <w:szCs w:val="11"/>
                <w:lang w:bidi="ar"/>
              </w:rPr>
              <w:t xml:space="preserve"> NM_000875.5</w:t>
            </w:r>
          </w:p>
        </w:tc>
      </w:tr>
      <w:tr w:rsidR="00F039DB" w:rsidRPr="006E51FC" w14:paraId="023CD14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9C833" w14:textId="254F0BA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21D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944D3" w14:textId="44D130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2178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D3A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0B06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PIK3CA</w:t>
            </w:r>
            <w:r w:rsidRPr="006E51FC">
              <w:rPr>
                <w:rFonts w:ascii="Times New Roman" w:eastAsia="微软雅黑" w:hAnsi="Times New Roman" w:cs="微软雅黑" w:hint="eastAsia"/>
                <w:color w:val="808080" w:themeColor="background1" w:themeShade="80"/>
                <w:kern w:val="0"/>
                <w:sz w:val="11"/>
                <w:szCs w:val="11"/>
                <w:lang w:bidi="ar"/>
              </w:rPr>
              <w:t xml:space="preserve"> NM_006218.4</w:t>
            </w:r>
          </w:p>
        </w:tc>
      </w:tr>
      <w:tr w:rsidR="00F039DB" w:rsidRPr="006E51FC" w14:paraId="364CE87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C43E" w14:textId="08D032B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7F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RET </w:t>
            </w:r>
            <w:r w:rsidRPr="006E51FC">
              <w:rPr>
                <w:rFonts w:ascii="Times New Roman" w:eastAsia="微软雅黑" w:hAnsi="Times New Roman" w:cs="微软雅黑" w:hint="eastAsia"/>
                <w:color w:val="808080" w:themeColor="background1" w:themeShade="80"/>
                <w:kern w:val="0"/>
                <w:sz w:val="11"/>
                <w:szCs w:val="11"/>
                <w:lang w:bidi="ar"/>
              </w:rPr>
              <w:t>NM_020975.6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3AC6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RICTOR </w:t>
            </w:r>
            <w:r w:rsidRPr="006E51FC">
              <w:rPr>
                <w:rFonts w:ascii="Times New Roman" w:eastAsia="微软雅黑" w:hAnsi="Times New Roman" w:cs="微软雅黑" w:hint="eastAsia"/>
                <w:color w:val="808080" w:themeColor="background1" w:themeShade="80"/>
                <w:kern w:val="0"/>
                <w:sz w:val="11"/>
                <w:szCs w:val="11"/>
                <w:lang w:bidi="ar"/>
              </w:rPr>
              <w:t>NM_152756.5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8EB71" w14:textId="61663F2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1E9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SMO</w:t>
            </w:r>
            <w:r w:rsidRPr="006E51FC">
              <w:rPr>
                <w:rFonts w:ascii="Times New Roman" w:eastAsia="微软雅黑" w:hAnsi="Times New Roman" w:cs="微软雅黑" w:hint="eastAsia"/>
                <w:color w:val="808080" w:themeColor="background1" w:themeShade="80"/>
                <w:kern w:val="0"/>
                <w:sz w:val="11"/>
                <w:szCs w:val="11"/>
                <w:lang w:bidi="ar"/>
              </w:rPr>
              <w:t xml:space="preserve"> NM_005631.5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BB78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TOP2A </w:t>
            </w:r>
            <w:r w:rsidRPr="006E51FC">
              <w:rPr>
                <w:rFonts w:ascii="Times New Roman" w:eastAsia="微软雅黑" w:hAnsi="Times New Roman" w:cs="微软雅黑" w:hint="eastAsia"/>
                <w:color w:val="808080" w:themeColor="background1" w:themeShade="80"/>
                <w:kern w:val="0"/>
                <w:sz w:val="11"/>
                <w:szCs w:val="11"/>
                <w:lang w:bidi="ar"/>
              </w:rPr>
              <w:t>NM_001067.4</w:t>
            </w:r>
          </w:p>
        </w:tc>
      </w:tr>
      <w:tr w:rsidR="00F039DB" w:rsidRPr="006E51FC" w14:paraId="1FB4EAB0"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F7E49E9"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lastRenderedPageBreak/>
              <w:t>同时检测</w:t>
            </w:r>
            <w:r w:rsidRPr="006E51FC">
              <w:rPr>
                <w:rFonts w:ascii="Times New Roman" w:eastAsia="微软雅黑" w:hAnsi="Times New Roman" w:cs="微软雅黑" w:hint="eastAsia"/>
                <w:b/>
                <w:bCs/>
                <w:color w:val="000000"/>
                <w:kern w:val="0"/>
                <w:sz w:val="18"/>
                <w:szCs w:val="10"/>
              </w:rPr>
              <w:t>Fusion</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9</w:t>
            </w:r>
            <w:r w:rsidRPr="006E51FC">
              <w:rPr>
                <w:rStyle w:val="font31"/>
                <w:rFonts w:ascii="Times New Roman" w:eastAsia="微软雅黑" w:hAnsi="Times New Roman" w:cs="微软雅黑" w:hint="eastAsia"/>
                <w:color w:val="auto"/>
                <w:lang w:bidi="ar"/>
              </w:rPr>
              <w:t>个基因）</w:t>
            </w:r>
          </w:p>
        </w:tc>
      </w:tr>
      <w:tr w:rsidR="00F039DB" w:rsidRPr="006E51FC" w14:paraId="4D4DF8D6" w14:textId="77777777" w:rsidTr="00533B5E">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C1A8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BRAF </w:t>
            </w:r>
            <w:r w:rsidRPr="006E51FC">
              <w:rPr>
                <w:rFonts w:ascii="Times New Roman" w:eastAsia="微软雅黑" w:hAnsi="Times New Roman" w:cs="微软雅黑" w:hint="eastAsia"/>
                <w:color w:val="808080" w:themeColor="background1" w:themeShade="80"/>
                <w:kern w:val="0"/>
                <w:sz w:val="11"/>
                <w:szCs w:val="11"/>
                <w:lang w:bidi="ar"/>
              </w:rPr>
              <w:t>NM_004333.6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CC6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BFD1" w14:textId="2F9DECB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D8434" w14:textId="07A7E2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FGFR3 </w:t>
            </w:r>
            <w:r w:rsidRPr="006E51FC">
              <w:rPr>
                <w:rFonts w:ascii="Times New Roman" w:eastAsia="微软雅黑" w:hAnsi="Times New Roman" w:cs="微软雅黑" w:hint="eastAsia"/>
                <w:color w:val="808080" w:themeColor="background1" w:themeShade="80"/>
                <w:kern w:val="0"/>
                <w:sz w:val="11"/>
                <w:szCs w:val="11"/>
                <w:lang w:bidi="ar"/>
              </w:rPr>
              <w:t>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E5791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NRG1</w:t>
            </w:r>
            <w:r w:rsidRPr="006E51FC">
              <w:rPr>
                <w:rFonts w:ascii="Times New Roman" w:eastAsia="微软雅黑" w:hAnsi="Times New Roman" w:cs="微软雅黑" w:hint="eastAsia"/>
                <w:color w:val="808080" w:themeColor="background1" w:themeShade="80"/>
                <w:kern w:val="0"/>
                <w:sz w:val="11"/>
                <w:szCs w:val="11"/>
                <w:lang w:bidi="ar"/>
              </w:rPr>
              <w:t xml:space="preserve"> NM_013964.5</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64062F" w14:textId="1456D7D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000C09F8" w:rsidRPr="006E51FC">
              <w:rPr>
                <w:rFonts w:ascii="Times New Roman" w:eastAsia="微软雅黑" w:hAnsi="Times New Roman" w:cs="微软雅黑"/>
                <w:color w:val="808080" w:themeColor="background1" w:themeShade="80"/>
                <w:kern w:val="0"/>
                <w:sz w:val="11"/>
                <w:szCs w:val="11"/>
                <w:lang w:bidi="ar"/>
              </w:rPr>
              <w:t>NM_002529.4</w:t>
            </w:r>
          </w:p>
        </w:tc>
      </w:tr>
      <w:tr w:rsidR="00F039DB" w:rsidRPr="00061D7F" w14:paraId="2EDEDF5D" w14:textId="77777777">
        <w:trPr>
          <w:trHeight w:val="35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019AF" w14:textId="4F2F648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NTRK2</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NM_006180.6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636A6" w14:textId="5D876F92"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B639B" w14:textId="77777777" w:rsidR="00F039DB" w:rsidRPr="00061D7F"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9215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05C3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DCB59"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r>
    </w:tbl>
    <w:p w14:paraId="233C8B7E" w14:textId="77777777" w:rsidR="00F039DB" w:rsidRPr="00061D7F" w:rsidRDefault="007550B7">
      <w:pPr>
        <w:widowControl/>
        <w:jc w:val="left"/>
        <w:rPr>
          <w:rFonts w:ascii="Times New Roman" w:eastAsia="微软雅黑" w:hAnsi="Times New Roman" w:cs="微软雅黑"/>
        </w:rPr>
      </w:pPr>
      <w:r w:rsidRPr="00061D7F">
        <w:rPr>
          <w:rFonts w:ascii="Times New Roman" w:eastAsia="微软雅黑" w:hAnsi="Times New Roman" w:cs="微软雅黑" w:hint="eastAsia"/>
          <w:b/>
        </w:rPr>
        <w:br w:type="page"/>
      </w:r>
    </w:p>
    <w:p w14:paraId="64C02CAD" w14:textId="1A56D3EA"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.4</w:t>
      </w:r>
      <w:r w:rsidRPr="00061D7F">
        <w:rPr>
          <w:rFonts w:ascii="Times New Roman" w:eastAsia="微软雅黑" w:hAnsi="Times New Roman" w:cs="微软雅黑" w:hint="eastAsia"/>
          <w:b/>
        </w:rPr>
        <w:t>：检测局限性</w:t>
      </w:r>
    </w:p>
    <w:p w14:paraId="3B7EC2C3"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1. </w:t>
      </w:r>
      <w:r w:rsidRPr="00061D7F">
        <w:rPr>
          <w:rFonts w:ascii="Times New Roman" w:eastAsia="微软雅黑" w:hAnsi="Times New Roman" w:cs="微软雅黑" w:hint="eastAsia"/>
          <w:color w:val="000000" w:themeColor="text1"/>
          <w:spacing w:val="6"/>
          <w:sz w:val="18"/>
          <w:szCs w:val="18"/>
        </w:rPr>
        <w:t>本检测仅为临床诊断和治疗提供辅助参考，具体诊疗方案应由临床医生结合受检者的全面临床信息进行综合判定。</w:t>
      </w:r>
    </w:p>
    <w:p w14:paraId="09028B7C"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2. </w:t>
      </w:r>
      <w:r w:rsidRPr="00061D7F">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41ADC2F4"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3. </w:t>
      </w:r>
      <w:r w:rsidRPr="00061D7F">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421CD93E"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4. </w:t>
      </w:r>
      <w:r w:rsidRPr="00061D7F">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67C6E7C1"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5. </w:t>
      </w:r>
      <w:r w:rsidRPr="00061D7F">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54B5B4D9"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6. </w:t>
      </w:r>
      <w:r w:rsidRPr="00061D7F">
        <w:rPr>
          <w:rFonts w:ascii="Times New Roman" w:eastAsia="微软雅黑" w:hAnsi="Times New Roman" w:cs="微软雅黑" w:hint="eastAsia"/>
          <w:color w:val="000000" w:themeColor="text1"/>
          <w:spacing w:val="6"/>
          <w:sz w:val="18"/>
          <w:szCs w:val="18"/>
        </w:rPr>
        <w:t>本检测试剂的检测范围及突变类型详见本报告附录</w:t>
      </w:r>
      <w:r w:rsidRPr="00061D7F">
        <w:rPr>
          <w:rFonts w:ascii="Times New Roman" w:eastAsia="微软雅黑" w:hAnsi="Times New Roman" w:cs="微软雅黑" w:hint="eastAsia"/>
          <w:color w:val="000000" w:themeColor="text1"/>
          <w:spacing w:val="6"/>
          <w:sz w:val="18"/>
          <w:szCs w:val="18"/>
        </w:rPr>
        <w:t>2</w:t>
      </w:r>
      <w:r w:rsidRPr="00061D7F">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59E7CB96"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7. </w:t>
      </w:r>
      <w:r w:rsidRPr="00061D7F">
        <w:rPr>
          <w:rFonts w:ascii="Times New Roman" w:eastAsia="微软雅黑" w:hAnsi="Times New Roman" w:cs="微软雅黑" w:hint="eastAsia"/>
          <w:color w:val="000000" w:themeColor="text1"/>
          <w:spacing w:val="6"/>
          <w:sz w:val="18"/>
          <w:szCs w:val="18"/>
        </w:rPr>
        <w:t>本检测不能排除由于染色体多倍体导致的</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sidRPr="00061D7F">
        <w:rPr>
          <w:rFonts w:ascii="Times New Roman" w:eastAsia="微软雅黑" w:hAnsi="Times New Roman" w:cs="微软雅黑" w:hint="eastAsia"/>
          <w:color w:val="000000" w:themeColor="text1"/>
          <w:spacing w:val="6"/>
          <w:sz w:val="18"/>
          <w:szCs w:val="18"/>
        </w:rPr>
        <w:t>&lt;20%</w:t>
      </w:r>
      <w:r w:rsidRPr="00061D7F">
        <w:rPr>
          <w:rFonts w:ascii="Times New Roman" w:eastAsia="微软雅黑" w:hAnsi="Times New Roman" w:cs="微软雅黑" w:hint="eastAsia"/>
          <w:color w:val="000000" w:themeColor="text1"/>
          <w:spacing w:val="6"/>
          <w:sz w:val="18"/>
          <w:szCs w:val="18"/>
        </w:rPr>
        <w:t>时，</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的检测敏感性受限。</w:t>
      </w:r>
    </w:p>
    <w:p w14:paraId="2C7A22C5" w14:textId="7BB1B764"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8. </w:t>
      </w:r>
      <w:r w:rsidRPr="00061D7F">
        <w:rPr>
          <w:rFonts w:ascii="Times New Roman" w:eastAsia="微软雅黑" w:hAnsi="Times New Roman" w:cs="微软雅黑" w:hint="eastAsia"/>
          <w:color w:val="000000" w:themeColor="text1"/>
          <w:spacing w:val="6"/>
          <w:sz w:val="18"/>
          <w:szCs w:val="18"/>
        </w:rPr>
        <w:t>本检测仅包括肿瘤组织样本，未包括对照样本。变异是否为体细胞突变来源是基于综合了数据库和变异丰度的算法预测，不能完全排除罕见胚系突变来源的可能性。</w:t>
      </w:r>
    </w:p>
    <w:p w14:paraId="6BD56A6A" w14:textId="77777777" w:rsidR="00B272E2" w:rsidRPr="00061D7F" w:rsidRDefault="00B272E2">
      <w:pPr>
        <w:spacing w:line="380" w:lineRule="exact"/>
        <w:ind w:firstLineChars="200" w:firstLine="384"/>
        <w:rPr>
          <w:rFonts w:ascii="Times New Roman" w:eastAsia="微软雅黑" w:hAnsi="Times New Roman" w:cs="微软雅黑"/>
          <w:color w:val="000000" w:themeColor="text1"/>
          <w:spacing w:val="6"/>
          <w:sz w:val="18"/>
          <w:szCs w:val="18"/>
        </w:rPr>
      </w:pPr>
    </w:p>
    <w:p w14:paraId="64949AE8" w14:textId="0B828741" w:rsidR="00F039DB" w:rsidRPr="00061D7F" w:rsidRDefault="007550B7">
      <w:pPr>
        <w:spacing w:line="380" w:lineRule="exact"/>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.5</w:t>
      </w:r>
      <w:r w:rsidRPr="00061D7F">
        <w:rPr>
          <w:rFonts w:ascii="Times New Roman" w:eastAsia="微软雅黑" w:hAnsi="Times New Roman" w:cs="微软雅黑" w:hint="eastAsia"/>
          <w:b/>
        </w:rPr>
        <w:t>：参考文献</w:t>
      </w:r>
    </w:p>
    <w:p w14:paraId="7052981A" w14:textId="77777777" w:rsidR="00F039DB" w:rsidRPr="00061D7F" w:rsidRDefault="007550B7">
      <w:pPr>
        <w:pStyle w:val="affffe"/>
        <w:numPr>
          <w:ilvl w:val="0"/>
          <w:numId w:val="7"/>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美国国家综合癌症网络（</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 xml:space="preserve"> </w:t>
      </w:r>
      <w:r w:rsidRPr="00061D7F">
        <w:rPr>
          <w:rFonts w:ascii="Times New Roman" w:eastAsia="微软雅黑" w:hAnsi="Times New Roman" w:cs="微软雅黑" w:hint="eastAsia"/>
          <w:sz w:val="18"/>
          <w:szCs w:val="18"/>
        </w:rPr>
        <w:t>肿瘤临床实践指南</w:t>
      </w:r>
    </w:p>
    <w:p w14:paraId="03B51340" w14:textId="0FA7A582"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for a in (refer.fixed + refer.dynamic.s_var12</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refer</w:t>
      </w:r>
      <w:r w:rsidR="00244E9F">
        <w:rPr>
          <w:rFonts w:ascii="Times New Roman" w:eastAsia="微软雅黑" w:hAnsi="Times New Roman" w:cs="微软雅黑"/>
          <w:sz w:val="18"/>
          <w:szCs w:val="18"/>
        </w:rPr>
        <w:t>.dynamic.fjsl_116_lc10III</w:t>
      </w:r>
      <w:r w:rsidRPr="0028226B">
        <w:rPr>
          <w:rFonts w:ascii="Times New Roman" w:eastAsia="微软雅黑" w:hAnsi="Times New Roman" w:cs="微软雅黑"/>
          <w:sz w:val="18"/>
          <w:szCs w:val="18"/>
        </w:rPr>
        <w:t xml:space="preserve"> + refer.dynamic.ec_type)|unique%}</w:t>
      </w:r>
    </w:p>
    <w:p w14:paraId="54B03CBD" w14:textId="77777777"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{{a}}</w:t>
      </w:r>
    </w:p>
    <w:p w14:paraId="4EC644B9" w14:textId="28D0935C" w:rsidR="00F039D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endfor%}</w:t>
      </w:r>
    </w:p>
    <w:sectPr w:rsidR="00F039DB" w:rsidRPr="0028226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F2481" w14:textId="77777777" w:rsidR="00000F6D" w:rsidRDefault="00000F6D">
      <w:r>
        <w:separator/>
      </w:r>
    </w:p>
  </w:endnote>
  <w:endnote w:type="continuationSeparator" w:id="0">
    <w:p w14:paraId="1DA9BAB8" w14:textId="77777777" w:rsidR="00000F6D" w:rsidRDefault="00000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86998" w14:textId="77777777" w:rsidR="00F039DB" w:rsidRDefault="007550B7">
    <w:pPr>
      <w:pStyle w:val="aff6"/>
      <w:adjustRightInd w:val="0"/>
      <w:jc w:val="right"/>
      <w:rPr>
        <w:rFonts w:ascii="微软雅黑" w:eastAsia="微软雅黑" w:hAnsi="微软雅黑" w:hint="eastAsia"/>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78137" w14:textId="77777777" w:rsidR="00F039DB" w:rsidRDefault="00F039DB">
    <w:pPr>
      <w:pStyle w:val="aff6"/>
      <w:ind w:right="90"/>
      <w:rPr>
        <w:rFonts w:ascii="微软雅黑" w:eastAsia="微软雅黑" w:hAnsi="微软雅黑"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FC26" w14:textId="3400FB7A" w:rsidR="00F039DB" w:rsidRDefault="007550B7">
    <w:pPr>
      <w:pStyle w:val="aff6"/>
      <w:adjustRightInd w:val="0"/>
      <w:ind w:firstLineChars="2100" w:firstLine="4200"/>
      <w:rPr>
        <w:rFonts w:ascii="微软雅黑" w:eastAsia="微软雅黑" w:hAnsi="微软雅黑" w:hint="eastAsia"/>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BC132D">
      <w:rPr>
        <w:rFonts w:ascii="微软雅黑" w:eastAsia="微软雅黑" w:hAnsi="微软雅黑" w:hint="eastAsia"/>
        <w:noProof/>
        <w:color w:val="0D0D0D" w:themeColor="text1" w:themeTint="F2"/>
        <w:sz w:val="16"/>
        <w:szCs w:val="16"/>
      </w:rPr>
      <w:t>25</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EDF5B" w14:textId="77777777" w:rsidR="00000F6D" w:rsidRDefault="00000F6D">
      <w:r>
        <w:separator/>
      </w:r>
    </w:p>
  </w:footnote>
  <w:footnote w:type="continuationSeparator" w:id="0">
    <w:p w14:paraId="3A73652C" w14:textId="77777777" w:rsidR="00000F6D" w:rsidRDefault="00000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20A8516A" w14:textId="77777777">
      <w:trPr>
        <w:trHeight w:hRule="exact" w:val="397"/>
      </w:trPr>
      <w:tc>
        <w:tcPr>
          <w:tcW w:w="2737" w:type="dxa"/>
          <w:vMerge w:val="restart"/>
          <w:shd w:val="clear" w:color="auto" w:fill="auto"/>
        </w:tcPr>
        <w:p w14:paraId="4EC48646" w14:textId="77777777" w:rsidR="00F039DB" w:rsidRDefault="00F039DB">
          <w:pPr>
            <w:snapToGrid w:val="0"/>
            <w:jc w:val="left"/>
          </w:pPr>
        </w:p>
      </w:tc>
      <w:tc>
        <w:tcPr>
          <w:tcW w:w="2247" w:type="dxa"/>
          <w:tcMar>
            <w:top w:w="60" w:type="dxa"/>
            <w:bottom w:w="60" w:type="dxa"/>
          </w:tcMar>
          <w:vAlign w:val="bottom"/>
        </w:tcPr>
        <w:p w14:paraId="64600C76" w14:textId="77777777" w:rsidR="00F039DB" w:rsidRDefault="00F039DB">
          <w:pPr>
            <w:adjustRightInd w:val="0"/>
            <w:snapToGrid w:val="0"/>
            <w:rPr>
              <w:rFonts w:ascii="微软雅黑" w:eastAsia="微软雅黑" w:hAnsi="微软雅黑" w:hint="eastAsia"/>
              <w:color w:val="BFBFBF" w:themeColor="background1" w:themeShade="BF"/>
              <w:sz w:val="16"/>
              <w:szCs w:val="16"/>
            </w:rPr>
          </w:pPr>
        </w:p>
      </w:tc>
      <w:tc>
        <w:tcPr>
          <w:tcW w:w="1248" w:type="dxa"/>
          <w:tcMar>
            <w:top w:w="60" w:type="dxa"/>
            <w:bottom w:w="60" w:type="dxa"/>
          </w:tcMar>
          <w:vAlign w:val="bottom"/>
        </w:tcPr>
        <w:p w14:paraId="53CAED52" w14:textId="77777777" w:rsidR="00F039DB" w:rsidRDefault="00F039DB">
          <w:pPr>
            <w:adjustRightInd w:val="0"/>
            <w:snapToGrid w:val="0"/>
            <w:rPr>
              <w:rFonts w:ascii="微软雅黑" w:eastAsia="微软雅黑" w:hAnsi="微软雅黑" w:hint="eastAsia"/>
              <w:color w:val="BFBFBF" w:themeColor="background1" w:themeShade="BF"/>
              <w:sz w:val="16"/>
              <w:szCs w:val="16"/>
            </w:rPr>
          </w:pPr>
        </w:p>
      </w:tc>
      <w:tc>
        <w:tcPr>
          <w:tcW w:w="3974" w:type="dxa"/>
          <w:tcMar>
            <w:top w:w="60" w:type="dxa"/>
            <w:bottom w:w="60" w:type="dxa"/>
          </w:tcMar>
          <w:vAlign w:val="bottom"/>
        </w:tcPr>
        <w:p w14:paraId="2AFF568E" w14:textId="77777777" w:rsidR="00F039DB" w:rsidRDefault="00F039DB">
          <w:pPr>
            <w:adjustRightInd w:val="0"/>
            <w:snapToGrid w:val="0"/>
            <w:rPr>
              <w:rFonts w:ascii="微软雅黑" w:eastAsia="微软雅黑" w:hAnsi="微软雅黑" w:hint="eastAsia"/>
              <w:color w:val="BFBFBF" w:themeColor="background1" w:themeShade="BF"/>
              <w:sz w:val="16"/>
              <w:szCs w:val="16"/>
            </w:rPr>
          </w:pPr>
        </w:p>
      </w:tc>
    </w:tr>
    <w:tr w:rsidR="00F039DB" w14:paraId="42404D31" w14:textId="77777777">
      <w:trPr>
        <w:trHeight w:hRule="exact" w:val="397"/>
      </w:trPr>
      <w:tc>
        <w:tcPr>
          <w:tcW w:w="2737" w:type="dxa"/>
          <w:vMerge/>
          <w:shd w:val="clear" w:color="auto" w:fill="auto"/>
        </w:tcPr>
        <w:p w14:paraId="74482273" w14:textId="77777777" w:rsidR="00F039DB" w:rsidRDefault="00F039DB">
          <w:pPr>
            <w:snapToGrid w:val="0"/>
            <w:jc w:val="left"/>
          </w:pPr>
        </w:p>
      </w:tc>
      <w:tc>
        <w:tcPr>
          <w:tcW w:w="2247" w:type="dxa"/>
          <w:tcMar>
            <w:top w:w="60" w:type="dxa"/>
            <w:bottom w:w="60" w:type="dxa"/>
          </w:tcMar>
        </w:tcPr>
        <w:p w14:paraId="0E5E98E8" w14:textId="77777777" w:rsidR="00F039DB" w:rsidRDefault="00F039DB">
          <w:pPr>
            <w:adjustRightInd w:val="0"/>
            <w:snapToGrid w:val="0"/>
            <w:rPr>
              <w:rFonts w:ascii="微软雅黑" w:eastAsia="微软雅黑" w:hAnsi="微软雅黑" w:hint="eastAsia"/>
              <w:b/>
              <w:color w:val="808080" w:themeColor="background1" w:themeShade="80"/>
              <w:sz w:val="16"/>
              <w:szCs w:val="16"/>
            </w:rPr>
          </w:pPr>
        </w:p>
      </w:tc>
      <w:tc>
        <w:tcPr>
          <w:tcW w:w="1248" w:type="dxa"/>
          <w:tcMar>
            <w:top w:w="60" w:type="dxa"/>
            <w:bottom w:w="60" w:type="dxa"/>
          </w:tcMar>
        </w:tcPr>
        <w:p w14:paraId="5E1CAAF6" w14:textId="77777777" w:rsidR="00F039DB" w:rsidRDefault="00F039DB">
          <w:pPr>
            <w:adjustRightInd w:val="0"/>
            <w:snapToGrid w:val="0"/>
            <w:rPr>
              <w:rFonts w:ascii="微软雅黑" w:eastAsia="微软雅黑" w:hAnsi="微软雅黑" w:hint="eastAsia"/>
              <w:b/>
              <w:color w:val="808080" w:themeColor="background1" w:themeShade="80"/>
              <w:sz w:val="16"/>
              <w:szCs w:val="16"/>
            </w:rPr>
          </w:pPr>
        </w:p>
      </w:tc>
      <w:tc>
        <w:tcPr>
          <w:tcW w:w="3974" w:type="dxa"/>
          <w:tcMar>
            <w:top w:w="60" w:type="dxa"/>
            <w:bottom w:w="60" w:type="dxa"/>
          </w:tcMar>
        </w:tcPr>
        <w:p w14:paraId="0CD77F6E" w14:textId="77777777" w:rsidR="00F039DB" w:rsidRDefault="00F039DB">
          <w:pPr>
            <w:adjustRightInd w:val="0"/>
            <w:snapToGrid w:val="0"/>
            <w:rPr>
              <w:rFonts w:ascii="微软雅黑" w:eastAsia="微软雅黑" w:hAnsi="微软雅黑" w:hint="eastAsia"/>
              <w:b/>
              <w:color w:val="000000" w:themeColor="text1"/>
            </w:rPr>
          </w:pPr>
        </w:p>
      </w:tc>
    </w:tr>
  </w:tbl>
  <w:p w14:paraId="37DE2D6A" w14:textId="77777777" w:rsidR="00F039DB" w:rsidRDefault="00F039D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5E16E5F6" w14:textId="77777777" w:rsidTr="003A74FE">
      <w:trPr>
        <w:trHeight w:val="397"/>
      </w:trPr>
      <w:tc>
        <w:tcPr>
          <w:tcW w:w="2737" w:type="dxa"/>
          <w:vMerge w:val="restart"/>
          <w:shd w:val="clear" w:color="auto" w:fill="auto"/>
        </w:tcPr>
        <w:p w14:paraId="760A172E" w14:textId="77777777" w:rsidR="00F039DB" w:rsidRDefault="00F039DB">
          <w:pPr>
            <w:snapToGrid w:val="0"/>
            <w:jc w:val="left"/>
          </w:pPr>
          <w:bookmarkStart w:id="20" w:name="_Hlk51948908"/>
          <w:bookmarkStart w:id="21" w:name="OLE_LINK9"/>
          <w:bookmarkStart w:id="22" w:name="OLE_LINK8"/>
        </w:p>
      </w:tc>
      <w:tc>
        <w:tcPr>
          <w:tcW w:w="2247" w:type="dxa"/>
          <w:tcMar>
            <w:top w:w="60" w:type="dxa"/>
            <w:bottom w:w="60" w:type="dxa"/>
          </w:tcMar>
          <w:vAlign w:val="bottom"/>
        </w:tcPr>
        <w:p w14:paraId="7C284634" w14:textId="77777777" w:rsidR="00F039DB" w:rsidRDefault="00F039DB">
          <w:pPr>
            <w:adjustRightInd w:val="0"/>
            <w:snapToGrid w:val="0"/>
            <w:rPr>
              <w:rFonts w:ascii="微软雅黑" w:eastAsia="微软雅黑" w:hAnsi="微软雅黑" w:hint="eastAsia"/>
              <w:color w:val="BFBFBF" w:themeColor="background1" w:themeShade="BF"/>
              <w:sz w:val="16"/>
              <w:szCs w:val="16"/>
            </w:rPr>
          </w:pPr>
        </w:p>
      </w:tc>
      <w:tc>
        <w:tcPr>
          <w:tcW w:w="1248" w:type="dxa"/>
          <w:tcMar>
            <w:top w:w="60" w:type="dxa"/>
            <w:bottom w:w="60" w:type="dxa"/>
          </w:tcMar>
          <w:vAlign w:val="bottom"/>
        </w:tcPr>
        <w:p w14:paraId="301A3AE4" w14:textId="77777777" w:rsidR="00F039DB" w:rsidRDefault="00F039DB">
          <w:pPr>
            <w:adjustRightInd w:val="0"/>
            <w:snapToGrid w:val="0"/>
            <w:rPr>
              <w:rFonts w:ascii="微软雅黑" w:eastAsia="微软雅黑" w:hAnsi="微软雅黑" w:hint="eastAsia"/>
              <w:color w:val="BFBFBF" w:themeColor="background1" w:themeShade="BF"/>
              <w:sz w:val="16"/>
              <w:szCs w:val="16"/>
            </w:rPr>
          </w:pPr>
        </w:p>
      </w:tc>
      <w:tc>
        <w:tcPr>
          <w:tcW w:w="3974" w:type="dxa"/>
          <w:tcMar>
            <w:top w:w="60" w:type="dxa"/>
            <w:bottom w:w="60" w:type="dxa"/>
          </w:tcMar>
          <w:vAlign w:val="bottom"/>
        </w:tcPr>
        <w:p w14:paraId="79521C5C" w14:textId="77777777" w:rsidR="00F039DB" w:rsidRDefault="00F039DB">
          <w:pPr>
            <w:adjustRightInd w:val="0"/>
            <w:snapToGrid w:val="0"/>
            <w:rPr>
              <w:rFonts w:ascii="微软雅黑" w:eastAsia="微软雅黑" w:hAnsi="微软雅黑" w:hint="eastAsia"/>
              <w:color w:val="BFBFBF" w:themeColor="background1" w:themeShade="BF"/>
              <w:sz w:val="16"/>
              <w:szCs w:val="16"/>
            </w:rPr>
          </w:pPr>
        </w:p>
      </w:tc>
    </w:tr>
    <w:tr w:rsidR="00036332" w14:paraId="5983E96C" w14:textId="77777777" w:rsidTr="003A74FE">
      <w:trPr>
        <w:trHeight w:val="397"/>
      </w:trPr>
      <w:tc>
        <w:tcPr>
          <w:tcW w:w="2737" w:type="dxa"/>
          <w:vMerge/>
          <w:shd w:val="clear" w:color="auto" w:fill="auto"/>
        </w:tcPr>
        <w:p w14:paraId="2F8107FA" w14:textId="77777777" w:rsidR="00036332" w:rsidRDefault="00036332" w:rsidP="00036332">
          <w:pPr>
            <w:snapToGrid w:val="0"/>
            <w:jc w:val="left"/>
          </w:pPr>
        </w:p>
      </w:tc>
      <w:tc>
        <w:tcPr>
          <w:tcW w:w="2247" w:type="dxa"/>
          <w:tcMar>
            <w:top w:w="60" w:type="dxa"/>
            <w:bottom w:w="60" w:type="dxa"/>
          </w:tcMar>
        </w:tcPr>
        <w:p w14:paraId="041BD418" w14:textId="77777777" w:rsidR="00036332" w:rsidRDefault="00036332" w:rsidP="00036332">
          <w:pPr>
            <w:adjustRightInd w:val="0"/>
            <w:snapToGrid w:val="0"/>
            <w:rPr>
              <w:rFonts w:ascii="微软雅黑" w:eastAsia="微软雅黑" w:hAnsi="微软雅黑" w:hint="eastAsia"/>
              <w:b/>
              <w:color w:val="808080" w:themeColor="background1" w:themeShade="80"/>
              <w:sz w:val="16"/>
              <w:szCs w:val="16"/>
            </w:rPr>
          </w:pPr>
        </w:p>
      </w:tc>
      <w:tc>
        <w:tcPr>
          <w:tcW w:w="1248" w:type="dxa"/>
          <w:tcMar>
            <w:top w:w="60" w:type="dxa"/>
            <w:bottom w:w="60" w:type="dxa"/>
          </w:tcMar>
        </w:tcPr>
        <w:p w14:paraId="3AA46121" w14:textId="77777777" w:rsidR="00036332" w:rsidRDefault="00036332" w:rsidP="00036332">
          <w:pPr>
            <w:adjustRightInd w:val="0"/>
            <w:snapToGrid w:val="0"/>
            <w:rPr>
              <w:rFonts w:ascii="微软雅黑" w:eastAsia="微软雅黑" w:hAnsi="微软雅黑" w:hint="eastAsia"/>
              <w:b/>
              <w:color w:val="808080" w:themeColor="background1" w:themeShade="80"/>
              <w:sz w:val="16"/>
              <w:szCs w:val="16"/>
            </w:rPr>
          </w:pPr>
        </w:p>
      </w:tc>
      <w:tc>
        <w:tcPr>
          <w:tcW w:w="3974" w:type="dxa"/>
          <w:tcMar>
            <w:top w:w="60" w:type="dxa"/>
            <w:bottom w:w="60" w:type="dxa"/>
          </w:tcMar>
        </w:tcPr>
        <w:p w14:paraId="4F2F029C" w14:textId="4D3498A1" w:rsidR="00036332" w:rsidRDefault="00036332" w:rsidP="00036332">
          <w:pPr>
            <w:adjustRightInd w:val="0"/>
            <w:snapToGrid w:val="0"/>
            <w:rPr>
              <w:rFonts w:ascii="微软雅黑" w:eastAsia="微软雅黑" w:hAnsi="微软雅黑" w:hint="eastAsia"/>
              <w:b/>
              <w:color w:val="000000" w:themeColor="text1"/>
            </w:rPr>
          </w:pPr>
          <w:r>
            <w:rPr>
              <w:rFonts w:ascii="微软雅黑" w:eastAsia="微软雅黑" w:hAnsi="微软雅黑" w:hint="eastAsia"/>
              <w:b/>
              <w:color w:val="000000" w:themeColor="text1"/>
            </w:rPr>
            <w:t>分子病理号：</w:t>
          </w:r>
          <w:bookmarkStart w:id="23" w:name="RSID3"/>
          <w:bookmarkEnd w:id="23"/>
          <w:r w:rsidR="003A74FE" w:rsidRPr="003A74FE">
            <w:rPr>
              <w:rFonts w:ascii="微软雅黑" w:eastAsia="微软雅黑" w:hAnsi="微软雅黑"/>
              <w:b/>
              <w:color w:val="000000" w:themeColor="text1"/>
            </w:rPr>
            <w:t>{{sample.mol_pathological_id}}</w:t>
          </w:r>
        </w:p>
      </w:tc>
    </w:tr>
    <w:bookmarkEnd w:id="20"/>
    <w:bookmarkEnd w:id="21"/>
    <w:bookmarkEnd w:id="22"/>
  </w:tbl>
  <w:p w14:paraId="349EAA67" w14:textId="77777777" w:rsidR="00F039DB" w:rsidRDefault="00F039D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267AD264"/>
    <w:multiLevelType w:val="singleLevel"/>
    <w:tmpl w:val="267AD264"/>
    <w:lvl w:ilvl="0">
      <w:start w:val="1"/>
      <w:numFmt w:val="decimal"/>
      <w:suff w:val="nothing"/>
      <w:lvlText w:val="%1-"/>
      <w:lvlJc w:val="left"/>
    </w:lvl>
  </w:abstractNum>
  <w:abstractNum w:abstractNumId="3"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BB4DC01"/>
    <w:multiLevelType w:val="singleLevel"/>
    <w:tmpl w:val="4BB4DC01"/>
    <w:lvl w:ilvl="0">
      <w:start w:val="2"/>
      <w:numFmt w:val="decimal"/>
      <w:suff w:val="space"/>
      <w:lvlText w:val="%1."/>
      <w:lvlJc w:val="left"/>
      <w:pPr>
        <w:ind w:left="0"/>
      </w:pPr>
    </w:lvl>
  </w:abstractNum>
  <w:abstractNum w:abstractNumId="5" w15:restartNumberingAfterBreak="0">
    <w:nsid w:val="73EB7B5E"/>
    <w:multiLevelType w:val="singleLevel"/>
    <w:tmpl w:val="73EB7B5E"/>
    <w:lvl w:ilvl="0">
      <w:start w:val="9"/>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223565122">
    <w:abstractNumId w:val="6"/>
  </w:num>
  <w:num w:numId="2" w16cid:durableId="987175303">
    <w:abstractNumId w:val="2"/>
  </w:num>
  <w:num w:numId="3" w16cid:durableId="1703557598">
    <w:abstractNumId w:val="4"/>
  </w:num>
  <w:num w:numId="4" w16cid:durableId="1654602705">
    <w:abstractNumId w:val="1"/>
  </w:num>
  <w:num w:numId="5" w16cid:durableId="150830897">
    <w:abstractNumId w:val="0"/>
  </w:num>
  <w:num w:numId="6" w16cid:durableId="2097895973">
    <w:abstractNumId w:val="5"/>
  </w:num>
  <w:num w:numId="7" w16cid:durableId="1580795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00F6D"/>
    <w:rsid w:val="000255A0"/>
    <w:rsid w:val="00026105"/>
    <w:rsid w:val="00036332"/>
    <w:rsid w:val="000406AF"/>
    <w:rsid w:val="00061D7F"/>
    <w:rsid w:val="00076ADA"/>
    <w:rsid w:val="00082462"/>
    <w:rsid w:val="000917B9"/>
    <w:rsid w:val="000A0DEC"/>
    <w:rsid w:val="000C09F8"/>
    <w:rsid w:val="000C22A8"/>
    <w:rsid w:val="000C2ADE"/>
    <w:rsid w:val="000C7D84"/>
    <w:rsid w:val="000E314B"/>
    <w:rsid w:val="000E38F3"/>
    <w:rsid w:val="000F2232"/>
    <w:rsid w:val="00125C1E"/>
    <w:rsid w:val="00134236"/>
    <w:rsid w:val="00156DDA"/>
    <w:rsid w:val="001606D2"/>
    <w:rsid w:val="001737CB"/>
    <w:rsid w:val="0018097C"/>
    <w:rsid w:val="00181A23"/>
    <w:rsid w:val="00194E4E"/>
    <w:rsid w:val="001A1464"/>
    <w:rsid w:val="001B4FAC"/>
    <w:rsid w:val="001C1B3D"/>
    <w:rsid w:val="001C5835"/>
    <w:rsid w:val="001C6919"/>
    <w:rsid w:val="00201206"/>
    <w:rsid w:val="0020126D"/>
    <w:rsid w:val="00213EDA"/>
    <w:rsid w:val="00215388"/>
    <w:rsid w:val="00217A1D"/>
    <w:rsid w:val="00244E9F"/>
    <w:rsid w:val="0024655D"/>
    <w:rsid w:val="002556F4"/>
    <w:rsid w:val="00255A08"/>
    <w:rsid w:val="00272120"/>
    <w:rsid w:val="00272C12"/>
    <w:rsid w:val="00273AFC"/>
    <w:rsid w:val="00281AAF"/>
    <w:rsid w:val="0028226B"/>
    <w:rsid w:val="00296DD2"/>
    <w:rsid w:val="002A3BEE"/>
    <w:rsid w:val="002A6608"/>
    <w:rsid w:val="002B2341"/>
    <w:rsid w:val="002B4DAF"/>
    <w:rsid w:val="002B7643"/>
    <w:rsid w:val="002C033E"/>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C0D"/>
    <w:rsid w:val="00375968"/>
    <w:rsid w:val="00383115"/>
    <w:rsid w:val="003A055B"/>
    <w:rsid w:val="003A093C"/>
    <w:rsid w:val="003A74FE"/>
    <w:rsid w:val="003B4A47"/>
    <w:rsid w:val="003C575B"/>
    <w:rsid w:val="003D095E"/>
    <w:rsid w:val="003E0309"/>
    <w:rsid w:val="003E23A2"/>
    <w:rsid w:val="003F6181"/>
    <w:rsid w:val="003F7128"/>
    <w:rsid w:val="00400D29"/>
    <w:rsid w:val="00402DE3"/>
    <w:rsid w:val="00422D53"/>
    <w:rsid w:val="0043369F"/>
    <w:rsid w:val="0043729C"/>
    <w:rsid w:val="00440F02"/>
    <w:rsid w:val="004439C4"/>
    <w:rsid w:val="00445599"/>
    <w:rsid w:val="00445781"/>
    <w:rsid w:val="00450825"/>
    <w:rsid w:val="00451C45"/>
    <w:rsid w:val="0047482A"/>
    <w:rsid w:val="00477DD0"/>
    <w:rsid w:val="004864D2"/>
    <w:rsid w:val="004B70F1"/>
    <w:rsid w:val="004C3ECE"/>
    <w:rsid w:val="004C6A87"/>
    <w:rsid w:val="004D4BB9"/>
    <w:rsid w:val="004D6918"/>
    <w:rsid w:val="00505B44"/>
    <w:rsid w:val="00512308"/>
    <w:rsid w:val="00516C26"/>
    <w:rsid w:val="0051799F"/>
    <w:rsid w:val="00523D00"/>
    <w:rsid w:val="00533B5E"/>
    <w:rsid w:val="00535E38"/>
    <w:rsid w:val="005424B2"/>
    <w:rsid w:val="0055016E"/>
    <w:rsid w:val="0057753A"/>
    <w:rsid w:val="005966FC"/>
    <w:rsid w:val="005A6D7A"/>
    <w:rsid w:val="005B4C53"/>
    <w:rsid w:val="005C0AC7"/>
    <w:rsid w:val="005C57AB"/>
    <w:rsid w:val="005D28B2"/>
    <w:rsid w:val="005D5F76"/>
    <w:rsid w:val="005E51DA"/>
    <w:rsid w:val="00603D9A"/>
    <w:rsid w:val="00607C84"/>
    <w:rsid w:val="00635C95"/>
    <w:rsid w:val="00654BF1"/>
    <w:rsid w:val="006610A1"/>
    <w:rsid w:val="00662D98"/>
    <w:rsid w:val="00677851"/>
    <w:rsid w:val="00691109"/>
    <w:rsid w:val="006D11BF"/>
    <w:rsid w:val="006E51FC"/>
    <w:rsid w:val="006E5F5E"/>
    <w:rsid w:val="00704D91"/>
    <w:rsid w:val="00706274"/>
    <w:rsid w:val="007111C0"/>
    <w:rsid w:val="00722D02"/>
    <w:rsid w:val="00737335"/>
    <w:rsid w:val="0073790C"/>
    <w:rsid w:val="007419F6"/>
    <w:rsid w:val="00746088"/>
    <w:rsid w:val="007550B7"/>
    <w:rsid w:val="00773776"/>
    <w:rsid w:val="00782AB1"/>
    <w:rsid w:val="007860B9"/>
    <w:rsid w:val="00793077"/>
    <w:rsid w:val="007A2876"/>
    <w:rsid w:val="007A4A4F"/>
    <w:rsid w:val="007A6C63"/>
    <w:rsid w:val="007E0839"/>
    <w:rsid w:val="007E51E2"/>
    <w:rsid w:val="007F638F"/>
    <w:rsid w:val="00800286"/>
    <w:rsid w:val="00817D27"/>
    <w:rsid w:val="00823E08"/>
    <w:rsid w:val="008257FC"/>
    <w:rsid w:val="00827B9F"/>
    <w:rsid w:val="008348D2"/>
    <w:rsid w:val="00846F09"/>
    <w:rsid w:val="00857395"/>
    <w:rsid w:val="00871236"/>
    <w:rsid w:val="00873B55"/>
    <w:rsid w:val="008933BB"/>
    <w:rsid w:val="008A47D8"/>
    <w:rsid w:val="008D2D62"/>
    <w:rsid w:val="008F7321"/>
    <w:rsid w:val="009024C5"/>
    <w:rsid w:val="009062F1"/>
    <w:rsid w:val="00916944"/>
    <w:rsid w:val="009378EC"/>
    <w:rsid w:val="00937CF0"/>
    <w:rsid w:val="009434C6"/>
    <w:rsid w:val="009437AD"/>
    <w:rsid w:val="00944BEE"/>
    <w:rsid w:val="00945ACF"/>
    <w:rsid w:val="009470C1"/>
    <w:rsid w:val="00971D47"/>
    <w:rsid w:val="00982092"/>
    <w:rsid w:val="0099470E"/>
    <w:rsid w:val="009A18D1"/>
    <w:rsid w:val="009A6C07"/>
    <w:rsid w:val="009B670A"/>
    <w:rsid w:val="009D2876"/>
    <w:rsid w:val="009E15A6"/>
    <w:rsid w:val="00A279E6"/>
    <w:rsid w:val="00A65F13"/>
    <w:rsid w:val="00A668C4"/>
    <w:rsid w:val="00A7250E"/>
    <w:rsid w:val="00A853A3"/>
    <w:rsid w:val="00A9327F"/>
    <w:rsid w:val="00AA1B0F"/>
    <w:rsid w:val="00AB4C6D"/>
    <w:rsid w:val="00AC1D95"/>
    <w:rsid w:val="00AC1E6C"/>
    <w:rsid w:val="00AC43A6"/>
    <w:rsid w:val="00AE062F"/>
    <w:rsid w:val="00B07FF1"/>
    <w:rsid w:val="00B212F5"/>
    <w:rsid w:val="00B23BE3"/>
    <w:rsid w:val="00B272E2"/>
    <w:rsid w:val="00B36D5F"/>
    <w:rsid w:val="00B443FE"/>
    <w:rsid w:val="00B615E1"/>
    <w:rsid w:val="00B73185"/>
    <w:rsid w:val="00B7449C"/>
    <w:rsid w:val="00BB0DCD"/>
    <w:rsid w:val="00BC132D"/>
    <w:rsid w:val="00BC5BA4"/>
    <w:rsid w:val="00BD0129"/>
    <w:rsid w:val="00BD1C2C"/>
    <w:rsid w:val="00BF7DFA"/>
    <w:rsid w:val="00C00596"/>
    <w:rsid w:val="00C17E83"/>
    <w:rsid w:val="00C23EC9"/>
    <w:rsid w:val="00C35ABC"/>
    <w:rsid w:val="00C50232"/>
    <w:rsid w:val="00C542FB"/>
    <w:rsid w:val="00C72F8C"/>
    <w:rsid w:val="00C800DC"/>
    <w:rsid w:val="00C8045F"/>
    <w:rsid w:val="00CB155B"/>
    <w:rsid w:val="00CD7FBC"/>
    <w:rsid w:val="00CE4326"/>
    <w:rsid w:val="00CE670D"/>
    <w:rsid w:val="00D16CED"/>
    <w:rsid w:val="00D20ECE"/>
    <w:rsid w:val="00D220BC"/>
    <w:rsid w:val="00D234BE"/>
    <w:rsid w:val="00D2542D"/>
    <w:rsid w:val="00D4249E"/>
    <w:rsid w:val="00D42551"/>
    <w:rsid w:val="00D42D5D"/>
    <w:rsid w:val="00D51569"/>
    <w:rsid w:val="00D55473"/>
    <w:rsid w:val="00D619A4"/>
    <w:rsid w:val="00D74D48"/>
    <w:rsid w:val="00D77845"/>
    <w:rsid w:val="00D80B15"/>
    <w:rsid w:val="00D83419"/>
    <w:rsid w:val="00D91D94"/>
    <w:rsid w:val="00D93970"/>
    <w:rsid w:val="00DB54FB"/>
    <w:rsid w:val="00DC6667"/>
    <w:rsid w:val="00DC72D8"/>
    <w:rsid w:val="00DD0965"/>
    <w:rsid w:val="00DF04CE"/>
    <w:rsid w:val="00DF145B"/>
    <w:rsid w:val="00DF32EC"/>
    <w:rsid w:val="00E04877"/>
    <w:rsid w:val="00E074AA"/>
    <w:rsid w:val="00E1626E"/>
    <w:rsid w:val="00E17826"/>
    <w:rsid w:val="00E20AFA"/>
    <w:rsid w:val="00E31122"/>
    <w:rsid w:val="00E34A37"/>
    <w:rsid w:val="00E4192E"/>
    <w:rsid w:val="00E930A9"/>
    <w:rsid w:val="00EA1330"/>
    <w:rsid w:val="00EB2348"/>
    <w:rsid w:val="00EB5014"/>
    <w:rsid w:val="00EC29AF"/>
    <w:rsid w:val="00ED550C"/>
    <w:rsid w:val="00EE3854"/>
    <w:rsid w:val="00EE5DDF"/>
    <w:rsid w:val="00F039DB"/>
    <w:rsid w:val="00F17C26"/>
    <w:rsid w:val="00F242DA"/>
    <w:rsid w:val="00F47463"/>
    <w:rsid w:val="00F51138"/>
    <w:rsid w:val="00F51631"/>
    <w:rsid w:val="00F6040A"/>
    <w:rsid w:val="00F67D17"/>
    <w:rsid w:val="00F70D99"/>
    <w:rsid w:val="00F91632"/>
    <w:rsid w:val="00F93CB9"/>
    <w:rsid w:val="00F9797E"/>
    <w:rsid w:val="00FB0A50"/>
    <w:rsid w:val="00FB7AFA"/>
    <w:rsid w:val="00FC5B16"/>
    <w:rsid w:val="00FE5882"/>
    <w:rsid w:val="010F4AB6"/>
    <w:rsid w:val="0182778C"/>
    <w:rsid w:val="01981B6B"/>
    <w:rsid w:val="022F6EAC"/>
    <w:rsid w:val="026C6D7F"/>
    <w:rsid w:val="035918B5"/>
    <w:rsid w:val="040556DD"/>
    <w:rsid w:val="042418A0"/>
    <w:rsid w:val="04351B1E"/>
    <w:rsid w:val="043C32FB"/>
    <w:rsid w:val="04901A7B"/>
    <w:rsid w:val="04A258FF"/>
    <w:rsid w:val="04FD7BBF"/>
    <w:rsid w:val="053B13F3"/>
    <w:rsid w:val="05440CEB"/>
    <w:rsid w:val="058D5066"/>
    <w:rsid w:val="05B41F00"/>
    <w:rsid w:val="063D6CAF"/>
    <w:rsid w:val="06D73158"/>
    <w:rsid w:val="06E3407D"/>
    <w:rsid w:val="070C2DE6"/>
    <w:rsid w:val="08144141"/>
    <w:rsid w:val="09044BA7"/>
    <w:rsid w:val="096774F6"/>
    <w:rsid w:val="0A053D41"/>
    <w:rsid w:val="0A0E3EE2"/>
    <w:rsid w:val="0A690774"/>
    <w:rsid w:val="0AA06C8B"/>
    <w:rsid w:val="0AF0679F"/>
    <w:rsid w:val="0C481F3C"/>
    <w:rsid w:val="0E5028A4"/>
    <w:rsid w:val="0EE505E5"/>
    <w:rsid w:val="0F2828DB"/>
    <w:rsid w:val="0F3F1AA3"/>
    <w:rsid w:val="0FCF1AAB"/>
    <w:rsid w:val="10390BE8"/>
    <w:rsid w:val="109C2F25"/>
    <w:rsid w:val="10A31746"/>
    <w:rsid w:val="11252F1A"/>
    <w:rsid w:val="11643A43"/>
    <w:rsid w:val="11685CD6"/>
    <w:rsid w:val="128656A0"/>
    <w:rsid w:val="14EB6229"/>
    <w:rsid w:val="1508008B"/>
    <w:rsid w:val="153D1B79"/>
    <w:rsid w:val="15822253"/>
    <w:rsid w:val="159B37AB"/>
    <w:rsid w:val="15D31197"/>
    <w:rsid w:val="160E21CF"/>
    <w:rsid w:val="1647748F"/>
    <w:rsid w:val="16E07599"/>
    <w:rsid w:val="1720665E"/>
    <w:rsid w:val="17B3550B"/>
    <w:rsid w:val="18441ED8"/>
    <w:rsid w:val="18CE20EA"/>
    <w:rsid w:val="19046C43"/>
    <w:rsid w:val="19F66F6A"/>
    <w:rsid w:val="1A0E12F5"/>
    <w:rsid w:val="1A554870"/>
    <w:rsid w:val="1ABA324B"/>
    <w:rsid w:val="1B28276B"/>
    <w:rsid w:val="1C0A001C"/>
    <w:rsid w:val="1C4E0EA5"/>
    <w:rsid w:val="1CA748CA"/>
    <w:rsid w:val="1CAF52FD"/>
    <w:rsid w:val="1CE974F2"/>
    <w:rsid w:val="1D01602C"/>
    <w:rsid w:val="1E962B61"/>
    <w:rsid w:val="1F0B19A2"/>
    <w:rsid w:val="1F617814"/>
    <w:rsid w:val="203D202F"/>
    <w:rsid w:val="204211B1"/>
    <w:rsid w:val="20AC7A71"/>
    <w:rsid w:val="21562616"/>
    <w:rsid w:val="21821591"/>
    <w:rsid w:val="21DE339D"/>
    <w:rsid w:val="227930C6"/>
    <w:rsid w:val="22F369D5"/>
    <w:rsid w:val="239C52BE"/>
    <w:rsid w:val="23F549CE"/>
    <w:rsid w:val="24906BCA"/>
    <w:rsid w:val="252D222C"/>
    <w:rsid w:val="2601397D"/>
    <w:rsid w:val="266535EF"/>
    <w:rsid w:val="26A023C5"/>
    <w:rsid w:val="26A548D4"/>
    <w:rsid w:val="26B02E2F"/>
    <w:rsid w:val="27D26BD7"/>
    <w:rsid w:val="291678C1"/>
    <w:rsid w:val="292D097C"/>
    <w:rsid w:val="294468A4"/>
    <w:rsid w:val="29C25353"/>
    <w:rsid w:val="2A406B23"/>
    <w:rsid w:val="2A5D05CA"/>
    <w:rsid w:val="2B726905"/>
    <w:rsid w:val="2BB97CA2"/>
    <w:rsid w:val="2BC0187C"/>
    <w:rsid w:val="2D055273"/>
    <w:rsid w:val="2DDA45D2"/>
    <w:rsid w:val="2EA55CC5"/>
    <w:rsid w:val="2EF854E9"/>
    <w:rsid w:val="2F8D4ADB"/>
    <w:rsid w:val="2FC07166"/>
    <w:rsid w:val="2FE77AE1"/>
    <w:rsid w:val="2FEE2113"/>
    <w:rsid w:val="3045283A"/>
    <w:rsid w:val="30C46AE7"/>
    <w:rsid w:val="30ED267A"/>
    <w:rsid w:val="310F30E0"/>
    <w:rsid w:val="329334D8"/>
    <w:rsid w:val="32B72DD0"/>
    <w:rsid w:val="32E13D4A"/>
    <w:rsid w:val="32F02F31"/>
    <w:rsid w:val="34065AF9"/>
    <w:rsid w:val="346414CC"/>
    <w:rsid w:val="34C04E88"/>
    <w:rsid w:val="356814E2"/>
    <w:rsid w:val="359A712C"/>
    <w:rsid w:val="35F72C44"/>
    <w:rsid w:val="3605200A"/>
    <w:rsid w:val="36812749"/>
    <w:rsid w:val="37555733"/>
    <w:rsid w:val="37555A58"/>
    <w:rsid w:val="378F3448"/>
    <w:rsid w:val="38190D6B"/>
    <w:rsid w:val="38303DCF"/>
    <w:rsid w:val="38510EB8"/>
    <w:rsid w:val="38FA3548"/>
    <w:rsid w:val="398443D3"/>
    <w:rsid w:val="3AAE2954"/>
    <w:rsid w:val="3AD437F4"/>
    <w:rsid w:val="3B3836C7"/>
    <w:rsid w:val="3BCE681F"/>
    <w:rsid w:val="3C756255"/>
    <w:rsid w:val="3C814BF9"/>
    <w:rsid w:val="3C8A1D00"/>
    <w:rsid w:val="3CB60D47"/>
    <w:rsid w:val="3CD93BC9"/>
    <w:rsid w:val="3CE84C78"/>
    <w:rsid w:val="3DC96858"/>
    <w:rsid w:val="3E3057C3"/>
    <w:rsid w:val="3E9355EC"/>
    <w:rsid w:val="3F406FEE"/>
    <w:rsid w:val="3F5403D5"/>
    <w:rsid w:val="3FFB2188"/>
    <w:rsid w:val="3FFC17A8"/>
    <w:rsid w:val="40434FD3"/>
    <w:rsid w:val="41501726"/>
    <w:rsid w:val="41B10CDF"/>
    <w:rsid w:val="41F4505C"/>
    <w:rsid w:val="41FD30E3"/>
    <w:rsid w:val="42980EEF"/>
    <w:rsid w:val="43E76D85"/>
    <w:rsid w:val="446A1543"/>
    <w:rsid w:val="44990FB4"/>
    <w:rsid w:val="44E93C84"/>
    <w:rsid w:val="472745EF"/>
    <w:rsid w:val="475B7B2D"/>
    <w:rsid w:val="47CD33E9"/>
    <w:rsid w:val="480B190D"/>
    <w:rsid w:val="48383567"/>
    <w:rsid w:val="484C6A03"/>
    <w:rsid w:val="48C657BD"/>
    <w:rsid w:val="48D6145F"/>
    <w:rsid w:val="49221512"/>
    <w:rsid w:val="49380D36"/>
    <w:rsid w:val="49C84C3C"/>
    <w:rsid w:val="4A1B5742"/>
    <w:rsid w:val="4A804742"/>
    <w:rsid w:val="4B11183E"/>
    <w:rsid w:val="4B410375"/>
    <w:rsid w:val="4B4A7644"/>
    <w:rsid w:val="4BC36FDC"/>
    <w:rsid w:val="4BE17364"/>
    <w:rsid w:val="4C2041B0"/>
    <w:rsid w:val="4CAF4C3E"/>
    <w:rsid w:val="4DA150FB"/>
    <w:rsid w:val="4DE32799"/>
    <w:rsid w:val="4DFD6C89"/>
    <w:rsid w:val="4E1F6361"/>
    <w:rsid w:val="4E6B5980"/>
    <w:rsid w:val="4F34320E"/>
    <w:rsid w:val="4F3907AD"/>
    <w:rsid w:val="4F4641AC"/>
    <w:rsid w:val="4FCA7AD2"/>
    <w:rsid w:val="505255C6"/>
    <w:rsid w:val="507722B9"/>
    <w:rsid w:val="507D610D"/>
    <w:rsid w:val="52917DD7"/>
    <w:rsid w:val="53511DEF"/>
    <w:rsid w:val="53590226"/>
    <w:rsid w:val="536015B5"/>
    <w:rsid w:val="53AF42AE"/>
    <w:rsid w:val="53C40BDA"/>
    <w:rsid w:val="53D03BFF"/>
    <w:rsid w:val="54104C64"/>
    <w:rsid w:val="54372AB5"/>
    <w:rsid w:val="54BF543C"/>
    <w:rsid w:val="54C52678"/>
    <w:rsid w:val="55804F35"/>
    <w:rsid w:val="55B61960"/>
    <w:rsid w:val="55B82B46"/>
    <w:rsid w:val="56130B60"/>
    <w:rsid w:val="56B23ED5"/>
    <w:rsid w:val="571D50CC"/>
    <w:rsid w:val="57297B7D"/>
    <w:rsid w:val="57803FD4"/>
    <w:rsid w:val="583E06A5"/>
    <w:rsid w:val="5A0B58C5"/>
    <w:rsid w:val="5AA721E0"/>
    <w:rsid w:val="5AB462FE"/>
    <w:rsid w:val="5ABE0BC9"/>
    <w:rsid w:val="5AD636D8"/>
    <w:rsid w:val="5B01367D"/>
    <w:rsid w:val="5B3E6680"/>
    <w:rsid w:val="5C096DDE"/>
    <w:rsid w:val="5C433C25"/>
    <w:rsid w:val="5C82259C"/>
    <w:rsid w:val="5C8E5513"/>
    <w:rsid w:val="5CCE7F9D"/>
    <w:rsid w:val="5D1256CE"/>
    <w:rsid w:val="5D7077CE"/>
    <w:rsid w:val="5F5674FF"/>
    <w:rsid w:val="5F796316"/>
    <w:rsid w:val="5F8E222D"/>
    <w:rsid w:val="5FF05A6E"/>
    <w:rsid w:val="608F7035"/>
    <w:rsid w:val="61970898"/>
    <w:rsid w:val="61B72569"/>
    <w:rsid w:val="61D218D0"/>
    <w:rsid w:val="61F07FA8"/>
    <w:rsid w:val="62F775D9"/>
    <w:rsid w:val="6322144A"/>
    <w:rsid w:val="63A159FD"/>
    <w:rsid w:val="63E44B2A"/>
    <w:rsid w:val="63E81C4D"/>
    <w:rsid w:val="63F208BC"/>
    <w:rsid w:val="644E03D2"/>
    <w:rsid w:val="64B23359"/>
    <w:rsid w:val="64C86FBA"/>
    <w:rsid w:val="65744A4C"/>
    <w:rsid w:val="67790FC3"/>
    <w:rsid w:val="67C55017"/>
    <w:rsid w:val="67D31DC3"/>
    <w:rsid w:val="68A13DAA"/>
    <w:rsid w:val="68B41D2F"/>
    <w:rsid w:val="698B0BC2"/>
    <w:rsid w:val="6A320EFC"/>
    <w:rsid w:val="6A4E3ABD"/>
    <w:rsid w:val="6AAC1513"/>
    <w:rsid w:val="6B2B3DFF"/>
    <w:rsid w:val="6B6C4B43"/>
    <w:rsid w:val="6B9E0DAD"/>
    <w:rsid w:val="6BAF2C82"/>
    <w:rsid w:val="6C3A69EF"/>
    <w:rsid w:val="6D045B19"/>
    <w:rsid w:val="6D3671B7"/>
    <w:rsid w:val="6E0B1406"/>
    <w:rsid w:val="6E412346"/>
    <w:rsid w:val="6E9C573F"/>
    <w:rsid w:val="6ED932BF"/>
    <w:rsid w:val="6F0E7516"/>
    <w:rsid w:val="6F943010"/>
    <w:rsid w:val="6FFD7645"/>
    <w:rsid w:val="70220FB5"/>
    <w:rsid w:val="705F78A2"/>
    <w:rsid w:val="70700C9C"/>
    <w:rsid w:val="70C31C97"/>
    <w:rsid w:val="70FB2466"/>
    <w:rsid w:val="711041C2"/>
    <w:rsid w:val="725606AB"/>
    <w:rsid w:val="7269585F"/>
    <w:rsid w:val="72B7097B"/>
    <w:rsid w:val="72D97FEA"/>
    <w:rsid w:val="72FC2705"/>
    <w:rsid w:val="72FC3CA5"/>
    <w:rsid w:val="742407EF"/>
    <w:rsid w:val="743B58B9"/>
    <w:rsid w:val="74AC7D5E"/>
    <w:rsid w:val="74B86703"/>
    <w:rsid w:val="7551227F"/>
    <w:rsid w:val="75703482"/>
    <w:rsid w:val="75C305FF"/>
    <w:rsid w:val="76072269"/>
    <w:rsid w:val="766C1E9B"/>
    <w:rsid w:val="77007C6B"/>
    <w:rsid w:val="77534E09"/>
    <w:rsid w:val="775E4861"/>
    <w:rsid w:val="778D42A8"/>
    <w:rsid w:val="781103D9"/>
    <w:rsid w:val="78553D34"/>
    <w:rsid w:val="794E79D3"/>
    <w:rsid w:val="7B5A4FB8"/>
    <w:rsid w:val="7BA436DF"/>
    <w:rsid w:val="7CAD3F5D"/>
    <w:rsid w:val="7CEB6700"/>
    <w:rsid w:val="7D140B97"/>
    <w:rsid w:val="7DAD5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D679C25"/>
  <w14:defaultImageDpi w14:val="32767"/>
  <w15:docId w15:val="{43E33460-CD74-49B0-A3C1-9C7169FC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styleId="afffff0">
    <w:name w:val="Revision"/>
    <w:hidden/>
    <w:uiPriority w:val="99"/>
    <w:semiHidden/>
    <w:rsid w:val="003F7128"/>
    <w:rPr>
      <w:rFonts w:asciiTheme="minorHAnsi" w:eastAsiaTheme="minorEastAsia" w:hAnsiTheme="minorHAnsi" w:cstheme="minorBidi"/>
      <w:kern w:val="2"/>
      <w:sz w:val="24"/>
      <w:szCs w:val="24"/>
    </w:rPr>
  </w:style>
  <w:style w:type="table" w:customStyle="1" w:styleId="116">
    <w:name w:val="福建省立116伴随诊断表格"/>
    <w:basedOn w:val="a1"/>
    <w:uiPriority w:val="99"/>
    <w:rsid w:val="00445781"/>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rsid w:val="004864D2"/>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28</Pages>
  <Words>7536</Words>
  <Characters>22008</Characters>
  <Application>Microsoft Office Word</Application>
  <DocSecurity>0</DocSecurity>
  <Lines>1375</Lines>
  <Paragraphs>1181</Paragraphs>
  <ScaleCrop>false</ScaleCrop>
  <Company/>
  <LinksUpToDate>false</LinksUpToDate>
  <CharactersWithSpaces>28363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219</cp:revision>
  <cp:lastPrinted>2022-01-18T19:00:00Z</cp:lastPrinted>
  <dcterms:created xsi:type="dcterms:W3CDTF">2023-05-23T03:52:00Z</dcterms:created>
  <dcterms:modified xsi:type="dcterms:W3CDTF">2025-07-26T13:49:00Z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5D294CB9C2854EF1831B311BDB50B318</vt:lpwstr>
  </property>
</Properties>
</file>