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proofErr w:type="gramStart"/>
            <w:r w:rsidR="00C57E5C" w:rsidRPr="002551B0">
              <w:rPr>
                <w:rFonts w:ascii="Times New Roman" w:hAnsi="Times New Roman"/>
                <w:sz w:val="24"/>
                <w:szCs w:val="24"/>
                <w:lang w:val="en-CA"/>
              </w:rPr>
              <w:t>sample.gender</w:t>
            </w:r>
            <w:proofErr w:type="spellEnd"/>
            <w:proofErr w:type="gram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38AA17BA"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16722" w:rsidRPr="00F66D46">
              <w:rPr>
                <w:rFonts w:ascii="Times New Roman" w:hAnsi="Times New Roman" w:hint="eastAsia"/>
                <w:sz w:val="24"/>
                <w:szCs w:val="24"/>
                <w:highlight w:val="yellow"/>
                <w:lang w:val="en-CA"/>
              </w:rPr>
              <w:t>{</w:t>
            </w:r>
            <w:r w:rsidR="00F16722" w:rsidRPr="00F66D46">
              <w:rPr>
                <w:rFonts w:ascii="Times New Roman" w:hAnsi="Times New Roman"/>
                <w:sz w:val="24"/>
                <w:szCs w:val="24"/>
                <w:highlight w:val="yellow"/>
                <w:lang w:val="en-CA"/>
              </w:rPr>
              <w:t xml:space="preserve">%if </w:t>
            </w:r>
            <w:proofErr w:type="spellStart"/>
            <w:proofErr w:type="gramStart"/>
            <w:r w:rsidR="00F16722" w:rsidRPr="00F66D46">
              <w:rPr>
                <w:rFonts w:ascii="Times New Roman" w:hAnsi="Times New Roman"/>
                <w:sz w:val="24"/>
                <w:szCs w:val="24"/>
                <w:highlight w:val="yellow"/>
                <w:lang w:val="en-CA"/>
              </w:rPr>
              <w:t>sample.report</w:t>
            </w:r>
            <w:proofErr w:type="gramEnd"/>
            <w:r w:rsidR="00F16722" w:rsidRPr="00F66D46">
              <w:rPr>
                <w:rFonts w:ascii="Times New Roman" w:hAnsi="Times New Roman"/>
                <w:sz w:val="24"/>
                <w:szCs w:val="24"/>
                <w:highlight w:val="yellow"/>
                <w:lang w:val="en-CA"/>
              </w:rPr>
              <w:t>_module_type</w:t>
            </w:r>
            <w:proofErr w:type="spellEnd"/>
            <w:r w:rsidR="00F16722" w:rsidRPr="00F66D46">
              <w:rPr>
                <w:rFonts w:ascii="Times New Roman" w:hAnsi="Times New Roman"/>
                <w:sz w:val="24"/>
                <w:szCs w:val="24"/>
                <w:highlight w:val="yellow"/>
                <w:lang w:val="en-CA"/>
              </w:rPr>
              <w:t xml:space="preserve"> == “hospital”%</w:t>
            </w:r>
            <w:r w:rsidR="00F16722" w:rsidRPr="00F66D46">
              <w:rPr>
                <w:rFonts w:ascii="Times New Roman" w:hAnsi="Times New Roman" w:hint="eastAsia"/>
                <w:sz w:val="24"/>
                <w:szCs w:val="24"/>
                <w:highlight w:val="yellow"/>
                <w:lang w:val="en-CA"/>
              </w:rPr>
              <w:t>}</w:t>
            </w:r>
            <w:r w:rsidR="00F16722">
              <w:rPr>
                <w:rFonts w:ascii="Times New Roman" w:hAnsi="Times New Roman"/>
                <w:sz w:val="24"/>
                <w:szCs w:val="24"/>
                <w:lang w:val="en-CA"/>
              </w:rPr>
              <w:t>{{sample.</w:t>
            </w:r>
            <w:r w:rsidR="00F16722" w:rsidRPr="002B684C">
              <w:rPr>
                <w:rFonts w:ascii="Times New Roman" w:hAnsi="Times New Roman"/>
                <w:sz w:val="24"/>
                <w:szCs w:val="24"/>
                <w:lang w:val="en-CA"/>
              </w:rPr>
              <w:t>origin_company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{%else%}</w:t>
            </w:r>
            <w:r w:rsidR="00F16722">
              <w:rPr>
                <w:rFonts w:ascii="Times New Roman" w:hAnsi="Times New Roman"/>
                <w:sz w:val="24"/>
                <w:szCs w:val="24"/>
                <w:lang w:val="en-CA"/>
              </w:rPr>
              <w:t>{{sample.</w:t>
            </w:r>
            <w:r w:rsidR="00F16722" w:rsidRPr="002B684C">
              <w:rPr>
                <w:rFonts w:ascii="Times New Roman" w:hAnsi="Times New Roman"/>
                <w:sz w:val="24"/>
                <w:szCs w:val="24"/>
                <w:lang w:val="en-CA"/>
              </w:rPr>
              <w:t>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{%endif%}</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proofErr w:type="gramStart"/>
            <w:r w:rsidR="00C57E5C" w:rsidRPr="002551B0">
              <w:rPr>
                <w:rFonts w:ascii="Times New Roman" w:hAnsi="Times New Roman"/>
                <w:sz w:val="24"/>
                <w:szCs w:val="24"/>
                <w:lang w:val="en-CA"/>
              </w:rPr>
              <w:t>sample.hosp</w:t>
            </w:r>
            <w:proofErr w:type="gramEnd"/>
            <w:r w:rsidR="00C57E5C" w:rsidRPr="002551B0">
              <w:rPr>
                <w:rFonts w:ascii="Times New Roman" w:hAnsi="Times New Roman"/>
                <w:sz w:val="24"/>
                <w:szCs w:val="24"/>
                <w:lang w:val="en-CA"/>
              </w:rPr>
              <w:t>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proofErr w:type="gram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w:t>
            </w:r>
            <w:proofErr w:type="gramEnd"/>
            <w:r w:rsidR="00FA4744" w:rsidRPr="00FA4744">
              <w:rPr>
                <w:rFonts w:ascii="Times New Roman" w:hAnsi="Times New Roman"/>
                <w:b/>
                <w:bCs/>
                <w:sz w:val="24"/>
                <w:szCs w:val="24"/>
                <w:lang w:val="en-CA"/>
              </w:rPr>
              <w: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68BF9D25"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w:t>
            </w:r>
            <w:r w:rsidR="001B2B75" w:rsidRPr="001B2B75">
              <w:rPr>
                <w:rFonts w:ascii="Times New Roman" w:hAnsi="Times New Roman" w:hint="eastAsia"/>
                <w:sz w:val="24"/>
                <w:szCs w:val="24"/>
              </w:rPr>
              <w:t>（遗传筛查）</w:t>
            </w:r>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5F1B458D"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B25892">
              <w:rPr>
                <w:rFonts w:ascii="Times New Roman" w:hAnsi="Times New Roman"/>
                <w:sz w:val="24"/>
                <w:szCs w:val="24"/>
              </w:rPr>
              <w:fldChar w:fldCharType="begin"/>
            </w:r>
            <w:r w:rsidR="00B25892">
              <w:rPr>
                <w:rFonts w:ascii="Times New Roman" w:hAnsi="Times New Roman"/>
                <w:sz w:val="24"/>
                <w:szCs w:val="24"/>
              </w:rPr>
              <w:instrText xml:space="preserve"> DATE \@ "yyyy-MM-dd" </w:instrText>
            </w:r>
            <w:r w:rsidR="00B25892">
              <w:rPr>
                <w:rFonts w:ascii="Times New Roman" w:hAnsi="Times New Roman"/>
                <w:sz w:val="24"/>
                <w:szCs w:val="24"/>
              </w:rPr>
              <w:fldChar w:fldCharType="separate"/>
            </w:r>
            <w:r w:rsidR="008E3102">
              <w:rPr>
                <w:rFonts w:ascii="Times New Roman" w:hAnsi="Times New Roman"/>
                <w:noProof/>
                <w:sz w:val="24"/>
                <w:szCs w:val="24"/>
              </w:rPr>
              <w:t>2026-05-21</w:t>
            </w:r>
            <w:r w:rsidR="00B25892">
              <w:rPr>
                <w:rFonts w:ascii="Times New Roman" w:hAnsi="Times New Roman"/>
                <w:sz w:val="24"/>
                <w:szCs w:val="24"/>
              </w:rPr>
              <w:fldChar w:fldCharType="end"/>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10234467" w:rsidR="009169CE" w:rsidRDefault="001A2057" w:rsidP="004428FC">
            <w:pPr>
              <w:spacing w:after="0" w:line="0" w:lineRule="atLeast"/>
              <w:rPr>
                <w:rFonts w:ascii="Times New Roman" w:hAnsi="Times New Roman"/>
                <w:sz w:val="24"/>
                <w:szCs w:val="24"/>
                <w:lang w:val="en-CA"/>
              </w:rPr>
            </w:pPr>
            <w:r w:rsidRPr="00CF2B07">
              <w:rPr>
                <w:rFonts w:ascii="Times New Roman" w:hAnsi="Times New Roman" w:hint="eastAsia"/>
                <w:sz w:val="24"/>
                <w:szCs w:val="24"/>
                <w:lang w:val="en-CA"/>
              </w:rPr>
              <w:t>BRCA1/2</w:t>
            </w:r>
            <w:r w:rsidRPr="00CF2B07">
              <w:rPr>
                <w:rFonts w:ascii="Times New Roman" w:hAnsi="Times New Roman" w:hint="eastAsia"/>
                <w:sz w:val="24"/>
                <w:szCs w:val="24"/>
                <w:lang w:val="en-CA"/>
              </w:rPr>
              <w:t>基因检测</w:t>
            </w:r>
            <w:r>
              <w:rPr>
                <w:rFonts w:ascii="Times New Roman" w:hAnsi="Times New Roman" w:hint="eastAsia"/>
                <w:sz w:val="24"/>
                <w:szCs w:val="24"/>
                <w:lang w:val="en-CA"/>
              </w:rPr>
              <w:t>（</w:t>
            </w:r>
            <w:r w:rsidRPr="00CF2B07">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04E29092" w:rsidR="009169CE" w:rsidRDefault="003B0EA3" w:rsidP="004428FC">
            <w:pPr>
              <w:spacing w:after="0" w:line="0" w:lineRule="atLeast"/>
              <w:rPr>
                <w:rFonts w:ascii="Times New Roman" w:hAnsi="Times New Roman"/>
                <w:sz w:val="24"/>
                <w:szCs w:val="24"/>
                <w:lang w:val="en-CA"/>
              </w:rPr>
            </w:pPr>
            <w:r w:rsidRPr="003B0EA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389CE386">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25D1ED6D"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1B0BE86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A5731E"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2EE247CE"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341E97">
              <w:rPr>
                <w:rFonts w:ascii="Times New Roman" w:hAnsi="Times New Roman" w:hint="eastAsia"/>
                <w:bCs/>
                <w:sz w:val="21"/>
                <w:szCs w:val="21"/>
              </w:rPr>
              <w:t>var.var_germline.level_5</w:t>
            </w:r>
            <w:r>
              <w:rPr>
                <w:rFonts w:ascii="Times New Roman" w:hAnsi="Times New Roman"/>
                <w:bCs/>
                <w:sz w:val="21"/>
                <w:szCs w:val="21"/>
              </w:rPr>
              <w:t xml:space="preserve"> </w:t>
            </w:r>
            <w:r>
              <w:rPr>
                <w:rFonts w:ascii="Times New Roman" w:hAnsi="Times New Roman"/>
                <w:bCs/>
                <w:sz w:val="21"/>
                <w:szCs w:val="21"/>
              </w:rPr>
              <w:lastRenderedPageBreak/>
              <w:t xml:space="preserve">+ </w:t>
            </w:r>
            <w:r w:rsidRPr="00F93231">
              <w:rPr>
                <w:rFonts w:ascii="Times New Roman" w:hAnsi="Times New Roman"/>
                <w:bCs/>
                <w:sz w:val="21"/>
                <w:szCs w:val="21"/>
              </w:rPr>
              <w:t>var.germline_cnv.level_5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21848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8E725F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6A90BB1"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E32424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49938D63" w14:textId="09260B8B"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3737961B" w14:textId="39E9634E"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A866E23"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23C16DF"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4640E8"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A579206" w14:textId="77777777" w:rsidR="00A5731E"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2034BA3B" w14:textId="278DE5E7"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26180189"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01FFBD3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4B099ACD"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lastRenderedPageBreak/>
              <w:t>杂合</w:t>
            </w:r>
          </w:p>
          <w:p w14:paraId="4A84857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58FFF7CC"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6ED22C57"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FFC00A4"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1B150F2"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A7B24B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13B467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21D93AE2" w14:textId="5A09E9A3"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7BC7787"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34422D57" w14:textId="77777777" w:rsidR="00A5731E" w:rsidRPr="00E051D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w:t>
            </w:r>
            <w:r w:rsidRPr="00B7345B">
              <w:rPr>
                <w:rFonts w:ascii="Times New Roman" w:hAnsi="Times New Roman"/>
                <w:bCs/>
                <w:sz w:val="21"/>
                <w:szCs w:val="21"/>
              </w:rPr>
              <w:lastRenderedPageBreak/>
              <w:t>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9D23E64"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1B06FB9"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2EA9A4C3" w14:textId="28BAED8A"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AFC666F"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1FF2A07F"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w:t>
            </w:r>
            <w:r w:rsidRPr="00B7345B">
              <w:rPr>
                <w:rFonts w:ascii="Times New Roman" w:hAnsi="Times New Roman"/>
                <w:bCs/>
                <w:sz w:val="21"/>
                <w:szCs w:val="21"/>
              </w:rPr>
              <w:lastRenderedPageBreak/>
              <w:t>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A03D864"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0914D45"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9B6E57E" w14:textId="214E1AD9"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6D65DCB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D197E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EBE162C"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784F4F9F"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5AE7DFA"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76653B45"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49FC645"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3D0E45ED"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393A6F2E"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A5731E"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A5731E" w:rsidRDefault="00A5731E" w:rsidP="00A5731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086038FA" w:rsidR="00A5731E" w:rsidRDefault="00A5731E" w:rsidP="00A5731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bCs/>
                <w:sz w:val="21"/>
                <w:szCs w:val="21"/>
              </w:rPr>
              <w:t>(</w:t>
            </w:r>
            <w:r w:rsidRPr="00874FDD">
              <w:rPr>
                <w:rFonts w:ascii="Times New Roman" w:hAnsi="Times New Roman" w:hint="eastAsia"/>
                <w:bCs/>
                <w:sz w:val="21"/>
                <w:szCs w:val="21"/>
              </w:rPr>
              <w:t>var.var_germline.level_4</w:t>
            </w:r>
            <w:r w:rsidRPr="00F93231">
              <w:rPr>
                <w:rFonts w:ascii="Times New Roman" w:hAnsi="Times New Roman"/>
                <w:bCs/>
                <w:sz w:val="21"/>
                <w:szCs w:val="21"/>
              </w:rPr>
              <w:t>+ var.germline_cnv.level_4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DA66775"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3DBBFA1"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053725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C550CF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05DFA938" w14:textId="77777777"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706B7566"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583C2C3"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0AD3A4A9"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460977F"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8A0D481" w14:textId="77777777" w:rsidR="00A5731E"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6C2663C" w14:textId="0D052BF6"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78E3060A"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86BA6D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14ED6898"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72D24FC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94C81B5"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5718B792"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474C6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4C4C037C"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B2E78A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0D65E07"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1FB7B8C0" w14:textId="1AE20C76"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5918E33"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C093E66" w14:textId="77777777" w:rsidR="00A5731E" w:rsidRPr="00E051D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9ABC345"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D6EFD6B"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2E56D4A" w14:textId="75FCB30E"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0BEC0DB"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60F97B65"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5DFFAE3A"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4CBCD6C"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1576BC1" w14:textId="099486B9"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B26FED2"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20A95F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w:t>
            </w:r>
            <w:r w:rsidRPr="00341E97">
              <w:rPr>
                <w:rFonts w:ascii="Times New Roman" w:hAnsi="Times New Roman" w:hint="eastAsia"/>
                <w:bCs/>
                <w:sz w:val="21"/>
                <w:szCs w:val="21"/>
              </w:rPr>
              <w:lastRenderedPageBreak/>
              <w:t>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A9762F0"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CBB734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46E02D84"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32D7C8C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F93231"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73A719DB"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sidRPr="00F93231">
              <w:rPr>
                <w:rFonts w:ascii="Times New Roman" w:hAnsi="Times New Roman"/>
                <w:bCs/>
                <w:sz w:val="21"/>
                <w:szCs w:val="21"/>
              </w:rPr>
              <w:t>+ var.germline_cnv.level_3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F93231" w:rsidRPr="00D61C2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97816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434B052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3012B69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58F3828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10E2DC9F" w14:textId="77777777"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366AFE"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4B38B0F"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36EA90C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5FC1AD7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42963E9" w14:textId="77777777" w:rsidR="00F93231"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61FC5053" w14:textId="62EAB0C4"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00BB26D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26CEF80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6D0DF52A"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4B8342A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5A1FD8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3288089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7BEA64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7FDE3A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42148E03"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998CFF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39A0C062" w14:textId="666F56DA"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23BFCC7B"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2B791885"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7B94F6BB"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1CCA5501"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192BBE97"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E3B5550"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2303A1D5" w14:textId="0544A938" w:rsid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else%}</w:t>
            </w:r>
          </w:p>
          <w:p w14:paraId="0128E360" w14:textId="77777777" w:rsidR="00FD1C2E"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2F20DD66" w14:textId="52CE3BBE" w:rsidR="00F93231" w:rsidRPr="002F5E49" w:rsidRDefault="00F93231" w:rsidP="00FD1C2E">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02151BF6"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2B373D" w:rsidRPr="002B373D">
              <w:rPr>
                <w:rFonts w:ascii="Times New Roman" w:hAnsi="Times New Roman"/>
                <w:bCs/>
                <w:sz w:val="21"/>
                <w:szCs w:val="21"/>
              </w:rPr>
              <w:t xml:space="preserve">{% if </w:t>
            </w:r>
            <w:proofErr w:type="spellStart"/>
            <w:r w:rsidR="002B373D" w:rsidRPr="002B373D">
              <w:rPr>
                <w:rFonts w:ascii="Times New Roman" w:hAnsi="Times New Roman"/>
                <w:bCs/>
                <w:sz w:val="21"/>
                <w:szCs w:val="21"/>
              </w:rPr>
              <w:t>a.evi_sum.evi_split</w:t>
            </w:r>
            <w:proofErr w:type="spellEnd"/>
            <w:r w:rsidR="002B373D" w:rsidRPr="002B373D">
              <w:rPr>
                <w:rFonts w:ascii="Times New Roman" w:hAnsi="Times New Roman"/>
                <w:bCs/>
                <w:sz w:val="21"/>
                <w:szCs w:val="21"/>
              </w:rPr>
              <w:t xml:space="preserve"> and </w:t>
            </w:r>
            <w:proofErr w:type="spellStart"/>
            <w:r w:rsidR="002B373D" w:rsidRPr="002B373D">
              <w:rPr>
                <w:rFonts w:ascii="Times New Roman" w:hAnsi="Times New Roman"/>
                <w:bCs/>
                <w:sz w:val="21"/>
                <w:szCs w:val="21"/>
              </w:rPr>
              <w:t>a.evi_sum.evi_split.Predictive</w:t>
            </w:r>
            <w:proofErr w:type="spellEnd"/>
            <w:r w:rsidR="002B373D" w:rsidRPr="002B373D">
              <w:rPr>
                <w:rFonts w:ascii="Times New Roman" w:hAnsi="Times New Roman"/>
                <w:bCs/>
                <w:sz w:val="21"/>
                <w:szCs w:val="21"/>
              </w:rPr>
              <w:t xml:space="preserve"> %}{{ a.evi_sum.evi_split.Predictive|xajdy_evi_summary</w:t>
            </w:r>
            <w:r w:rsidR="00E22C15">
              <w:rPr>
                <w:rFonts w:ascii="Times New Roman" w:hAnsi="Times New Roman"/>
                <w:bCs/>
                <w:sz w:val="21"/>
                <w:szCs w:val="21"/>
              </w:rPr>
              <w:t>_v2</w:t>
            </w:r>
            <w:r w:rsidR="002B373D" w:rsidRPr="002B373D">
              <w:rPr>
                <w:rFonts w:ascii="Times New Roman" w:hAnsi="Times New Roman"/>
                <w:bCs/>
                <w:sz w:val="21"/>
                <w:szCs w:val="21"/>
              </w:rPr>
              <w:t>|e }}{% endif%}</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2F33DC18" w14:textId="77777777" w:rsidR="005512AF" w:rsidRDefault="007F2BCB" w:rsidP="005512AF">
      <w:pPr>
        <w:pStyle w:val="Default"/>
        <w:numPr>
          <w:ilvl w:val="0"/>
          <w:numId w:val="16"/>
        </w:numPr>
        <w:snapToGrid w:val="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071ACDA2" w14:textId="77777777" w:rsidR="005512AF" w:rsidRDefault="005512AF" w:rsidP="005512AF">
      <w:pPr>
        <w:pStyle w:val="aff"/>
        <w:numPr>
          <w:ilvl w:val="0"/>
          <w:numId w:val="16"/>
        </w:numPr>
        <w:ind w:firstLineChars="0"/>
        <w:rPr>
          <w:rFonts w:ascii="Times New Roman" w:hAnsi="Times New Roman"/>
          <w:bCs/>
          <w:color w:val="3B3838"/>
          <w:sz w:val="18"/>
          <w:szCs w:val="18"/>
        </w:rPr>
      </w:pPr>
      <w:r w:rsidRPr="005512AF">
        <w:rPr>
          <w:rFonts w:ascii="Times New Roman" w:hAnsi="Times New Roman" w:hint="eastAsia"/>
          <w:bCs/>
          <w:color w:val="3B3838"/>
          <w:sz w:val="18"/>
          <w:szCs w:val="18"/>
        </w:rPr>
        <w:t>胚系大片段重排变异在“纯合</w:t>
      </w:r>
      <w:r w:rsidRPr="005512AF">
        <w:rPr>
          <w:rFonts w:ascii="Times New Roman" w:hAnsi="Times New Roman" w:hint="eastAsia"/>
          <w:bCs/>
          <w:color w:val="3B3838"/>
          <w:sz w:val="18"/>
          <w:szCs w:val="18"/>
        </w:rPr>
        <w:t>/</w:t>
      </w:r>
      <w:r w:rsidRPr="005512AF">
        <w:rPr>
          <w:rFonts w:ascii="Times New Roman" w:hAnsi="Times New Roman" w:hint="eastAsia"/>
          <w:bCs/>
          <w:color w:val="3B3838"/>
          <w:sz w:val="18"/>
          <w:szCs w:val="18"/>
        </w:rPr>
        <w:t>杂合”处填写“</w:t>
      </w:r>
      <w:r w:rsidRPr="005512AF">
        <w:rPr>
          <w:rFonts w:ascii="Times New Roman" w:hAnsi="Times New Roman" w:hint="eastAsia"/>
          <w:bCs/>
          <w:color w:val="3B3838"/>
          <w:sz w:val="18"/>
          <w:szCs w:val="18"/>
        </w:rPr>
        <w:t>/</w:t>
      </w:r>
      <w:r w:rsidRPr="005512AF">
        <w:rPr>
          <w:rFonts w:ascii="Times New Roman" w:hAnsi="Times New Roman" w:hint="eastAsia"/>
          <w:bCs/>
          <w:color w:val="3B3838"/>
          <w:sz w:val="18"/>
          <w:szCs w:val="18"/>
        </w:rPr>
        <w:t>”，表示无法区分杂合或纯合。</w:t>
      </w:r>
    </w:p>
    <w:p w14:paraId="52839F59" w14:textId="4730165B" w:rsidR="007F2BCB" w:rsidRDefault="008751AE" w:rsidP="005512AF">
      <w:pPr>
        <w:pStyle w:val="aff"/>
        <w:numPr>
          <w:ilvl w:val="0"/>
          <w:numId w:val="16"/>
        </w:numPr>
        <w:ind w:firstLineChars="0"/>
        <w:rPr>
          <w:rFonts w:ascii="Times New Roman" w:hAnsi="Times New Roman"/>
          <w:bCs/>
          <w:color w:val="3B3838"/>
          <w:sz w:val="18"/>
          <w:szCs w:val="18"/>
        </w:rPr>
      </w:pPr>
      <w:r w:rsidRPr="008E3102">
        <w:rPr>
          <w:rFonts w:ascii="Times New Roman" w:hAnsi="Times New Roman"/>
          <w:bCs/>
          <w:color w:val="3B3838"/>
          <w:sz w:val="18"/>
          <w:szCs w:val="18"/>
        </w:rPr>
        <w:t>NGS</w:t>
      </w:r>
      <w:r w:rsidRPr="008E3102">
        <w:rPr>
          <w:rFonts w:ascii="Times New Roman" w:hAnsi="Times New Roman" w:hint="eastAsia"/>
          <w:bCs/>
          <w:color w:val="3B3838"/>
          <w:sz w:val="18"/>
          <w:szCs w:val="18"/>
        </w:rPr>
        <w:t>结果中，血液样本检测到大片段重排缺失阳性信号时，其结果会采用多重连接探针扩增（</w:t>
      </w:r>
      <w:r w:rsidRPr="008E3102">
        <w:rPr>
          <w:rFonts w:ascii="Times New Roman" w:hAnsi="Times New Roman"/>
          <w:bCs/>
          <w:color w:val="3B3838"/>
          <w:sz w:val="18"/>
          <w:szCs w:val="18"/>
        </w:rPr>
        <w:t>MLPA</w:t>
      </w:r>
      <w:r w:rsidRPr="008E3102">
        <w:rPr>
          <w:rFonts w:ascii="Times New Roman" w:hAnsi="Times New Roman" w:hint="eastAsia"/>
          <w:bCs/>
          <w:color w:val="3B3838"/>
          <w:sz w:val="18"/>
          <w:szCs w:val="18"/>
        </w:rPr>
        <w:t>）技术验证，结合</w:t>
      </w:r>
      <w:r w:rsidRPr="008E3102">
        <w:rPr>
          <w:rFonts w:ascii="Times New Roman" w:hAnsi="Times New Roman"/>
          <w:bCs/>
          <w:color w:val="3B3838"/>
          <w:sz w:val="18"/>
          <w:szCs w:val="18"/>
        </w:rPr>
        <w:t>NGS</w:t>
      </w:r>
      <w:r w:rsidRPr="008E3102">
        <w:rPr>
          <w:rFonts w:ascii="Times New Roman" w:hAnsi="Times New Roman" w:hint="eastAsia"/>
          <w:bCs/>
          <w:color w:val="3B3838"/>
          <w:sz w:val="18"/>
          <w:szCs w:val="18"/>
        </w:rPr>
        <w:t>结果和</w:t>
      </w:r>
      <w:r w:rsidRPr="008E3102">
        <w:rPr>
          <w:rFonts w:ascii="Times New Roman" w:hAnsi="Times New Roman"/>
          <w:bCs/>
          <w:color w:val="3B3838"/>
          <w:sz w:val="18"/>
          <w:szCs w:val="18"/>
        </w:rPr>
        <w:t>MLPA</w:t>
      </w:r>
      <w:r w:rsidRPr="008E3102">
        <w:rPr>
          <w:rFonts w:ascii="Times New Roman" w:hAnsi="Times New Roman" w:hint="eastAsia"/>
          <w:bCs/>
          <w:color w:val="3B3838"/>
          <w:sz w:val="18"/>
          <w:szCs w:val="18"/>
        </w:rPr>
        <w:t>验证结果出具报告。</w:t>
      </w:r>
    </w:p>
    <w:p w14:paraId="1AD688D6" w14:textId="0FD62C19" w:rsidR="005512AF" w:rsidRPr="008E3102" w:rsidRDefault="005512AF" w:rsidP="008E3102">
      <w:pPr>
        <w:pStyle w:val="aff"/>
        <w:widowControl w:val="0"/>
        <w:numPr>
          <w:ilvl w:val="0"/>
          <w:numId w:val="16"/>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17F3479" w14:textId="18036AC8" w:rsidR="007F2BCB" w:rsidRDefault="007F2BCB" w:rsidP="008E3102">
      <w:pPr>
        <w:widowControl w:val="0"/>
        <w:autoSpaceDE w:val="0"/>
        <w:autoSpaceDN w:val="0"/>
        <w:adjustRightInd w:val="0"/>
        <w:spacing w:after="0" w:line="240" w:lineRule="auto"/>
        <w:rPr>
          <w:rFonts w:ascii="Times New Roman" w:hAnsi="Times New Roman" w:hint="eastAsia"/>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60008CD1"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bCs/>
          <w:color w:val="3B3838"/>
          <w:sz w:val="18"/>
          <w:szCs w:val="18"/>
        </w:rPr>
        <w:t>本检测只适用于检测特定肿瘤基因的</w:t>
      </w:r>
      <w:r w:rsidRPr="00A5731E">
        <w:rPr>
          <w:rFonts w:ascii="Times New Roman" w:eastAsia="宋体" w:hAnsi="Times New Roman" w:cs="Times New Roman"/>
          <w:bCs/>
          <w:color w:val="3B3838"/>
          <w:sz w:val="18"/>
          <w:szCs w:val="18"/>
        </w:rPr>
        <w:t>DNA</w:t>
      </w:r>
      <w:r w:rsidRPr="00A5731E">
        <w:rPr>
          <w:rFonts w:ascii="Times New Roman" w:eastAsia="宋体" w:hAnsi="Times New Roman" w:cs="Times New Roman"/>
          <w:bCs/>
          <w:color w:val="3B3838"/>
          <w:sz w:val="18"/>
          <w:szCs w:val="18"/>
        </w:rPr>
        <w:t>水平变异，不涉及蛋白质水平和</w:t>
      </w:r>
      <w:r w:rsidRPr="00A5731E">
        <w:rPr>
          <w:rFonts w:ascii="Times New Roman" w:eastAsia="宋体" w:hAnsi="Times New Roman" w:cs="Times New Roman"/>
          <w:bCs/>
          <w:color w:val="3B3838"/>
          <w:sz w:val="18"/>
          <w:szCs w:val="18"/>
        </w:rPr>
        <w:t>RNA</w:t>
      </w:r>
      <w:r w:rsidRPr="00A5731E">
        <w:rPr>
          <w:rFonts w:ascii="Times New Roman" w:eastAsia="宋体" w:hAnsi="Times New Roman" w:cs="Times New Roman"/>
          <w:bCs/>
          <w:color w:val="3B3838"/>
          <w:sz w:val="18"/>
          <w:szCs w:val="18"/>
        </w:rPr>
        <w:t>水平。</w:t>
      </w:r>
    </w:p>
    <w:p w14:paraId="102716D4"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hint="eastAsia"/>
          <w:bCs/>
          <w:color w:val="3B3838"/>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6A381E1"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hint="eastAsia"/>
          <w:bCs/>
          <w:color w:val="3B3838"/>
          <w:sz w:val="18"/>
          <w:szCs w:val="18"/>
        </w:rPr>
        <w:t>肿瘤易感基因变异不是罹患肿瘤的唯一因素，因此不同受检者最终的患病风险可能不同，需结合家族史、生活习惯、生活环境、用药史等方面进行综合评估。</w:t>
      </w:r>
    </w:p>
    <w:p w14:paraId="09BA7DCB"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bCs/>
          <w:color w:val="3B3838"/>
          <w:sz w:val="18"/>
          <w:szCs w:val="18"/>
        </w:rPr>
        <w:t>本报告中对于变异位点的解读，是基于当前已发表的文献、指南、公共数据库及临床研究结果，随着研究的发展，特定位点的解读可能发生变更。</w:t>
      </w:r>
    </w:p>
    <w:p w14:paraId="52787B2F"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bookmarkStart w:id="6" w:name="_Hlk28026152"/>
      <w:r w:rsidRPr="00A5731E">
        <w:rPr>
          <w:rFonts w:ascii="Times New Roman" w:eastAsia="宋体" w:hAnsi="Times New Roman" w:cs="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8751AE"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4744" w:rsidRPr="00FA4744">
              <w:rPr>
                <w:rFonts w:ascii="Times New Roman" w:hAnsi="Times New Roman"/>
                <w:color w:val="3B3838"/>
              </w:rPr>
              <w:t>report_number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r w:rsidRPr="00135611">
              <w:rPr>
                <w:rFonts w:ascii="Times New Roman" w:hAnsi="Times New Roman"/>
                <w:color w:val="3B3838"/>
              </w:rPr>
              <w:lastRenderedPageBreak/>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3A156302"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sidR="00FE2D06">
              <w:rPr>
                <w:rFonts w:ascii="Times New Roman" w:hAnsi="Times New Roman"/>
                <w:color w:val="3B3838"/>
              </w:rPr>
              <w:t>library_qty</w:t>
            </w:r>
            <w:proofErr w:type="spellEnd"/>
            <w:r w:rsidRPr="00CD7D13">
              <w:rPr>
                <w:rFonts w:ascii="Times New Roman" w:hAnsi="Times New Roman"/>
                <w:color w:val="3B3838"/>
              </w:rPr>
              <w:t xml:space="preserve"> %}</w:t>
            </w:r>
          </w:p>
          <w:p w14:paraId="671AB404" w14:textId="3F8FC8AF"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sidR="00FE2D06">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41904A15" w14:textId="77777777" w:rsidR="00F03ADB" w:rsidRDefault="00F03ADB">
      <w:pPr>
        <w:spacing w:after="0" w:line="240" w:lineRule="auto"/>
        <w:jc w:val="left"/>
        <w:rPr>
          <w:b/>
          <w:bCs/>
          <w:sz w:val="24"/>
          <w:szCs w:val="24"/>
        </w:rPr>
      </w:pPr>
      <w:r>
        <w:rPr>
          <w:b/>
          <w:bCs/>
          <w:sz w:val="24"/>
          <w:szCs w:val="24"/>
        </w:rPr>
        <w:br w:type="page"/>
      </w:r>
    </w:p>
    <w:p w14:paraId="7B056E01" w14:textId="77777777" w:rsidR="002B373D" w:rsidRDefault="002B373D" w:rsidP="002B373D">
      <w:pPr>
        <w:spacing w:after="0" w:line="240" w:lineRule="auto"/>
        <w:jc w:val="left"/>
        <w:rPr>
          <w:b/>
          <w:bCs/>
          <w:sz w:val="24"/>
          <w:szCs w:val="24"/>
        </w:rPr>
      </w:pPr>
      <w:r>
        <w:rPr>
          <w:b/>
          <w:bCs/>
          <w:sz w:val="24"/>
          <w:szCs w:val="24"/>
        </w:rPr>
        <w:lastRenderedPageBreak/>
        <w:br w:type="page"/>
      </w:r>
    </w:p>
    <w:p w14:paraId="527483AB" w14:textId="77777777" w:rsidR="00F043FC" w:rsidRDefault="00F043FC" w:rsidP="00F043FC">
      <w:pPr>
        <w:rPr>
          <w:b/>
          <w:bCs/>
          <w:sz w:val="24"/>
          <w:szCs w:val="24"/>
        </w:rPr>
      </w:pPr>
      <w:r w:rsidRPr="00631D00">
        <w:rPr>
          <w:rFonts w:hint="eastAsia"/>
          <w:b/>
          <w:bCs/>
          <w:sz w:val="24"/>
          <w:szCs w:val="24"/>
        </w:rPr>
        <w:lastRenderedPageBreak/>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F043FC" w14:paraId="2BCC90A1" w14:textId="77777777" w:rsidTr="00733D6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AEC06C5" w14:textId="77777777" w:rsidR="00F043FC" w:rsidRDefault="00F043FC" w:rsidP="00733D6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F043FC" w14:paraId="658C9E48" w14:textId="77777777" w:rsidTr="008E3102">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center"/>
          </w:tcPr>
          <w:p w14:paraId="61D53AE4" w14:textId="77777777" w:rsidR="00F043FC" w:rsidRDefault="00F043FC" w:rsidP="00733D6F">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C4124D4" w14:textId="77777777" w:rsidR="00F043FC" w:rsidRDefault="00F043FC" w:rsidP="00733D6F">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A2EB759" w14:textId="77777777" w:rsidR="00F043FC" w:rsidRDefault="00F043FC" w:rsidP="00733D6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6D3CC578" w14:textId="77777777" w:rsidR="00F043FC" w:rsidRDefault="00F043FC" w:rsidP="00733D6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F707B69" w14:textId="77777777" w:rsidR="00F043FC" w:rsidRDefault="00F043FC" w:rsidP="00733D6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center"/>
          </w:tcPr>
          <w:p w14:paraId="293B5DDD" w14:textId="77777777" w:rsidR="00F043FC" w:rsidRDefault="00F043FC" w:rsidP="00733D6F">
            <w:pPr>
              <w:spacing w:after="0" w:line="240" w:lineRule="auto"/>
              <w:rPr>
                <w:rFonts w:ascii="Times New Roman" w:hAnsi="Times New Roman"/>
                <w:sz w:val="18"/>
                <w:szCs w:val="18"/>
                <w:lang w:val="en-CA"/>
              </w:rPr>
            </w:pPr>
          </w:p>
        </w:tc>
      </w:tr>
    </w:tbl>
    <w:p w14:paraId="5EA1166F" w14:textId="77777777" w:rsidR="00F043FC" w:rsidRPr="006D19F8" w:rsidRDefault="00F043FC" w:rsidP="00F043FC">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p>
    <w:p w14:paraId="64E677D7" w14:textId="77777777" w:rsidR="00F043FC" w:rsidRPr="006D19F8" w:rsidRDefault="00F043FC" w:rsidP="00F043FC">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r>
        <w:rPr>
          <w:rFonts w:ascii="Times New Roman" w:eastAsia="宋体" w:hAnsi="Times New Roman" w:hint="eastAsia"/>
          <w:color w:val="000000" w:themeColor="text1"/>
          <w:sz w:val="18"/>
          <w:szCs w:val="18"/>
        </w:rPr>
        <w:t>、</w:t>
      </w:r>
      <w:r w:rsidRPr="00C8607B">
        <w:rPr>
          <w:rFonts w:ascii="Times New Roman" w:eastAsia="宋体" w:hAnsi="Times New Roman" w:hint="eastAsia"/>
          <w:color w:val="auto"/>
          <w:sz w:val="18"/>
          <w:szCs w:val="18"/>
        </w:rPr>
        <w:t>大片段重排缺失（</w:t>
      </w:r>
      <w:r w:rsidRPr="00C8607B">
        <w:rPr>
          <w:rFonts w:ascii="Times New Roman" w:eastAsia="宋体" w:hAnsi="Times New Roman" w:hint="eastAsia"/>
          <w:color w:val="auto"/>
          <w:sz w:val="18"/>
          <w:szCs w:val="18"/>
        </w:rPr>
        <w:t>LGR deletion</w:t>
      </w:r>
      <w:r w:rsidRPr="00C8607B">
        <w:rPr>
          <w:rFonts w:ascii="Times New Roman" w:eastAsia="宋体" w:hAnsi="Times New Roman" w:hint="eastAsia"/>
          <w:color w:val="auto"/>
          <w:sz w:val="18"/>
          <w:szCs w:val="18"/>
        </w:rPr>
        <w:t>）</w:t>
      </w:r>
      <w:r>
        <w:rPr>
          <w:rFonts w:ascii="Times New Roman" w:eastAsia="宋体" w:hAnsi="Times New Roman" w:hint="eastAsia"/>
          <w:color w:val="auto"/>
          <w:sz w:val="18"/>
          <w:szCs w:val="18"/>
        </w:rPr>
        <w:t>。</w:t>
      </w:r>
    </w:p>
    <w:p w14:paraId="1EB2C3BB" w14:textId="77777777" w:rsidR="00F043FC" w:rsidRPr="00F043FC" w:rsidRDefault="00F043FC" w:rsidP="002A4EF5">
      <w:pPr>
        <w:rPr>
          <w:b/>
          <w:bCs/>
          <w:sz w:val="24"/>
          <w:szCs w:val="24"/>
        </w:rPr>
      </w:pPr>
    </w:p>
    <w:p w14:paraId="22F863F3" w14:textId="3A6D0333" w:rsidR="002A4EF5" w:rsidRPr="002A4EF5" w:rsidRDefault="002A4EF5" w:rsidP="002A4EF5">
      <w:pPr>
        <w:rPr>
          <w:b/>
          <w:bCs/>
          <w:sz w:val="24"/>
          <w:szCs w:val="24"/>
        </w:rPr>
      </w:pPr>
      <w:r w:rsidRPr="00631D00">
        <w:rPr>
          <w:rFonts w:hint="eastAsia"/>
          <w:b/>
          <w:bCs/>
          <w:sz w:val="24"/>
          <w:szCs w:val="24"/>
        </w:rPr>
        <w:t>附件</w:t>
      </w:r>
      <w:r w:rsidR="002B373D">
        <w:rPr>
          <w:b/>
          <w:bCs/>
          <w:sz w:val="24"/>
          <w:szCs w:val="24"/>
        </w:rPr>
        <w:t>2</w:t>
      </w:r>
      <w:r w:rsidRPr="002A4EF5">
        <w:rPr>
          <w:rFonts w:hint="eastAsia"/>
          <w:b/>
          <w:bCs/>
          <w:sz w:val="24"/>
          <w:szCs w:val="24"/>
        </w:rPr>
        <w:t>：</w:t>
      </w:r>
      <w:r w:rsidR="006B30F5">
        <w:rPr>
          <w:rFonts w:hint="eastAsia"/>
          <w:b/>
          <w:bCs/>
          <w:sz w:val="24"/>
          <w:szCs w:val="24"/>
        </w:rPr>
        <w:t>附加</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1A05DB66"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sidR="0085096C">
              <w:rPr>
                <w:rFonts w:ascii="Times New Roman" w:hAnsi="Times New Roman"/>
                <w:b/>
                <w:bCs/>
                <w:sz w:val="18"/>
                <w:szCs w:val="18"/>
                <w:lang w:val="en-CA"/>
              </w:rPr>
              <w:t>48</w:t>
            </w:r>
            <w:r>
              <w:rPr>
                <w:rFonts w:ascii="Times New Roman" w:hAnsi="Times New Roman"/>
                <w:b/>
                <w:bCs/>
                <w:sz w:val="18"/>
                <w:szCs w:val="18"/>
                <w:lang w:val="en-CA"/>
              </w:rPr>
              <w:t>个）</w:t>
            </w:r>
          </w:p>
        </w:tc>
      </w:tr>
      <w:tr w:rsidR="008E3102" w14:paraId="0E25C6F8" w14:textId="0E5824FD"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6B3131F1" w14:textId="6DBE852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5C92F" w14:textId="41075D1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13F9CC" w14:textId="528A5A0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62EC43" w14:textId="20AC73E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EA86B" w14:textId="12E6D84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B600828" w14:textId="3D031B1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68FB3B5" w14:textId="3B3232C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1EE10A1" w14:textId="0FD270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ATRIP</w:t>
            </w:r>
          </w:p>
        </w:tc>
      </w:tr>
      <w:tr w:rsidR="008E3102" w14:paraId="5D49B781" w14:textId="1500BD3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5A4EC2CD" w14:textId="171FB8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420D8" w14:textId="36EDFE9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BCC74D" w14:textId="634CF5E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369DBA" w14:textId="1A82228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DD0B8" w14:textId="0D72F10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E4D0F1E" w14:textId="0D947F0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867C0D1" w14:textId="14DA8E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BRIP1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F5D09F7" w14:textId="1F86A1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BUB1</w:t>
            </w:r>
          </w:p>
        </w:tc>
      </w:tr>
      <w:tr w:rsidR="008E3102" w14:paraId="49C1FD51" w14:textId="4F53FBC2"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011C63F" w14:textId="0AE967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BUB3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EF5EC9" w14:textId="372C816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CDC73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4479F" w14:textId="416D78D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CDH1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C6952" w14:textId="1FC1352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3117FF" w14:textId="5220243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CDK4</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4728E17" w14:textId="3619CA5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CDKN1B</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3EE0FB3" w14:textId="1674313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CDKN1C</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EDD3825" w14:textId="0290DB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CDKN2A</w:t>
            </w:r>
          </w:p>
        </w:tc>
      </w:tr>
      <w:tr w:rsidR="008E3102" w14:paraId="7ACFAFAB" w14:textId="47BFAF6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21FFB05" w14:textId="0A2E8EE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CFTR</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DCC8E" w14:textId="372D101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CHEK1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D1FFB" w14:textId="56CED02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CHEK2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0A318" w14:textId="5713831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CTNNA1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8DB16D" w14:textId="2298E1E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DDB2</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EDC770B" w14:textId="5E1FE90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DDX41</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1FB97CC1" w14:textId="093BD0F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DICER1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9F3CCA2" w14:textId="56CD682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DIS3L2</w:t>
            </w:r>
          </w:p>
        </w:tc>
      </w:tr>
      <w:tr w:rsidR="008E3102" w14:paraId="50E92853" w14:textId="08FE3880"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0C9328B0" w14:textId="21209B3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DLST</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C9B44" w14:textId="7AF090E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EGFR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D4371" w14:textId="79F3158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ELAC2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810151" w14:textId="7D8CC2D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EPCAM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1C7444" w14:textId="1C1A946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EA5277F" w14:textId="42BB3FF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1BCA2B38" w14:textId="2491510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ERCC3</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5E8B6F8" w14:textId="75DD5346"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ERCC4</w:t>
            </w:r>
          </w:p>
        </w:tc>
      </w:tr>
      <w:tr w:rsidR="008E3102" w14:paraId="2521C50E" w14:textId="3BC027B4"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64F4941" w14:textId="46D0A24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ERCC5</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638E7B" w14:textId="4CEF908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EXT1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8651C" w14:textId="1D88977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EXT2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35CB9E" w14:textId="1C274C7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23B9EF" w14:textId="2AADD08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FANCA</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EFFC47D" w14:textId="69253C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FANCB</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5BFF589" w14:textId="549D774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FANCC</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403B7E1C" w14:textId="37F5BC1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FANCD2</w:t>
            </w:r>
          </w:p>
        </w:tc>
      </w:tr>
      <w:tr w:rsidR="008E3102" w14:paraId="5F0A4299" w14:textId="4561BCE2"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648A63F" w14:textId="693D2A9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FANCE</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B33F48" w14:textId="6A97250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FANCF</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A6D8" w14:textId="4374D01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FANCG</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610FF" w14:textId="735FEBE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FANCI</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4B1DBE" w14:textId="41EAE0A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FANCL</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257D81A" w14:textId="6ABA372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FANCM</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197F33B" w14:textId="04E36329"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FH</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4D5B0310" w14:textId="225FDD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FLCN</w:t>
            </w:r>
          </w:p>
        </w:tc>
      </w:tr>
      <w:tr w:rsidR="008E3102" w14:paraId="6F86DFB5" w14:textId="3791547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7AA4FAE" w14:textId="52AE69A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FOXE1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8D904" w14:textId="0817C99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GALNT12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815B3" w14:textId="139C855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GEN1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49ACCF" w14:textId="76B4F16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GNAS</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EFC2B5" w14:textId="169E44E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GPR101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4947CDD" w14:textId="50C714A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GREM1</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D62BA17" w14:textId="006F7135"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HDAC2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F89E22B" w14:textId="4E56B660"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HNF1A</w:t>
            </w:r>
          </w:p>
        </w:tc>
      </w:tr>
      <w:tr w:rsidR="008E3102" w14:paraId="68C1B7B8" w14:textId="57B64EF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6F156322" w14:textId="6F9F5C9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HNF1B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DEAFA3" w14:textId="4FAFD86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HOXB13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4783D" w14:textId="280D050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HRAS</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19D52" w14:textId="1687178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KIT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E9206" w14:textId="579DF65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LRP6</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064D9109" w14:textId="6200948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MAD2L2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0800D857" w14:textId="4B4F54A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MAX</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3783D53" w14:textId="3D6FD22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MBD4</w:t>
            </w:r>
          </w:p>
        </w:tc>
      </w:tr>
      <w:tr w:rsidR="008E3102" w14:paraId="0967EA95" w14:textId="56D56A13"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B253BCA" w14:textId="05DD03B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MC1R</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A215AB" w14:textId="0AE396F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MEN1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417BB" w14:textId="58241AC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MET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348100" w14:textId="7C2477A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MITF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666402" w14:textId="1E0FD57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MLH1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9CAF00C" w14:textId="607D9AF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MLH3</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4533B56" w14:textId="4DAFA47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MRE11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8182351" w14:textId="6644564B"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MSH2</w:t>
            </w:r>
          </w:p>
        </w:tc>
      </w:tr>
      <w:tr w:rsidR="008E3102" w14:paraId="6F3C81A4" w14:textId="710FA26E"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5B5CE42D" w14:textId="66AF73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MSH3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06792" w14:textId="73FD698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MSH6</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D7DD71" w14:textId="5BC59A3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MUTYH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8EE6A" w14:textId="46B9D85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NBN</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CD59" w14:textId="62AE645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NF1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AE506A3" w14:textId="574B4CE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NF2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7FD74527" w14:textId="7ED2B6D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NTHL1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0084D84A" w14:textId="74BE919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NTRK1</w:t>
            </w:r>
          </w:p>
        </w:tc>
      </w:tr>
      <w:tr w:rsidR="008E3102" w14:paraId="18D26541" w14:textId="036A50C0"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8622871" w14:textId="4DE4C63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PALB2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AB7116" w14:textId="5C9617C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PALLD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31AC8" w14:textId="051A422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PDGFRA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C50A7" w14:textId="5B68690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PMS2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A2E59F" w14:textId="4F91CE0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POLD1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101BE2A4" w14:textId="27994A3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POLE</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20A87C44" w14:textId="3EC012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POLE2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7AB4099C" w14:textId="698D6E7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POLH</w:t>
            </w:r>
          </w:p>
        </w:tc>
      </w:tr>
      <w:tr w:rsidR="008E3102" w14:paraId="6503D568" w14:textId="67E19C7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38340BE" w14:textId="71D3047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POT1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149CA" w14:textId="47606A5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PPP2R2A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EB6A" w14:textId="58DD066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PRKAR1A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AB6B1" w14:textId="324B02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PRSS1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D6A87" w14:textId="02A3DA8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PTCH1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71BEA99" w14:textId="63033A5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PTEN</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53C9450" w14:textId="0DE31360"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RAD50</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012B069" w14:textId="5B6B119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RAD51</w:t>
            </w:r>
          </w:p>
        </w:tc>
      </w:tr>
      <w:tr w:rsidR="008E3102" w14:paraId="6C943FA2" w14:textId="38065C79"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1189D2D" w14:textId="358E547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CCEE9" w14:textId="304A990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RAD51C</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D8C82" w14:textId="38DD151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FB30FF" w14:textId="147F80C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RAD54L</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A0D44" w14:textId="7A7D2A1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RB1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CFC77FF" w14:textId="2EC38FB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RBBP8</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7166DDD" w14:textId="1F6E1D1B"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RECQL</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6281A44E" w14:textId="5E5F474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RECQL4</w:t>
            </w:r>
          </w:p>
        </w:tc>
      </w:tr>
      <w:tr w:rsidR="008E3102" w14:paraId="03BD3870" w14:textId="22892931"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48D86F0" w14:textId="083F8BE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REST</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BF16FF" w14:textId="08E5D29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RET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34EEC2" w14:textId="73CD9A6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RHBDF2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15818" w14:textId="31A8C18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RNASEL</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DCFEC6" w14:textId="321416F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RNF43</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8FBECEE" w14:textId="47C1651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RPS20</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02FE0303" w14:textId="6150AE2C"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SDHA</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65C64522" w14:textId="6F36C7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SDHAF2</w:t>
            </w:r>
          </w:p>
        </w:tc>
      </w:tr>
      <w:tr w:rsidR="008E3102" w14:paraId="3CA1EC79" w14:textId="0257084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D7673D0" w14:textId="238B44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C72D2" w14:textId="30DE3C9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SDHC</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0B0F8D" w14:textId="58C71FF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E6460" w14:textId="6A21CF3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SLC25A11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786E06" w14:textId="2E169F2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SLX4</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04A15762" w14:textId="34E4B43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SMAD4</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FE5CEAE" w14:textId="44E3B23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SMARCA2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0E36D437" w14:textId="6E3A0129"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SMARCA4</w:t>
            </w:r>
          </w:p>
        </w:tc>
      </w:tr>
      <w:tr w:rsidR="008E3102" w14:paraId="192FD43D" w14:textId="6877F4C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59BA873" w14:textId="424B7FC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SMARCB1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C6883" w14:textId="6571AEC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SPINK1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70E7" w14:textId="554A54E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STK11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3DCDDA" w14:textId="1FA797C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SUFU</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5B47F" w14:textId="7B777FA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TERT</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A235990" w14:textId="3269A80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TGFBR2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CF67C57" w14:textId="1A60C7F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TMEM127</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770CEDB8" w14:textId="0DE47FB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TP53</w:t>
            </w:r>
          </w:p>
        </w:tc>
      </w:tr>
      <w:tr w:rsidR="008E3102" w14:paraId="072BAB96" w14:textId="46089D0F"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337E090" w14:textId="1204444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TRIM37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7722AB" w14:textId="48BD405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TRIP13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CAEA6D" w14:textId="1F5A724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TSC1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95E5A4" w14:textId="6BDE960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TSC2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D4EF9" w14:textId="552EB05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UBE2T</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A1372E5" w14:textId="7B30923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VHL</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37E33F8" w14:textId="116604D3"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WRN</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B9CA409" w14:textId="11D3D903"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WT1</w:t>
            </w:r>
          </w:p>
        </w:tc>
      </w:tr>
      <w:tr w:rsidR="008E3102" w14:paraId="43B9DBC2" w14:textId="433CFA6A" w:rsidTr="008E3102">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center"/>
          </w:tcPr>
          <w:p w14:paraId="43B7CE10" w14:textId="0739111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XPA</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D6926BB" w14:textId="3A6BD558"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XPC</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5FFDBDA" w14:textId="55E457A0"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XRCC2</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03A22738" w14:textId="340279FB"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XRCC3</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EC74DD5" w14:textId="6761D5BC" w:rsidR="001C2642" w:rsidRPr="003547E8" w:rsidRDefault="001C2642" w:rsidP="001C2642">
            <w:pPr>
              <w:spacing w:after="0" w:line="240" w:lineRule="auto"/>
              <w:rPr>
                <w:rFonts w:ascii="Times New Roman" w:hAnsi="Times New Roman"/>
                <w:sz w:val="18"/>
                <w:szCs w:val="18"/>
                <w:lang w:val="en-CA"/>
              </w:rPr>
            </w:pPr>
          </w:p>
        </w:tc>
        <w:tc>
          <w:tcPr>
            <w:tcW w:w="612" w:type="pct"/>
            <w:tcBorders>
              <w:top w:val="dotted" w:sz="4" w:space="0" w:color="4472C4"/>
              <w:left w:val="dotted" w:sz="4" w:space="0" w:color="4472C4"/>
              <w:bottom w:val="single" w:sz="4" w:space="0" w:color="4472C4"/>
            </w:tcBorders>
            <w:shd w:val="clear" w:color="auto" w:fill="FFFFFF" w:themeFill="background1"/>
            <w:vAlign w:val="center"/>
          </w:tcPr>
          <w:p w14:paraId="3F01D0F3" w14:textId="61B1F297" w:rsidR="001C2642" w:rsidRPr="003547E8" w:rsidRDefault="001C2642" w:rsidP="001C2642">
            <w:pPr>
              <w:spacing w:after="0" w:line="240" w:lineRule="auto"/>
              <w:rPr>
                <w:rFonts w:ascii="Times New Roman" w:hAnsi="Times New Roman"/>
                <w:sz w:val="18"/>
                <w:szCs w:val="18"/>
                <w:lang w:val="en-CA"/>
              </w:rPr>
            </w:pPr>
          </w:p>
        </w:tc>
        <w:tc>
          <w:tcPr>
            <w:tcW w:w="636" w:type="pct"/>
            <w:tcBorders>
              <w:top w:val="dotted" w:sz="4" w:space="0" w:color="4472C4"/>
              <w:left w:val="dotted" w:sz="4" w:space="0" w:color="4472C4"/>
              <w:bottom w:val="single" w:sz="4" w:space="0" w:color="4472C4"/>
            </w:tcBorders>
            <w:shd w:val="clear" w:color="auto" w:fill="FFFFFF" w:themeFill="background1"/>
            <w:vAlign w:val="center"/>
          </w:tcPr>
          <w:p w14:paraId="155F8C1A" w14:textId="77777777" w:rsidR="001C2642" w:rsidRPr="003547E8" w:rsidRDefault="001C2642" w:rsidP="001C2642">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center"/>
          </w:tcPr>
          <w:p w14:paraId="0D8E81E3" w14:textId="77777777" w:rsidR="001C2642" w:rsidRPr="003547E8" w:rsidRDefault="001C2642" w:rsidP="001C2642">
            <w:pPr>
              <w:spacing w:after="0" w:line="240" w:lineRule="auto"/>
              <w:rPr>
                <w:rFonts w:ascii="Times New Roman" w:hAnsi="Times New Roman"/>
                <w:sz w:val="18"/>
                <w:szCs w:val="18"/>
                <w:lang w:val="en-CA"/>
              </w:rPr>
            </w:pPr>
          </w:p>
        </w:tc>
      </w:tr>
    </w:tbl>
    <w:p w14:paraId="3789B4C8" w14:textId="66FD0BF1" w:rsidR="00C04D78" w:rsidRDefault="008751AE" w:rsidP="00B25892">
      <w:pPr>
        <w:rPr>
          <w:rFonts w:ascii="Times New Roman" w:hAnsi="Times New Roman"/>
          <w:color w:val="000000"/>
          <w:sz w:val="18"/>
          <w:szCs w:val="18"/>
          <w:lang w:bidi="ar"/>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w:t>
      </w:r>
      <w:r w:rsidRPr="00165655">
        <w:rPr>
          <w:rFonts w:ascii="Times New Roman" w:hAnsi="Times New Roman" w:hint="eastAsia"/>
          <w:color w:val="000000"/>
          <w:sz w:val="18"/>
          <w:szCs w:val="18"/>
          <w:lang w:bidi="ar"/>
        </w:rPr>
        <w:t>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p>
    <w:p w14:paraId="491B6FDA" w14:textId="07972FDB" w:rsidR="00C13DBE" w:rsidRPr="00B25892" w:rsidRDefault="008751AE" w:rsidP="00B25892">
      <w:pPr>
        <w:rPr>
          <w:rFonts w:ascii="Times New Roman" w:hAnsi="Times New Roman"/>
          <w:sz w:val="18"/>
          <w:szCs w:val="18"/>
        </w:rPr>
      </w:pPr>
      <w:r w:rsidRPr="00D55972">
        <w:rPr>
          <w:rFonts w:ascii="Times New Roman" w:hAnsi="Times New Roman" w:hint="eastAsia"/>
          <w:sz w:val="18"/>
          <w:szCs w:val="18"/>
        </w:rPr>
        <w:t>可检测突变类型包括</w:t>
      </w:r>
      <w:r>
        <w:rPr>
          <w:rFonts w:ascii="Times New Roman" w:hAnsi="Times New Roman" w:hint="eastAsia"/>
          <w:sz w:val="18"/>
          <w:szCs w:val="18"/>
        </w:rPr>
        <w:t>1</w:t>
      </w:r>
      <w:r w:rsidR="007631B8">
        <w:rPr>
          <w:rFonts w:ascii="Times New Roman" w:hAnsi="Times New Roman"/>
          <w:sz w:val="18"/>
          <w:szCs w:val="18"/>
        </w:rPr>
        <w:t>48</w:t>
      </w:r>
      <w:r>
        <w:rPr>
          <w:rFonts w:ascii="Times New Roman" w:hAnsi="Times New Roman" w:hint="eastAsia"/>
          <w:sz w:val="18"/>
          <w:szCs w:val="18"/>
        </w:rPr>
        <w:t>个目标基因的</w:t>
      </w:r>
      <w:r w:rsidRPr="00D55972">
        <w:rPr>
          <w:rFonts w:ascii="Times New Roman" w:hAnsi="Times New Roman" w:hint="eastAsia"/>
          <w:sz w:val="18"/>
          <w:szCs w:val="18"/>
        </w:rPr>
        <w:t>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r>
        <w:rPr>
          <w:rFonts w:ascii="Times New Roman" w:hAnsi="Times New Roman" w:hint="eastAsia"/>
          <w:sz w:val="18"/>
          <w:szCs w:val="18"/>
        </w:rPr>
        <w:t>和</w:t>
      </w:r>
      <w:r w:rsidR="00D134A3">
        <w:rPr>
          <w:rFonts w:ascii="Times New Roman" w:hAnsi="Times New Roman"/>
          <w:sz w:val="18"/>
          <w:szCs w:val="18"/>
        </w:rPr>
        <w:t>6</w:t>
      </w:r>
      <w:r>
        <w:rPr>
          <w:rFonts w:ascii="Times New Roman" w:hAnsi="Times New Roman" w:hint="eastAsia"/>
          <w:sz w:val="18"/>
          <w:szCs w:val="18"/>
        </w:rPr>
        <w:t>个</w:t>
      </w:r>
      <w:r w:rsidRPr="0083486E">
        <w:rPr>
          <w:rFonts w:ascii="Times New Roman" w:hAnsi="Times New Roman" w:hint="eastAsia"/>
          <w:sz w:val="18"/>
          <w:szCs w:val="18"/>
        </w:rPr>
        <w:t>基因（</w:t>
      </w:r>
      <w:r w:rsidRPr="0083486E">
        <w:rPr>
          <w:rFonts w:ascii="Times New Roman" w:hAnsi="Times New Roman" w:hint="eastAsia"/>
          <w:sz w:val="18"/>
          <w:szCs w:val="18"/>
        </w:rPr>
        <w:t>MLH1</w:t>
      </w:r>
      <w:r w:rsidRPr="0083486E">
        <w:rPr>
          <w:rFonts w:ascii="Times New Roman" w:hAnsi="Times New Roman" w:hint="eastAsia"/>
          <w:sz w:val="18"/>
          <w:szCs w:val="18"/>
        </w:rPr>
        <w:t>、</w:t>
      </w:r>
      <w:r w:rsidRPr="0083486E">
        <w:rPr>
          <w:rFonts w:ascii="Times New Roman" w:hAnsi="Times New Roman" w:hint="eastAsia"/>
          <w:sz w:val="18"/>
          <w:szCs w:val="18"/>
        </w:rPr>
        <w:t>MSH2</w:t>
      </w:r>
      <w:r w:rsidRPr="0083486E">
        <w:rPr>
          <w:rFonts w:ascii="Times New Roman" w:hAnsi="Times New Roman" w:hint="eastAsia"/>
          <w:sz w:val="18"/>
          <w:szCs w:val="18"/>
        </w:rPr>
        <w:t>、</w:t>
      </w:r>
      <w:r w:rsidRPr="0083486E">
        <w:rPr>
          <w:rFonts w:ascii="Times New Roman" w:hAnsi="Times New Roman" w:hint="eastAsia"/>
          <w:sz w:val="18"/>
          <w:szCs w:val="18"/>
        </w:rPr>
        <w:t>MSH6</w:t>
      </w:r>
      <w:r w:rsidRPr="0083486E">
        <w:rPr>
          <w:rFonts w:ascii="Times New Roman" w:hAnsi="Times New Roman" w:hint="eastAsia"/>
          <w:sz w:val="18"/>
          <w:szCs w:val="18"/>
        </w:rPr>
        <w:t>、</w:t>
      </w:r>
      <w:r w:rsidRPr="0083486E">
        <w:rPr>
          <w:rFonts w:ascii="Times New Roman" w:hAnsi="Times New Roman" w:hint="eastAsia"/>
          <w:sz w:val="18"/>
          <w:szCs w:val="18"/>
        </w:rPr>
        <w:t>PMS2</w:t>
      </w:r>
      <w:r w:rsidRPr="0083486E">
        <w:rPr>
          <w:rFonts w:ascii="Times New Roman" w:hAnsi="Times New Roman" w:hint="eastAsia"/>
          <w:sz w:val="18"/>
          <w:szCs w:val="18"/>
        </w:rPr>
        <w:t>、</w:t>
      </w:r>
      <w:r w:rsidRPr="0083486E">
        <w:rPr>
          <w:rFonts w:ascii="Times New Roman" w:hAnsi="Times New Roman" w:hint="eastAsia"/>
          <w:sz w:val="18"/>
          <w:szCs w:val="18"/>
        </w:rPr>
        <w:t>EPCAM</w:t>
      </w:r>
      <w:r w:rsidRPr="0083486E">
        <w:rPr>
          <w:rFonts w:ascii="Times New Roman" w:hAnsi="Times New Roman" w:hint="eastAsia"/>
          <w:sz w:val="18"/>
          <w:szCs w:val="18"/>
        </w:rPr>
        <w:t>、</w:t>
      </w:r>
      <w:r w:rsidRPr="0083486E">
        <w:rPr>
          <w:rFonts w:ascii="Times New Roman" w:hAnsi="Times New Roman" w:hint="eastAsia"/>
          <w:sz w:val="18"/>
          <w:szCs w:val="18"/>
        </w:rPr>
        <w:t>VHL</w:t>
      </w:r>
      <w:r w:rsidRPr="0083486E">
        <w:rPr>
          <w:rFonts w:ascii="Times New Roman" w:hAnsi="Times New Roman" w:hint="eastAsia"/>
          <w:sz w:val="18"/>
          <w:szCs w:val="18"/>
        </w:rPr>
        <w:t>）的大片段重排缺失</w:t>
      </w:r>
      <w:r>
        <w:rPr>
          <w:rFonts w:ascii="Times New Roman" w:hAnsi="Times New Roman" w:hint="eastAsia"/>
          <w:sz w:val="18"/>
          <w:szCs w:val="18"/>
        </w:rPr>
        <w:t>（</w:t>
      </w:r>
      <w:r w:rsidRPr="0083486E">
        <w:rPr>
          <w:rFonts w:ascii="Times New Roman" w:hAnsi="Times New Roman"/>
          <w:sz w:val="18"/>
          <w:szCs w:val="18"/>
        </w:rPr>
        <w:t>LGR deletion</w:t>
      </w:r>
      <w:r>
        <w:rPr>
          <w:rFonts w:ascii="Times New Roman" w:hAnsi="Times New Roman" w:hint="eastAsia"/>
          <w:sz w:val="18"/>
          <w:szCs w:val="18"/>
        </w:rPr>
        <w:t>）</w:t>
      </w:r>
      <w:r w:rsidRPr="00D55972">
        <w:rPr>
          <w:rFonts w:ascii="Times New Roman" w:hAnsi="Times New Roman" w:hint="eastAsia"/>
          <w:sz w:val="18"/>
          <w:szCs w:val="18"/>
        </w:rPr>
        <w:t>。</w:t>
      </w:r>
    </w:p>
    <w:sectPr w:rsidR="00C13DBE" w:rsidRPr="00B25892"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B09D6" w14:textId="77777777" w:rsidR="008873CC" w:rsidRDefault="008873CC">
      <w:pPr>
        <w:spacing w:after="0" w:line="240" w:lineRule="auto"/>
      </w:pPr>
      <w:r>
        <w:separator/>
      </w:r>
    </w:p>
  </w:endnote>
  <w:endnote w:type="continuationSeparator" w:id="0">
    <w:p w14:paraId="32E4BE27" w14:textId="77777777" w:rsidR="008873CC" w:rsidRDefault="00887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92B65" w14:textId="77777777" w:rsidR="00940666" w:rsidRPr="00DF3104" w:rsidRDefault="00940666" w:rsidP="00940666">
    <w:pPr>
      <w:pStyle w:val="Default"/>
      <w:snapToGrid w:val="0"/>
      <w:ind w:firstLine="36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3</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75F39FC3" w14:textId="7158620C" w:rsidR="00940666" w:rsidRPr="00E4766A" w:rsidRDefault="00940666" w:rsidP="008E3102">
    <w:pPr>
      <w:pStyle w:val="Default"/>
      <w:snapToGrid w:val="0"/>
      <w:ind w:firstLine="36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368EF299" w14:textId="77777777" w:rsidR="0064053E" w:rsidRPr="00940666" w:rsidRDefault="0064053E" w:rsidP="00940666">
    <w:pPr>
      <w:pStyle w:val="a6"/>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99DFA" w14:textId="77777777" w:rsidR="00940666" w:rsidRPr="00DF3104" w:rsidRDefault="00940666" w:rsidP="00940666">
    <w:pPr>
      <w:pStyle w:val="Default"/>
      <w:snapToGrid w:val="0"/>
      <w:ind w:firstLine="36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3</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4B83D77" w14:textId="7A3E307C" w:rsidR="00940666" w:rsidRPr="00E4766A" w:rsidRDefault="00940666" w:rsidP="008E3102">
    <w:pPr>
      <w:pStyle w:val="Default"/>
      <w:snapToGrid w:val="0"/>
      <w:ind w:firstLine="36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1CE0DD46" w14:textId="77777777" w:rsidR="00E06AAD" w:rsidRPr="00940666" w:rsidRDefault="00E06AAD" w:rsidP="00940666">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89210" w14:textId="77777777" w:rsidR="008873CC" w:rsidRDefault="008873CC">
      <w:pPr>
        <w:spacing w:after="0" w:line="240" w:lineRule="auto"/>
      </w:pPr>
      <w:r>
        <w:separator/>
      </w:r>
    </w:p>
  </w:footnote>
  <w:footnote w:type="continuationSeparator" w:id="0">
    <w:p w14:paraId="44A216C3" w14:textId="77777777" w:rsidR="008873CC" w:rsidRDefault="00887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27176357" w:rsidR="0064053E" w:rsidRDefault="00B2248B">
    <w:pPr>
      <w:pStyle w:val="a7"/>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F8344AC"/>
    <w:multiLevelType w:val="hybridMultilevel"/>
    <w:tmpl w:val="A0D0D0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71E34CA"/>
    <w:multiLevelType w:val="hybridMultilevel"/>
    <w:tmpl w:val="A7B689FA"/>
    <w:lvl w:ilvl="0" w:tplc="972620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5"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2"/>
  </w:num>
  <w:num w:numId="6">
    <w:abstractNumId w:val="8"/>
  </w:num>
  <w:num w:numId="7">
    <w:abstractNumId w:val="15"/>
  </w:num>
  <w:num w:numId="8">
    <w:abstractNumId w:val="11"/>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5"/>
  </w:num>
  <w:num w:numId="13">
    <w:abstractNumId w:val="4"/>
  </w:num>
  <w:num w:numId="14">
    <w:abstractNumId w:val="0"/>
  </w:num>
  <w:num w:numId="15">
    <w:abstractNumId w:val="6"/>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28"/>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057"/>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B75"/>
    <w:rsid w:val="001B3ADC"/>
    <w:rsid w:val="001B3C61"/>
    <w:rsid w:val="001B400D"/>
    <w:rsid w:val="001B43BE"/>
    <w:rsid w:val="001B43E7"/>
    <w:rsid w:val="001B5B13"/>
    <w:rsid w:val="001B73FC"/>
    <w:rsid w:val="001B74B4"/>
    <w:rsid w:val="001B7E54"/>
    <w:rsid w:val="001C092B"/>
    <w:rsid w:val="001C13BB"/>
    <w:rsid w:val="001C19D7"/>
    <w:rsid w:val="001C2642"/>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0C6"/>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73D"/>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47E8"/>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EA3"/>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CA2"/>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3FF"/>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12AF"/>
    <w:rsid w:val="005522E9"/>
    <w:rsid w:val="00553158"/>
    <w:rsid w:val="00553210"/>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24A8"/>
    <w:rsid w:val="005D44D6"/>
    <w:rsid w:val="005D58FD"/>
    <w:rsid w:val="005D5EC0"/>
    <w:rsid w:val="005D6F0B"/>
    <w:rsid w:val="005D7C42"/>
    <w:rsid w:val="005E01F2"/>
    <w:rsid w:val="005E0702"/>
    <w:rsid w:val="005E0876"/>
    <w:rsid w:val="005E0C02"/>
    <w:rsid w:val="005E1FA3"/>
    <w:rsid w:val="005E20FD"/>
    <w:rsid w:val="005E32DF"/>
    <w:rsid w:val="005E37F1"/>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0F5"/>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5D0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2257"/>
    <w:rsid w:val="00753055"/>
    <w:rsid w:val="00753714"/>
    <w:rsid w:val="00753722"/>
    <w:rsid w:val="007560FE"/>
    <w:rsid w:val="007568E8"/>
    <w:rsid w:val="00756FDA"/>
    <w:rsid w:val="007574B0"/>
    <w:rsid w:val="0075782C"/>
    <w:rsid w:val="00760F1D"/>
    <w:rsid w:val="007629C6"/>
    <w:rsid w:val="007630DC"/>
    <w:rsid w:val="007631B8"/>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3F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0A8"/>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96C"/>
    <w:rsid w:val="00850ABA"/>
    <w:rsid w:val="00850CA4"/>
    <w:rsid w:val="00851C51"/>
    <w:rsid w:val="00852498"/>
    <w:rsid w:val="00852712"/>
    <w:rsid w:val="00852A80"/>
    <w:rsid w:val="00852FFE"/>
    <w:rsid w:val="008530C8"/>
    <w:rsid w:val="008547E0"/>
    <w:rsid w:val="008550CC"/>
    <w:rsid w:val="00855416"/>
    <w:rsid w:val="00855DC3"/>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1AE"/>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3CC"/>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102"/>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666"/>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88C"/>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31E"/>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68D1"/>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646"/>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892"/>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6F6E"/>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2FC5"/>
    <w:rsid w:val="00C031A0"/>
    <w:rsid w:val="00C0439F"/>
    <w:rsid w:val="00C04D78"/>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3DBE"/>
    <w:rsid w:val="00C1451C"/>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249"/>
    <w:rsid w:val="00D1141C"/>
    <w:rsid w:val="00D11D81"/>
    <w:rsid w:val="00D12670"/>
    <w:rsid w:val="00D12DD6"/>
    <w:rsid w:val="00D134A3"/>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1E"/>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B1B"/>
    <w:rsid w:val="00E21CA9"/>
    <w:rsid w:val="00E227E9"/>
    <w:rsid w:val="00E22C15"/>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3FC"/>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22"/>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231"/>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0</TotalTime>
  <Pages>9</Pages>
  <Words>1487</Words>
  <Characters>8476</Characters>
  <Application>Microsoft Office Word</Application>
  <DocSecurity>0</DocSecurity>
  <Lines>70</Lines>
  <Paragraphs>19</Paragraphs>
  <ScaleCrop>false</ScaleCrop>
  <Company>P R C</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康雅君</cp:lastModifiedBy>
  <cp:revision>2</cp:revision>
  <cp:lastPrinted>2024-05-24T10:36:00Z</cp:lastPrinted>
  <dcterms:created xsi:type="dcterms:W3CDTF">2026-05-21T06:41:00Z</dcterms:created>
  <dcterms:modified xsi:type="dcterms:W3CDTF">2026-05-21T06:41:00Z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