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1"/>
        <w:gridCol w:w="310"/>
        <w:gridCol w:w="1832"/>
        <w:gridCol w:w="1405"/>
        <w:gridCol w:w="137"/>
        <w:gridCol w:w="3263"/>
      </w:tblGrid>
      <w:tr w:rsidR="00074BC2" w14:paraId="603BFDBE" w14:textId="77777777" w:rsidTr="00A15570">
        <w:trPr>
          <w:trHeight w:val="20"/>
        </w:trPr>
        <w:tc>
          <w:tcPr>
            <w:tcW w:w="10348" w:type="dxa"/>
            <w:gridSpan w:val="6"/>
            <w:shd w:val="clear" w:color="auto" w:fill="E7E6E6"/>
          </w:tcPr>
          <w:p w14:paraId="5AADFFD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074BC2" w14:paraId="17C87514" w14:textId="77777777" w:rsidTr="00A15570">
        <w:trPr>
          <w:trHeight w:val="20"/>
        </w:trPr>
        <w:tc>
          <w:tcPr>
            <w:tcW w:w="3711" w:type="dxa"/>
            <w:gridSpan w:val="2"/>
            <w:vAlign w:val="center"/>
          </w:tcPr>
          <w:p w14:paraId="788255C9" w14:textId="6C3953D4" w:rsidR="00074BC2" w:rsidRDefault="00E1383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sample.patient_name</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sample.patient_name</w:t>
            </w:r>
            <w:proofErr w:type="spellEnd"/>
            <w:r w:rsidR="00A15570" w:rsidRPr="002551B0">
              <w:rPr>
                <w:rFonts w:ascii="Times New Roman" w:hAnsi="Times New Roman"/>
                <w:sz w:val="24"/>
                <w:szCs w:val="24"/>
              </w:rPr>
              <w:t xml:space="preserve"> }}{%else%}{%endif%}</w:t>
            </w:r>
          </w:p>
        </w:tc>
        <w:tc>
          <w:tcPr>
            <w:tcW w:w="3374" w:type="dxa"/>
            <w:gridSpan w:val="3"/>
            <w:vAlign w:val="center"/>
          </w:tcPr>
          <w:p w14:paraId="3B21F236" w14:textId="38F792C9"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A15570" w:rsidRPr="002551B0">
              <w:rPr>
                <w:rFonts w:ascii="Times New Roman" w:hAnsi="Times New Roman"/>
                <w:sz w:val="24"/>
                <w:szCs w:val="24"/>
                <w:lang w:val="en-CA"/>
              </w:rPr>
              <w:t xml:space="preserve">{%if </w:t>
            </w:r>
            <w:proofErr w:type="spellStart"/>
            <w:proofErr w:type="gramStart"/>
            <w:r w:rsidR="00A15570" w:rsidRPr="002551B0">
              <w:rPr>
                <w:rFonts w:ascii="Times New Roman" w:hAnsi="Times New Roman"/>
                <w:sz w:val="24"/>
                <w:szCs w:val="24"/>
                <w:lang w:val="en-CA"/>
              </w:rPr>
              <w:t>sample.gender</w:t>
            </w:r>
            <w:proofErr w:type="spellEnd"/>
            <w:proofErr w:type="gram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sample.gender</w:t>
            </w:r>
            <w:proofErr w:type="spellEnd"/>
            <w:r w:rsidR="00A15570" w:rsidRPr="002551B0">
              <w:rPr>
                <w:rFonts w:ascii="Times New Roman" w:hAnsi="Times New Roman"/>
                <w:sz w:val="24"/>
                <w:szCs w:val="24"/>
                <w:lang w:val="en-CA"/>
              </w:rPr>
              <w:t xml:space="preserve"> }}{%else%}{%endif%}</w:t>
            </w:r>
          </w:p>
        </w:tc>
        <w:tc>
          <w:tcPr>
            <w:tcW w:w="3263" w:type="dxa"/>
            <w:vAlign w:val="center"/>
          </w:tcPr>
          <w:p w14:paraId="2055D491" w14:textId="73917BD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A15570" w:rsidRPr="002551B0">
              <w:rPr>
                <w:rFonts w:ascii="Times New Roman" w:hAnsi="Times New Roman" w:hint="eastAsia"/>
                <w:sz w:val="24"/>
                <w:szCs w:val="24"/>
                <w:lang w:val="en-CA"/>
              </w:rPr>
              <w:t xml:space="preserve">{%if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 xml:space="preserve">%}{{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w:t>
            </w:r>
            <w:r w:rsidR="00A15570" w:rsidRPr="002551B0">
              <w:rPr>
                <w:rFonts w:ascii="Times New Roman" w:hAnsi="Times New Roman" w:hint="eastAsia"/>
                <w:sz w:val="24"/>
                <w:szCs w:val="24"/>
                <w:lang w:val="en-CA"/>
              </w:rPr>
              <w:t>岁</w:t>
            </w:r>
            <w:r w:rsidR="00A15570" w:rsidRPr="002551B0">
              <w:rPr>
                <w:rFonts w:ascii="Times New Roman" w:hAnsi="Times New Roman" w:hint="eastAsia"/>
                <w:sz w:val="24"/>
                <w:szCs w:val="24"/>
                <w:lang w:val="en-CA"/>
              </w:rPr>
              <w:t>{%else%}{%endif%}</w:t>
            </w:r>
          </w:p>
        </w:tc>
      </w:tr>
      <w:tr w:rsidR="00074BC2" w14:paraId="33C80F51" w14:textId="77777777" w:rsidTr="00A15570">
        <w:trPr>
          <w:trHeight w:val="20"/>
        </w:trPr>
        <w:tc>
          <w:tcPr>
            <w:tcW w:w="3711" w:type="dxa"/>
            <w:gridSpan w:val="2"/>
            <w:vAlign w:val="center"/>
          </w:tcPr>
          <w:p w14:paraId="00402ECD" w14:textId="6D45815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15570" w:rsidRPr="00F66D46">
              <w:rPr>
                <w:rFonts w:ascii="Times New Roman" w:hAnsi="Times New Roman" w:hint="eastAsia"/>
                <w:sz w:val="24"/>
                <w:szCs w:val="24"/>
                <w:highlight w:val="yellow"/>
                <w:lang w:val="en-CA"/>
              </w:rPr>
              <w:t>{</w:t>
            </w:r>
            <w:r w:rsidR="00A15570" w:rsidRPr="00F66D46">
              <w:rPr>
                <w:rFonts w:ascii="Times New Roman" w:hAnsi="Times New Roman"/>
                <w:sz w:val="24"/>
                <w:szCs w:val="24"/>
                <w:highlight w:val="yellow"/>
                <w:lang w:val="en-CA"/>
              </w:rPr>
              <w:t xml:space="preserve">%if </w:t>
            </w:r>
            <w:proofErr w:type="spellStart"/>
            <w:r w:rsidR="00A15570" w:rsidRPr="00F66D46">
              <w:rPr>
                <w:rFonts w:ascii="Times New Roman" w:hAnsi="Times New Roman"/>
                <w:sz w:val="24"/>
                <w:szCs w:val="24"/>
                <w:highlight w:val="yellow"/>
                <w:lang w:val="en-CA"/>
              </w:rPr>
              <w:t>sample.report_module_type</w:t>
            </w:r>
            <w:proofErr w:type="spellEnd"/>
            <w:r w:rsidR="00A15570" w:rsidRPr="00F66D46">
              <w:rPr>
                <w:rFonts w:ascii="Times New Roman" w:hAnsi="Times New Roman"/>
                <w:sz w:val="24"/>
                <w:szCs w:val="24"/>
                <w:highlight w:val="yellow"/>
                <w:lang w:val="en-CA"/>
              </w:rPr>
              <w:t xml:space="preserve"> == “hospital”%</w:t>
            </w:r>
            <w:r w:rsidR="00A15570" w:rsidRPr="00F66D46">
              <w:rPr>
                <w:rFonts w:ascii="Times New Roman" w:hAnsi="Times New Roman" w:hint="eastAsia"/>
                <w:sz w:val="24"/>
                <w:szCs w:val="24"/>
                <w:highlight w:val="yellow"/>
                <w:lang w:val="en-CA"/>
              </w:rPr>
              <w:t>}</w:t>
            </w:r>
            <w:r w:rsidR="00A15570">
              <w:rPr>
                <w:rFonts w:ascii="Times New Roman" w:hAnsi="Times New Roman"/>
                <w:sz w:val="24"/>
                <w:szCs w:val="24"/>
                <w:lang w:val="en-CA"/>
              </w:rPr>
              <w:t>{{sample.</w:t>
            </w:r>
            <w:r w:rsidR="00A15570" w:rsidRPr="002B684C">
              <w:rPr>
                <w:rFonts w:ascii="Times New Roman" w:hAnsi="Times New Roman"/>
                <w:sz w:val="24"/>
                <w:szCs w:val="24"/>
                <w:lang w:val="en-CA"/>
              </w:rPr>
              <w:t>origin_company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{%else%}</w:t>
            </w:r>
            <w:r w:rsidR="00A15570">
              <w:rPr>
                <w:rFonts w:ascii="Times New Roman" w:hAnsi="Times New Roman"/>
                <w:sz w:val="24"/>
                <w:szCs w:val="24"/>
                <w:lang w:val="en-CA"/>
              </w:rPr>
              <w:t>{{sample.</w:t>
            </w:r>
            <w:r w:rsidR="00A15570" w:rsidRPr="002B684C">
              <w:rPr>
                <w:rFonts w:ascii="Times New Roman" w:hAnsi="Times New Roman"/>
                <w:sz w:val="24"/>
                <w:szCs w:val="24"/>
                <w:lang w:val="en-CA"/>
              </w:rPr>
              <w:t>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{%endif%}</w:t>
            </w:r>
          </w:p>
        </w:tc>
        <w:tc>
          <w:tcPr>
            <w:tcW w:w="3374" w:type="dxa"/>
            <w:gridSpan w:val="3"/>
            <w:vAlign w:val="center"/>
          </w:tcPr>
          <w:p w14:paraId="39501A3B" w14:textId="0BEF2878"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A15570" w:rsidRPr="002551B0">
              <w:rPr>
                <w:rFonts w:ascii="Times New Roman" w:hAnsi="Times New Roman"/>
                <w:sz w:val="24"/>
                <w:szCs w:val="24"/>
                <w:lang w:val="en-CA"/>
              </w:rPr>
              <w:t xml:space="preserve">{%if </w:t>
            </w:r>
            <w:proofErr w:type="spellStart"/>
            <w:r w:rsidR="00A15570" w:rsidRPr="002551B0">
              <w:rPr>
                <w:rFonts w:ascii="Times New Roman" w:hAnsi="Times New Roman"/>
                <w:sz w:val="24"/>
                <w:szCs w:val="24"/>
                <w:lang w:val="en-CA"/>
              </w:rPr>
              <w:t>sample.hosp_depart</w:t>
            </w:r>
            <w:proofErr w:type="spell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sample.hosp_depart</w:t>
            </w:r>
            <w:proofErr w:type="spellEnd"/>
            <w:r w:rsidR="00A15570" w:rsidRPr="002551B0">
              <w:rPr>
                <w:rFonts w:ascii="Times New Roman" w:hAnsi="Times New Roman"/>
                <w:sz w:val="24"/>
                <w:szCs w:val="24"/>
                <w:lang w:val="en-CA"/>
              </w:rPr>
              <w:t>}}{%else%}{%endif%}</w:t>
            </w:r>
          </w:p>
        </w:tc>
        <w:tc>
          <w:tcPr>
            <w:tcW w:w="3263" w:type="dxa"/>
            <w:vAlign w:val="center"/>
          </w:tcPr>
          <w:p w14:paraId="510B2645" w14:textId="36E2B8E0"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床号：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sample.bed_number</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sample.bed_number</w:t>
            </w:r>
            <w:proofErr w:type="spellEnd"/>
            <w:r w:rsidR="00A15570" w:rsidRPr="002551B0">
              <w:rPr>
                <w:rFonts w:ascii="Times New Roman" w:hAnsi="Times New Roman"/>
                <w:sz w:val="24"/>
                <w:szCs w:val="24"/>
              </w:rPr>
              <w:t>}}{%else%}{%endif%}</w:t>
            </w:r>
          </w:p>
        </w:tc>
      </w:tr>
      <w:tr w:rsidR="00074BC2" w14:paraId="1AC2FFEB" w14:textId="77777777" w:rsidTr="00A15570">
        <w:trPr>
          <w:trHeight w:val="212"/>
        </w:trPr>
        <w:tc>
          <w:tcPr>
            <w:tcW w:w="3711" w:type="dxa"/>
            <w:gridSpan w:val="2"/>
            <w:vAlign w:val="center"/>
          </w:tcPr>
          <w:p w14:paraId="1D005FA2" w14:textId="658CCD61"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住院号：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sample.hospitalization_no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sample.hospitalization_no</w:t>
            </w:r>
            <w:proofErr w:type="spellEnd"/>
            <w:r w:rsidR="00A15570" w:rsidRPr="002551B0">
              <w:rPr>
                <w:rFonts w:ascii="Times New Roman" w:hAnsi="Times New Roman"/>
                <w:sz w:val="24"/>
                <w:szCs w:val="24"/>
              </w:rPr>
              <w:t>}}{%else%}{%endif%}</w:t>
            </w:r>
          </w:p>
        </w:tc>
        <w:tc>
          <w:tcPr>
            <w:tcW w:w="3374" w:type="dxa"/>
            <w:gridSpan w:val="3"/>
            <w:vAlign w:val="center"/>
          </w:tcPr>
          <w:p w14:paraId="32618F16" w14:textId="3510B702"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门诊号：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sample.outpatient_service_no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sample.outpatient_service_no</w:t>
            </w:r>
            <w:proofErr w:type="spellEnd"/>
            <w:r w:rsidR="00A15570" w:rsidRPr="002551B0">
              <w:rPr>
                <w:rFonts w:ascii="Times New Roman" w:hAnsi="Times New Roman"/>
                <w:sz w:val="24"/>
                <w:szCs w:val="24"/>
              </w:rPr>
              <w:t>}}{%else%}{%endif%}</w:t>
            </w:r>
          </w:p>
        </w:tc>
        <w:tc>
          <w:tcPr>
            <w:tcW w:w="3263" w:type="dxa"/>
            <w:vAlign w:val="center"/>
          </w:tcPr>
          <w:p w14:paraId="63BB1289" w14:textId="77777777" w:rsidR="00074BC2" w:rsidRDefault="00E1383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074BC2" w14:paraId="52BFCEBA" w14:textId="77777777" w:rsidTr="00A15570">
        <w:trPr>
          <w:trHeight w:val="20"/>
        </w:trPr>
        <w:tc>
          <w:tcPr>
            <w:tcW w:w="10348" w:type="dxa"/>
            <w:gridSpan w:val="6"/>
            <w:shd w:val="clear" w:color="auto" w:fill="E7E6E6"/>
          </w:tcPr>
          <w:p w14:paraId="45E08E4C" w14:textId="2338D935" w:rsidR="00074BC2" w:rsidRDefault="00E1383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A15570" w:rsidRPr="002551B0">
              <w:rPr>
                <w:rFonts w:ascii="Times New Roman" w:hAnsi="Times New Roman"/>
                <w:b/>
                <w:bCs/>
                <w:sz w:val="24"/>
                <w:szCs w:val="24"/>
                <w:lang w:val="en-CA"/>
              </w:rPr>
              <w:t>{{</w:t>
            </w:r>
            <w:proofErr w:type="spellStart"/>
            <w:r w:rsidR="00A15570" w:rsidRPr="002551B0">
              <w:rPr>
                <w:rFonts w:ascii="Times New Roman" w:hAnsi="Times New Roman"/>
                <w:b/>
                <w:bCs/>
                <w:sz w:val="24"/>
                <w:szCs w:val="24"/>
                <w:lang w:val="en-CA"/>
              </w:rPr>
              <w:t>sample.</w:t>
            </w:r>
            <w:r w:rsidR="00A15570" w:rsidRPr="00CE1463">
              <w:rPr>
                <w:rFonts w:ascii="Times New Roman" w:hAnsi="Times New Roman"/>
                <w:b/>
                <w:bCs/>
                <w:sz w:val="24"/>
                <w:szCs w:val="24"/>
                <w:lang w:val="en-CA"/>
              </w:rPr>
              <w:t>report_number</w:t>
            </w:r>
            <w:proofErr w:type="spellEnd"/>
            <w:r w:rsidR="00A15570" w:rsidRPr="00CE1463">
              <w:rPr>
                <w:rFonts w:ascii="Times New Roman" w:hAnsi="Times New Roman"/>
                <w:b/>
                <w:bCs/>
                <w:sz w:val="24"/>
                <w:szCs w:val="24"/>
                <w:lang w:val="en-CA"/>
              </w:rPr>
              <w:t xml:space="preserve"> </w:t>
            </w:r>
            <w:r w:rsidR="00A15570" w:rsidRPr="002551B0">
              <w:rPr>
                <w:rFonts w:ascii="Times New Roman" w:hAnsi="Times New Roman"/>
                <w:b/>
                <w:bCs/>
                <w:sz w:val="24"/>
                <w:szCs w:val="24"/>
                <w:lang w:val="en-CA"/>
              </w:rPr>
              <w:t>}}</w:t>
            </w:r>
          </w:p>
        </w:tc>
      </w:tr>
      <w:tr w:rsidR="00074BC2" w14:paraId="2D1F7813" w14:textId="77777777" w:rsidTr="00A15570">
        <w:trPr>
          <w:trHeight w:val="20"/>
        </w:trPr>
        <w:tc>
          <w:tcPr>
            <w:tcW w:w="5543" w:type="dxa"/>
            <w:gridSpan w:val="3"/>
            <w:vAlign w:val="center"/>
          </w:tcPr>
          <w:p w14:paraId="236A9C99" w14:textId="1CBA7200"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病理号：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sample.pathological_id</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sample.pathological_id</w:t>
            </w:r>
            <w:proofErr w:type="spellEnd"/>
            <w:r w:rsidR="00A15570" w:rsidRPr="002551B0">
              <w:rPr>
                <w:rFonts w:ascii="Times New Roman" w:hAnsi="Times New Roman"/>
                <w:sz w:val="24"/>
                <w:szCs w:val="24"/>
              </w:rPr>
              <w:t>}}{%else%}{%endif%}</w:t>
            </w:r>
          </w:p>
        </w:tc>
        <w:tc>
          <w:tcPr>
            <w:tcW w:w="4805" w:type="dxa"/>
            <w:gridSpan w:val="3"/>
            <w:vAlign w:val="center"/>
          </w:tcPr>
          <w:p w14:paraId="4C066A0E" w14:textId="77777777" w:rsidR="00074BC2" w:rsidRDefault="00074BC2">
            <w:pPr>
              <w:spacing w:after="0" w:line="0" w:lineRule="atLeast"/>
              <w:rPr>
                <w:rFonts w:ascii="Times New Roman" w:hAnsi="Times New Roman"/>
                <w:sz w:val="24"/>
                <w:szCs w:val="24"/>
              </w:rPr>
            </w:pPr>
          </w:p>
        </w:tc>
      </w:tr>
      <w:tr w:rsidR="00074BC2" w14:paraId="723AB35C" w14:textId="77777777" w:rsidTr="00A15570">
        <w:trPr>
          <w:trHeight w:val="20"/>
        </w:trPr>
        <w:tc>
          <w:tcPr>
            <w:tcW w:w="10348" w:type="dxa"/>
            <w:gridSpan w:val="6"/>
            <w:vAlign w:val="center"/>
          </w:tcPr>
          <w:p w14:paraId="2B4E3457" w14:textId="51855349"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病理诊断：</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sample.pathol_diagn</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sample.pathol_diagn</w:t>
            </w:r>
            <w:proofErr w:type="spellEnd"/>
            <w:r w:rsidR="00A15570" w:rsidRPr="002551B0">
              <w:rPr>
                <w:rFonts w:ascii="Times New Roman" w:hAnsi="Times New Roman"/>
                <w:sz w:val="24"/>
                <w:szCs w:val="24"/>
              </w:rPr>
              <w:t>}}{%else%}{%endif%}</w:t>
            </w:r>
          </w:p>
        </w:tc>
      </w:tr>
      <w:tr w:rsidR="00074BC2" w14:paraId="443BFA3A" w14:textId="77777777" w:rsidTr="00A15570">
        <w:trPr>
          <w:trHeight w:val="20"/>
        </w:trPr>
        <w:tc>
          <w:tcPr>
            <w:tcW w:w="5543" w:type="dxa"/>
            <w:gridSpan w:val="3"/>
            <w:vAlign w:val="center"/>
          </w:tcPr>
          <w:p w14:paraId="50FFD4BF" w14:textId="64CB47D6"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标本类型：</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sample.sample_type</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sample.sample_type</w:t>
            </w:r>
            <w:proofErr w:type="spellEnd"/>
            <w:r w:rsidR="00A15570" w:rsidRPr="002551B0">
              <w:rPr>
                <w:rFonts w:ascii="Times New Roman" w:hAnsi="Times New Roman"/>
                <w:sz w:val="24"/>
                <w:szCs w:val="24"/>
              </w:rPr>
              <w:t>}}{%else%}{%endif%}</w:t>
            </w:r>
          </w:p>
        </w:tc>
        <w:tc>
          <w:tcPr>
            <w:tcW w:w="4805" w:type="dxa"/>
            <w:gridSpan w:val="3"/>
            <w:vAlign w:val="center"/>
          </w:tcPr>
          <w:p w14:paraId="019174D7" w14:textId="252D50D7" w:rsidR="00074BC2" w:rsidRDefault="00E13836">
            <w:pPr>
              <w:spacing w:after="0" w:line="0" w:lineRule="atLeast"/>
              <w:rPr>
                <w:rFonts w:ascii="Times New Roman" w:hAnsi="Times New Roman"/>
                <w:sz w:val="24"/>
                <w:szCs w:val="24"/>
              </w:rPr>
            </w:pPr>
            <w:r>
              <w:rPr>
                <w:rFonts w:ascii="Times New Roman" w:hAnsi="Times New Roman"/>
                <w:sz w:val="24"/>
                <w:szCs w:val="24"/>
              </w:rPr>
              <w:t>肿瘤细胞含量：</w:t>
            </w:r>
            <w:r w:rsidR="00A15570" w:rsidRPr="00AE7EEC">
              <w:rPr>
                <w:rFonts w:ascii="Times New Roman" w:hAnsi="Times New Roman"/>
                <w:sz w:val="24"/>
                <w:szCs w:val="24"/>
              </w:rPr>
              <w:t xml:space="preserve">{%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 endif%}{%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if [s</w:t>
            </w:r>
            <w:r w:rsidR="00A15570" w:rsidRPr="00AE7EEC">
              <w:rPr>
                <w:rFonts w:ascii="Times New Roman" w:hAnsi="Times New Roman" w:hint="eastAsia"/>
                <w:sz w:val="24"/>
                <w:szCs w:val="24"/>
              </w:rPr>
              <w:t xml:space="preserve">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 endif%}</w:t>
            </w:r>
            <w:r w:rsidR="00A15570" w:rsidRPr="00AE7EEC">
              <w:rPr>
                <w:rFonts w:ascii="Times New Roman" w:hAnsi="Times New Roman" w:hint="eastAsia"/>
                <w:sz w:val="24"/>
                <w:szCs w:val="24"/>
              </w:rPr>
              <w:t>富集检测</w:t>
            </w:r>
            <w:r w:rsidR="00A15570" w:rsidRPr="00AE7EEC">
              <w:rPr>
                <w:rFonts w:ascii="Times New Roman" w:hAnsi="Times New Roman" w:hint="eastAsia"/>
                <w:sz w:val="24"/>
                <w:szCs w:val="24"/>
              </w:rPr>
              <w:t xml:space="preserve">{{[sample,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tumor_content_macrodissection_performed</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 xml:space="preserve">}}{% endif%}{% if not [sample,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w:t>
            </w:r>
            <w:r w:rsidR="00A15570" w:rsidRPr="00AE7EEC">
              <w:rPr>
                <w:rFonts w:ascii="Times New Roman" w:hAnsi="Times New Roman"/>
                <w:sz w:val="24"/>
                <w:szCs w:val="24"/>
              </w:rPr>
              <w:t>nt</w:t>
            </w:r>
            <w:proofErr w:type="spellEnd"/>
            <w:r w:rsidR="00A15570" w:rsidRPr="00AE7EEC">
              <w:rPr>
                <w:rFonts w:ascii="Times New Roman" w:hAnsi="Times New Roman"/>
                <w:sz w:val="24"/>
                <w:szCs w:val="24"/>
              </w:rPr>
              <w:t xml:space="preserve"> and not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endif%}</w:t>
            </w:r>
          </w:p>
        </w:tc>
      </w:tr>
      <w:tr w:rsidR="00074BC2" w14:paraId="411773EF" w14:textId="77777777" w:rsidTr="00A15570">
        <w:trPr>
          <w:trHeight w:val="20"/>
        </w:trPr>
        <w:tc>
          <w:tcPr>
            <w:tcW w:w="5543" w:type="dxa"/>
            <w:gridSpan w:val="3"/>
            <w:tcBorders>
              <w:bottom w:val="single" w:sz="4" w:space="0" w:color="D9D9D9" w:themeColor="background1" w:themeShade="D9"/>
            </w:tcBorders>
            <w:vAlign w:val="center"/>
          </w:tcPr>
          <w:p w14:paraId="4BFB5DA9" w14:textId="72CDFB2E" w:rsidR="00074BC2" w:rsidRDefault="00E13836">
            <w:pPr>
              <w:spacing w:after="0" w:line="0" w:lineRule="atLeast"/>
              <w:rPr>
                <w:rFonts w:ascii="Times New Roman" w:hAnsi="Times New Roman"/>
                <w:sz w:val="24"/>
                <w:szCs w:val="24"/>
              </w:rPr>
            </w:pPr>
            <w:r>
              <w:rPr>
                <w:rFonts w:ascii="Times New Roman" w:hAnsi="Times New Roman"/>
                <w:sz w:val="24"/>
                <w:szCs w:val="24"/>
              </w:rPr>
              <w:t>标本接收日期：</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sample.receive_data</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sample.receive_data</w:t>
            </w:r>
            <w:proofErr w:type="spellEnd"/>
            <w:r w:rsidR="00A15570"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0544F27E" w14:textId="5E07EF52" w:rsidR="00074BC2" w:rsidRDefault="00E13836">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7A41FE">
              <w:rPr>
                <w:rFonts w:ascii="Times New Roman" w:hAnsi="Times New Roman"/>
                <w:noProof/>
                <w:sz w:val="24"/>
                <w:szCs w:val="24"/>
              </w:rPr>
              <w:t>2026-05-21</w:t>
            </w:r>
            <w:r>
              <w:rPr>
                <w:rFonts w:ascii="Times New Roman" w:hAnsi="Times New Roman"/>
                <w:sz w:val="24"/>
                <w:szCs w:val="24"/>
              </w:rPr>
              <w:fldChar w:fldCharType="end"/>
            </w:r>
          </w:p>
        </w:tc>
      </w:tr>
      <w:tr w:rsidR="00074BC2" w14:paraId="57D6E94E" w14:textId="77777777" w:rsidTr="00A15570">
        <w:trPr>
          <w:trHeight w:val="20"/>
        </w:trPr>
        <w:tc>
          <w:tcPr>
            <w:tcW w:w="3401"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3BC77F73"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7"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F7140A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66C9693B"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74BC2" w14:paraId="56451792" w14:textId="77777777" w:rsidTr="00A15570">
        <w:trPr>
          <w:trHeight w:val="20"/>
        </w:trPr>
        <w:tc>
          <w:tcPr>
            <w:tcW w:w="3401" w:type="dxa"/>
            <w:tcBorders>
              <w:bottom w:val="single" w:sz="4" w:space="0" w:color="D9D9D9" w:themeColor="background1" w:themeShade="D9"/>
              <w:right w:val="single" w:sz="4" w:space="0" w:color="D9D9D9" w:themeColor="background1" w:themeShade="D9"/>
            </w:tcBorders>
            <w:shd w:val="clear" w:color="auto" w:fill="FFFFFF" w:themeFill="background1"/>
          </w:tcPr>
          <w:p w14:paraId="6AC12C40" w14:textId="77777777" w:rsidR="00074BC2" w:rsidRDefault="00E13836">
            <w:pPr>
              <w:spacing w:after="0" w:line="0" w:lineRule="atLeast"/>
              <w:rPr>
                <w:rFonts w:ascii="Times New Roman" w:hAnsi="Times New Roman"/>
                <w:sz w:val="24"/>
                <w:szCs w:val="24"/>
              </w:rPr>
            </w:pPr>
            <w:r w:rsidRPr="00A15570">
              <w:rPr>
                <w:rFonts w:ascii="Times New Roman" w:hAnsi="Times New Roman" w:hint="eastAsia"/>
                <w:sz w:val="24"/>
                <w:szCs w:val="24"/>
                <w:lang w:val="en-CA"/>
              </w:rPr>
              <w:t>BRCA</w:t>
            </w:r>
            <w:r w:rsidRPr="00A15570">
              <w:rPr>
                <w:rFonts w:ascii="Times New Roman" w:hAnsi="Times New Roman"/>
                <w:sz w:val="24"/>
                <w:szCs w:val="24"/>
                <w:lang w:val="en-CA"/>
              </w:rPr>
              <w:t>1</w:t>
            </w:r>
            <w:r w:rsidRPr="00A15570">
              <w:rPr>
                <w:rFonts w:ascii="Times New Roman" w:hAnsi="Times New Roman" w:hint="eastAsia"/>
                <w:sz w:val="24"/>
                <w:szCs w:val="24"/>
                <w:lang w:val="en-CA"/>
              </w:rPr>
              <w:t>/</w:t>
            </w:r>
            <w:r w:rsidRPr="00A15570">
              <w:rPr>
                <w:rFonts w:ascii="Times New Roman" w:hAnsi="Times New Roman"/>
                <w:sz w:val="24"/>
                <w:szCs w:val="24"/>
                <w:lang w:val="en-CA"/>
              </w:rPr>
              <w:t>2</w:t>
            </w:r>
            <w:r w:rsidRPr="00A15570">
              <w:rPr>
                <w:rFonts w:ascii="Times New Roman" w:hAnsi="Times New Roman" w:hint="eastAsia"/>
                <w:sz w:val="24"/>
                <w:szCs w:val="24"/>
                <w:lang w:val="en-CA"/>
              </w:rPr>
              <w:t>基因检测</w:t>
            </w:r>
            <w:r w:rsidRPr="00A15570">
              <w:rPr>
                <w:rFonts w:ascii="Times New Roman" w:hAnsi="Times New Roman" w:hint="eastAsia"/>
                <w:sz w:val="24"/>
                <w:szCs w:val="24"/>
              </w:rPr>
              <w:t>(</w:t>
            </w:r>
            <w:r w:rsidRPr="00A15570">
              <w:rPr>
                <w:rFonts w:ascii="Times New Roman" w:hAnsi="Times New Roman" w:hint="eastAsia"/>
                <w:sz w:val="24"/>
                <w:szCs w:val="24"/>
              </w:rPr>
              <w:t>组织</w:t>
            </w:r>
            <w:r w:rsidRPr="00A15570">
              <w:rPr>
                <w:rFonts w:ascii="Times New Roman" w:hAnsi="Times New Roman" w:hint="eastAsia"/>
                <w:sz w:val="24"/>
                <w:szCs w:val="24"/>
              </w:rPr>
              <w:t>)</w:t>
            </w:r>
          </w:p>
        </w:tc>
        <w:tc>
          <w:tcPr>
            <w:tcW w:w="3547"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CB8811"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E2FAE79"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1BDE24B" w14:textId="149ED379" w:rsidR="00074BC2" w:rsidRPr="000E7CB2" w:rsidRDefault="00E13836" w:rsidP="000E7CB2">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35BC0CD0" wp14:editId="0A4458F0">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140E30A1" w14:textId="77777777" w:rsidR="00074BC2" w:rsidRDefault="00E1383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5BC0CD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140E30A1" w14:textId="77777777" w:rsidR="00074BC2" w:rsidRDefault="00E1383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7B14ACB3" wp14:editId="6332541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0E7CB2" w:rsidRPr="007908EE"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20F400F" w14:textId="77777777" w:rsidR="000E7CB2" w:rsidRPr="007908EE" w:rsidRDefault="000E7CB2" w:rsidP="000E42B4">
            <w:pPr>
              <w:spacing w:after="0"/>
              <w:jc w:val="left"/>
              <w:rPr>
                <w:rFonts w:ascii="Times New Roman" w:hAnsi="Times New Roman"/>
                <w:b/>
                <w:bCs/>
                <w:sz w:val="24"/>
                <w:szCs w:val="24"/>
              </w:rPr>
            </w:pPr>
            <w:r>
              <w:rPr>
                <w:rFonts w:ascii="Times New Roman" w:hAnsi="Times New Roman" w:hint="eastAsia"/>
                <w:b/>
                <w:bCs/>
                <w:sz w:val="24"/>
                <w:szCs w:val="24"/>
              </w:rPr>
              <w:lastRenderedPageBreak/>
              <w:t>检测结果</w:t>
            </w:r>
          </w:p>
        </w:tc>
      </w:tr>
      <w:tr w:rsidR="000E7CB2" w:rsidRPr="007908EE" w14:paraId="052D87B5" w14:textId="77777777" w:rsidTr="000E42B4">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0B13799F" w14:textId="77777777" w:rsidR="000E7CB2" w:rsidRPr="007908EE" w:rsidRDefault="000E7CB2" w:rsidP="000E42B4">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0E7CB2" w:rsidRPr="007908EE" w14:paraId="594D91E9" w14:textId="77777777" w:rsidTr="000E42B4">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3EBBCE0C"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45DC6B0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34033FD1"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7BB3FEF4"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4348C22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0E7CB2" w:rsidRPr="007908EE" w14:paraId="227A1FC0"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FE36A85"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{%tr for a in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w:t>
            </w:r>
            <w:r>
              <w:rPr>
                <w:rFonts w:ascii="Times New Roman" w:hAnsi="Times New Roman"/>
                <w:sz w:val="21"/>
                <w:szCs w:val="21"/>
              </w:rPr>
              <w:t xml:space="preserve"> </w:t>
            </w:r>
            <w:r w:rsidRPr="00B10A60">
              <w:rPr>
                <w:rFonts w:ascii="Times New Roman" w:hAnsi="Times New Roman"/>
                <w:sz w:val="21"/>
                <w:szCs w:val="21"/>
              </w:rPr>
              <w:t>var.ec_type.POLE_level12_withECtype + var.ec_type.TP53_level12_withECtype%}</w:t>
            </w:r>
          </w:p>
        </w:tc>
      </w:tr>
      <w:tr w:rsidR="000E7CB2" w:rsidRPr="007908EE" w14:paraId="34E46C63" w14:textId="77777777" w:rsidTr="000E42B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4220BB67"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 xml:space="preserve">{%p if </w:t>
            </w:r>
            <w:proofErr w:type="spellStart"/>
            <w:r w:rsidRPr="000E7CB2">
              <w:rPr>
                <w:rFonts w:ascii="Times New Roman" w:hAnsi="Times New Roman"/>
                <w:b/>
                <w:bCs/>
                <w:sz w:val="21"/>
                <w:szCs w:val="21"/>
              </w:rPr>
              <w:t>a.var_id</w:t>
            </w:r>
            <w:proofErr w:type="spellEnd"/>
            <w:r w:rsidRPr="000E7CB2">
              <w:rPr>
                <w:rFonts w:ascii="Times New Roman" w:hAnsi="Times New Roman"/>
                <w:b/>
                <w:bCs/>
                <w:sz w:val="21"/>
                <w:szCs w:val="21"/>
              </w:rPr>
              <w:t xml:space="preserve"> in [”MSI-H”, ”MSS”]%}</w:t>
            </w:r>
          </w:p>
          <w:p w14:paraId="7CC23029"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MSI</w:t>
            </w:r>
          </w:p>
          <w:p w14:paraId="40BE9B9E"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else%}</w:t>
            </w:r>
          </w:p>
          <w:p w14:paraId="6B64C6A6" w14:textId="77777777" w:rsidR="000E7CB2" w:rsidRPr="000E7CB2" w:rsidRDefault="000E7CB2" w:rsidP="000E42B4">
            <w:pPr>
              <w:spacing w:after="0" w:line="240" w:lineRule="auto"/>
              <w:jc w:val="center"/>
              <w:rPr>
                <w:rFonts w:ascii="Times New Roman" w:hAnsi="Times New Roman"/>
                <w:b/>
                <w:bCs/>
                <w:i/>
                <w:iCs/>
                <w:sz w:val="21"/>
                <w:szCs w:val="21"/>
              </w:rPr>
            </w:pPr>
            <w:r w:rsidRPr="000E7CB2">
              <w:rPr>
                <w:rFonts w:ascii="Times New Roman" w:hAnsi="Times New Roman"/>
                <w:b/>
                <w:bCs/>
                <w:i/>
                <w:iCs/>
                <w:sz w:val="21"/>
                <w:szCs w:val="21"/>
              </w:rPr>
              <w:t>{{</w:t>
            </w:r>
            <w:proofErr w:type="spellStart"/>
            <w:r w:rsidRPr="000E7CB2">
              <w:rPr>
                <w:rFonts w:ascii="Times New Roman" w:hAnsi="Times New Roman"/>
                <w:b/>
                <w:bCs/>
                <w:i/>
                <w:iCs/>
                <w:sz w:val="21"/>
                <w:szCs w:val="21"/>
              </w:rPr>
              <w:t>a.gene_symbol</w:t>
            </w:r>
            <w:proofErr w:type="spellEnd"/>
            <w:r w:rsidRPr="000E7CB2">
              <w:rPr>
                <w:rFonts w:ascii="Times New Roman" w:hAnsi="Times New Roman"/>
                <w:b/>
                <w:bCs/>
                <w:i/>
                <w:iCs/>
                <w:sz w:val="21"/>
                <w:szCs w:val="21"/>
              </w:rPr>
              <w:t>}}</w:t>
            </w:r>
          </w:p>
          <w:p w14:paraId="1425CEBC"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0978C2AA"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==”MSI-H”%}</w:t>
            </w:r>
          </w:p>
          <w:p w14:paraId="78D0A85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77D79887"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==”MSS”%}</w:t>
            </w:r>
          </w:p>
          <w:p w14:paraId="25035B6C"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0CD6F2C3"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D2BE2F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a.result</w:t>
            </w:r>
            <w:proofErr w:type="spell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07AF7D3F"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726486FE" w14:textId="77777777" w:rsidR="000E7CB2"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59BA574" w14:textId="77777777" w:rsidR="000E7CB2" w:rsidRPr="00B10A60"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r>
              <w:rPr>
                <w:rFonts w:ascii="Times New Roman" w:hAnsi="Times New Roman"/>
                <w:sz w:val="21"/>
                <w:szCs w:val="21"/>
              </w:rPr>
              <w:t>a.hgvs_c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0F270B44"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7E7E50D"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64B0A2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==”MSI-H”%}</w:t>
            </w:r>
          </w:p>
          <w:p w14:paraId="47D1394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08E709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==”MSS”%}</w:t>
            </w:r>
          </w:p>
          <w:p w14:paraId="3381517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31F974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DFA5B9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a.result</w:t>
            </w:r>
            <w:proofErr w:type="spell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898E54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5C9FFC4D"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009F025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r w:rsidRPr="005853A7">
              <w:rPr>
                <w:rFonts w:ascii="Times New Roman" w:hAnsi="Times New Roman"/>
                <w:sz w:val="21"/>
                <w:szCs w:val="21"/>
              </w:rPr>
              <w:t>a.freq_str</w:t>
            </w:r>
            <w:proofErr w:type="spellEnd"/>
            <w:r w:rsidRPr="005853A7">
              <w:rPr>
                <w:rFonts w:ascii="Times New Roman" w:hAnsi="Times New Roman"/>
                <w:sz w:val="21"/>
                <w:szCs w:val="21"/>
              </w:rPr>
              <w:t>}}</w:t>
            </w:r>
          </w:p>
          <w:p w14:paraId="6F28D0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BCB922F"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1BB3D8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EC”%}</w:t>
            </w:r>
          </w:p>
          <w:p w14:paraId="5D7D3FB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902F99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EC”%}</w:t>
            </w:r>
          </w:p>
          <w:p w14:paraId="722F18E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13DC704E"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EC”%}</w:t>
            </w:r>
          </w:p>
          <w:p w14:paraId="0ACD0DF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779DAE5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EC”%}</w:t>
            </w:r>
          </w:p>
          <w:p w14:paraId="773567B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6D8AEEC"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51BB6CA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1E44F3A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5643259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var.ec_type.clinical_significance</w:t>
            </w:r>
            <w:proofErr w:type="spellEnd"/>
            <w:r w:rsidRPr="005853A7">
              <w:rPr>
                <w:rFonts w:ascii="Times New Roman" w:hAnsi="Times New Roman"/>
                <w:sz w:val="21"/>
                <w:szCs w:val="21"/>
              </w:rPr>
              <w:t>%}</w:t>
            </w:r>
          </w:p>
          <w:p w14:paraId="6906750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37C4D04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477373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C8E29C0"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0E7CB2" w:rsidRPr="007908EE" w14:paraId="4FF587BF"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A1EF04D" w14:textId="77777777" w:rsidR="000E7CB2" w:rsidRPr="007908EE"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411B25D" w14:textId="77777777" w:rsidR="000E7CB2" w:rsidRDefault="000E7CB2">
      <w:pPr>
        <w:autoSpaceDE w:val="0"/>
        <w:autoSpaceDN w:val="0"/>
        <w:adjustRightInd w:val="0"/>
        <w:spacing w:after="0" w:line="240" w:lineRule="auto"/>
        <w:rPr>
          <w:rFonts w:ascii="Times New Roman" w:hAnsi="Times New Roman"/>
          <w:sz w:val="16"/>
          <w:szCs w:val="16"/>
        </w:rPr>
      </w:pPr>
    </w:p>
    <w:p w14:paraId="3C7C41DD" w14:textId="77777777" w:rsidR="000E7CB2" w:rsidRDefault="000E7CB2">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193158" w14:paraId="09449678" w14:textId="77777777">
        <w:trPr>
          <w:trHeight w:val="454"/>
          <w:tblHeader/>
        </w:trPr>
        <w:tc>
          <w:tcPr>
            <w:tcW w:w="10348" w:type="dxa"/>
            <w:gridSpan w:val="8"/>
            <w:shd w:val="clear" w:color="auto" w:fill="D9D9D9" w:themeFill="background1" w:themeFillShade="D9"/>
            <w:vAlign w:val="center"/>
          </w:tcPr>
          <w:p w14:paraId="5B05D18B" w14:textId="77777777" w:rsidR="00193158" w:rsidRDefault="00193158">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检出变异</w:t>
            </w:r>
          </w:p>
        </w:tc>
      </w:tr>
      <w:tr w:rsidR="00193158" w14:paraId="7705DFC7" w14:textId="77777777">
        <w:trPr>
          <w:tblHeader/>
        </w:trPr>
        <w:tc>
          <w:tcPr>
            <w:tcW w:w="709" w:type="dxa"/>
            <w:shd w:val="clear" w:color="auto" w:fill="FFFFFF" w:themeFill="background1"/>
            <w:vAlign w:val="center"/>
          </w:tcPr>
          <w:p w14:paraId="274D2C52"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6AA1E81"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57611719"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42C00AED"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5C6FEEB4"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4D25499B"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2A858D76"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6090ACA6"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293C52C5"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009B7"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55C16328" w14:textId="77777777" w:rsidR="00193158" w:rsidRDefault="0019315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193158" w14:paraId="7C9B1797" w14:textId="77777777" w:rsidTr="001221AC">
        <w:tc>
          <w:tcPr>
            <w:tcW w:w="10348" w:type="dxa"/>
            <w:gridSpan w:val="8"/>
            <w:shd w:val="clear" w:color="auto" w:fill="auto"/>
            <w:vAlign w:val="center"/>
          </w:tcPr>
          <w:p w14:paraId="3766C4DD" w14:textId="77777777" w:rsidR="00193158" w:rsidRDefault="00193158"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193158" w14:paraId="3FC07BF5" w14:textId="77777777" w:rsidTr="001221AC">
        <w:tc>
          <w:tcPr>
            <w:tcW w:w="10348" w:type="dxa"/>
            <w:gridSpan w:val="8"/>
            <w:shd w:val="clear" w:color="auto" w:fill="auto"/>
            <w:vAlign w:val="center"/>
          </w:tcPr>
          <w:p w14:paraId="64E4FCBB" w14:textId="77777777" w:rsidR="00193158" w:rsidRDefault="00193158"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193158" w14:paraId="74096A4B" w14:textId="77777777">
        <w:tc>
          <w:tcPr>
            <w:tcW w:w="709" w:type="dxa"/>
            <w:shd w:val="clear" w:color="auto" w:fill="auto"/>
            <w:vAlign w:val="center"/>
          </w:tcPr>
          <w:p w14:paraId="30CF75F2"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p w14:paraId="094ED4EF" w14:textId="77777777" w:rsidR="00384DB4" w:rsidRDefault="00384DB4" w:rsidP="00384DB4">
            <w:pPr>
              <w:rPr>
                <w:rFonts w:ascii="Times New Roman" w:hAnsi="Times New Roman"/>
                <w:sz w:val="21"/>
                <w:szCs w:val="21"/>
              </w:rPr>
            </w:pPr>
          </w:p>
          <w:p w14:paraId="566040AB" w14:textId="21EC8248" w:rsidR="00384DB4" w:rsidRPr="00384DB4" w:rsidRDefault="00384DB4" w:rsidP="00384DB4">
            <w:pPr>
              <w:rPr>
                <w:rFonts w:ascii="Times New Roman" w:hAnsi="Times New Roman"/>
                <w:sz w:val="21"/>
                <w:szCs w:val="21"/>
              </w:rPr>
            </w:pPr>
          </w:p>
        </w:tc>
        <w:tc>
          <w:tcPr>
            <w:tcW w:w="709" w:type="dxa"/>
            <w:shd w:val="clear" w:color="auto" w:fill="auto"/>
            <w:vAlign w:val="center"/>
          </w:tcPr>
          <w:p w14:paraId="459DB1B8"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w:t>
            </w:r>
            <w:r w:rsidRPr="00E4798F">
              <w:rPr>
                <w:rFonts w:ascii="Times New Roman" w:hAnsi="Times New Roman" w:hint="eastAsia"/>
                <w:sz w:val="21"/>
                <w:szCs w:val="21"/>
              </w:rPr>
              <w:lastRenderedPageBreak/>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4DB7B244"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B3EAD0D"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E81971A"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5C8E8FF1"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4350609"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1358047"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5C870B0B"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62C5580" w14:textId="339A51A0" w:rsidR="00193158" w:rsidRPr="00987A83" w:rsidRDefault="00193158" w:rsidP="007A41FE">
            <w:pPr>
              <w:spacing w:after="0" w:line="240" w:lineRule="auto"/>
              <w:jc w:val="center"/>
              <w:rPr>
                <w:rFonts w:ascii="Times New Roman" w:hAnsi="Times New Roman" w:hint="eastAsia"/>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a.evi_sum.regimen_S</w:t>
            </w:r>
            <w:proofErr w:type="spellEnd"/>
            <w:r w:rsidRPr="005A2759">
              <w:rPr>
                <w:rFonts w:ascii="Times New Roman" w:hAnsi="Times New Roman"/>
                <w:color w:val="000000" w:themeColor="text1"/>
                <w:sz w:val="21"/>
                <w:szCs w:val="21"/>
              </w:rPr>
              <w:t>%}</w:t>
            </w:r>
          </w:p>
          <w:p w14:paraId="0DD8D410"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a.evi_sum.regimen_S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|xajdy_filter_regimen_level|xajdy_regim</w:t>
            </w:r>
            <w:r w:rsidRPr="005A2759">
              <w:rPr>
                <w:rFonts w:ascii="Times New Roman" w:hAnsi="Times New Roman"/>
                <w:color w:val="000000" w:themeColor="text1"/>
                <w:sz w:val="21"/>
                <w:szCs w:val="21"/>
              </w:rPr>
              <w:lastRenderedPageBreak/>
              <w:t>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524C2501" w14:textId="77777777" w:rsidR="00193158" w:rsidRPr="005A2759" w:rsidRDefault="00193158" w:rsidP="00193158">
            <w:pPr>
              <w:spacing w:after="0" w:line="240" w:lineRule="auto"/>
              <w:jc w:val="center"/>
              <w:rPr>
                <w:rFonts w:ascii="Times New Roman" w:hAnsi="Times New Roman"/>
                <w:color w:val="000000" w:themeColor="text1"/>
                <w:sz w:val="21"/>
                <w:szCs w:val="21"/>
              </w:rPr>
            </w:pPr>
          </w:p>
          <w:p w14:paraId="4E34843C"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4FC1C8B7" w14:textId="77777777" w:rsidR="00193158" w:rsidRPr="005A2759" w:rsidRDefault="00193158" w:rsidP="00193158">
            <w:pPr>
              <w:spacing w:after="0" w:line="240" w:lineRule="auto"/>
              <w:jc w:val="center"/>
              <w:rPr>
                <w:rFonts w:ascii="Times New Roman" w:hAnsi="Times New Roman"/>
                <w:color w:val="000000" w:themeColor="text1"/>
                <w:sz w:val="21"/>
                <w:szCs w:val="21"/>
              </w:rPr>
            </w:pPr>
          </w:p>
          <w:p w14:paraId="583DE2EE"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5937A51E" w14:textId="77777777" w:rsidR="00193158"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endif%}</w:t>
            </w:r>
          </w:p>
        </w:tc>
        <w:tc>
          <w:tcPr>
            <w:tcW w:w="1276" w:type="dxa"/>
            <w:shd w:val="clear" w:color="auto" w:fill="auto"/>
            <w:vAlign w:val="center"/>
          </w:tcPr>
          <w:p w14:paraId="7B598EF9" w14:textId="523BA84F" w:rsidR="00193158" w:rsidRPr="00987A83" w:rsidRDefault="00193158" w:rsidP="007A41FE">
            <w:pPr>
              <w:spacing w:after="0" w:line="240" w:lineRule="auto"/>
              <w:jc w:val="center"/>
              <w:rPr>
                <w:rFonts w:ascii="Times New Roman" w:hAnsi="Times New Roman" w:hint="eastAsia"/>
                <w:color w:val="000000" w:themeColor="text1"/>
                <w:sz w:val="21"/>
                <w:szCs w:val="21"/>
              </w:rPr>
            </w:pPr>
            <w:r w:rsidRPr="005A2759">
              <w:rPr>
                <w:rFonts w:ascii="Times New Roman" w:hAnsi="Times New Roman"/>
                <w:color w:val="000000" w:themeColor="text1"/>
                <w:sz w:val="21"/>
                <w:szCs w:val="21"/>
              </w:rPr>
              <w:lastRenderedPageBreak/>
              <w:t xml:space="preserve">{%p if </w:t>
            </w:r>
            <w:proofErr w:type="spellStart"/>
            <w:r w:rsidRPr="005A2759">
              <w:rPr>
                <w:rFonts w:ascii="Times New Roman" w:hAnsi="Times New Roman"/>
                <w:color w:val="000000" w:themeColor="text1"/>
                <w:sz w:val="21"/>
                <w:szCs w:val="21"/>
              </w:rPr>
              <w:t>a.evi_sum.regimen_</w:t>
            </w:r>
            <w:r>
              <w:rPr>
                <w:rFonts w:ascii="Times New Roman" w:hAnsi="Times New Roman" w:hint="eastAsia"/>
                <w:color w:val="000000" w:themeColor="text1"/>
                <w:sz w:val="21"/>
                <w:szCs w:val="21"/>
              </w:rPr>
              <w:t>R</w:t>
            </w:r>
            <w:proofErr w:type="spellEnd"/>
            <w:r w:rsidRPr="005A2759">
              <w:rPr>
                <w:rFonts w:ascii="Times New Roman" w:hAnsi="Times New Roman"/>
                <w:color w:val="000000" w:themeColor="text1"/>
                <w:sz w:val="21"/>
                <w:szCs w:val="21"/>
              </w:rPr>
              <w:t>%}</w:t>
            </w:r>
          </w:p>
          <w:p w14:paraId="35CEEFBA"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a.evi_sum.regimen_S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w:t>
            </w:r>
            <w:r w:rsidRPr="005A2759">
              <w:rPr>
                <w:rFonts w:ascii="Times New Roman" w:hAnsi="Times New Roman"/>
                <w:color w:val="000000" w:themeColor="text1"/>
                <w:sz w:val="21"/>
                <w:szCs w:val="21"/>
              </w:rPr>
              <w:lastRenderedPageBreak/>
              <w:t>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5ECF836B" w14:textId="77777777" w:rsidR="00193158" w:rsidRPr="005A2759" w:rsidRDefault="00193158" w:rsidP="00193158">
            <w:pPr>
              <w:spacing w:after="0" w:line="240" w:lineRule="auto"/>
              <w:jc w:val="center"/>
              <w:rPr>
                <w:rFonts w:ascii="Times New Roman" w:hAnsi="Times New Roman"/>
                <w:color w:val="000000" w:themeColor="text1"/>
                <w:sz w:val="21"/>
                <w:szCs w:val="21"/>
              </w:rPr>
            </w:pPr>
          </w:p>
          <w:p w14:paraId="59F17956"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1FC8AD70" w14:textId="77777777" w:rsidR="00193158" w:rsidRPr="005A2759" w:rsidRDefault="00193158" w:rsidP="00193158">
            <w:pPr>
              <w:spacing w:after="0" w:line="240" w:lineRule="auto"/>
              <w:jc w:val="center"/>
              <w:rPr>
                <w:rFonts w:ascii="Times New Roman" w:hAnsi="Times New Roman"/>
                <w:color w:val="000000" w:themeColor="text1"/>
                <w:sz w:val="21"/>
                <w:szCs w:val="21"/>
              </w:rPr>
            </w:pPr>
          </w:p>
          <w:p w14:paraId="70B26951"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2FC9D6C7" w14:textId="077F3B25" w:rsidR="00193158" w:rsidRDefault="00193158" w:rsidP="00193158">
            <w:pPr>
              <w:tabs>
                <w:tab w:val="left" w:pos="3495"/>
              </w:tabs>
              <w:spacing w:after="0" w:line="240" w:lineRule="auto"/>
              <w:jc w:val="center"/>
              <w:rPr>
                <w:rFonts w:ascii="Times New Roman" w:hAnsi="Times New Roman"/>
                <w:sz w:val="21"/>
                <w:szCs w:val="21"/>
              </w:rPr>
            </w:pPr>
            <w:r w:rsidRPr="005A2759">
              <w:rPr>
                <w:rFonts w:ascii="Times New Roman" w:hAnsi="Times New Roman"/>
                <w:color w:val="000000" w:themeColor="text1"/>
                <w:sz w:val="21"/>
                <w:szCs w:val="21"/>
              </w:rPr>
              <w:t>{%p endif%}</w:t>
            </w:r>
          </w:p>
        </w:tc>
        <w:tc>
          <w:tcPr>
            <w:tcW w:w="1134" w:type="dxa"/>
            <w:shd w:val="clear" w:color="auto" w:fill="auto"/>
            <w:vAlign w:val="center"/>
          </w:tcPr>
          <w:p w14:paraId="6D415BD1" w14:textId="1AFBB9D0"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7F6C64B9"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7C60FA86"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2F77E77C"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F83CD1"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F41DD51"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CD43987"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54AFC65C"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6599AD9"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6967875"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59803A3"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23D0439B"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7BE5E6A"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D38B877"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193158" w14:paraId="30D70E25" w14:textId="77777777" w:rsidTr="0029530C">
        <w:tc>
          <w:tcPr>
            <w:tcW w:w="10348" w:type="dxa"/>
            <w:gridSpan w:val="8"/>
            <w:shd w:val="clear" w:color="auto" w:fill="auto"/>
            <w:vAlign w:val="center"/>
          </w:tcPr>
          <w:p w14:paraId="283FC0E0"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37FD987B" w14:textId="77777777" w:rsidTr="0029530C">
        <w:tc>
          <w:tcPr>
            <w:tcW w:w="10348" w:type="dxa"/>
            <w:gridSpan w:val="8"/>
            <w:shd w:val="clear" w:color="auto" w:fill="auto"/>
            <w:vAlign w:val="center"/>
          </w:tcPr>
          <w:p w14:paraId="454660D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3092C060" w14:textId="77777777">
        <w:tc>
          <w:tcPr>
            <w:tcW w:w="709" w:type="dxa"/>
            <w:shd w:val="clear" w:color="auto" w:fill="auto"/>
            <w:vAlign w:val="center"/>
          </w:tcPr>
          <w:p w14:paraId="16CF7D01"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30FB4C6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3AFF33A"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12B4B1"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68AA9BC0"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74261075"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73523BB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4C97B7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3A80638F" w14:textId="77777777" w:rsidTr="00F42D00">
        <w:tc>
          <w:tcPr>
            <w:tcW w:w="10348" w:type="dxa"/>
            <w:gridSpan w:val="8"/>
            <w:shd w:val="clear" w:color="auto" w:fill="auto"/>
            <w:vAlign w:val="center"/>
          </w:tcPr>
          <w:p w14:paraId="08EB008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193158" w14:paraId="1F3C1D85" w14:textId="77777777" w:rsidTr="00F42D00">
        <w:tc>
          <w:tcPr>
            <w:tcW w:w="10348" w:type="dxa"/>
            <w:gridSpan w:val="8"/>
            <w:shd w:val="clear" w:color="auto" w:fill="auto"/>
            <w:vAlign w:val="center"/>
          </w:tcPr>
          <w:p w14:paraId="6A782BFB" w14:textId="77777777" w:rsidR="00193158" w:rsidRDefault="00193158"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193158" w14:paraId="583FA2A6" w14:textId="77777777" w:rsidTr="00F42D00">
        <w:tc>
          <w:tcPr>
            <w:tcW w:w="10348" w:type="dxa"/>
            <w:gridSpan w:val="8"/>
            <w:shd w:val="clear" w:color="auto" w:fill="auto"/>
            <w:vAlign w:val="center"/>
          </w:tcPr>
          <w:p w14:paraId="604528EB" w14:textId="77777777" w:rsidR="00193158" w:rsidRDefault="00193158"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193158" w14:paraId="67643881" w14:textId="77777777">
        <w:tc>
          <w:tcPr>
            <w:tcW w:w="709" w:type="dxa"/>
            <w:shd w:val="clear" w:color="auto" w:fill="auto"/>
            <w:vAlign w:val="center"/>
          </w:tcPr>
          <w:p w14:paraId="1C4FADFF"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7D2D47F"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2E2EE334"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CF1E47"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3FC96235"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2BC971FB"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6A268525"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2CEC9E9"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224D7F2"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A7D32C2" w14:textId="77777777" w:rsidR="00193158" w:rsidRDefault="00193158" w:rsidP="00137569">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a.evi_sum.regimen_S</w:t>
            </w:r>
            <w:proofErr w:type="spellEnd"/>
            <w:r w:rsidRPr="005A2759">
              <w:rPr>
                <w:rFonts w:ascii="Times New Roman" w:hAnsi="Times New Roman"/>
                <w:color w:val="000000" w:themeColor="text1"/>
                <w:sz w:val="21"/>
                <w:szCs w:val="21"/>
              </w:rPr>
              <w:t>%}</w:t>
            </w:r>
          </w:p>
          <w:p w14:paraId="40112022" w14:textId="77777777" w:rsidR="00193158" w:rsidRPr="00987A83" w:rsidRDefault="00193158" w:rsidP="00137569">
            <w:pPr>
              <w:spacing w:after="0" w:line="240" w:lineRule="auto"/>
              <w:jc w:val="center"/>
              <w:rPr>
                <w:rFonts w:ascii="Times New Roman" w:hAnsi="Times New Roman"/>
                <w:color w:val="000000" w:themeColor="text1"/>
                <w:sz w:val="21"/>
                <w:szCs w:val="21"/>
              </w:rPr>
            </w:pPr>
          </w:p>
          <w:p w14:paraId="6C0A8227" w14:textId="77777777" w:rsidR="00193158" w:rsidRPr="005A2759" w:rsidRDefault="00193158" w:rsidP="00137569">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a.evi_sum.regimen_S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6A300F25" w14:textId="77777777" w:rsidR="00193158" w:rsidRPr="005A2759" w:rsidRDefault="00193158" w:rsidP="00137569">
            <w:pPr>
              <w:spacing w:after="0" w:line="240" w:lineRule="auto"/>
              <w:jc w:val="center"/>
              <w:rPr>
                <w:rFonts w:ascii="Times New Roman" w:hAnsi="Times New Roman"/>
                <w:color w:val="000000" w:themeColor="text1"/>
                <w:sz w:val="21"/>
                <w:szCs w:val="21"/>
              </w:rPr>
            </w:pPr>
          </w:p>
          <w:p w14:paraId="50C1FDBE" w14:textId="77777777" w:rsidR="00193158" w:rsidRPr="005A2759" w:rsidRDefault="00193158" w:rsidP="00137569">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3D30532A" w14:textId="77777777" w:rsidR="00193158" w:rsidRPr="005A2759" w:rsidRDefault="00193158" w:rsidP="00137569">
            <w:pPr>
              <w:spacing w:after="0" w:line="240" w:lineRule="auto"/>
              <w:jc w:val="center"/>
              <w:rPr>
                <w:rFonts w:ascii="Times New Roman" w:hAnsi="Times New Roman"/>
                <w:color w:val="000000" w:themeColor="text1"/>
                <w:sz w:val="21"/>
                <w:szCs w:val="21"/>
              </w:rPr>
            </w:pPr>
          </w:p>
          <w:p w14:paraId="01F356BE" w14:textId="77777777" w:rsidR="00193158" w:rsidRPr="005A2759" w:rsidRDefault="00193158" w:rsidP="00137569">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6F535A63" w14:textId="77777777" w:rsidR="00193158" w:rsidRDefault="00193158" w:rsidP="00137569">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endif%}</w:t>
            </w:r>
          </w:p>
        </w:tc>
        <w:tc>
          <w:tcPr>
            <w:tcW w:w="1276" w:type="dxa"/>
            <w:shd w:val="clear" w:color="auto" w:fill="auto"/>
            <w:vAlign w:val="center"/>
          </w:tcPr>
          <w:p w14:paraId="6BBF7DFA"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a.evi_sum.regimen_R %}</w:t>
            </w:r>
          </w:p>
          <w:p w14:paraId="2C50D3E3" w14:textId="77777777" w:rsidR="00193158" w:rsidRDefault="00193158" w:rsidP="00033F8E">
            <w:pPr>
              <w:tabs>
                <w:tab w:val="left" w:pos="3495"/>
              </w:tabs>
              <w:spacing w:after="0" w:line="240" w:lineRule="auto"/>
              <w:jc w:val="center"/>
              <w:rPr>
                <w:rFonts w:ascii="Times New Roman" w:hAnsi="Times New Roman"/>
                <w:sz w:val="21"/>
                <w:szCs w:val="21"/>
              </w:rPr>
            </w:pPr>
            <w:r w:rsidRPr="001D3006">
              <w:rPr>
                <w:rFonts w:ascii="Times New Roman" w:hAnsi="Times New Roman"/>
                <w:sz w:val="21"/>
                <w:szCs w:val="21"/>
              </w:rPr>
              <w:t>{{ a.evi_sum.regimen_R|xajdy_filter_regimen_level|xajdy_regimen_add_deng|replace(“\t”, “&lt;w:br/&gt;”)}}</w:t>
            </w:r>
          </w:p>
          <w:p w14:paraId="33DD6CE1"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0A6BD2B"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7B3F4C3"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DC1A406"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BE4316"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if a.evi_sum.evi_split.Prognostic%}</w:t>
            </w:r>
          </w:p>
          <w:p w14:paraId="462072B7"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for b in a.evi_sum.evi_split.Prognostic %}</w:t>
            </w:r>
          </w:p>
          <w:p w14:paraId="65DDBA82"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648F9E0"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A6C863"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716258C6"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64F4A9D3"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23F446"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35ED522"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233991"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3A643CB4"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994BE" w14:textId="77777777" w:rsidR="00193158" w:rsidRPr="00E4798F"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D4BFE35"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193158" w14:paraId="319D2314" w14:textId="77777777" w:rsidTr="00C943EF">
        <w:tc>
          <w:tcPr>
            <w:tcW w:w="10348" w:type="dxa"/>
            <w:gridSpan w:val="8"/>
            <w:shd w:val="clear" w:color="auto" w:fill="auto"/>
            <w:vAlign w:val="center"/>
          </w:tcPr>
          <w:p w14:paraId="0AD89372"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5CADBF96" w14:textId="77777777" w:rsidTr="00C943EF">
        <w:tc>
          <w:tcPr>
            <w:tcW w:w="10348" w:type="dxa"/>
            <w:gridSpan w:val="8"/>
            <w:shd w:val="clear" w:color="auto" w:fill="auto"/>
            <w:vAlign w:val="center"/>
          </w:tcPr>
          <w:p w14:paraId="7457859D"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500425A5" w14:textId="77777777">
        <w:tc>
          <w:tcPr>
            <w:tcW w:w="709" w:type="dxa"/>
            <w:shd w:val="clear" w:color="auto" w:fill="auto"/>
            <w:vAlign w:val="center"/>
          </w:tcPr>
          <w:p w14:paraId="109BB88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103077B"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C42DDDD"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C463B82"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4D65A3FF"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4F514933"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7C720204"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CC4412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0C34BBCD" w14:textId="77777777" w:rsidTr="006F0D99">
        <w:tc>
          <w:tcPr>
            <w:tcW w:w="10348" w:type="dxa"/>
            <w:gridSpan w:val="8"/>
            <w:shd w:val="clear" w:color="auto" w:fill="auto"/>
            <w:vAlign w:val="center"/>
          </w:tcPr>
          <w:p w14:paraId="4A2518C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193158" w14:paraId="761239A4" w14:textId="77777777" w:rsidTr="006F0D99">
        <w:tc>
          <w:tcPr>
            <w:tcW w:w="10348" w:type="dxa"/>
            <w:gridSpan w:val="8"/>
            <w:shd w:val="clear" w:color="auto" w:fill="auto"/>
            <w:vAlign w:val="center"/>
          </w:tcPr>
          <w:p w14:paraId="5E1566B6" w14:textId="77777777" w:rsidR="00193158" w:rsidRDefault="00193158"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193158" w14:paraId="3BBC0A55" w14:textId="77777777" w:rsidTr="006F0D99">
        <w:tc>
          <w:tcPr>
            <w:tcW w:w="10348" w:type="dxa"/>
            <w:gridSpan w:val="8"/>
            <w:shd w:val="clear" w:color="auto" w:fill="auto"/>
            <w:vAlign w:val="center"/>
          </w:tcPr>
          <w:p w14:paraId="343A4D81" w14:textId="77777777" w:rsidR="00193158" w:rsidRDefault="00193158"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193158" w14:paraId="235DF800" w14:textId="77777777">
        <w:tc>
          <w:tcPr>
            <w:tcW w:w="709" w:type="dxa"/>
            <w:shd w:val="clear" w:color="auto" w:fill="auto"/>
            <w:vAlign w:val="center"/>
          </w:tcPr>
          <w:p w14:paraId="37E528C2"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D59780F"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w:t>
            </w:r>
            <w:r w:rsidRPr="00475A94">
              <w:rPr>
                <w:rFonts w:ascii="Times New Roman" w:hAnsi="Times New Roman" w:hint="eastAsia"/>
                <w:sz w:val="21"/>
                <w:szCs w:val="21"/>
              </w:rPr>
              <w:lastRenderedPageBreak/>
              <w:t>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C5FD2A2" w14:textId="77777777" w:rsidR="00193158" w:rsidRDefault="00193158" w:rsidP="00033F8E">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3205C02"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2B767352"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7A32EC46"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0E9F3151"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0C33BBE2"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7BB7D35"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EBF2542" w14:textId="77777777" w:rsidR="00193158" w:rsidRDefault="00193158" w:rsidP="00033F8E">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60527F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EDC455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7E1F79A3" w14:textId="77777777" w:rsidTr="00C729D0">
        <w:tc>
          <w:tcPr>
            <w:tcW w:w="10348" w:type="dxa"/>
            <w:gridSpan w:val="8"/>
            <w:shd w:val="clear" w:color="auto" w:fill="auto"/>
            <w:vAlign w:val="center"/>
          </w:tcPr>
          <w:p w14:paraId="66FFCB1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0D33F3F9" w14:textId="77777777" w:rsidTr="00C729D0">
        <w:tc>
          <w:tcPr>
            <w:tcW w:w="10348" w:type="dxa"/>
            <w:gridSpan w:val="8"/>
            <w:shd w:val="clear" w:color="auto" w:fill="auto"/>
            <w:vAlign w:val="center"/>
          </w:tcPr>
          <w:p w14:paraId="188A503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7F9BBD3A" w14:textId="77777777">
        <w:tc>
          <w:tcPr>
            <w:tcW w:w="709" w:type="dxa"/>
            <w:shd w:val="clear" w:color="auto" w:fill="auto"/>
            <w:vAlign w:val="center"/>
          </w:tcPr>
          <w:p w14:paraId="1D234E7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6E859E6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71B4664"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C6823CD"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12322F2A"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2A4820DF"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2C21D0D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855D36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59933B3A" w14:textId="77777777" w:rsidTr="00A6562E">
        <w:tc>
          <w:tcPr>
            <w:tcW w:w="10348" w:type="dxa"/>
            <w:gridSpan w:val="8"/>
            <w:shd w:val="clear" w:color="auto" w:fill="auto"/>
            <w:vAlign w:val="center"/>
          </w:tcPr>
          <w:p w14:paraId="14B75DB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6919A84B" w14:textId="77777777" w:rsidR="00074BC2" w:rsidRDefault="00074BC2">
      <w:pPr>
        <w:autoSpaceDE w:val="0"/>
        <w:autoSpaceDN w:val="0"/>
        <w:adjustRightInd w:val="0"/>
        <w:spacing w:after="0" w:line="240" w:lineRule="auto"/>
        <w:rPr>
          <w:rFonts w:ascii="Times New Roman" w:hAnsi="Times New Roman"/>
          <w:sz w:val="16"/>
          <w:szCs w:val="16"/>
        </w:rPr>
      </w:pPr>
    </w:p>
    <w:p w14:paraId="185A393D" w14:textId="77777777" w:rsidR="00074BC2" w:rsidRDefault="00074BC2">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14:paraId="72F28EFC" w14:textId="77777777">
        <w:trPr>
          <w:trHeight w:val="454"/>
        </w:trPr>
        <w:tc>
          <w:tcPr>
            <w:tcW w:w="10354" w:type="dxa"/>
            <w:shd w:val="clear" w:color="auto" w:fill="D9D9D9" w:themeFill="background1" w:themeFillShade="D9"/>
            <w:vAlign w:val="center"/>
          </w:tcPr>
          <w:bookmarkEnd w:id="6"/>
          <w:p w14:paraId="58529387" w14:textId="77777777" w:rsidR="00074BC2" w:rsidRDefault="00E13836">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074BC2" w14:paraId="4B6F2583" w14:textId="77777777">
        <w:trPr>
          <w:trHeight w:val="454"/>
        </w:trPr>
        <w:tc>
          <w:tcPr>
            <w:tcW w:w="10354" w:type="dxa"/>
            <w:shd w:val="clear" w:color="auto" w:fill="D9D9D9" w:themeFill="background1" w:themeFillShade="D9"/>
            <w:vAlign w:val="center"/>
          </w:tcPr>
          <w:p w14:paraId="5E645DCB" w14:textId="7F8C4CB7" w:rsidR="00074BC2" w:rsidRDefault="00E13836">
            <w:pPr>
              <w:autoSpaceDE w:val="0"/>
              <w:autoSpaceDN w:val="0"/>
              <w:adjustRightInd w:val="0"/>
              <w:spacing w:after="0" w:line="240" w:lineRule="auto"/>
              <w:rPr>
                <w:rFonts w:ascii="Times New Roman" w:hAnsi="Times New Roman"/>
                <w:sz w:val="24"/>
                <w:szCs w:val="24"/>
              </w:rPr>
            </w:pPr>
            <w:r>
              <w:rPr>
                <w:rFonts w:ascii="Times New Roman" w:hAnsi="Times New Roman" w:hint="eastAsia"/>
                <w:sz w:val="24"/>
                <w:szCs w:val="24"/>
              </w:rPr>
              <w:t>子宫内膜癌分型：</w:t>
            </w:r>
            <w:r w:rsidR="00033F8E" w:rsidRPr="00F8386C">
              <w:rPr>
                <w:rFonts w:ascii="Times New Roman" w:hAnsi="Times New Roman"/>
                <w:sz w:val="24"/>
                <w:szCs w:val="24"/>
              </w:rPr>
              <w:t xml:space="preserve">{% if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“POLE-</w:t>
            </w:r>
            <w:proofErr w:type="spellStart"/>
            <w:r w:rsidR="00033F8E" w:rsidRPr="00F8386C">
              <w:rPr>
                <w:rFonts w:ascii="Times New Roman" w:hAnsi="Times New Roman"/>
                <w:sz w:val="24"/>
                <w:szCs w:val="24"/>
              </w:rPr>
              <w:t>ultramutated</w:t>
            </w:r>
            <w:proofErr w:type="spellEnd"/>
            <w:r w:rsidR="00033F8E" w:rsidRPr="00F8386C">
              <w:rPr>
                <w:rFonts w:ascii="Times New Roman" w:hAnsi="Times New Roman"/>
                <w:sz w:val="24"/>
                <w:szCs w:val="24"/>
              </w:rPr>
              <w:t xml:space="preserve"> type EC”%}</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突变型（</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mutation</w:t>
            </w:r>
            <w:r w:rsidR="00033F8E" w:rsidRPr="00F8386C">
              <w:rPr>
                <w:rFonts w:ascii="Times New Roman" w:hAnsi="Times New Roman" w:hint="eastAsia"/>
                <w:sz w:val="24"/>
                <w:szCs w:val="24"/>
              </w:rPr>
              <w:t>，</w:t>
            </w:r>
            <w:r w:rsidR="00033F8E" w:rsidRPr="005062E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w:t>
            </w:r>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“MSI-H type EC”%}</w:t>
            </w:r>
            <w:r w:rsidR="00033F8E" w:rsidRPr="00F8386C">
              <w:rPr>
                <w:rFonts w:ascii="Times New Roman" w:hAnsi="Times New Roman" w:hint="eastAsia"/>
                <w:sz w:val="24"/>
                <w:szCs w:val="24"/>
              </w:rPr>
              <w:t>错配修复功能缺陷（</w:t>
            </w:r>
            <w:r w:rsidR="00033F8E" w:rsidRPr="00F8386C">
              <w:rPr>
                <w:rFonts w:ascii="Times New Roman" w:hAnsi="Times New Roman" w:hint="eastAsia"/>
                <w:sz w:val="24"/>
                <w:szCs w:val="24"/>
              </w:rPr>
              <w:t>Mismatch repair deficiency</w:t>
            </w:r>
            <w:r w:rsidR="00033F8E" w:rsidRPr="00F8386C">
              <w:rPr>
                <w:rFonts w:ascii="Times New Roman" w:hAnsi="Times New Roman" w:hint="eastAsia"/>
                <w:sz w:val="24"/>
                <w:szCs w:val="24"/>
              </w:rPr>
              <w:t>，</w:t>
            </w:r>
            <w:proofErr w:type="spellStart"/>
            <w:r w:rsidR="00033F8E" w:rsidRPr="00F8386C">
              <w:rPr>
                <w:rFonts w:ascii="Times New Roman" w:hAnsi="Times New Roman" w:hint="eastAsia"/>
                <w:sz w:val="24"/>
                <w:szCs w:val="24"/>
              </w:rPr>
              <w:t>MMRd</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“CNH type EC”%}</w:t>
            </w:r>
            <w:r w:rsidR="00033F8E" w:rsidRPr="00F8386C">
              <w:rPr>
                <w:rFonts w:ascii="Times New Roman" w:hAnsi="Times New Roman" w:hint="eastAsia"/>
                <w:i/>
                <w:iCs/>
                <w:sz w:val="24"/>
                <w:szCs w:val="24"/>
              </w:rPr>
              <w:t>TP53</w:t>
            </w:r>
            <w:r w:rsidR="00033F8E" w:rsidRPr="00F8386C">
              <w:rPr>
                <w:rFonts w:ascii="Times New Roman" w:hAnsi="Times New Roman" w:hint="eastAsia"/>
                <w:sz w:val="24"/>
                <w:szCs w:val="24"/>
              </w:rPr>
              <w:t>基因突变型（</w:t>
            </w:r>
            <w:r w:rsidR="00033F8E" w:rsidRPr="00F8386C">
              <w:rPr>
                <w:rFonts w:ascii="Times New Roman" w:hAnsi="Times New Roman" w:hint="eastAsia"/>
                <w:sz w:val="24"/>
                <w:szCs w:val="24"/>
              </w:rPr>
              <w:t>p53 abnormality</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 xml:space="preserve">p53 </w:t>
            </w:r>
            <w:proofErr w:type="spellStart"/>
            <w:r w:rsidR="00033F8E" w:rsidRPr="00F8386C">
              <w:rPr>
                <w:rFonts w:ascii="Times New Roman" w:hAnsi="Times New Roman" w:hint="eastAsia"/>
                <w:sz w:val="24"/>
                <w:szCs w:val="24"/>
              </w:rPr>
              <w:t>abn</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“CNL type EC”%}</w:t>
            </w:r>
            <w:r w:rsidR="00033F8E" w:rsidRPr="00F8386C">
              <w:rPr>
                <w:rFonts w:ascii="Times New Roman" w:hAnsi="Times New Roman" w:hint="eastAsia"/>
                <w:sz w:val="24"/>
                <w:szCs w:val="24"/>
              </w:rPr>
              <w:t>非特异性分子谱（</w:t>
            </w:r>
            <w:r w:rsidR="00033F8E" w:rsidRPr="00F8386C">
              <w:rPr>
                <w:rFonts w:ascii="Times New Roman" w:hAnsi="Times New Roman" w:hint="eastAsia"/>
                <w:sz w:val="24"/>
                <w:szCs w:val="24"/>
              </w:rPr>
              <w:t>Non-specific molecular profile</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NSMP</w:t>
            </w:r>
            <w:r w:rsidR="00033F8E" w:rsidRPr="00F8386C">
              <w:rPr>
                <w:rFonts w:ascii="Times New Roman" w:hAnsi="Times New Roman" w:hint="eastAsia"/>
                <w:sz w:val="24"/>
                <w:szCs w:val="24"/>
              </w:rPr>
              <w:t>）</w:t>
            </w:r>
            <w:r w:rsidR="00033F8E" w:rsidRPr="00F8386C">
              <w:rPr>
                <w:rFonts w:ascii="Times New Roman" w:hAnsi="Times New Roman"/>
                <w:sz w:val="24"/>
                <w:szCs w:val="24"/>
              </w:rPr>
              <w:t>{% endif%}</w:t>
            </w:r>
          </w:p>
        </w:tc>
      </w:tr>
      <w:tr w:rsidR="00074BC2" w14:paraId="4DD06A4D" w14:textId="77777777">
        <w:trPr>
          <w:trHeight w:val="284"/>
        </w:trPr>
        <w:tc>
          <w:tcPr>
            <w:tcW w:w="10354" w:type="dxa"/>
            <w:shd w:val="clear" w:color="auto" w:fill="auto"/>
            <w:vAlign w:val="center"/>
          </w:tcPr>
          <w:p w14:paraId="01FEFA98"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临床预后：</w:t>
            </w:r>
          </w:p>
          <w:p w14:paraId="35591082" w14:textId="2FA3F0CE" w:rsidR="00660DB7" w:rsidRP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本次检测结果显示患者的子宫内膜</w:t>
            </w:r>
            <w:proofErr w:type="gramStart"/>
            <w:r w:rsidRPr="00F8386C">
              <w:rPr>
                <w:rFonts w:ascii="Times New Roman" w:hAnsi="Times New Roman" w:hint="eastAsia"/>
                <w:sz w:val="21"/>
                <w:szCs w:val="21"/>
              </w:rPr>
              <w:t>癌分子</w:t>
            </w:r>
            <w:proofErr w:type="gramEnd"/>
            <w:r w:rsidRPr="00F8386C">
              <w:rPr>
                <w:rFonts w:ascii="Times New Roman" w:hAnsi="Times New Roman" w:hint="eastAsia"/>
                <w:sz w:val="21"/>
                <w:szCs w:val="21"/>
              </w:rPr>
              <w:t>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11979295"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临床决策参考：</w:t>
            </w:r>
          </w:p>
          <w:p w14:paraId="6960822D"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var.ec_type.variant_desc_cn|e</w:t>
            </w:r>
            <w:proofErr w:type="spellEnd"/>
            <w:r w:rsidRPr="00C1035F">
              <w:rPr>
                <w:rFonts w:ascii="Times New Roman" w:hAnsi="Times New Roman"/>
                <w:sz w:val="21"/>
                <w:szCs w:val="21"/>
              </w:rPr>
              <w:t>}}</w:t>
            </w:r>
          </w:p>
          <w:p w14:paraId="366EEB97"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5850C144"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var.ec_type.evi_interpretation_dia|e</w:t>
            </w:r>
            <w:proofErr w:type="spellEnd"/>
            <w:r w:rsidRPr="00C1035F">
              <w:rPr>
                <w:rFonts w:ascii="Times New Roman" w:hAnsi="Times New Roman"/>
                <w:sz w:val="21"/>
                <w:szCs w:val="21"/>
              </w:rPr>
              <w:t xml:space="preserve"> }}</w:t>
            </w:r>
          </w:p>
          <w:p w14:paraId="2D133D7F"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p w14:paraId="562B0B46"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C5C69F9"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105A64BB"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else%}</w:t>
            </w:r>
          </w:p>
          <w:p w14:paraId="76D7034A"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3EB200AB" w14:textId="31A63847" w:rsid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tc>
      </w:tr>
      <w:tr w:rsidR="00074BC2" w14:paraId="1D9C79E0" w14:textId="77777777">
        <w:trPr>
          <w:trHeight w:val="454"/>
        </w:trPr>
        <w:tc>
          <w:tcPr>
            <w:tcW w:w="10354" w:type="dxa"/>
            <w:shd w:val="clear" w:color="auto" w:fill="D9D9D9" w:themeFill="background1" w:themeFillShade="D9"/>
            <w:vAlign w:val="center"/>
          </w:tcPr>
          <w:p w14:paraId="4F8ADF11" w14:textId="63B678B3" w:rsidR="00074BC2" w:rsidRDefault="00E13836">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微卫星分析（</w:t>
            </w:r>
            <w:r w:rsidR="00660DB7" w:rsidRPr="00BC0E3C">
              <w:rPr>
                <w:rFonts w:ascii="Times New Roman" w:hAnsi="Times New Roman" w:hint="eastAsia"/>
                <w:b/>
                <w:sz w:val="21"/>
                <w:szCs w:val="21"/>
              </w:rPr>
              <w:t xml:space="preserve">{%if </w:t>
            </w:r>
            <w:proofErr w:type="spellStart"/>
            <w:r w:rsidR="00660DB7" w:rsidRPr="00BC0E3C">
              <w:rPr>
                <w:rFonts w:ascii="Times New Roman" w:hAnsi="Times New Roman" w:hint="eastAsia"/>
                <w:b/>
                <w:sz w:val="21"/>
                <w:szCs w:val="21"/>
              </w:rPr>
              <w:t>msi.var_id</w:t>
            </w:r>
            <w:proofErr w:type="spellEnd"/>
            <w:r w:rsidR="00660DB7" w:rsidRPr="00BC0E3C">
              <w:rPr>
                <w:rFonts w:ascii="Times New Roman" w:hAnsi="Times New Roman" w:hint="eastAsia"/>
                <w:b/>
                <w:sz w:val="21"/>
                <w:szCs w:val="21"/>
              </w:rPr>
              <w:t>==</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MSS</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未检测到</w:t>
            </w:r>
            <w:r w:rsidR="00660DB7" w:rsidRPr="00BC0E3C">
              <w:rPr>
                <w:rFonts w:ascii="Times New Roman" w:hAnsi="Times New Roman" w:hint="eastAsia"/>
                <w:b/>
                <w:sz w:val="21"/>
                <w:szCs w:val="21"/>
              </w:rPr>
              <w:t>MSI-H{%else%}MSI-H{%endif%}</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MSI_Ratio</w:t>
            </w:r>
            <w:proofErr w:type="spellEnd"/>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msi.msi_score_str</w:t>
            </w:r>
            <w:proofErr w:type="spell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MSI_Num</w:t>
            </w:r>
            <w:proofErr w:type="spellEnd"/>
            <w:r w:rsidR="00660DB7" w:rsidRPr="00BC0E3C">
              <w:rPr>
                <w:rFonts w:ascii="Times New Roman" w:hAnsi="Times New Roman" w:hint="eastAsia"/>
                <w:b/>
                <w:sz w:val="21"/>
                <w:szCs w:val="21"/>
              </w:rPr>
              <w:t>:{{msi.msi_num_</w:t>
            </w:r>
            <w:r w:rsidR="00660DB7">
              <w:rPr>
                <w:rFonts w:ascii="Times New Roman" w:hAnsi="Times New Roman"/>
                <w:b/>
                <w:sz w:val="21"/>
                <w:szCs w:val="21"/>
              </w:rPr>
              <w:t>cp40</w:t>
            </w:r>
            <w:r w:rsidR="00660DB7" w:rsidRPr="00BC0E3C">
              <w:rPr>
                <w:rFonts w:ascii="Times New Roman" w:hAnsi="Times New Roman" w:hint="eastAsia"/>
                <w:b/>
                <w:sz w:val="21"/>
                <w:szCs w:val="21"/>
              </w:rPr>
              <w:t>}}/5</w:t>
            </w:r>
            <w:r w:rsidR="00660DB7">
              <w:rPr>
                <w:rFonts w:ascii="Times New Roman" w:hAnsi="Times New Roman"/>
                <w:b/>
                <w:sz w:val="21"/>
                <w:szCs w:val="21"/>
              </w:rPr>
              <w:t>5</w:t>
            </w:r>
            <w:r>
              <w:rPr>
                <w:rFonts w:ascii="Times New Roman" w:hAnsi="Times New Roman" w:hint="eastAsia"/>
                <w:b/>
                <w:sz w:val="21"/>
                <w:szCs w:val="21"/>
              </w:rPr>
              <w:t>）</w:t>
            </w:r>
          </w:p>
        </w:tc>
      </w:tr>
      <w:tr w:rsidR="00074BC2" w14:paraId="690A0669" w14:textId="77777777">
        <w:trPr>
          <w:trHeight w:val="454"/>
        </w:trPr>
        <w:tc>
          <w:tcPr>
            <w:tcW w:w="10354" w:type="dxa"/>
            <w:shd w:val="clear" w:color="auto" w:fill="auto"/>
            <w:vAlign w:val="center"/>
          </w:tcPr>
          <w:p w14:paraId="16FC5308" w14:textId="77777777" w:rsidR="00074BC2" w:rsidRDefault="00E13836">
            <w:pPr>
              <w:tabs>
                <w:tab w:val="left" w:pos="3495"/>
              </w:tabs>
              <w:spacing w:after="0" w:line="240" w:lineRule="auto"/>
              <w:ind w:firstLineChars="200" w:firstLine="420"/>
              <w:rPr>
                <w:rFonts w:ascii="Times New Roman" w:hAnsi="Times New Roman"/>
                <w:sz w:val="21"/>
                <w:szCs w:val="21"/>
              </w:rPr>
            </w:pPr>
            <w:r>
              <w:rPr>
                <w:rFonts w:ascii="Times New Roman" w:hAnsi="Times New Roman" w:hint="eastAsia"/>
                <w:sz w:val="21"/>
                <w:szCs w:val="21"/>
              </w:rPr>
              <w:t>微卫星不稳定型（</w:t>
            </w:r>
            <w:r>
              <w:rPr>
                <w:rFonts w:ascii="Times New Roman" w:hAnsi="Times New Roman" w:hint="eastAsia"/>
                <w:sz w:val="21"/>
                <w:szCs w:val="21"/>
              </w:rPr>
              <w:t>MSI-H</w:t>
            </w:r>
            <w:r>
              <w:rPr>
                <w:rFonts w:ascii="Times New Roman" w:hAnsi="Times New Roman" w:hint="eastAsia"/>
                <w:sz w:val="21"/>
                <w:szCs w:val="21"/>
              </w:rPr>
              <w:t>）的患者可能有较好的免疫治疗应答，可能从</w:t>
            </w:r>
            <w:proofErr w:type="spellStart"/>
            <w:r>
              <w:rPr>
                <w:rFonts w:ascii="Times New Roman" w:hAnsi="Times New Roman" w:hint="eastAsia"/>
                <w:sz w:val="21"/>
                <w:szCs w:val="21"/>
              </w:rPr>
              <w:t>Dostarlimab-gxly</w:t>
            </w:r>
            <w:proofErr w:type="spellEnd"/>
            <w:r>
              <w:rPr>
                <w:rFonts w:ascii="Times New Roman" w:hAnsi="Times New Roman" w:hint="eastAsia"/>
                <w:sz w:val="21"/>
                <w:szCs w:val="21"/>
              </w:rPr>
              <w:t>、</w:t>
            </w:r>
            <w:proofErr w:type="gramStart"/>
            <w:r>
              <w:rPr>
                <w:rFonts w:ascii="Times New Roman" w:hAnsi="Times New Roman" w:hint="eastAsia"/>
                <w:sz w:val="21"/>
                <w:szCs w:val="21"/>
              </w:rPr>
              <w:t>恩沃利单</w:t>
            </w:r>
            <w:proofErr w:type="gramEnd"/>
            <w:r>
              <w:rPr>
                <w:rFonts w:ascii="Times New Roman" w:hAnsi="Times New Roman" w:hint="eastAsia"/>
                <w:sz w:val="21"/>
                <w:szCs w:val="21"/>
              </w:rPr>
              <w:t>抗、</w:t>
            </w:r>
            <w:proofErr w:type="gramStart"/>
            <w:r>
              <w:rPr>
                <w:rFonts w:ascii="Times New Roman" w:hAnsi="Times New Roman" w:hint="eastAsia"/>
                <w:sz w:val="21"/>
                <w:szCs w:val="21"/>
              </w:rPr>
              <w:t>帕博利珠单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替雷利珠单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普特利单抗</w:t>
            </w:r>
            <w:proofErr w:type="gramEnd"/>
            <w:r>
              <w:rPr>
                <w:rFonts w:ascii="Times New Roman" w:hAnsi="Times New Roman" w:hint="eastAsia"/>
                <w:sz w:val="21"/>
                <w:szCs w:val="21"/>
              </w:rPr>
              <w:t>、斯</w:t>
            </w:r>
            <w:proofErr w:type="gramStart"/>
            <w:r>
              <w:rPr>
                <w:rFonts w:ascii="Times New Roman" w:hAnsi="Times New Roman" w:hint="eastAsia"/>
                <w:sz w:val="21"/>
                <w:szCs w:val="21"/>
              </w:rPr>
              <w:t>鲁利单抗等</w:t>
            </w:r>
            <w:proofErr w:type="gramEnd"/>
            <w:r>
              <w:rPr>
                <w:rFonts w:ascii="Times New Roman" w:hAnsi="Times New Roman" w:hint="eastAsia"/>
                <w:sz w:val="21"/>
                <w:szCs w:val="21"/>
              </w:rPr>
              <w:t>药物治疗中获益。</w:t>
            </w:r>
          </w:p>
        </w:tc>
      </w:tr>
      <w:tr w:rsidR="00786468" w14:paraId="74BBF4BE" w14:textId="77777777" w:rsidTr="00417A48">
        <w:trPr>
          <w:trHeight w:val="454"/>
        </w:trPr>
        <w:tc>
          <w:tcPr>
            <w:tcW w:w="10354" w:type="dxa"/>
            <w:shd w:val="clear" w:color="auto" w:fill="auto"/>
            <w:vAlign w:val="center"/>
          </w:tcPr>
          <w:p w14:paraId="63ACBC2D" w14:textId="46A2A451"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786468" w14:paraId="14924D39" w14:textId="77777777" w:rsidTr="00417A48">
        <w:trPr>
          <w:trHeight w:val="454"/>
        </w:trPr>
        <w:tc>
          <w:tcPr>
            <w:tcW w:w="10354" w:type="dxa"/>
            <w:shd w:val="clear" w:color="auto" w:fill="D9D9D9"/>
            <w:vAlign w:val="center"/>
          </w:tcPr>
          <w:p w14:paraId="176B907A" w14:textId="7365E523" w:rsidR="00786468" w:rsidRDefault="00786468" w:rsidP="00786468">
            <w:pPr>
              <w:tabs>
                <w:tab w:val="left" w:pos="3495"/>
              </w:tabs>
              <w:spacing w:after="0" w:line="240" w:lineRule="auto"/>
              <w:rPr>
                <w:rFonts w:ascii="Times New Roman" w:hAnsi="Times New Roman"/>
                <w:sz w:val="21"/>
                <w:szCs w:val="21"/>
              </w:rPr>
            </w:pPr>
            <w:r w:rsidRPr="00F8386C">
              <w:rPr>
                <w:rFonts w:ascii="Times New Roman" w:hAnsi="Times New Roman"/>
                <w:bCs/>
                <w:sz w:val="21"/>
                <w:szCs w:val="21"/>
              </w:rPr>
              <w:lastRenderedPageBreak/>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786468" w14:paraId="51D31D0D" w14:textId="77777777" w:rsidTr="00417A48">
        <w:trPr>
          <w:trHeight w:val="454"/>
        </w:trPr>
        <w:tc>
          <w:tcPr>
            <w:tcW w:w="10354" w:type="dxa"/>
            <w:shd w:val="clear" w:color="auto" w:fill="auto"/>
            <w:vAlign w:val="center"/>
          </w:tcPr>
          <w:p w14:paraId="1DA0E905"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41181DB0" w14:textId="77777777" w:rsidR="00786468" w:rsidRPr="00860066" w:rsidRDefault="00786468" w:rsidP="00786468">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r w:rsidRPr="00860066">
              <w:rPr>
                <w:rFonts w:ascii="Times New Roman" w:hAnsi="Times New Roman"/>
                <w:bCs/>
                <w:sz w:val="21"/>
                <w:szCs w:val="21"/>
              </w:rPr>
              <w:t>a.gene_function|e</w:t>
            </w:r>
            <w:proofErr w:type="spellEnd"/>
            <w:r w:rsidRPr="00860066">
              <w:rPr>
                <w:rFonts w:ascii="Times New Roman" w:hAnsi="Times New Roman"/>
                <w:bCs/>
                <w:sz w:val="21"/>
                <w:szCs w:val="21"/>
              </w:rPr>
              <w:t>}}</w:t>
            </w:r>
          </w:p>
          <w:p w14:paraId="5537BD9B"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8500B6D" w14:textId="5671C6E3"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Pr="00330F0B">
              <w:rPr>
                <w:rFonts w:ascii="Times New Roman" w:hAnsi="Times New Roman"/>
                <w:bCs/>
                <w:sz w:val="21"/>
                <w:szCs w:val="21"/>
              </w:rPr>
              <w:t xml:space="preserve">{% if </w:t>
            </w:r>
            <w:proofErr w:type="spellStart"/>
            <w:r w:rsidRPr="00330F0B">
              <w:rPr>
                <w:rFonts w:ascii="Times New Roman" w:hAnsi="Times New Roman"/>
                <w:bCs/>
                <w:sz w:val="21"/>
                <w:szCs w:val="21"/>
              </w:rPr>
              <w:t>a.evi_sum.evi_split</w:t>
            </w:r>
            <w:proofErr w:type="spellEnd"/>
            <w:r w:rsidRPr="00330F0B">
              <w:rPr>
                <w:rFonts w:ascii="Times New Roman" w:hAnsi="Times New Roman"/>
                <w:bCs/>
                <w:sz w:val="21"/>
                <w:szCs w:val="21"/>
              </w:rPr>
              <w:t xml:space="preserve"> and </w:t>
            </w:r>
            <w:proofErr w:type="spellStart"/>
            <w:r w:rsidRPr="00330F0B">
              <w:rPr>
                <w:rFonts w:ascii="Times New Roman" w:hAnsi="Times New Roman"/>
                <w:bCs/>
                <w:sz w:val="21"/>
                <w:szCs w:val="21"/>
              </w:rPr>
              <w:t>a.evi_sum.evi_split.Predictive</w:t>
            </w:r>
            <w:proofErr w:type="spellEnd"/>
            <w:r w:rsidRPr="00330F0B">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330F0B">
              <w:rPr>
                <w:rFonts w:ascii="Times New Roman" w:hAnsi="Times New Roman"/>
                <w:bCs/>
                <w:sz w:val="21"/>
                <w:szCs w:val="21"/>
              </w:rPr>
              <w:t>|e }}{% endif%}</w:t>
            </w:r>
          </w:p>
        </w:tc>
      </w:tr>
      <w:tr w:rsidR="00786468" w14:paraId="44DA9ADA" w14:textId="77777777" w:rsidTr="00417A48">
        <w:trPr>
          <w:trHeight w:val="454"/>
        </w:trPr>
        <w:tc>
          <w:tcPr>
            <w:tcW w:w="10354" w:type="dxa"/>
            <w:shd w:val="clear" w:color="auto" w:fill="auto"/>
            <w:vAlign w:val="center"/>
          </w:tcPr>
          <w:p w14:paraId="0FCCF4DE" w14:textId="7AFE8087"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40A4E64D" w14:textId="77777777" w:rsidR="00074BC2" w:rsidRDefault="00074BC2">
      <w:pPr>
        <w:pStyle w:val="Default"/>
        <w:snapToGrid w:val="0"/>
        <w:jc w:val="both"/>
        <w:rPr>
          <w:rFonts w:ascii="Times New Roman" w:eastAsia="宋体" w:hAnsi="Times New Roman" w:cs="Times New Roman"/>
          <w:bCs/>
          <w:color w:val="3B3838"/>
          <w:sz w:val="18"/>
          <w:szCs w:val="18"/>
        </w:rPr>
      </w:pPr>
    </w:p>
    <w:p w14:paraId="1123F0FE" w14:textId="77777777" w:rsidR="00074BC2" w:rsidRDefault="00E13836">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AE0EBA9" w14:textId="54503763"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w:t>
      </w:r>
      <w:r w:rsidRPr="00046910">
        <w:rPr>
          <w:rFonts w:ascii="Times New Roman" w:hAnsi="Times New Roman" w:hint="eastAsia"/>
          <w:color w:val="000000" w:themeColor="text1"/>
          <w:sz w:val="18"/>
          <w:szCs w:val="18"/>
          <w:lang w:val="en-CA"/>
        </w:rPr>
        <w:t>AP</w:t>
      </w:r>
      <w:r w:rsidRPr="00046910">
        <w:rPr>
          <w:rFonts w:ascii="Times New Roman" w:hAnsi="Times New Roman" w:hint="eastAsia"/>
          <w:color w:val="000000" w:themeColor="text1"/>
          <w:sz w:val="18"/>
          <w:szCs w:val="18"/>
          <w:lang w:val="en-CA"/>
        </w:rPr>
        <w:t>指南</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Li, Marilyn M., et al. 2017</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及</w:t>
      </w:r>
      <w:proofErr w:type="spellStart"/>
      <w:r w:rsidR="001C1290" w:rsidRPr="00046910">
        <w:rPr>
          <w:rFonts w:ascii="Times New Roman" w:hAnsi="Times New Roman" w:hint="eastAsia"/>
          <w:color w:val="000000" w:themeColor="text1"/>
          <w:sz w:val="18"/>
          <w:szCs w:val="18"/>
          <w:lang w:val="en-CA"/>
        </w:rPr>
        <w:t>O</w:t>
      </w:r>
      <w:r w:rsidRPr="00046910">
        <w:rPr>
          <w:rFonts w:ascii="Times New Roman" w:hAnsi="Times New Roman" w:hint="eastAsia"/>
          <w:color w:val="000000" w:themeColor="text1"/>
          <w:sz w:val="18"/>
          <w:szCs w:val="18"/>
          <w:lang w:val="en-CA"/>
        </w:rPr>
        <w:t>ncoKB</w:t>
      </w:r>
      <w:proofErr w:type="spellEnd"/>
      <w:r w:rsidRPr="00046910">
        <w:rPr>
          <w:rFonts w:ascii="Times New Roman" w:hAnsi="Times New Roman" w:hint="eastAsia"/>
          <w:color w:val="000000" w:themeColor="text1"/>
          <w:sz w:val="18"/>
          <w:szCs w:val="18"/>
          <w:lang w:val="en-CA"/>
        </w:rPr>
        <w:t>等公共数据</w:t>
      </w:r>
      <w:r>
        <w:rPr>
          <w:rFonts w:ascii="Times New Roman" w:hAnsi="Times New Roman" w:hint="eastAsia"/>
          <w:color w:val="000000" w:themeColor="text1"/>
          <w:sz w:val="18"/>
          <w:szCs w:val="18"/>
          <w:lang w:val="en-CA"/>
        </w:rPr>
        <w:t>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2AF4026F"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6E0E2873"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3032B299" w14:textId="77777777" w:rsidR="00074BC2" w:rsidRDefault="00074BC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14:paraId="57D8A52F" w14:textId="77777777">
        <w:trPr>
          <w:trHeight w:val="475"/>
          <w:tblHeader/>
        </w:trPr>
        <w:tc>
          <w:tcPr>
            <w:tcW w:w="10348" w:type="dxa"/>
            <w:shd w:val="clear" w:color="auto" w:fill="D0CECE" w:themeFill="background2" w:themeFillShade="E6"/>
            <w:vAlign w:val="center"/>
          </w:tcPr>
          <w:p w14:paraId="23FA63F0" w14:textId="77777777"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D45E25A"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D096E36"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DD5ED74" w14:textId="5E27191D"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）。当组织中肿瘤细胞占比＜</w:t>
      </w:r>
      <w:r>
        <w:rPr>
          <w:rFonts w:ascii="Times New Roman" w:hAnsi="Times New Roman" w:hint="eastAsia"/>
          <w:bCs/>
          <w:color w:val="000000" w:themeColor="text1"/>
          <w:sz w:val="18"/>
          <w:szCs w:val="18"/>
        </w:rPr>
        <w:t>20%</w:t>
      </w:r>
      <w:r>
        <w:rPr>
          <w:rFonts w:ascii="Times New Roman" w:hAnsi="Times New Roman" w:hint="eastAsia"/>
          <w:bCs/>
          <w:color w:val="000000" w:themeColor="text1"/>
          <w:sz w:val="18"/>
          <w:szCs w:val="18"/>
        </w:rPr>
        <w:t>或质量评估为风险预警时，</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的检测灵敏度受限，体液中肿瘤</w:t>
      </w:r>
      <w:proofErr w:type="gramStart"/>
      <w:r>
        <w:rPr>
          <w:rFonts w:ascii="Times New Roman" w:hAnsi="Times New Roman" w:hint="eastAsia"/>
          <w:bCs/>
          <w:color w:val="000000" w:themeColor="text1"/>
          <w:sz w:val="18"/>
          <w:szCs w:val="18"/>
        </w:rPr>
        <w:t>占比暂无法</w:t>
      </w:r>
      <w:proofErr w:type="gramEnd"/>
      <w:r>
        <w:rPr>
          <w:rFonts w:ascii="Times New Roman" w:hAnsi="Times New Roman" w:hint="eastAsia"/>
          <w:bCs/>
          <w:color w:val="000000" w:themeColor="text1"/>
          <w:sz w:val="18"/>
          <w:szCs w:val="18"/>
        </w:rPr>
        <w:t>评估。共检测</w:t>
      </w:r>
      <w:r>
        <w:rPr>
          <w:rFonts w:ascii="Times New Roman" w:hAnsi="Times New Roman" w:hint="eastAsia"/>
          <w:bCs/>
          <w:color w:val="000000" w:themeColor="text1"/>
          <w:sz w:val="18"/>
          <w:szCs w:val="18"/>
        </w:rPr>
        <w:t>55</w:t>
      </w:r>
      <w:r>
        <w:rPr>
          <w:rFonts w:ascii="Times New Roman" w:hAnsi="Times New Roman" w:hint="eastAsia"/>
          <w:bCs/>
          <w:color w:val="000000" w:themeColor="text1"/>
          <w:sz w:val="18"/>
          <w:szCs w:val="18"/>
        </w:rPr>
        <w:t>个位点，阳性过滤阈值为</w:t>
      </w:r>
      <w:r>
        <w:rPr>
          <w:rFonts w:ascii="Times New Roman" w:hAnsi="Times New Roman" w:hint="eastAsia"/>
          <w:bCs/>
          <w:color w:val="000000" w:themeColor="text1"/>
          <w:sz w:val="18"/>
          <w:szCs w:val="18"/>
        </w:rPr>
        <w:t>15%</w:t>
      </w:r>
      <w:r>
        <w:rPr>
          <w:rFonts w:ascii="Times New Roman" w:hAnsi="Times New Roman" w:hint="eastAsia"/>
          <w:bCs/>
          <w:color w:val="000000" w:themeColor="text1"/>
          <w:sz w:val="18"/>
          <w:szCs w:val="18"/>
        </w:rPr>
        <w:t>，当</w:t>
      </w:r>
      <w:proofErr w:type="gramStart"/>
      <w:r>
        <w:rPr>
          <w:rFonts w:ascii="Times New Roman" w:hAnsi="Times New Roman" w:hint="eastAsia"/>
          <w:bCs/>
          <w:color w:val="000000" w:themeColor="text1"/>
          <w:sz w:val="18"/>
          <w:szCs w:val="18"/>
        </w:rPr>
        <w:t>检出</w:t>
      </w:r>
      <w:r w:rsidRPr="001C44C0">
        <w:rPr>
          <w:rFonts w:ascii="Times New Roman" w:hAnsi="Times New Roman" w:hint="eastAsia"/>
          <w:bCs/>
          <w:color w:val="000000" w:themeColor="text1"/>
          <w:sz w:val="18"/>
          <w:szCs w:val="18"/>
        </w:rPr>
        <w:t>值位于</w:t>
      </w:r>
      <w:proofErr w:type="gramEnd"/>
      <w:r w:rsidRPr="001C44C0">
        <w:rPr>
          <w:rFonts w:ascii="Times New Roman" w:hAnsi="Times New Roman" w:hint="eastAsia"/>
          <w:bCs/>
          <w:color w:val="000000" w:themeColor="text1"/>
          <w:sz w:val="18"/>
          <w:szCs w:val="18"/>
        </w:rPr>
        <w:t>12</w:t>
      </w:r>
      <w:r w:rsidR="00D15F3F" w:rsidRPr="001C44C0">
        <w:rPr>
          <w:rFonts w:ascii="Times New Roman" w:hAnsi="Times New Roman"/>
          <w:bCs/>
          <w:color w:val="000000" w:themeColor="text1"/>
          <w:sz w:val="18"/>
          <w:szCs w:val="18"/>
        </w:rPr>
        <w:t>%</w:t>
      </w:r>
      <w:r w:rsidRPr="001C44C0">
        <w:rPr>
          <w:rFonts w:ascii="Times New Roman" w:hAnsi="Times New Roman" w:hint="eastAsia"/>
          <w:bCs/>
          <w:color w:val="000000" w:themeColor="text1"/>
          <w:sz w:val="18"/>
          <w:szCs w:val="18"/>
        </w:rPr>
        <w:t>-24%</w:t>
      </w:r>
      <w:r w:rsidRPr="001C44C0">
        <w:rPr>
          <w:rFonts w:ascii="Times New Roman" w:hAnsi="Times New Roman" w:hint="eastAsia"/>
          <w:bCs/>
          <w:color w:val="000000" w:themeColor="text1"/>
          <w:sz w:val="18"/>
          <w:szCs w:val="18"/>
        </w:rPr>
        <w:t>区</w:t>
      </w:r>
      <w:r>
        <w:rPr>
          <w:rFonts w:ascii="Times New Roman" w:hAnsi="Times New Roman" w:hint="eastAsia"/>
          <w:bCs/>
          <w:color w:val="000000" w:themeColor="text1"/>
          <w:sz w:val="18"/>
          <w:szCs w:val="18"/>
        </w:rPr>
        <w:t>间时，建议采用</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毛细管电泳法或</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溶解曲线法进行验证。</w:t>
      </w:r>
    </w:p>
    <w:p w14:paraId="33033AE8"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检测微卫星不稳定性时只区分</w:t>
      </w:r>
      <w:r>
        <w:rPr>
          <w:rFonts w:ascii="Times New Roman" w:hAnsi="Times New Roman" w:hint="eastAsia"/>
          <w:bCs/>
          <w:color w:val="000000" w:themeColor="text1"/>
          <w:sz w:val="18"/>
          <w:szCs w:val="18"/>
        </w:rPr>
        <w:t>MSS</w:t>
      </w:r>
      <w:r>
        <w:rPr>
          <w:rFonts w:ascii="Times New Roman" w:hAnsi="Times New Roman" w:hint="eastAsia"/>
          <w:bCs/>
          <w:color w:val="000000" w:themeColor="text1"/>
          <w:sz w:val="18"/>
          <w:szCs w:val="18"/>
        </w:rPr>
        <w:t>和</w:t>
      </w:r>
      <w:r>
        <w:rPr>
          <w:rFonts w:ascii="Times New Roman" w:hAnsi="Times New Roman" w:hint="eastAsia"/>
          <w:bCs/>
          <w:color w:val="000000" w:themeColor="text1"/>
          <w:sz w:val="18"/>
          <w:szCs w:val="18"/>
        </w:rPr>
        <w:t>MSI-H</w:t>
      </w:r>
      <w:r>
        <w:rPr>
          <w:rFonts w:ascii="Times New Roman" w:hAnsi="Times New Roman" w:hint="eastAsia"/>
          <w:bCs/>
          <w:color w:val="000000" w:themeColor="text1"/>
          <w:sz w:val="18"/>
          <w:szCs w:val="18"/>
        </w:rPr>
        <w:t>，不能区分</w:t>
      </w:r>
      <w:r>
        <w:rPr>
          <w:rFonts w:ascii="Times New Roman" w:hAnsi="Times New Roman" w:hint="eastAsia"/>
          <w:bCs/>
          <w:color w:val="000000" w:themeColor="text1"/>
          <w:sz w:val="18"/>
          <w:szCs w:val="18"/>
        </w:rPr>
        <w:t>MSI-L</w:t>
      </w:r>
      <w:r>
        <w:rPr>
          <w:rFonts w:ascii="Times New Roman" w:hAnsi="Times New Roman" w:hint="eastAsia"/>
          <w:bCs/>
          <w:color w:val="000000" w:themeColor="text1"/>
          <w:sz w:val="18"/>
          <w:szCs w:val="18"/>
        </w:rPr>
        <w:t>的样本。</w:t>
      </w:r>
    </w:p>
    <w:p w14:paraId="1DF79FDD"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年版）》对分子分型检测方案的基本推荐为：联合</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基因热点突变检测（</w:t>
      </w:r>
      <w:r>
        <w:rPr>
          <w:rFonts w:ascii="Times New Roman" w:hAnsi="Times New Roman" w:hint="eastAsia"/>
          <w:bCs/>
          <w:color w:val="000000" w:themeColor="text1"/>
          <w:sz w:val="18"/>
          <w:szCs w:val="18"/>
        </w:rPr>
        <w:t>Sanger</w:t>
      </w:r>
      <w:r>
        <w:rPr>
          <w:rFonts w:ascii="Times New Roman" w:hAnsi="Times New Roman" w:hint="eastAsia"/>
          <w:bCs/>
          <w:color w:val="000000" w:themeColor="text1"/>
          <w:sz w:val="18"/>
          <w:szCs w:val="18"/>
        </w:rPr>
        <w:t>测序）、</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蛋白检测（免疫组织化学法）</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检测（</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法）和</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蛋白检测（免疫组织化学法）进行分型；可选推荐为：采用高通量测序方法检测</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基因突变、</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状态和</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基因突变，进行分子分型。</w:t>
      </w:r>
    </w:p>
    <w:p w14:paraId="3FBCA2FF"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年版）》提示，在少数子宫内膜癌病例中肿瘤组织的</w:t>
      </w:r>
      <w:r>
        <w:rPr>
          <w:rFonts w:ascii="Times New Roman" w:hAnsi="Times New Roman" w:hint="eastAsia"/>
          <w:bCs/>
          <w:color w:val="000000" w:themeColor="text1"/>
          <w:sz w:val="18"/>
          <w:szCs w:val="18"/>
        </w:rPr>
        <w:t>MMR/MSI</w:t>
      </w:r>
      <w:r>
        <w:rPr>
          <w:rFonts w:ascii="Times New Roman" w:hAnsi="Times New Roman" w:hint="eastAsia"/>
          <w:bCs/>
          <w:color w:val="000000" w:themeColor="text1"/>
          <w:sz w:val="18"/>
          <w:szCs w:val="18"/>
        </w:rPr>
        <w:t>状态具有异质性，可能会导致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DNA MSI</w:t>
      </w:r>
      <w:r>
        <w:rPr>
          <w:rFonts w:ascii="Times New Roman" w:hAnsi="Times New Roman" w:hint="eastAsia"/>
          <w:bCs/>
          <w:color w:val="000000" w:themeColor="text1"/>
          <w:sz w:val="18"/>
          <w:szCs w:val="18"/>
        </w:rPr>
        <w:t>检测结果不一致，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蛋白免疫组织化学检测可以更直观地观察到这种异质性；</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基因突变一致性可达</w:t>
      </w:r>
      <w:r>
        <w:rPr>
          <w:rFonts w:ascii="Times New Roman" w:hAnsi="Times New Roman" w:hint="eastAsia"/>
          <w:bCs/>
          <w:color w:val="000000" w:themeColor="text1"/>
          <w:sz w:val="18"/>
          <w:szCs w:val="18"/>
        </w:rPr>
        <w:t>92.3%</w:t>
      </w:r>
      <w:r>
        <w:rPr>
          <w:rFonts w:ascii="Times New Roman" w:hAnsi="Times New Roman" w:hint="eastAsia"/>
          <w:bCs/>
          <w:color w:val="000000" w:themeColor="text1"/>
          <w:sz w:val="18"/>
          <w:szCs w:val="18"/>
        </w:rPr>
        <w:t>。</w:t>
      </w:r>
    </w:p>
    <w:p w14:paraId="42C5F5F1"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Pr>
          <w:rFonts w:ascii="Times New Roman" w:hAnsi="Times New Roman" w:hint="eastAsia"/>
          <w:bCs/>
          <w:color w:val="000000" w:themeColor="text1"/>
          <w:sz w:val="18"/>
          <w:szCs w:val="18"/>
        </w:rPr>
        <w:t>。</w:t>
      </w:r>
    </w:p>
    <w:p w14:paraId="3F78E835"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1C7101F0" w14:textId="77777777" w:rsidR="00074BC2" w:rsidRDefault="00074BC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74BC2"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Pr>
                <w:rFonts w:ascii="Times New Roman" w:hAnsi="Times New Roman" w:hint="eastAsia"/>
                <w:b/>
                <w:lang w:val="en-CA"/>
              </w:rPr>
              <w:t>样本信息</w:t>
            </w:r>
          </w:p>
        </w:tc>
      </w:tr>
      <w:tr w:rsidR="001A2456"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162AD57F"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Pr="00CE1463">
              <w:rPr>
                <w:rFonts w:ascii="Times New Roman" w:hAnsi="Times New Roman"/>
                <w:color w:val="3B3838"/>
              </w:rPr>
              <w:t>report_number</w:t>
            </w:r>
            <w:proofErr w:type="spellEnd"/>
            <w:r w:rsidRPr="00CE1463">
              <w:rPr>
                <w:rFonts w:ascii="Times New Roman" w:hAnsi="Times New Roman" w:hint="eastAsia"/>
                <w:color w:val="3B3838"/>
              </w:rPr>
              <w:t xml:space="preserve"> </w:t>
            </w:r>
            <w:r>
              <w:rPr>
                <w:rFonts w:ascii="Times New Roman" w:hAnsi="Times New Roman" w:hint="eastAsia"/>
                <w:color w:val="3B3838"/>
              </w:rPr>
              <w:t>}}</w:t>
            </w:r>
          </w:p>
        </w:tc>
      </w:tr>
      <w:tr w:rsidR="001A2456"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1EB3F4AC"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74BC2"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Default="00E1383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Default="00E1383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1A2456"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Pr>
                <w:rFonts w:ascii="Times New Roman" w:hAnsi="Times New Roman"/>
                <w:color w:val="3B3838"/>
                <w:lang w:eastAsia="en-US"/>
              </w:rPr>
              <w:t>肿瘤细胞含量</w:t>
            </w:r>
            <w:proofErr w:type="spellEnd"/>
            <w:r>
              <w:rPr>
                <w:rFonts w:ascii="Times New Roman" w:hAnsi="Times New Roman"/>
                <w:color w:val="3B3838"/>
              </w:rPr>
              <w:t>(</w:t>
            </w:r>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7C9B18C4"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6512057F"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lastRenderedPageBreak/>
              <w:t xml:space="preserve">{{[sample,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color w:val="3B3838"/>
              </w:rPr>
              <w:t>}}</w:t>
            </w:r>
          </w:p>
          <w:p w14:paraId="7F69C15C"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172BD9AA"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084A1053"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hint="eastAsia"/>
                <w:color w:val="3B3838"/>
              </w:rPr>
              <w:t>富集检测：</w:t>
            </w:r>
            <w:r w:rsidRPr="00BF035C">
              <w:rPr>
                <w:rFonts w:ascii="Times New Roman" w:hAnsi="Times New Roman" w:hint="eastAsia"/>
                <w:color w:val="3B3838"/>
              </w:rPr>
              <w:t xml:space="preserve">{{[sample, </w:t>
            </w:r>
            <w:proofErr w:type="spellStart"/>
            <w:r w:rsidRPr="00BF035C">
              <w:rPr>
                <w:rFonts w:ascii="Times New Roman" w:hAnsi="Times New Roman" w:hint="eastAsia"/>
                <w:color w:val="3B3838"/>
              </w:rPr>
              <w:t>lib_quality_control</w:t>
            </w:r>
            <w:proofErr w:type="spellEnd"/>
            <w:r w:rsidRPr="00BF035C">
              <w:rPr>
                <w:rFonts w:ascii="Times New Roman" w:hAnsi="Times New Roman" w:hint="eastAsia"/>
                <w:color w:val="3B3838"/>
              </w:rPr>
              <w:t xml:space="preserve">, </w:t>
            </w:r>
            <w:r w:rsidRPr="00BF035C">
              <w:rPr>
                <w:rFonts w:ascii="Times New Roman" w:hAnsi="Times New Roman" w:hint="eastAsia"/>
                <w:color w:val="3B3838"/>
              </w:rPr>
              <w:t>“</w:t>
            </w:r>
            <w:proofErr w:type="spellStart"/>
            <w:r w:rsidRPr="00BF035C">
              <w:rPr>
                <w:rFonts w:ascii="Times New Roman" w:hAnsi="Times New Roman" w:hint="eastAsia"/>
                <w:color w:val="3B3838"/>
              </w:rPr>
              <w:t>tumor_content_macrodissection_performed</w:t>
            </w:r>
            <w:proofErr w:type="spellEnd"/>
            <w:r w:rsidRPr="00BF035C">
              <w:rPr>
                <w:rFonts w:ascii="Times New Roman" w:hAnsi="Times New Roman" w:hint="eastAsia"/>
                <w:color w:val="3B3838"/>
              </w:rPr>
              <w:t>”</w:t>
            </w:r>
            <w:r w:rsidRPr="00BF035C">
              <w:rPr>
                <w:rFonts w:ascii="Times New Roman" w:hAnsi="Times New Roman" w:hint="eastAsia"/>
                <w:color w:val="3B3838"/>
              </w:rPr>
              <w:t>]|</w:t>
            </w:r>
            <w:proofErr w:type="spellStart"/>
            <w:r w:rsidRPr="00BF035C">
              <w:rPr>
                <w:rFonts w:ascii="Times New Roman" w:hAnsi="Times New Roman" w:hint="eastAsia"/>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hint="eastAsia"/>
                <w:color w:val="3B3838"/>
              </w:rPr>
              <w:t>}}</w:t>
            </w:r>
          </w:p>
          <w:p w14:paraId="1C60F128"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4E105D6D"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 xml:space="preserve"> and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64DD0CE4" w14:textId="77777777" w:rsidR="001A2456" w:rsidRPr="00BF035C" w:rsidRDefault="001A2456" w:rsidP="001A2456">
            <w:pPr>
              <w:spacing w:after="0" w:line="240" w:lineRule="exact"/>
              <w:jc w:val="center"/>
              <w:rPr>
                <w:rFonts w:ascii="Times New Roman" w:hAnsi="Times New Roman"/>
                <w:color w:val="3B3838"/>
              </w:rPr>
            </w:pPr>
            <w:r>
              <w:rPr>
                <w:rFonts w:ascii="Times New Roman" w:hAnsi="Times New Roman" w:hint="eastAsia"/>
                <w:color w:val="3B3838"/>
              </w:rPr>
              <w:t>/</w:t>
            </w:r>
          </w:p>
          <w:p w14:paraId="07E1E834" w14:textId="0F446F0F" w:rsidR="001A2456"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0095C40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lastRenderedPageBreak/>
              <w:t>≥</w:t>
            </w:r>
            <w:r>
              <w:rPr>
                <w:rFonts w:ascii="Times New Roman" w:hAnsi="Times New Roman" w:hint="eastAsia"/>
                <w:color w:val="3B3838"/>
                <w:lang w:eastAsia="en-US"/>
              </w:rPr>
              <w:t>20</w:t>
            </w:r>
          </w:p>
        </w:tc>
      </w:tr>
      <w:tr w:rsidR="001A2456"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4FE0A6" w14:textId="79471D24" w:rsidR="001A2456" w:rsidRDefault="001A2456" w:rsidP="001A2456">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w:t>
            </w:r>
          </w:p>
        </w:tc>
      </w:tr>
      <w:tr w:rsidR="001A2456"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FA1CFE4" w14:textId="058D8E28"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w:t>
            </w:r>
            <w:r>
              <w:rPr>
                <w:rFonts w:ascii="Times New Roman" w:hAnsi="Times New Roman"/>
                <w:color w:val="3B3838"/>
                <w:lang w:eastAsia="en-US"/>
              </w:rPr>
              <w:t>library_qty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1</w:t>
            </w:r>
            <w:r>
              <w:rPr>
                <w:rFonts w:ascii="Times New Roman" w:hAnsi="Times New Roman"/>
                <w:color w:val="3B3838"/>
                <w:lang w:eastAsia="en-US"/>
              </w:rPr>
              <w:t>5</w:t>
            </w:r>
            <w:r>
              <w:rPr>
                <w:rFonts w:ascii="Times New Roman" w:hAnsi="Times New Roman" w:hint="eastAsia"/>
                <w:color w:val="3B3838"/>
                <w:lang w:eastAsia="en-US"/>
              </w:rPr>
              <w:t>0</w:t>
            </w:r>
          </w:p>
        </w:tc>
      </w:tr>
      <w:tr w:rsidR="00074BC2"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1A2456"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8305EA6" w14:textId="6C66D6A1"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{{qc.dna_data_qc.cleandata_q30|replace(“%”, “”)}}</w:t>
            </w:r>
          </w:p>
        </w:tc>
        <w:tc>
          <w:tcPr>
            <w:tcW w:w="2955" w:type="dxa"/>
            <w:tcBorders>
              <w:top w:val="dotted" w:sz="4" w:space="0" w:color="0000FF"/>
              <w:bottom w:val="dotted" w:sz="4" w:space="0" w:color="0000FF"/>
            </w:tcBorders>
            <w:shd w:val="clear" w:color="auto" w:fill="FFFFFF"/>
            <w:vAlign w:val="center"/>
          </w:tcPr>
          <w:p w14:paraId="32ABE47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75</w:t>
            </w:r>
          </w:p>
        </w:tc>
      </w:tr>
      <w:tr w:rsidR="001A2456"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6EB015" w14:textId="2BAD2ECF"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3565FB7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95</w:t>
            </w:r>
          </w:p>
        </w:tc>
      </w:tr>
      <w:tr w:rsidR="001A2456"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3DAC964" w14:textId="707B46AE"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4B6CB2B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1000</w:t>
            </w:r>
          </w:p>
        </w:tc>
      </w:tr>
      <w:tr w:rsidR="001A2456"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FEEDF3" w14:textId="4FB012AD"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qc.dna_data_qc.depth_ssbc|replace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300</w:t>
            </w:r>
          </w:p>
        </w:tc>
      </w:tr>
      <w:tr w:rsidR="001A2456"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4EFAA75" w14:textId="35126E28"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{{qc.dna_data_qc.uni20|replace(“%”, “”)}}</w:t>
            </w:r>
          </w:p>
        </w:tc>
        <w:tc>
          <w:tcPr>
            <w:tcW w:w="2955" w:type="dxa"/>
            <w:tcBorders>
              <w:top w:val="dotted" w:sz="4" w:space="0" w:color="0000FF"/>
              <w:bottom w:val="dotted" w:sz="4" w:space="0" w:color="0000FF"/>
            </w:tcBorders>
            <w:shd w:val="clear" w:color="auto" w:fill="FFFFFF"/>
            <w:vAlign w:val="center"/>
          </w:tcPr>
          <w:p w14:paraId="396B27A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90</w:t>
            </w:r>
          </w:p>
        </w:tc>
      </w:tr>
      <w:tr w:rsidR="00074BC2"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F4F7A3D" w14:textId="77777777" w:rsidR="00074BC2" w:rsidRDefault="00074BC2">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A2456"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7D88D79"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Pr="006B4C33">
              <w:rPr>
                <w:rFonts w:ascii="Times New Roman" w:hAnsi="Times New Roman" w:hint="eastAsia"/>
                <w:color w:val="3B3838"/>
                <w:highlight w:val="yellow"/>
              </w:rPr>
              <w:t>and</w:t>
            </w:r>
            <w:r w:rsidRPr="006B4C33">
              <w:rPr>
                <w:rFonts w:ascii="Times New Roman" w:hAnsi="Times New Roman"/>
                <w:color w:val="3B3838"/>
                <w:highlight w:val="yellow"/>
                <w:lang w:eastAsia="en-US"/>
              </w:rPr>
              <w:t xml:space="preserve"> </w:t>
            </w:r>
            <w:proofErr w:type="spellStart"/>
            <w:r w:rsidRPr="006B4C33">
              <w:rPr>
                <w:rFonts w:ascii="Times New Roman" w:hAnsi="Times New Roman"/>
                <w:color w:val="3B3838"/>
                <w:highlight w:val="yellow"/>
                <w:lang w:eastAsia="en-US"/>
              </w:rPr>
              <w:t>qc.dna_data_qc.mapping_ratio</w:t>
            </w:r>
            <w:r w:rsidRPr="006B4C33">
              <w:rPr>
                <w:rFonts w:ascii="Times New Roman" w:hAnsi="Times New Roman"/>
                <w:color w:val="3B3838"/>
                <w:highlight w:val="yellow"/>
              </w:rPr>
              <w:t>_num</w:t>
            </w:r>
            <w:proofErr w:type="spellEnd"/>
            <w:r w:rsidRPr="006B4C33">
              <w:rPr>
                <w:rFonts w:ascii="Times New Roman" w:hAnsi="Times New Roman"/>
                <w:color w:val="3B3838"/>
                <w:highlight w:val="yellow"/>
              </w:rPr>
              <w:t xml:space="preserve"> &gt;= 0.95 and </w:t>
            </w:r>
            <w:proofErr w:type="spellStart"/>
            <w:r w:rsidRPr="006B4C33">
              <w:rPr>
                <w:rFonts w:ascii="Times New Roman" w:hAnsi="Times New Roman"/>
                <w:color w:val="3B3838"/>
                <w:highlight w:val="yellow"/>
              </w:rPr>
              <w:t>qc.dna_data_qc.depth_mean_num</w:t>
            </w:r>
            <w:proofErr w:type="spellEnd"/>
            <w:r w:rsidRPr="006B4C33">
              <w:rPr>
                <w:rFonts w:ascii="Times New Roman" w:hAnsi="Times New Roman"/>
                <w:color w:val="3B3838"/>
                <w:highlight w:val="yellow"/>
              </w:rPr>
              <w:t xml:space="preserve"> &gt;= </w:t>
            </w:r>
            <w:r>
              <w:rPr>
                <w:rFonts w:ascii="Times New Roman" w:hAnsi="Times New Roman"/>
                <w:color w:val="3B3838"/>
                <w:highlight w:val="yellow"/>
              </w:rPr>
              <w:t>10</w:t>
            </w:r>
            <w:r w:rsidRPr="006B4C33">
              <w:rPr>
                <w:rFonts w:ascii="Times New Roman" w:hAnsi="Times New Roman"/>
                <w:color w:val="3B3838"/>
                <w:highlight w:val="yellow"/>
              </w:rPr>
              <w:t>00 and qc.dna_data_qc.uni20_num &gt;= 0.9</w:t>
            </w:r>
            <w:r w:rsidRPr="006B4C33">
              <w:rPr>
                <w:rFonts w:ascii="Times New Roman" w:hAnsi="Times New Roman"/>
                <w:color w:val="3B3838"/>
                <w:highlight w:val="yellow"/>
                <w:lang w:eastAsia="en-US"/>
              </w:rPr>
              <w:t xml:space="preserve"> %}</w:t>
            </w:r>
          </w:p>
          <w:p w14:paraId="69B80B0F"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green"/>
                <w:lang w:eastAsia="en-US"/>
              </w:rPr>
              <w:t xml:space="preserve">{%p if [sample, </w:t>
            </w:r>
            <w:proofErr w:type="spellStart"/>
            <w:r w:rsidRPr="00F75352">
              <w:rPr>
                <w:rFonts w:ascii="Times New Roman" w:hAnsi="Times New Roman"/>
                <w:color w:val="3B3838"/>
                <w:highlight w:val="green"/>
                <w:lang w:eastAsia="en-US"/>
              </w:rPr>
              <w:t>lib_quality_control</w:t>
            </w:r>
            <w:proofErr w:type="spellEnd"/>
            <w:r w:rsidRPr="00F75352">
              <w:rPr>
                <w:rFonts w:ascii="Times New Roman" w:hAnsi="Times New Roman"/>
                <w:color w:val="3B3838"/>
                <w:highlight w:val="green"/>
                <w:lang w:eastAsia="en-US"/>
              </w:rPr>
              <w:t>, “</w:t>
            </w:r>
            <w:proofErr w:type="spellStart"/>
            <w:r w:rsidRPr="00F75352">
              <w:rPr>
                <w:rFonts w:ascii="Times New Roman" w:hAnsi="Times New Roman"/>
                <w:color w:val="3B3838"/>
                <w:highlight w:val="green"/>
                <w:lang w:eastAsia="en-US"/>
              </w:rPr>
              <w:t>tumor_content_macrodissection_performed</w:t>
            </w:r>
            <w:proofErr w:type="spellEnd"/>
            <w:r w:rsidRPr="00F75352">
              <w:rPr>
                <w:rFonts w:ascii="Times New Roman" w:hAnsi="Times New Roman"/>
                <w:color w:val="3B3838"/>
                <w:highlight w:val="green"/>
                <w:lang w:eastAsia="en-US"/>
              </w:rPr>
              <w:t>”]|</w:t>
            </w:r>
            <w:proofErr w:type="spellStart"/>
            <w:r w:rsidRPr="00F75352">
              <w:rPr>
                <w:rFonts w:ascii="Times New Roman" w:hAnsi="Times New Roman"/>
                <w:color w:val="3B3838"/>
                <w:highlight w:val="green"/>
                <w:lang w:eastAsia="en-US"/>
              </w:rPr>
              <w:t>get_tumor_content</w:t>
            </w:r>
            <w:proofErr w:type="spellEnd"/>
            <w:r w:rsidRPr="00F75352">
              <w:rPr>
                <w:rFonts w:ascii="Times New Roman" w:hAnsi="Times New Roman"/>
                <w:color w:val="3B3838"/>
                <w:highlight w:val="green"/>
                <w:lang w:eastAsia="en-US"/>
              </w:rPr>
              <w:t>%}</w:t>
            </w:r>
          </w:p>
          <w:p w14:paraId="548D2FD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477037F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371F22A5"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080E4B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BD312F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B8BDA2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F3C37F9"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magenta"/>
                <w:lang w:eastAsia="en-US"/>
              </w:rPr>
              <w:t xml:space="preserve">{%p if [sample, </w:t>
            </w:r>
            <w:proofErr w:type="spellStart"/>
            <w:r w:rsidRPr="00F75352">
              <w:rPr>
                <w:rFonts w:ascii="Times New Roman" w:hAnsi="Times New Roman"/>
                <w:color w:val="3B3838"/>
                <w:highlight w:val="magenta"/>
                <w:lang w:eastAsia="en-US"/>
              </w:rPr>
              <w:t>lib_quality_control</w:t>
            </w:r>
            <w:proofErr w:type="spellEnd"/>
            <w:r w:rsidRPr="00F75352">
              <w:rPr>
                <w:rFonts w:ascii="Times New Roman" w:hAnsi="Times New Roman"/>
                <w:color w:val="3B3838"/>
                <w:highlight w:val="magenta"/>
                <w:lang w:eastAsia="en-US"/>
              </w:rPr>
              <w:t>, “</w:t>
            </w:r>
            <w:proofErr w:type="spellStart"/>
            <w:r w:rsidRPr="00F75352">
              <w:rPr>
                <w:rFonts w:ascii="Times New Roman" w:hAnsi="Times New Roman"/>
                <w:color w:val="3B3838"/>
                <w:highlight w:val="magenta"/>
                <w:lang w:eastAsia="en-US"/>
              </w:rPr>
              <w:t>tumor_content</w:t>
            </w:r>
            <w:proofErr w:type="spellEnd"/>
            <w:r w:rsidRPr="00F75352">
              <w:rPr>
                <w:rFonts w:ascii="Times New Roman" w:hAnsi="Times New Roman"/>
                <w:color w:val="3B3838"/>
                <w:highlight w:val="magenta"/>
                <w:lang w:eastAsia="en-US"/>
              </w:rPr>
              <w:t>”]|</w:t>
            </w:r>
            <w:proofErr w:type="spellStart"/>
            <w:r w:rsidRPr="00F75352">
              <w:rPr>
                <w:rFonts w:ascii="Times New Roman" w:hAnsi="Times New Roman"/>
                <w:color w:val="3B3838"/>
                <w:highlight w:val="magenta"/>
                <w:lang w:eastAsia="en-US"/>
              </w:rPr>
              <w:t>get_tumor_content</w:t>
            </w:r>
            <w:proofErr w:type="spellEnd"/>
            <w:r w:rsidRPr="00F75352">
              <w:rPr>
                <w:rFonts w:ascii="Times New Roman" w:hAnsi="Times New Roman"/>
                <w:color w:val="3B3838"/>
                <w:highlight w:val="magenta"/>
                <w:lang w:eastAsia="en-US"/>
              </w:rPr>
              <w:t>%}</w:t>
            </w:r>
          </w:p>
          <w:p w14:paraId="643C1B5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0F1577B"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lib_quality_control.lib_dna_qc.</w:t>
            </w:r>
            <w:r>
              <w:rPr>
                <w:rFonts w:ascii="Times New Roman" w:hAnsi="Times New Roman"/>
                <w:color w:val="3B3838"/>
                <w:lang w:eastAsia="en-US"/>
              </w:rPr>
              <w:t>library_qty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r w:rsidRPr="00F75352">
              <w:rPr>
                <w:rFonts w:ascii="Times New Roman" w:hAnsi="Times New Roman"/>
                <w:color w:val="3B3838"/>
                <w:lang w:eastAsia="en-US"/>
              </w:rPr>
              <w:t>”]|</w:t>
            </w:r>
            <w:proofErr w:type="spellStart"/>
            <w:r w:rsidRPr="00F75352">
              <w:rPr>
                <w:rFonts w:ascii="Times New Roman" w:hAnsi="Times New Roman"/>
                <w:color w:val="3B3838"/>
                <w:lang w:eastAsia="en-US"/>
              </w:rPr>
              <w:t>get_tumor_content</w:t>
            </w:r>
            <w:r w:rsidRPr="00E37344">
              <w:rPr>
                <w:rFonts w:ascii="Times New Roman" w:hAnsi="Times New Roman"/>
                <w:color w:val="3B3838"/>
                <w:lang w:eastAsia="en-US"/>
              </w:rPr>
              <w:t>|replace</w:t>
            </w:r>
            <w:proofErr w:type="spellEnd"/>
            <w:r w:rsidRPr="00E37344">
              <w:rPr>
                <w:rFonts w:ascii="Times New Roman" w:hAnsi="Times New Roman"/>
                <w:color w:val="3B3838"/>
                <w:lang w:eastAsia="en-US"/>
              </w:rPr>
              <w:t xml:space="preserv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5B5EE16"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F7BAB1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r w:rsidRPr="00F75352">
              <w:rPr>
                <w:rFonts w:ascii="Times New Roman" w:hAnsi="Times New Roman"/>
                <w:color w:val="3B3838"/>
                <w:lang w:eastAsia="en-US"/>
              </w:rPr>
              <w:t>”]|</w:t>
            </w:r>
            <w:proofErr w:type="spellStart"/>
            <w:r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66071BF"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CF869A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0FB020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r>
              <w:rPr>
                <w:rFonts w:ascii="Times New Roman" w:hAnsi="Times New Roman"/>
                <w:color w:val="3B3838"/>
                <w:highlight w:val="cyan"/>
                <w:lang w:eastAsia="en-US"/>
              </w:rPr>
              <w:t>library_qty</w:t>
            </w:r>
            <w:proofErr w:type="spellEnd"/>
            <w:r w:rsidRPr="00E37344">
              <w:rPr>
                <w:rFonts w:ascii="Times New Roman" w:hAnsi="Times New Roman"/>
                <w:color w:val="3B3838"/>
                <w:highlight w:val="cyan"/>
                <w:lang w:eastAsia="en-US"/>
              </w:rPr>
              <w:t xml:space="preserve"> %}</w:t>
            </w:r>
          </w:p>
          <w:p w14:paraId="78892A1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lib_quality_control.lib_dna_qc.</w:t>
            </w:r>
            <w:r>
              <w:rPr>
                <w:rFonts w:ascii="Times New Roman" w:hAnsi="Times New Roman" w:hint="eastAsia"/>
                <w:color w:val="3B3838"/>
                <w:lang w:eastAsia="en-US"/>
              </w:rPr>
              <w:t>library_qty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11FCD7B"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C1AB289"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27401D38"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61ADB31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FBCCA6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68ADC91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6E07E12D" w14:textId="77777777" w:rsidR="001A2456" w:rsidRPr="00E37344" w:rsidRDefault="001A2456" w:rsidP="001A2456">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E1A1BA2" w14:textId="3F565E2E" w:rsidR="001A2456"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tc>
      </w:tr>
      <w:bookmarkEnd w:id="9"/>
    </w:tbl>
    <w:p w14:paraId="6BA65EDF" w14:textId="77777777" w:rsidR="00074BC2" w:rsidRDefault="00074BC2">
      <w:pPr>
        <w:spacing w:after="0" w:line="240" w:lineRule="auto"/>
        <w:jc w:val="left"/>
        <w:rPr>
          <w:b/>
          <w:bCs/>
          <w:sz w:val="24"/>
          <w:szCs w:val="24"/>
        </w:rPr>
      </w:pPr>
    </w:p>
    <w:p w14:paraId="6892788F" w14:textId="5A30713A"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10" w:name="_Hlk170137826"/>
      <w:r>
        <w:rPr>
          <w:rFonts w:hint="eastAsia"/>
          <w:b/>
          <w:bCs/>
          <w:sz w:val="24"/>
          <w:szCs w:val="24"/>
        </w:rPr>
        <w:t>附件</w:t>
      </w:r>
      <w:r w:rsidR="001616CD">
        <w:rPr>
          <w:rFonts w:hint="eastAsia"/>
          <w:b/>
          <w:bCs/>
          <w:sz w:val="24"/>
          <w:szCs w:val="24"/>
        </w:rPr>
        <w:t xml:space="preserve"> </w:t>
      </w:r>
      <w:r w:rsidR="002E27B7">
        <w:rPr>
          <w:rFonts w:hint="eastAsia"/>
          <w:b/>
          <w:bCs/>
          <w:sz w:val="24"/>
          <w:szCs w:val="24"/>
        </w:rPr>
        <w:t>1</w:t>
      </w:r>
      <w:r>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74BC2"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Default="00E13836">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Default="00074BC2">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Default="00074BC2">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Default="00074BC2">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Default="00074BC2">
            <w:pPr>
              <w:spacing w:after="0" w:line="240" w:lineRule="auto"/>
              <w:rPr>
                <w:rFonts w:ascii="Times New Roman" w:hAnsi="Times New Roman"/>
                <w:sz w:val="18"/>
                <w:szCs w:val="18"/>
                <w:lang w:val="en-CA"/>
              </w:rPr>
            </w:pPr>
          </w:p>
        </w:tc>
      </w:tr>
    </w:tbl>
    <w:p w14:paraId="398414AB" w14:textId="6CB9DDCE" w:rsidR="00074BC2" w:rsidRPr="006D19F8" w:rsidRDefault="00E13836">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bookmarkEnd w:id="10"/>
    </w:p>
    <w:p w14:paraId="2434FDDC" w14:textId="6E562B74" w:rsidR="00C605C2" w:rsidRPr="006D19F8" w:rsidRDefault="004C42C5">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sidR="00E72D24">
        <w:rPr>
          <w:rFonts w:ascii="Times New Roman" w:eastAsia="宋体" w:hAnsi="Times New Roman" w:hint="eastAsia"/>
          <w:color w:val="000000" w:themeColor="text1"/>
          <w:sz w:val="18"/>
          <w:szCs w:val="18"/>
        </w:rPr>
        <w:t>。</w:t>
      </w:r>
    </w:p>
    <w:p w14:paraId="1B19C6E1" w14:textId="77777777" w:rsidR="00074BC2" w:rsidRDefault="00074BC2">
      <w:pPr>
        <w:pStyle w:val="-0"/>
        <w:spacing w:after="48"/>
        <w:rPr>
          <w:rFonts w:ascii="Times New Roman" w:eastAsia="宋体" w:hAnsi="Times New Roman"/>
          <w:sz w:val="18"/>
          <w:szCs w:val="18"/>
        </w:rPr>
      </w:pPr>
    </w:p>
    <w:p w14:paraId="46EF68A6" w14:textId="77777777" w:rsidR="00074BC2" w:rsidRDefault="00E13836" w:rsidP="004C42C5">
      <w:pPr>
        <w:spacing w:after="0"/>
        <w:rPr>
          <w:b/>
          <w:bCs/>
          <w:sz w:val="24"/>
          <w:szCs w:val="24"/>
        </w:rPr>
      </w:pPr>
      <w:r w:rsidRPr="00050F5E">
        <w:rPr>
          <w:rFonts w:hint="eastAsia"/>
          <w:b/>
          <w:bCs/>
          <w:sz w:val="24"/>
          <w:szCs w:val="24"/>
        </w:rPr>
        <w:t>附件</w:t>
      </w:r>
      <w:r w:rsidRPr="00050F5E">
        <w:rPr>
          <w:rFonts w:hint="eastAsia"/>
          <w:b/>
          <w:bCs/>
          <w:sz w:val="24"/>
          <w:szCs w:val="24"/>
        </w:rPr>
        <w:t>2</w:t>
      </w:r>
      <w:r w:rsidRPr="00050F5E">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698E8A02" w14:textId="2CB4E962"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8E5123">
              <w:rPr>
                <w:rFonts w:ascii="Times New Roman" w:hAnsi="Times New Roman" w:hint="eastAsia"/>
                <w:b/>
                <w:bCs/>
                <w:sz w:val="18"/>
                <w:szCs w:val="18"/>
                <w:lang w:val="en-CA"/>
              </w:rPr>
              <w:t>8</w:t>
            </w:r>
            <w:r>
              <w:rPr>
                <w:rFonts w:ascii="Times New Roman" w:hAnsi="Times New Roman"/>
                <w:b/>
                <w:bCs/>
                <w:sz w:val="18"/>
                <w:szCs w:val="18"/>
                <w:lang w:val="en-CA"/>
              </w:rPr>
              <w:t>个）</w:t>
            </w:r>
          </w:p>
        </w:tc>
      </w:tr>
      <w:tr w:rsidR="00074BC2" w14:paraId="4D11EDD6" w14:textId="77777777" w:rsidTr="003853E7">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4A7B71" w14:textId="77777777" w:rsidR="00074BC2" w:rsidRDefault="00E13836">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6E939E" w14:textId="77777777"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21C7BA" w14:textId="302D0179"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CTNNB</w:t>
            </w:r>
            <w:r>
              <w:rPr>
                <w:rFonts w:ascii="Times New Roman" w:hAnsi="Times New Roman"/>
                <w:sz w:val="18"/>
                <w:szCs w:val="18"/>
                <w:lang w:val="en-CA"/>
              </w:rPr>
              <w:t>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F7EE4E" w14:textId="21A7635D"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E</w:t>
            </w:r>
            <w:r>
              <w:rPr>
                <w:rFonts w:ascii="Times New Roman" w:hAnsi="Times New Roman"/>
                <w:sz w:val="18"/>
                <w:szCs w:val="18"/>
                <w:lang w:val="en-CA"/>
              </w:rPr>
              <w:t>PCAM</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7E07F8" w14:textId="00747C47"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LH1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9048292" w14:textId="6B4F1EA3"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SH2</w:t>
            </w:r>
          </w:p>
        </w:tc>
      </w:tr>
      <w:tr w:rsidR="003853E7" w14:paraId="4EFB5E4D"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3CD5B68" w14:textId="119E9369" w:rsidR="003853E7" w:rsidRDefault="003853E7">
            <w:pPr>
              <w:spacing w:after="0" w:line="240" w:lineRule="auto"/>
              <w:textAlignment w:val="bottom"/>
              <w:rPr>
                <w:rFonts w:ascii="Times New Roman" w:hAnsi="Times New Roman"/>
                <w:color w:val="000000"/>
                <w:sz w:val="18"/>
                <w:szCs w:val="18"/>
              </w:rPr>
            </w:pPr>
            <w:r>
              <w:rPr>
                <w:rFonts w:ascii="Times New Roman" w:hAnsi="Times New Roman" w:hint="eastAsia"/>
                <w:color w:val="000000"/>
                <w:sz w:val="18"/>
                <w:szCs w:val="18"/>
              </w:rPr>
              <w:t>M</w:t>
            </w:r>
            <w:r>
              <w:rPr>
                <w:rFonts w:ascii="Times New Roman" w:hAnsi="Times New Roman"/>
                <w:color w:val="000000"/>
                <w:sz w:val="18"/>
                <w:szCs w:val="18"/>
              </w:rPr>
              <w:t>SH6</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83875DB" w14:textId="5A8DE8C2" w:rsidR="003853E7"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P</w:t>
            </w:r>
            <w:r>
              <w:rPr>
                <w:rFonts w:ascii="Times New Roman" w:hAnsi="Times New Roman"/>
                <w:sz w:val="18"/>
                <w:szCs w:val="18"/>
                <w:lang w:val="en-CA"/>
              </w:rPr>
              <w:t>MS2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90E1A90" w14:textId="77777777" w:rsidR="003853E7" w:rsidRDefault="003853E7">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D1DF582" w14:textId="77777777" w:rsidR="003853E7" w:rsidRDefault="003853E7">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16044FB" w14:textId="77777777" w:rsidR="003853E7" w:rsidRDefault="003853E7">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15433956" w14:textId="77777777" w:rsidR="003853E7" w:rsidRDefault="003853E7">
            <w:pPr>
              <w:spacing w:after="0" w:line="240" w:lineRule="auto"/>
              <w:rPr>
                <w:rFonts w:ascii="Times New Roman" w:hAnsi="Times New Roman"/>
                <w:sz w:val="18"/>
                <w:szCs w:val="18"/>
                <w:lang w:val="en-CA"/>
              </w:rPr>
            </w:pPr>
          </w:p>
        </w:tc>
      </w:tr>
    </w:tbl>
    <w:p w14:paraId="43DDF991" w14:textId="4BF29501" w:rsidR="00074BC2" w:rsidRDefault="00E13836" w:rsidP="003D480A">
      <w:pPr>
        <w:adjustRightInd w:val="0"/>
        <w:snapToGrid w:val="0"/>
        <w:spacing w:after="0" w:line="240" w:lineRule="auto"/>
        <w:rPr>
          <w:rFonts w:ascii="Times New Roman" w:hAnsi="Times New Roman"/>
          <w:color w:val="000000" w:themeColor="text1"/>
          <w:sz w:val="18"/>
          <w:szCs w:val="18"/>
        </w:rPr>
      </w:pPr>
      <w:bookmarkStart w:id="11" w:name="_Hlk170724795"/>
      <w:r>
        <w:rPr>
          <w:rFonts w:ascii="Times New Roman" w:hAnsi="Times New Roman" w:hint="eastAsia"/>
          <w:color w:val="000000" w:themeColor="text1"/>
          <w:sz w:val="18"/>
          <w:szCs w:val="18"/>
        </w:rPr>
        <w:t>检测范围包括：</w:t>
      </w:r>
      <w:r>
        <w:rPr>
          <w:rFonts w:ascii="Times New Roman" w:hAnsi="Times New Roman" w:hint="eastAsia"/>
          <w:color w:val="000000" w:themeColor="text1"/>
          <w:sz w:val="18"/>
          <w:szCs w:val="18"/>
        </w:rPr>
        <w:t>POLE</w:t>
      </w:r>
      <w:r>
        <w:rPr>
          <w:rFonts w:ascii="Times New Roman" w:hAnsi="Times New Roman" w:hint="eastAsia"/>
          <w:color w:val="000000" w:themeColor="text1"/>
          <w:sz w:val="18"/>
          <w:szCs w:val="18"/>
        </w:rPr>
        <w:t>基因的外切酶结构域（</w:t>
      </w:r>
      <w:r w:rsidR="005F1299">
        <w:rPr>
          <w:rFonts w:ascii="Times New Roman" w:hAnsi="Times New Roman" w:hint="eastAsia"/>
          <w:color w:val="000000" w:themeColor="text1"/>
          <w:sz w:val="18"/>
          <w:szCs w:val="18"/>
        </w:rPr>
        <w:t>Exon</w:t>
      </w:r>
      <w:r>
        <w:rPr>
          <w:rFonts w:ascii="Times New Roman" w:hAnsi="Times New Roman" w:hint="eastAsia"/>
          <w:color w:val="000000" w:themeColor="text1"/>
          <w:sz w:val="18"/>
          <w:szCs w:val="18"/>
        </w:rPr>
        <w:t>3-14</w:t>
      </w:r>
      <w:r>
        <w:rPr>
          <w:rFonts w:ascii="Times New Roman" w:hAnsi="Times New Roman" w:hint="eastAsia"/>
          <w:color w:val="000000" w:themeColor="text1"/>
          <w:sz w:val="18"/>
          <w:szCs w:val="18"/>
        </w:rPr>
        <w:t>）以及</w:t>
      </w:r>
      <w:r w:rsidR="005F1299">
        <w:rPr>
          <w:rFonts w:ascii="Times New Roman" w:hAnsi="Times New Roman" w:hint="eastAsia"/>
          <w:color w:val="000000" w:themeColor="text1"/>
          <w:sz w:val="18"/>
          <w:szCs w:val="18"/>
        </w:rPr>
        <w:t>E</w:t>
      </w:r>
      <w:r w:rsidR="005F1299">
        <w:rPr>
          <w:rFonts w:ascii="Times New Roman" w:hAnsi="Times New Roman"/>
          <w:color w:val="000000" w:themeColor="text1"/>
          <w:sz w:val="18"/>
          <w:szCs w:val="18"/>
        </w:rPr>
        <w:t>xon</w:t>
      </w:r>
      <w:r>
        <w:rPr>
          <w:rFonts w:ascii="Times New Roman" w:hAnsi="Times New Roman" w:hint="eastAsia"/>
          <w:color w:val="000000" w:themeColor="text1"/>
          <w:sz w:val="18"/>
          <w:szCs w:val="18"/>
        </w:rPr>
        <w:t>19</w:t>
      </w:r>
      <w:r>
        <w:rPr>
          <w:rFonts w:ascii="Times New Roman" w:hAnsi="Times New Roman" w:hint="eastAsia"/>
          <w:color w:val="000000" w:themeColor="text1"/>
          <w:sz w:val="18"/>
          <w:szCs w:val="18"/>
        </w:rPr>
        <w:t>部分区域；</w:t>
      </w:r>
      <w:r>
        <w:rPr>
          <w:rFonts w:ascii="Times New Roman" w:hAnsi="Times New Roman" w:hint="eastAsia"/>
          <w:color w:val="000000" w:themeColor="text1"/>
          <w:sz w:val="18"/>
          <w:szCs w:val="18"/>
        </w:rPr>
        <w:t>TP53</w:t>
      </w:r>
      <w:r>
        <w:rPr>
          <w:rFonts w:ascii="Times New Roman" w:hAnsi="Times New Roman" w:hint="eastAsia"/>
          <w:color w:val="000000" w:themeColor="text1"/>
          <w:sz w:val="18"/>
          <w:szCs w:val="18"/>
        </w:rPr>
        <w:t>基因全编码区，还包含特定微卫星位点（</w:t>
      </w:r>
      <w:r>
        <w:rPr>
          <w:rFonts w:ascii="Times New Roman" w:hAnsi="Times New Roman" w:hint="eastAsia"/>
          <w:color w:val="000000" w:themeColor="text1"/>
          <w:sz w:val="18"/>
          <w:szCs w:val="18"/>
        </w:rPr>
        <w:t>microsatellite</w:t>
      </w:r>
      <w:r>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MS</w:t>
      </w:r>
      <w:r>
        <w:rPr>
          <w:rFonts w:ascii="Times New Roman" w:hAnsi="Times New Roman" w:hint="eastAsia"/>
          <w:color w:val="000000" w:themeColor="text1"/>
          <w:sz w:val="18"/>
          <w:szCs w:val="18"/>
        </w:rPr>
        <w:t>）。</w:t>
      </w:r>
      <w:bookmarkEnd w:id="11"/>
      <w:r w:rsidR="003B7B0A" w:rsidRPr="003B7B0A">
        <w:rPr>
          <w:rFonts w:ascii="Times New Roman" w:hAnsi="Times New Roman" w:hint="eastAsia"/>
          <w:color w:val="000000" w:themeColor="text1"/>
          <w:sz w:val="18"/>
          <w:szCs w:val="18"/>
        </w:rPr>
        <w:t>CTNNB1</w:t>
      </w:r>
      <w:r w:rsidR="003B7B0A" w:rsidRPr="003B7B0A">
        <w:rPr>
          <w:rFonts w:ascii="Times New Roman" w:hAnsi="Times New Roman" w:hint="eastAsia"/>
          <w:color w:val="000000" w:themeColor="text1"/>
          <w:sz w:val="18"/>
          <w:szCs w:val="18"/>
        </w:rPr>
        <w:t>基因</w:t>
      </w:r>
      <w:r w:rsidR="003B7B0A" w:rsidRPr="003B7B0A">
        <w:rPr>
          <w:rFonts w:ascii="Times New Roman" w:hAnsi="Times New Roman" w:hint="eastAsia"/>
          <w:color w:val="000000" w:themeColor="text1"/>
          <w:sz w:val="18"/>
          <w:szCs w:val="18"/>
        </w:rPr>
        <w:t>Exon3</w:t>
      </w:r>
      <w:r w:rsidR="003B7B0A" w:rsidRPr="003B7B0A">
        <w:rPr>
          <w:rFonts w:ascii="Times New Roman" w:hAnsi="Times New Roman" w:hint="eastAsia"/>
          <w:color w:val="000000" w:themeColor="text1"/>
          <w:sz w:val="18"/>
          <w:szCs w:val="18"/>
        </w:rPr>
        <w:t>区，</w:t>
      </w:r>
      <w:r w:rsidR="003B7B0A" w:rsidRPr="003B7B0A">
        <w:rPr>
          <w:rFonts w:ascii="Times New Roman" w:hAnsi="Times New Roman" w:hint="eastAsia"/>
          <w:color w:val="000000" w:themeColor="text1"/>
          <w:sz w:val="18"/>
          <w:szCs w:val="18"/>
        </w:rPr>
        <w:t>EPCAM</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MLH1</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MSH2</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w:t>
      </w:r>
      <w:r w:rsidR="003B7B0A" w:rsidRPr="003B7B0A">
        <w:rPr>
          <w:rFonts w:ascii="Times New Roman" w:hAnsi="Times New Roman" w:hint="eastAsia"/>
          <w:color w:val="000000" w:themeColor="text1"/>
          <w:sz w:val="18"/>
          <w:szCs w:val="18"/>
        </w:rPr>
        <w:t>基因编码区和外显子</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内含子连接区（±</w:t>
      </w:r>
      <w:r w:rsidR="003B7B0A" w:rsidRPr="003B7B0A">
        <w:rPr>
          <w:rFonts w:ascii="Times New Roman" w:hAnsi="Times New Roman" w:hint="eastAsia"/>
          <w:color w:val="000000" w:themeColor="text1"/>
          <w:sz w:val="18"/>
          <w:szCs w:val="18"/>
        </w:rPr>
        <w:t>10 bp</w:t>
      </w:r>
      <w:r w:rsidR="003B7B0A" w:rsidRPr="003B7B0A">
        <w:rPr>
          <w:rFonts w:ascii="Times New Roman" w:hAnsi="Times New Roman" w:hint="eastAsia"/>
          <w:color w:val="000000" w:themeColor="text1"/>
          <w:sz w:val="18"/>
          <w:szCs w:val="18"/>
        </w:rPr>
        <w:t>）。因基因组中同源序列的干扰和部分区域覆盖度不佳等原因，以下基因区域不在检测范围内：</w:t>
      </w:r>
      <w:r w:rsidR="003B7B0A" w:rsidRPr="003B7B0A">
        <w:rPr>
          <w:rFonts w:ascii="Times New Roman" w:hAnsi="Times New Roman" w:hint="eastAsia"/>
          <w:color w:val="000000" w:themeColor="text1"/>
          <w:sz w:val="18"/>
          <w:szCs w:val="18"/>
        </w:rPr>
        <w:t>MSH2 chr2:47630413-47630462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50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 chr2:48010518-48010642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125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 6013019-6013183</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165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chr7:6022522-6022632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111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chr7:6026379-6027261</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883 bp</w:t>
      </w:r>
      <w:r w:rsidR="003B7B0A" w:rsidRPr="003B7B0A">
        <w:rPr>
          <w:rFonts w:ascii="Times New Roman" w:hAnsi="Times New Roman" w:hint="eastAsia"/>
          <w:color w:val="000000" w:themeColor="text1"/>
          <w:sz w:val="18"/>
          <w:szCs w:val="18"/>
        </w:rPr>
        <w:t>）。</w:t>
      </w:r>
    </w:p>
    <w:p w14:paraId="2FD846D8" w14:textId="25AE39A6" w:rsidR="003B7B0A" w:rsidRPr="003B7B0A" w:rsidRDefault="003B7B0A">
      <w:pPr>
        <w:rPr>
          <w:rFonts w:ascii="Times New Roman" w:hAnsi="Times New Roman"/>
          <w:color w:val="000000" w:themeColor="text1"/>
          <w:sz w:val="18"/>
          <w:szCs w:val="18"/>
        </w:rPr>
      </w:pPr>
      <w:r w:rsidRPr="003B7B0A">
        <w:rPr>
          <w:rFonts w:ascii="Times New Roman" w:hAnsi="Times New Roman" w:hint="eastAsia"/>
          <w:color w:val="000000" w:themeColor="text1"/>
          <w:sz w:val="18"/>
          <w:szCs w:val="18"/>
        </w:rPr>
        <w:t>可检测突变类型包括</w:t>
      </w:r>
      <w:r w:rsidR="00D35BF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单核苷酸变异（</w:t>
      </w:r>
      <w:r w:rsidRPr="003B7B0A">
        <w:rPr>
          <w:rFonts w:ascii="Times New Roman" w:hAnsi="Times New Roman" w:hint="eastAsia"/>
          <w:color w:val="000000" w:themeColor="text1"/>
          <w:sz w:val="18"/>
          <w:szCs w:val="18"/>
        </w:rPr>
        <w:t>SNV</w:t>
      </w:r>
      <w:r w:rsidRPr="003B7B0A">
        <w:rPr>
          <w:rFonts w:ascii="Times New Roman" w:hAnsi="Times New Roman" w:hint="eastAsia"/>
          <w:color w:val="000000" w:themeColor="text1"/>
          <w:sz w:val="18"/>
          <w:szCs w:val="18"/>
        </w:rPr>
        <w:t>）、小片段插入</w:t>
      </w:r>
      <w:r w:rsidRPr="003B7B0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缺失（</w:t>
      </w:r>
      <w:proofErr w:type="spellStart"/>
      <w:r w:rsidRPr="003B7B0A">
        <w:rPr>
          <w:rFonts w:ascii="Times New Roman" w:hAnsi="Times New Roman" w:hint="eastAsia"/>
          <w:color w:val="000000" w:themeColor="text1"/>
          <w:sz w:val="18"/>
          <w:szCs w:val="18"/>
        </w:rPr>
        <w:t>InDel</w:t>
      </w:r>
      <w:proofErr w:type="spellEnd"/>
      <w:r w:rsidRPr="003B7B0A">
        <w:rPr>
          <w:rFonts w:ascii="Times New Roman" w:hAnsi="Times New Roman" w:hint="eastAsia"/>
          <w:color w:val="000000" w:themeColor="text1"/>
          <w:sz w:val="18"/>
          <w:szCs w:val="18"/>
        </w:rPr>
        <w:t>）、微卫星不稳定状态（</w:t>
      </w:r>
      <w:r w:rsidRPr="003B7B0A">
        <w:rPr>
          <w:rFonts w:ascii="Times New Roman" w:hAnsi="Times New Roman" w:hint="eastAsia"/>
          <w:color w:val="000000" w:themeColor="text1"/>
          <w:sz w:val="18"/>
          <w:szCs w:val="18"/>
        </w:rPr>
        <w:t>MSI</w:t>
      </w:r>
      <w:r w:rsidRPr="003B7B0A">
        <w:rPr>
          <w:rFonts w:ascii="Times New Roman" w:hAnsi="Times New Roman" w:hint="eastAsia"/>
          <w:color w:val="000000" w:themeColor="text1"/>
          <w:sz w:val="18"/>
          <w:szCs w:val="18"/>
        </w:rPr>
        <w:t>）</w:t>
      </w:r>
      <w:r w:rsidR="00443870">
        <w:rPr>
          <w:rFonts w:ascii="Times New Roman" w:hAnsi="Times New Roman" w:hint="eastAsia"/>
          <w:color w:val="000000" w:themeColor="text1"/>
          <w:sz w:val="18"/>
          <w:szCs w:val="18"/>
        </w:rPr>
        <w:t>。</w:t>
      </w:r>
    </w:p>
    <w:sectPr w:rsidR="003B7B0A" w:rsidRPr="003B7B0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D53A1" w14:textId="77777777" w:rsidR="00641F91" w:rsidRDefault="00641F91">
      <w:pPr>
        <w:spacing w:line="240" w:lineRule="auto"/>
      </w:pPr>
      <w:r>
        <w:separator/>
      </w:r>
    </w:p>
  </w:endnote>
  <w:endnote w:type="continuationSeparator" w:id="0">
    <w:p w14:paraId="6DE20D13" w14:textId="77777777" w:rsidR="00641F91" w:rsidRDefault="00641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charset w:val="86"/>
    <w:family w:val="swiss"/>
    <w:pitch w:val="default"/>
    <w:sig w:usb0="00000000" w:usb1="0000000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ED29" w14:textId="77777777" w:rsidR="005C1491" w:rsidRPr="00DF3104" w:rsidRDefault="005C1491" w:rsidP="005C149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hAnsi="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7E77F5A2" w14:textId="31A0B509" w:rsidR="00384DB4" w:rsidRPr="00E4766A" w:rsidRDefault="005C1491" w:rsidP="005C149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335BE976" w14:textId="77777777" w:rsidR="00074BC2" w:rsidRPr="00384DB4" w:rsidRDefault="00074BC2" w:rsidP="00384DB4">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FCCF" w14:textId="77777777" w:rsidR="00384DB4" w:rsidRPr="00DF3104" w:rsidRDefault="00384DB4" w:rsidP="00384DB4">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6485696" w14:textId="77777777" w:rsidR="00384DB4" w:rsidRPr="00DF3104" w:rsidRDefault="00384DB4" w:rsidP="00384DB4">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02E739D" w14:textId="77777777" w:rsidR="00384DB4" w:rsidRPr="00DF3104" w:rsidRDefault="00384DB4" w:rsidP="00384DB4">
    <w:pPr>
      <w:pStyle w:val="a8"/>
      <w:jc w:val="center"/>
      <w:rPr>
        <w:color w:val="auto"/>
        <w:lang w:val="en-US"/>
      </w:rPr>
    </w:pPr>
  </w:p>
  <w:p w14:paraId="31160D93" w14:textId="77777777" w:rsidR="00384DB4" w:rsidRPr="00B176F9" w:rsidRDefault="00384DB4" w:rsidP="00384DB4">
    <w:pPr>
      <w:pStyle w:val="a8"/>
      <w:jc w:val="center"/>
      <w:rPr>
        <w:lang w:val="en-US"/>
      </w:rPr>
    </w:pPr>
  </w:p>
  <w:p w14:paraId="36139B71" w14:textId="77777777" w:rsidR="00384DB4" w:rsidRPr="00E4766A" w:rsidRDefault="00384DB4" w:rsidP="00384DB4">
    <w:pPr>
      <w:pStyle w:val="a8"/>
      <w:rPr>
        <w:lang w:val="en-US"/>
      </w:rPr>
    </w:pPr>
  </w:p>
  <w:p w14:paraId="5A9742DF" w14:textId="77777777" w:rsidR="00074BC2" w:rsidRPr="00384DB4" w:rsidRDefault="00074BC2" w:rsidP="00384DB4">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20D38" w14:textId="77777777" w:rsidR="00641F91" w:rsidRDefault="00641F91">
      <w:pPr>
        <w:spacing w:after="0"/>
      </w:pPr>
      <w:r>
        <w:separator/>
      </w:r>
    </w:p>
  </w:footnote>
  <w:footnote w:type="continuationSeparator" w:id="0">
    <w:p w14:paraId="1C67CEA4" w14:textId="77777777" w:rsidR="00641F91" w:rsidRDefault="00641F9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074BC2" w14:paraId="19F5DD81" w14:textId="77777777">
      <w:tc>
        <w:tcPr>
          <w:tcW w:w="2487" w:type="pct"/>
          <w:vAlign w:val="center"/>
        </w:tcPr>
        <w:p w14:paraId="0E51F764" w14:textId="77777777" w:rsidR="00074BC2" w:rsidRDefault="00074BC2">
          <w:pPr>
            <w:pStyle w:val="a9"/>
            <w:jc w:val="right"/>
            <w:rPr>
              <w:rFonts w:ascii="Cambria" w:hAnsi="Cambria"/>
              <w:color w:val="4F81BD"/>
              <w:sz w:val="30"/>
            </w:rPr>
          </w:pPr>
        </w:p>
      </w:tc>
      <w:tc>
        <w:tcPr>
          <w:tcW w:w="2513" w:type="pct"/>
          <w:vAlign w:val="center"/>
        </w:tcPr>
        <w:p w14:paraId="798C646F" w14:textId="77777777" w:rsidR="00074BC2" w:rsidRDefault="00074BC2">
          <w:pPr>
            <w:pStyle w:val="a9"/>
            <w:jc w:val="right"/>
            <w:rPr>
              <w:rFonts w:ascii="Cambria" w:hAnsi="Cambria"/>
              <w:color w:val="4F81BD"/>
              <w:sz w:val="30"/>
            </w:rPr>
          </w:pPr>
        </w:p>
      </w:tc>
    </w:tr>
    <w:tr w:rsidR="00074BC2" w14:paraId="268F4A68" w14:textId="77777777">
      <w:tc>
        <w:tcPr>
          <w:tcW w:w="2487" w:type="pct"/>
          <w:vAlign w:val="center"/>
        </w:tcPr>
        <w:p w14:paraId="083F55FD" w14:textId="77777777" w:rsidR="00074BC2" w:rsidRDefault="00074BC2">
          <w:pPr>
            <w:pStyle w:val="a9"/>
            <w:jc w:val="right"/>
            <w:rPr>
              <w:rFonts w:ascii="Cambria" w:hAnsi="Cambria"/>
              <w:color w:val="4F81BD"/>
              <w:sz w:val="30"/>
            </w:rPr>
          </w:pPr>
        </w:p>
      </w:tc>
      <w:tc>
        <w:tcPr>
          <w:tcW w:w="2513" w:type="pct"/>
          <w:vAlign w:val="center"/>
        </w:tcPr>
        <w:p w14:paraId="00D28043" w14:textId="77777777" w:rsidR="00074BC2" w:rsidRDefault="00074BC2">
          <w:pPr>
            <w:pStyle w:val="a9"/>
            <w:jc w:val="right"/>
            <w:rPr>
              <w:rFonts w:ascii="Cambria" w:hAnsi="Cambria"/>
              <w:color w:val="4F81BD"/>
              <w:sz w:val="30"/>
            </w:rPr>
          </w:pPr>
        </w:p>
      </w:tc>
    </w:tr>
  </w:tbl>
  <w:p w14:paraId="44F70057" w14:textId="77777777" w:rsidR="000E7CB2" w:rsidRDefault="000E7CB2" w:rsidP="000E7CB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CE1463">
      <w:rPr>
        <w:rFonts w:ascii="Times New Roman" w:hAnsi="Times New Roman"/>
        <w:sz w:val="22"/>
        <w:szCs w:val="22"/>
      </w:rPr>
      <w:t>report_number</w:t>
    </w:r>
    <w:proofErr w:type="spellEnd"/>
    <w:r w:rsidRPr="00CE1463">
      <w:rPr>
        <w:rFonts w:ascii="Times New Roman" w:hAnsi="Times New Roman"/>
        <w:sz w:val="22"/>
        <w:szCs w:val="22"/>
      </w:rPr>
      <w:t xml:space="preserve"> </w:t>
    </w:r>
    <w:r w:rsidRPr="00765959">
      <w:rPr>
        <w:rFonts w:ascii="Times New Roman" w:hAnsi="Times New Roman"/>
        <w:sz w:val="22"/>
        <w:szCs w:val="22"/>
      </w:rPr>
      <w:t>}}</w:t>
    </w:r>
  </w:p>
  <w:p w14:paraId="6F13EC1A" w14:textId="77777777" w:rsidR="00074BC2" w:rsidRPr="000E7CB2" w:rsidRDefault="00074BC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569"/>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3158"/>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DB4"/>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870"/>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2A04"/>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2FE"/>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759"/>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1491"/>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666"/>
    <w:rsid w:val="0063487F"/>
    <w:rsid w:val="00635B1E"/>
    <w:rsid w:val="00636B09"/>
    <w:rsid w:val="0063712D"/>
    <w:rsid w:val="0063781A"/>
    <w:rsid w:val="0064053E"/>
    <w:rsid w:val="006407BA"/>
    <w:rsid w:val="00641829"/>
    <w:rsid w:val="00641F91"/>
    <w:rsid w:val="006421A1"/>
    <w:rsid w:val="006427BE"/>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3006"/>
    <w:rsid w:val="0071394F"/>
    <w:rsid w:val="0071398F"/>
    <w:rsid w:val="00717148"/>
    <w:rsid w:val="007176C0"/>
    <w:rsid w:val="00717A98"/>
    <w:rsid w:val="00717B9F"/>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D29"/>
    <w:rsid w:val="00780D0F"/>
    <w:rsid w:val="00781717"/>
    <w:rsid w:val="00783292"/>
    <w:rsid w:val="0078373C"/>
    <w:rsid w:val="00784857"/>
    <w:rsid w:val="00785249"/>
    <w:rsid w:val="0078621D"/>
    <w:rsid w:val="00786468"/>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1FE"/>
    <w:rsid w:val="007A46E1"/>
    <w:rsid w:val="007A4CDB"/>
    <w:rsid w:val="007A530F"/>
    <w:rsid w:val="007A5869"/>
    <w:rsid w:val="007A5CBE"/>
    <w:rsid w:val="007A647E"/>
    <w:rsid w:val="007A7701"/>
    <w:rsid w:val="007A7CAC"/>
    <w:rsid w:val="007B18F2"/>
    <w:rsid w:val="007B22D0"/>
    <w:rsid w:val="007B2B71"/>
    <w:rsid w:val="007B2FB6"/>
    <w:rsid w:val="007B4E19"/>
    <w:rsid w:val="007B62E4"/>
    <w:rsid w:val="007B72C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570"/>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304"/>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2D24"/>
    <w:rsid w:val="00E73BD4"/>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4C"/>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40</TotalTime>
  <Pages>10</Pages>
  <Words>1908</Words>
  <Characters>10876</Characters>
  <Application>Microsoft Office Word</Application>
  <DocSecurity>0</DocSecurity>
  <Lines>90</Lines>
  <Paragraphs>25</Paragraphs>
  <ScaleCrop>false</ScaleCrop>
  <Company>P R C</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康雅君</cp:lastModifiedBy>
  <cp:revision>6</cp:revision>
  <cp:lastPrinted>2024-05-24T10:36:00Z</cp:lastPrinted>
  <dcterms:created xsi:type="dcterms:W3CDTF">2026-05-21T02:05:00Z</dcterms:created>
  <dcterms:modified xsi:type="dcterms:W3CDTF">2026-05-21T05:28:00Z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