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429"/>
        <w:gridCol w:w="25"/>
        <w:gridCol w:w="859"/>
        <w:gridCol w:w="979"/>
        <w:gridCol w:w="13"/>
        <w:gridCol w:w="250"/>
        <w:gridCol w:w="425"/>
        <w:gridCol w:w="734"/>
        <w:gridCol w:w="293"/>
        <w:gridCol w:w="750"/>
        <w:gridCol w:w="67"/>
        <w:gridCol w:w="1148"/>
        <w:gridCol w:w="2551"/>
      </w:tblGrid>
      <w:tr w:rsidR="00760A95" w14:paraId="59AC7243" w14:textId="77777777" w:rsidTr="002E4C3A">
        <w:trPr>
          <w:trHeight w:val="669"/>
          <w:jc w:val="center"/>
        </w:trPr>
        <w:tc>
          <w:tcPr>
            <w:tcW w:w="5104"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6"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2E4C3A">
        <w:trPr>
          <w:trHeight w:val="304"/>
          <w:jc w:val="center"/>
        </w:trPr>
        <w:tc>
          <w:tcPr>
            <w:tcW w:w="4811"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w:t>
            </w:r>
            <w:proofErr w:type="gramStart"/>
            <w:r w:rsidR="00C81E81">
              <w:rPr>
                <w:b/>
                <w:bCs/>
                <w:sz w:val="18"/>
                <w:szCs w:val="18"/>
              </w:rPr>
              <w:t>info.consultation</w:t>
            </w:r>
            <w:proofErr w:type="gramEnd"/>
            <w:r w:rsidR="00C81E81">
              <w:rPr>
                <w:b/>
                <w:bCs/>
                <w:sz w:val="18"/>
                <w:szCs w:val="18"/>
              </w:rPr>
              <w:t>_number%}</w:t>
            </w:r>
            <w:r w:rsidR="00BD15AD">
              <w:rPr>
                <w:b/>
                <w:bCs/>
                <w:sz w:val="18"/>
                <w:szCs w:val="18"/>
              </w:rPr>
              <w:t>{{sample_info.consultation_number}}</w:t>
            </w:r>
            <w:r w:rsidR="00C81E81">
              <w:rPr>
                <w:b/>
                <w:bCs/>
                <w:sz w:val="18"/>
                <w:szCs w:val="18"/>
              </w:rPr>
              <w:t>{%else%}/{%endif%}</w:t>
            </w:r>
          </w:p>
        </w:tc>
        <w:tc>
          <w:tcPr>
            <w:tcW w:w="4809" w:type="dxa"/>
            <w:gridSpan w:val="5"/>
            <w:tcBorders>
              <w:top w:val="nil"/>
              <w:left w:val="nil"/>
              <w:bottom w:val="single" w:sz="18" w:space="0" w:color="000000"/>
              <w:right w:val="nil"/>
            </w:tcBorders>
          </w:tcPr>
          <w:p w14:paraId="1EE02B7B" w14:textId="6FED1DB8" w:rsidR="00760A95" w:rsidRDefault="000430EA">
            <w:pPr>
              <w:jc w:val="right"/>
              <w:rPr>
                <w:sz w:val="18"/>
                <w:szCs w:val="18"/>
              </w:rPr>
            </w:pPr>
            <w:r>
              <w:rPr>
                <w:rFonts w:hint="eastAsia"/>
                <w:b/>
                <w:bCs/>
                <w:sz w:val="18"/>
                <w:szCs w:val="18"/>
              </w:rPr>
              <w:t>序列</w:t>
            </w:r>
            <w:r w:rsidR="00EF4CC2">
              <w:rPr>
                <w:b/>
                <w:bCs/>
                <w:sz w:val="18"/>
                <w:szCs w:val="18"/>
              </w:rPr>
              <w:t>号：</w:t>
            </w:r>
            <w:r w:rsidR="00EF4CC2">
              <w:rPr>
                <w:sz w:val="18"/>
                <w:szCs w:val="18"/>
              </w:rPr>
              <w:t>{{</w:t>
            </w:r>
            <w:proofErr w:type="spellStart"/>
            <w:r w:rsidR="00EF4CC2">
              <w:rPr>
                <w:sz w:val="18"/>
                <w:szCs w:val="18"/>
              </w:rPr>
              <w:t>result.sample_</w:t>
            </w:r>
            <w:proofErr w:type="gramStart"/>
            <w:r w:rsidR="00EF4CC2">
              <w:rPr>
                <w:sz w:val="18"/>
                <w:szCs w:val="18"/>
              </w:rPr>
              <w:t>info.molecular</w:t>
            </w:r>
            <w:proofErr w:type="gramEnd"/>
            <w:r w:rsidR="00EF4CC2">
              <w:rPr>
                <w:sz w:val="18"/>
                <w:szCs w:val="18"/>
              </w:rPr>
              <w:t>_number</w:t>
            </w:r>
            <w:r w:rsidR="006F2C8F">
              <w:rPr>
                <w:sz w:val="18"/>
                <w:szCs w:val="18"/>
              </w:rPr>
              <w:t>|</w:t>
            </w:r>
            <w:r w:rsidR="006F2C8F">
              <w:rPr>
                <w:rFonts w:hint="eastAsia"/>
                <w:sz w:val="18"/>
                <w:szCs w:val="18"/>
              </w:rPr>
              <w:t>e</w:t>
            </w:r>
            <w:proofErr w:type="spellEnd"/>
            <w:r w:rsidR="00EF4CC2">
              <w:rPr>
                <w:sz w:val="18"/>
                <w:szCs w:val="18"/>
              </w:rPr>
              <w:t>}}</w:t>
            </w:r>
          </w:p>
        </w:tc>
      </w:tr>
      <w:tr w:rsidR="00760A95" w14:paraId="0DC68318" w14:textId="77777777" w:rsidTr="002E4C3A">
        <w:trPr>
          <w:trHeight w:val="410"/>
          <w:jc w:val="center"/>
        </w:trPr>
        <w:tc>
          <w:tcPr>
            <w:tcW w:w="1097"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proofErr w:type="gram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1"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2E4C3A">
        <w:trPr>
          <w:trHeight w:val="345"/>
          <w:jc w:val="center"/>
        </w:trPr>
        <w:tc>
          <w:tcPr>
            <w:tcW w:w="1097"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1"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2E4C3A">
        <w:trPr>
          <w:trHeight w:val="345"/>
          <w:jc w:val="center"/>
        </w:trPr>
        <w:tc>
          <w:tcPr>
            <w:tcW w:w="1097"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1"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2E4C3A">
        <w:trPr>
          <w:trHeight w:val="345"/>
          <w:jc w:val="center"/>
        </w:trPr>
        <w:tc>
          <w:tcPr>
            <w:tcW w:w="1551" w:type="dxa"/>
            <w:gridSpan w:val="3"/>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303" w:type="dxa"/>
            <w:gridSpan w:val="8"/>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1"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2E4C3A">
        <w:trPr>
          <w:trHeight w:val="397"/>
          <w:jc w:val="center"/>
        </w:trPr>
        <w:tc>
          <w:tcPr>
            <w:tcW w:w="1551" w:type="dxa"/>
            <w:gridSpan w:val="3"/>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069" w:type="dxa"/>
            <w:gridSpan w:val="11"/>
            <w:tcBorders>
              <w:top w:val="nil"/>
              <w:left w:val="nil"/>
              <w:bottom w:val="nil"/>
              <w:right w:val="nil"/>
            </w:tcBorders>
            <w:vAlign w:val="center"/>
          </w:tcPr>
          <w:p w14:paraId="11C45927" w14:textId="049A7E2D" w:rsidR="00760A95" w:rsidRDefault="00BD15AD">
            <w:pPr>
              <w:rPr>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2E4C3A">
        <w:trPr>
          <w:trHeight w:val="397"/>
          <w:jc w:val="center"/>
        </w:trPr>
        <w:tc>
          <w:tcPr>
            <w:tcW w:w="1551" w:type="dxa"/>
            <w:gridSpan w:val="3"/>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069" w:type="dxa"/>
            <w:gridSpan w:val="11"/>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2E4C3A">
        <w:trPr>
          <w:trHeight w:val="395"/>
          <w:jc w:val="center"/>
        </w:trPr>
        <w:tc>
          <w:tcPr>
            <w:tcW w:w="1551" w:type="dxa"/>
            <w:gridSpan w:val="3"/>
            <w:tcBorders>
              <w:top w:val="single" w:sz="18" w:space="0" w:color="000000"/>
              <w:left w:val="nil"/>
              <w:bottom w:val="nil"/>
              <w:right w:val="nil"/>
            </w:tcBorders>
            <w:vAlign w:val="center"/>
          </w:tcPr>
          <w:p w14:paraId="05D6D6DB" w14:textId="6724571A" w:rsidR="00760A95" w:rsidRDefault="00EF4CC2">
            <w:pPr>
              <w:ind w:right="-120"/>
              <w:rPr>
                <w:sz w:val="18"/>
                <w:szCs w:val="18"/>
              </w:rPr>
            </w:pPr>
            <w:r>
              <w:rPr>
                <w:b/>
                <w:bCs/>
                <w:sz w:val="18"/>
                <w:szCs w:val="18"/>
              </w:rPr>
              <w:t>送检样本</w:t>
            </w:r>
            <w:r w:rsidR="002E4C3A">
              <w:rPr>
                <w:rFonts w:hint="eastAsia"/>
                <w:b/>
                <w:bCs/>
                <w:sz w:val="18"/>
                <w:szCs w:val="18"/>
              </w:rPr>
              <w:t>(部位</w:t>
            </w:r>
            <w:r w:rsidR="002E4C3A">
              <w:rPr>
                <w:b/>
                <w:bCs/>
                <w:sz w:val="18"/>
                <w:szCs w:val="18"/>
              </w:rPr>
              <w:t>)</w:t>
            </w:r>
            <w:r>
              <w:rPr>
                <w:b/>
                <w:bCs/>
                <w:sz w:val="18"/>
                <w:szCs w:val="18"/>
              </w:rPr>
              <w:t>：</w:t>
            </w:r>
          </w:p>
        </w:tc>
        <w:tc>
          <w:tcPr>
            <w:tcW w:w="2101" w:type="dxa"/>
            <w:gridSpan w:val="4"/>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8" w:type="dxa"/>
            <w:gridSpan w:val="7"/>
            <w:tcBorders>
              <w:top w:val="nil"/>
              <w:left w:val="nil"/>
              <w:bottom w:val="nil"/>
              <w:right w:val="nil"/>
            </w:tcBorders>
            <w:vAlign w:val="center"/>
          </w:tcPr>
          <w:p w14:paraId="19493333" w14:textId="1EBBCA72" w:rsidR="00760A95" w:rsidRDefault="002E4C3A">
            <w:pPr>
              <w:rPr>
                <w:sz w:val="18"/>
                <w:szCs w:val="18"/>
              </w:rPr>
            </w:pPr>
            <w:r>
              <w:rPr>
                <w:rFonts w:hint="eastAsia"/>
                <w:b/>
                <w:bCs/>
                <w:sz w:val="18"/>
                <w:szCs w:val="18"/>
              </w:rPr>
              <w:t>病理号/</w:t>
            </w:r>
            <w:r w:rsidR="00EF4CC2">
              <w:rPr>
                <w:b/>
                <w:bCs/>
                <w:sz w:val="18"/>
                <w:szCs w:val="18"/>
              </w:rPr>
              <w:t>样本编号：</w:t>
            </w:r>
            <w:r w:rsidR="00EF4CC2">
              <w:rPr>
                <w:sz w:val="18"/>
                <w:szCs w:val="18"/>
              </w:rPr>
              <w:t>{{</w:t>
            </w:r>
            <w:proofErr w:type="spellStart"/>
            <w:r w:rsidR="00EF4CC2">
              <w:rPr>
                <w:sz w:val="18"/>
                <w:szCs w:val="18"/>
              </w:rPr>
              <w:t>sample_info.sample_id</w:t>
            </w:r>
            <w:proofErr w:type="spellEnd"/>
            <w:r w:rsidR="00EF4CC2">
              <w:rPr>
                <w:sz w:val="18"/>
                <w:szCs w:val="18"/>
              </w:rPr>
              <w:t>}}</w:t>
            </w:r>
          </w:p>
        </w:tc>
      </w:tr>
      <w:tr w:rsidR="00760A95" w14:paraId="2EF3559B" w14:textId="77777777" w:rsidTr="002E4C3A">
        <w:trPr>
          <w:trHeight w:val="361"/>
          <w:jc w:val="center"/>
        </w:trPr>
        <w:tc>
          <w:tcPr>
            <w:tcW w:w="1526" w:type="dxa"/>
            <w:gridSpan w:val="2"/>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5"/>
            <w:tcBorders>
              <w:top w:val="nil"/>
              <w:left w:val="nil"/>
              <w:bottom w:val="nil"/>
              <w:right w:val="nil"/>
            </w:tcBorders>
            <w:vAlign w:val="center"/>
          </w:tcPr>
          <w:p w14:paraId="3350901D" w14:textId="77777777" w:rsidR="00760A95" w:rsidRDefault="00760A95">
            <w:pPr>
              <w:ind w:left="-120"/>
              <w:rPr>
                <w:sz w:val="18"/>
                <w:szCs w:val="18"/>
              </w:rPr>
            </w:pPr>
          </w:p>
        </w:tc>
        <w:tc>
          <w:tcPr>
            <w:tcW w:w="5968"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2E4C3A">
        <w:trPr>
          <w:trHeight w:val="361"/>
          <w:jc w:val="center"/>
        </w:trPr>
        <w:tc>
          <w:tcPr>
            <w:tcW w:w="1551" w:type="dxa"/>
            <w:gridSpan w:val="3"/>
            <w:tcBorders>
              <w:top w:val="nil"/>
              <w:left w:val="nil"/>
              <w:bottom w:val="single" w:sz="8" w:space="0" w:color="000000"/>
              <w:right w:val="nil"/>
            </w:tcBorders>
            <w:vAlign w:val="center"/>
          </w:tcPr>
          <w:p w14:paraId="4827DF45" w14:textId="5ABEE8F4" w:rsidR="00760A95" w:rsidRDefault="000430EA">
            <w:pPr>
              <w:ind w:right="-120"/>
              <w:rPr>
                <w:b/>
                <w:bCs/>
                <w:sz w:val="18"/>
                <w:szCs w:val="18"/>
              </w:rPr>
            </w:pPr>
            <w:r>
              <w:rPr>
                <w:rFonts w:hint="eastAsia"/>
                <w:b/>
                <w:bCs/>
                <w:sz w:val="18"/>
                <w:szCs w:val="18"/>
              </w:rPr>
              <w:t>检测</w:t>
            </w:r>
            <w:r w:rsidR="00EF4CC2">
              <w:rPr>
                <w:b/>
                <w:bCs/>
                <w:sz w:val="18"/>
                <w:szCs w:val="18"/>
              </w:rPr>
              <w:t>样本类型：</w:t>
            </w:r>
          </w:p>
        </w:tc>
        <w:tc>
          <w:tcPr>
            <w:tcW w:w="2101" w:type="dxa"/>
            <w:gridSpan w:val="4"/>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w:t>
            </w:r>
            <w:proofErr w:type="gramStart"/>
            <w:r>
              <w:rPr>
                <w:sz w:val="18"/>
                <w:szCs w:val="18"/>
              </w:rPr>
              <w:t>%}{</w:t>
            </w:r>
            <w:proofErr w:type="gramEnd"/>
            <w:r>
              <w:rPr>
                <w:sz w:val="18"/>
                <w:szCs w:val="18"/>
              </w:rPr>
              <w:t>{sample_info.sample_type}}{%else%}</w:t>
            </w:r>
            <w:r w:rsidR="00C81E81">
              <w:rPr>
                <w:sz w:val="18"/>
                <w:szCs w:val="18"/>
              </w:rPr>
              <w:t>/</w:t>
            </w:r>
            <w:r>
              <w:rPr>
                <w:sz w:val="18"/>
                <w:szCs w:val="18"/>
              </w:rPr>
              <w:t>{%endif%}</w:t>
            </w:r>
          </w:p>
        </w:tc>
        <w:tc>
          <w:tcPr>
            <w:tcW w:w="5968"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9"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1043E45C" w14:textId="08311EB6" w:rsidR="00760A95" w:rsidRDefault="00EF4CC2">
            <w:pPr>
              <w:spacing w:line="300" w:lineRule="exact"/>
              <w:rPr>
                <w:bCs/>
                <w:sz w:val="18"/>
                <w:szCs w:val="18"/>
              </w:rPr>
            </w:pPr>
            <w:r>
              <w:rPr>
                <w:bCs/>
                <w:sz w:val="18"/>
                <w:szCs w:val="18"/>
              </w:rPr>
              <w:t>包括全转录本范围的融合及重排变异，34个基因的部分外显子区，55个微卫星位点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9"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6F97AD33" w:rsidR="00760A95" w:rsidRDefault="00EF4CC2">
      <w:pPr>
        <w:spacing w:before="156" w:after="156"/>
        <w:ind w:left="-170"/>
        <w:outlineLvl w:val="0"/>
        <w:rPr>
          <w:b/>
          <w:bCs/>
          <w:sz w:val="28"/>
          <w:szCs w:val="28"/>
        </w:rPr>
      </w:pPr>
      <w:r>
        <w:rPr>
          <w:b/>
          <w:bCs/>
          <w:sz w:val="28"/>
          <w:szCs w:val="28"/>
        </w:rPr>
        <w:t>一、</w:t>
      </w:r>
      <w:r w:rsidR="002806B6">
        <w:rPr>
          <w:rFonts w:hint="eastAsia"/>
          <w:b/>
          <w:bCs/>
          <w:sz w:val="28"/>
          <w:szCs w:val="28"/>
        </w:rPr>
        <w:t>检测小结</w:t>
      </w:r>
      <w:r>
        <w:rPr>
          <w:b/>
          <w:bCs/>
          <w:sz w:val="28"/>
          <w:szCs w:val="28"/>
        </w:rPr>
        <w:t>：</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lastRenderedPageBreak/>
              <w:t>基因变异</w:t>
            </w:r>
          </w:p>
        </w:tc>
        <w:tc>
          <w:tcPr>
            <w:tcW w:w="7021" w:type="dxa"/>
            <w:tcBorders>
              <w:top w:val="single" w:sz="12" w:space="0" w:color="000000"/>
              <w:left w:val="single" w:sz="4" w:space="0" w:color="000000"/>
              <w:bottom w:val="single" w:sz="4" w:space="0" w:color="000000"/>
            </w:tcBorders>
            <w:vAlign w:val="center"/>
          </w:tcPr>
          <w:p w14:paraId="0A2B9D50" w14:textId="5BF643C7" w:rsidR="00760A95" w:rsidRDefault="00EF4CC2">
            <w:pPr>
              <w:widowControl w:val="0"/>
              <w:rPr>
                <w:sz w:val="18"/>
                <w:szCs w:val="18"/>
              </w:rPr>
            </w:pPr>
            <w:r>
              <w:rPr>
                <w:sz w:val="18"/>
                <w:szCs w:val="18"/>
              </w:rPr>
              <w:t xml:space="preserve">{%p if </w:t>
            </w:r>
            <w:proofErr w:type="spellStart"/>
            <w:r>
              <w:rPr>
                <w:sz w:val="18"/>
                <w:szCs w:val="18"/>
              </w:rPr>
              <w:t>result.var_</w:t>
            </w:r>
            <w:proofErr w:type="gramStart"/>
            <w:r>
              <w:rPr>
                <w:sz w:val="18"/>
                <w:szCs w:val="18"/>
              </w:rPr>
              <w:t>count.somatic</w:t>
            </w:r>
            <w:proofErr w:type="gramEnd"/>
            <w:r>
              <w:rPr>
                <w:sz w:val="18"/>
                <w:szCs w:val="18"/>
              </w:rPr>
              <w:t>_all</w:t>
            </w:r>
            <w:proofErr w:type="spellEnd"/>
            <w:r>
              <w:rPr>
                <w:sz w:val="18"/>
                <w:szCs w:val="18"/>
              </w:rPr>
              <w:t>%}</w:t>
            </w:r>
          </w:p>
          <w:p w14:paraId="463EC860" w14:textId="17C07B87" w:rsidR="00760A95" w:rsidRDefault="00EF4CC2">
            <w:pPr>
              <w:widowControl w:val="0"/>
              <w:rPr>
                <w:sz w:val="18"/>
                <w:szCs w:val="18"/>
              </w:rPr>
            </w:pPr>
            <w:r>
              <w:rPr>
                <w:sz w:val="18"/>
                <w:szCs w:val="18"/>
              </w:rPr>
              <w:t>检出{{</w:t>
            </w:r>
            <w:proofErr w:type="spellStart"/>
            <w:r>
              <w:rPr>
                <w:sz w:val="18"/>
                <w:szCs w:val="18"/>
              </w:rPr>
              <w:t>result.var_count.somatic_all</w:t>
            </w:r>
            <w:proofErr w:type="spellEnd"/>
            <w:r>
              <w:rPr>
                <w:sz w:val="18"/>
                <w:szCs w:val="18"/>
              </w:rPr>
              <w:t>}}</w:t>
            </w:r>
            <w:proofErr w:type="gramStart"/>
            <w:r>
              <w:rPr>
                <w:sz w:val="18"/>
                <w:szCs w:val="18"/>
              </w:rPr>
              <w:t>个</w:t>
            </w:r>
            <w:proofErr w:type="gramEnd"/>
            <w:r>
              <w:rPr>
                <w:sz w:val="18"/>
                <w:szCs w:val="18"/>
              </w:rPr>
              <w:t>基因变异：</w:t>
            </w:r>
          </w:p>
          <w:p w14:paraId="7199DB32" w14:textId="01C9C4E9" w:rsidR="00760A95" w:rsidRDefault="00EF4CC2">
            <w:pPr>
              <w:widowControl w:val="0"/>
              <w:rPr>
                <w:sz w:val="18"/>
                <w:szCs w:val="18"/>
              </w:rPr>
            </w:pPr>
            <w:r>
              <w:rPr>
                <w:sz w:val="18"/>
                <w:szCs w:val="18"/>
              </w:rPr>
              <w:t>其中靶向用药相关的变异有{{</w:t>
            </w:r>
            <w:proofErr w:type="spellStart"/>
            <w:r>
              <w:rPr>
                <w:sz w:val="18"/>
                <w:szCs w:val="18"/>
              </w:rPr>
              <w:t>result.var_count.</w:t>
            </w:r>
            <w:r w:rsidR="005763A6">
              <w:rPr>
                <w:rFonts w:hint="eastAsia"/>
                <w:sz w:val="18"/>
                <w:szCs w:val="18"/>
              </w:rPr>
              <w:t>pre</w:t>
            </w:r>
            <w:r w:rsidR="005763A6">
              <w:rPr>
                <w:sz w:val="18"/>
                <w:szCs w:val="18"/>
              </w:rPr>
              <w:t>dictive</w:t>
            </w:r>
            <w:proofErr w:type="spellEnd"/>
            <w:r>
              <w:rPr>
                <w:sz w:val="18"/>
                <w:szCs w:val="18"/>
              </w:rPr>
              <w:t>}}</w:t>
            </w:r>
            <w:proofErr w:type="gramStart"/>
            <w:r>
              <w:rPr>
                <w:sz w:val="18"/>
                <w:szCs w:val="18"/>
              </w:rPr>
              <w:t>个</w:t>
            </w:r>
            <w:proofErr w:type="gramEnd"/>
            <w:r>
              <w:rPr>
                <w:sz w:val="18"/>
                <w:szCs w:val="18"/>
              </w:rPr>
              <w:t>；</w:t>
            </w:r>
          </w:p>
          <w:p w14:paraId="367B0294" w14:textId="2D2F84EA" w:rsidR="00760A95" w:rsidRDefault="00EF4CC2">
            <w:pPr>
              <w:widowControl w:val="0"/>
              <w:rPr>
                <w:sz w:val="18"/>
                <w:szCs w:val="18"/>
              </w:rPr>
            </w:pPr>
            <w:r>
              <w:rPr>
                <w:sz w:val="18"/>
                <w:szCs w:val="18"/>
              </w:rPr>
              <w:t>诊断相关的变异有{{</w:t>
            </w:r>
            <w:proofErr w:type="spellStart"/>
            <w:r>
              <w:rPr>
                <w:sz w:val="18"/>
                <w:szCs w:val="18"/>
              </w:rPr>
              <w:t>result.var_count.diagnostic</w:t>
            </w:r>
            <w:proofErr w:type="spellEnd"/>
            <w:r>
              <w:rPr>
                <w:sz w:val="18"/>
                <w:szCs w:val="18"/>
              </w:rPr>
              <w:t>}}个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result.DDIT</w:t>
            </w:r>
            <w:proofErr w:type="gramEnd"/>
            <w:r>
              <w:rPr>
                <w:color w:val="FF0000"/>
                <w:kern w:val="2"/>
                <w:sz w:val="18"/>
                <w:szCs w:val="18"/>
              </w:rPr>
              <w: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result.DDIT</w:t>
            </w:r>
            <w:proofErr w:type="gramEnd"/>
            <w:r>
              <w:rPr>
                <w:color w:val="FF0000"/>
                <w:kern w:val="2"/>
                <w:sz w:val="18"/>
                <w:szCs w:val="18"/>
              </w:rPr>
              <w: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 xml:space="preserve">{%p if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w:t>
            </w:r>
            <w:r w:rsidR="00BE6B48">
              <w:rPr>
                <w:rFonts w:cs="思源黑体 CN Light"/>
                <w:bCs/>
                <w:i/>
                <w:iCs/>
                <w:sz w:val="18"/>
                <w:szCs w:val="18"/>
              </w:rPr>
              <w:t>1</w:t>
            </w:r>
            <w:r>
              <w:rPr>
                <w:rFonts w:cs="思源黑体 CN Light"/>
                <w:bCs/>
                <w:i/>
                <w:iCs/>
                <w:sz w:val="18"/>
                <w:szCs w:val="18"/>
              </w:rPr>
              <w:t>-ALK</w:t>
            </w:r>
            <w:r>
              <w:rPr>
                <w:rFonts w:cs="思源黑体 CN Light"/>
                <w:bCs/>
                <w:iCs/>
                <w:sz w:val="18"/>
                <w:szCs w:val="18"/>
              </w:rPr>
              <w:t>;</w:t>
            </w:r>
          </w:p>
          <w:p w14:paraId="33FF8281" w14:textId="372DA38E"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w:t>
            </w:r>
            <w:r w:rsidR="00BE6B48">
              <w:rPr>
                <w:rFonts w:cs="思源黑体 CN Light"/>
                <w:bCs/>
                <w:i/>
                <w:iCs/>
                <w:sz w:val="18"/>
                <w:szCs w:val="18"/>
              </w:rPr>
              <w:t>A</w:t>
            </w:r>
            <w:r>
              <w:rPr>
                <w:rFonts w:cs="思源黑体 CN Light"/>
                <w:bCs/>
                <w:i/>
                <w:iCs/>
                <w:sz w:val="18"/>
                <w:szCs w:val="18"/>
              </w:rPr>
              <w:t>-ALK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result.ETV</w:t>
            </w:r>
            <w:proofErr w:type="gramEnd"/>
            <w:r>
              <w:rPr>
                <w:color w:val="FF0000"/>
                <w:kern w:val="2"/>
                <w:sz w:val="18"/>
                <w:szCs w:val="18"/>
              </w:rPr>
              <w:t>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result.ETV</w:t>
            </w:r>
            <w:proofErr w:type="gramEnd"/>
            <w:r>
              <w:rPr>
                <w:color w:val="FF0000"/>
                <w:kern w:val="2"/>
                <w:sz w:val="18"/>
                <w:szCs w:val="18"/>
              </w:rPr>
              <w:t>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result.EWSR</w:t>
            </w:r>
            <w:proofErr w:type="gramEnd"/>
            <w:r>
              <w:rPr>
                <w:color w:val="FF0000"/>
                <w:kern w:val="2"/>
                <w:sz w:val="18"/>
                <w:szCs w:val="18"/>
              </w:rPr>
              <w:t>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result.EWSR</w:t>
            </w:r>
            <w:proofErr w:type="gramEnd"/>
            <w:r>
              <w:rPr>
                <w:color w:val="FF0000"/>
                <w:kern w:val="2"/>
                <w:sz w:val="18"/>
                <w:szCs w:val="18"/>
              </w:rPr>
              <w:t>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result.CTNNB</w:t>
            </w:r>
            <w:proofErr w:type="gramEnd"/>
            <w:r>
              <w:rPr>
                <w:color w:val="FF0000"/>
                <w:kern w:val="2"/>
                <w:sz w:val="18"/>
                <w:szCs w:val="18"/>
              </w:rPr>
              <w:t>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result.CTNNB</w:t>
            </w:r>
            <w:proofErr w:type="gramEnd"/>
            <w:r>
              <w:rPr>
                <w:color w:val="FF0000"/>
                <w:kern w:val="2"/>
                <w:sz w:val="18"/>
                <w:szCs w:val="18"/>
              </w:rPr>
              <w:t>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result.WWTR</w:t>
            </w:r>
            <w:proofErr w:type="gramEnd"/>
            <w:r>
              <w:rPr>
                <w:color w:val="FF0000"/>
                <w:kern w:val="2"/>
                <w:sz w:val="18"/>
                <w:szCs w:val="18"/>
              </w:rPr>
              <w:t>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result.WWTR</w:t>
            </w:r>
            <w:proofErr w:type="gramEnd"/>
            <w:r>
              <w:rPr>
                <w:color w:val="FF0000"/>
                <w:kern w:val="2"/>
                <w:sz w:val="18"/>
                <w:szCs w:val="18"/>
              </w:rPr>
              <w:t>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result.PAX</w:t>
            </w:r>
            <w:proofErr w:type="gramEnd"/>
            <w:r>
              <w:rPr>
                <w:color w:val="FF0000"/>
                <w:kern w:val="2"/>
                <w:sz w:val="18"/>
                <w:szCs w:val="18"/>
              </w:rPr>
              <w:t>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result.PAX</w:t>
            </w:r>
            <w:proofErr w:type="gramEnd"/>
            <w:r>
              <w:rPr>
                <w:color w:val="FF0000"/>
                <w:kern w:val="2"/>
                <w:sz w:val="18"/>
                <w:szCs w:val="18"/>
              </w:rPr>
              <w:t>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result.HEY</w:t>
            </w:r>
            <w:proofErr w:type="gramEnd"/>
            <w:r w:rsidRPr="009A1A38">
              <w:rPr>
                <w:color w:val="FF0000"/>
                <w:kern w:val="2"/>
                <w:sz w:val="18"/>
                <w:szCs w:val="18"/>
              </w:rPr>
              <w:t>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result.HEY</w:t>
            </w:r>
            <w:proofErr w:type="gramEnd"/>
            <w:r w:rsidRPr="009A1A38">
              <w:rPr>
                <w:color w:val="FF0000"/>
                <w:kern w:val="2"/>
                <w:sz w:val="18"/>
                <w:szCs w:val="18"/>
              </w:rPr>
              <w:t>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result.ZNF</w:t>
            </w:r>
            <w:proofErr w:type="gramEnd"/>
            <w:r>
              <w:rPr>
                <w:color w:val="FF0000"/>
                <w:kern w:val="2"/>
                <w:sz w:val="18"/>
                <w:szCs w:val="18"/>
              </w:rPr>
              <w:t>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result.ZNF</w:t>
            </w:r>
            <w:proofErr w:type="gramEnd"/>
            <w:r>
              <w:rPr>
                <w:color w:val="FF0000"/>
                <w:kern w:val="2"/>
                <w:sz w:val="18"/>
                <w:szCs w:val="18"/>
              </w:rPr>
              <w:t>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result.SS</w:t>
            </w:r>
            <w:proofErr w:type="gramEnd"/>
            <w:r>
              <w:rPr>
                <w:color w:val="FF0000"/>
                <w:kern w:val="2"/>
                <w:sz w:val="18"/>
                <w:szCs w:val="18"/>
              </w:rPr>
              <w:t>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result.SS</w:t>
            </w:r>
            <w:proofErr w:type="gramEnd"/>
            <w:r>
              <w:rPr>
                <w:color w:val="FF0000"/>
                <w:kern w:val="2"/>
                <w:sz w:val="18"/>
                <w:szCs w:val="18"/>
              </w:rPr>
              <w:t>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result.ASPSCR</w:t>
            </w:r>
            <w:proofErr w:type="gramEnd"/>
            <w:r w:rsidRPr="009A1A38">
              <w:rPr>
                <w:color w:val="FF0000"/>
                <w:kern w:val="2"/>
                <w:sz w:val="18"/>
                <w:szCs w:val="18"/>
              </w:rPr>
              <w:t>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result.ASPSCR</w:t>
            </w:r>
            <w:proofErr w:type="gramEnd"/>
            <w:r w:rsidRPr="009A1A38">
              <w:rPr>
                <w:color w:val="FF0000"/>
                <w:kern w:val="2"/>
                <w:sz w:val="18"/>
                <w:szCs w:val="18"/>
              </w:rPr>
              <w:t>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result.CREB</w:t>
            </w:r>
            <w:proofErr w:type="gramEnd"/>
            <w:r>
              <w:rPr>
                <w:color w:val="FF0000"/>
                <w:kern w:val="2"/>
                <w:sz w:val="18"/>
                <w:szCs w:val="18"/>
              </w:rPr>
              <w:t>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result.CREB</w:t>
            </w:r>
            <w:proofErr w:type="gramEnd"/>
            <w:r>
              <w:rPr>
                <w:color w:val="FF0000"/>
                <w:kern w:val="2"/>
                <w:sz w:val="18"/>
                <w:szCs w:val="18"/>
              </w:rPr>
              <w:t>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result.IDH</w:t>
            </w:r>
            <w:proofErr w:type="gramEnd"/>
            <w:r w:rsidRPr="009A1A38">
              <w:rPr>
                <w:color w:val="FF0000"/>
                <w:kern w:val="2"/>
                <w:sz w:val="18"/>
                <w:szCs w:val="18"/>
              </w:rPr>
              <w:t>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result.IDH</w:t>
            </w:r>
            <w:proofErr w:type="gramEnd"/>
            <w:r w:rsidRPr="009A1A38">
              <w:rPr>
                <w:color w:val="FF0000"/>
                <w:kern w:val="2"/>
                <w:sz w:val="18"/>
                <w:szCs w:val="18"/>
              </w:rPr>
              <w:t>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result.CDK</w:t>
            </w:r>
            <w:proofErr w:type="gramEnd"/>
            <w:r w:rsidRPr="009A1A38">
              <w:rPr>
                <w:color w:val="FF0000"/>
                <w:kern w:val="2"/>
                <w:sz w:val="18"/>
                <w:szCs w:val="18"/>
              </w:rPr>
              <w:t>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result.CDK</w:t>
            </w:r>
            <w:proofErr w:type="gramEnd"/>
            <w:r w:rsidRPr="009A1A38">
              <w:rPr>
                <w:color w:val="FF0000"/>
                <w:kern w:val="2"/>
                <w:sz w:val="18"/>
                <w:szCs w:val="18"/>
              </w:rPr>
              <w:t>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result.TFE</w:t>
            </w:r>
            <w:proofErr w:type="gramEnd"/>
            <w:r>
              <w:rPr>
                <w:color w:val="FF0000"/>
                <w:kern w:val="2"/>
                <w:sz w:val="18"/>
                <w:szCs w:val="18"/>
              </w:rPr>
              <w:t>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result.TFE</w:t>
            </w:r>
            <w:proofErr w:type="gramEnd"/>
            <w:r>
              <w:rPr>
                <w:color w:val="FF0000"/>
                <w:kern w:val="2"/>
                <w:sz w:val="18"/>
                <w:szCs w:val="18"/>
              </w:rPr>
              <w:t>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result.ETV</w:t>
            </w:r>
            <w:proofErr w:type="gramEnd"/>
            <w:r w:rsidRPr="009A1A38">
              <w:rPr>
                <w:color w:val="FF0000"/>
                <w:kern w:val="2"/>
                <w:sz w:val="18"/>
                <w:szCs w:val="18"/>
              </w:rPr>
              <w:t>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result.ETV</w:t>
            </w:r>
            <w:proofErr w:type="gramEnd"/>
            <w:r w:rsidRPr="009A1A38">
              <w:rPr>
                <w:color w:val="FF0000"/>
                <w:kern w:val="2"/>
                <w:sz w:val="18"/>
                <w:szCs w:val="18"/>
              </w:rPr>
              <w:t>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result.CCNB</w:t>
            </w:r>
            <w:proofErr w:type="gramEnd"/>
            <w:r w:rsidRPr="009A1A38">
              <w:rPr>
                <w:color w:val="FF0000"/>
                <w:kern w:val="2"/>
                <w:sz w:val="18"/>
                <w:szCs w:val="18"/>
              </w:rPr>
              <w:t>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result.CCNB</w:t>
            </w:r>
            <w:proofErr w:type="gramEnd"/>
            <w:r w:rsidRPr="009A1A38">
              <w:rPr>
                <w:color w:val="FF0000"/>
                <w:kern w:val="2"/>
                <w:sz w:val="18"/>
                <w:szCs w:val="18"/>
              </w:rPr>
              <w:t>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result.SQSTM</w:t>
            </w:r>
            <w:proofErr w:type="gramEnd"/>
            <w:r>
              <w:rPr>
                <w:color w:val="FF0000"/>
                <w:kern w:val="2"/>
                <w:sz w:val="18"/>
                <w:szCs w:val="18"/>
              </w:rPr>
              <w:t>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result.SQSTM</w:t>
            </w:r>
            <w:proofErr w:type="gramEnd"/>
            <w:r>
              <w:rPr>
                <w:color w:val="FF0000"/>
                <w:kern w:val="2"/>
                <w:sz w:val="18"/>
                <w:szCs w:val="18"/>
              </w:rPr>
              <w:t>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result.TFCP</w:t>
            </w:r>
            <w:proofErr w:type="gramEnd"/>
            <w:r w:rsidRPr="009A1A38">
              <w:rPr>
                <w:color w:val="FF0000"/>
                <w:kern w:val="2"/>
                <w:sz w:val="18"/>
                <w:szCs w:val="18"/>
              </w:rPr>
              <w:t>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result.TFCP</w:t>
            </w:r>
            <w:proofErr w:type="gramEnd"/>
            <w:r w:rsidRPr="009A1A38">
              <w:rPr>
                <w:color w:val="FF0000"/>
                <w:kern w:val="2"/>
                <w:sz w:val="18"/>
                <w:szCs w:val="18"/>
              </w:rPr>
              <w:t>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result.GLI</w:t>
            </w:r>
            <w:proofErr w:type="gramEnd"/>
            <w:r>
              <w:rPr>
                <w:color w:val="FF0000"/>
                <w:kern w:val="2"/>
                <w:sz w:val="18"/>
                <w:szCs w:val="18"/>
              </w:rPr>
              <w:t>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result.GLI</w:t>
            </w:r>
            <w:proofErr w:type="gramEnd"/>
            <w:r>
              <w:rPr>
                <w:color w:val="FF0000"/>
                <w:kern w:val="2"/>
                <w:sz w:val="18"/>
                <w:szCs w:val="18"/>
              </w:rPr>
              <w:t>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result.MALAT</w:t>
            </w:r>
            <w:proofErr w:type="gramEnd"/>
            <w:r w:rsidRPr="009A1A38">
              <w:rPr>
                <w:color w:val="FF0000"/>
                <w:kern w:val="2"/>
                <w:sz w:val="18"/>
                <w:szCs w:val="18"/>
              </w:rPr>
              <w: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result.MALAT</w:t>
            </w:r>
            <w:proofErr w:type="gramEnd"/>
            <w:r w:rsidRPr="009A1A38">
              <w:rPr>
                <w:color w:val="FF0000"/>
                <w:kern w:val="2"/>
                <w:sz w:val="18"/>
                <w:szCs w:val="18"/>
              </w:rPr>
              <w: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w:t>
            </w:r>
            <w:proofErr w:type="gramStart"/>
            <w:r>
              <w:rPr>
                <w:rFonts w:cs="思源黑体 CN Light"/>
                <w:bCs/>
                <w:sz w:val="18"/>
                <w:szCs w:val="18"/>
              </w:rPr>
              <w:t>性肌样肿瘤</w:t>
            </w:r>
            <w:proofErr w:type="gramEnd"/>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肌上皮瘤样玻璃样变肿瘤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result.MEIS</w:t>
            </w:r>
            <w:proofErr w:type="gramEnd"/>
            <w:r>
              <w:rPr>
                <w:color w:val="FF0000"/>
                <w:kern w:val="2"/>
                <w:sz w:val="18"/>
                <w:szCs w:val="18"/>
              </w:rPr>
              <w:t>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result.MEIS</w:t>
            </w:r>
            <w:proofErr w:type="gramEnd"/>
            <w:r>
              <w:rPr>
                <w:color w:val="FF0000"/>
                <w:kern w:val="2"/>
                <w:sz w:val="18"/>
                <w:szCs w:val="18"/>
              </w:rPr>
              <w:t>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result.CREB</w:t>
            </w:r>
            <w:proofErr w:type="gramEnd"/>
            <w:r w:rsidRPr="009A1A38">
              <w:rPr>
                <w:color w:val="FF0000"/>
                <w:kern w:val="2"/>
                <w:sz w:val="18"/>
                <w:szCs w:val="18"/>
              </w:rPr>
              <w:t>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result.CREB</w:t>
            </w:r>
            <w:proofErr w:type="gramEnd"/>
            <w:r w:rsidRPr="009A1A38">
              <w:rPr>
                <w:color w:val="FF0000"/>
                <w:kern w:val="2"/>
                <w:sz w:val="18"/>
                <w:szCs w:val="18"/>
              </w:rPr>
              <w:t>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result.MIR</w:t>
            </w:r>
            <w:proofErr w:type="gramEnd"/>
            <w:r>
              <w:rPr>
                <w:color w:val="FF0000"/>
                <w:kern w:val="2"/>
                <w:sz w:val="18"/>
                <w:szCs w:val="18"/>
              </w:rPr>
              <w:t>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result.MIR</w:t>
            </w:r>
            <w:proofErr w:type="gramEnd"/>
            <w:r>
              <w:rPr>
                <w:color w:val="FF0000"/>
                <w:kern w:val="2"/>
                <w:sz w:val="18"/>
                <w:szCs w:val="18"/>
              </w:rPr>
              <w:t>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result.RAF</w:t>
            </w:r>
            <w:proofErr w:type="gramEnd"/>
            <w:r w:rsidRPr="00B824C0">
              <w:rPr>
                <w:color w:val="FF0000"/>
                <w:kern w:val="2"/>
                <w:sz w:val="18"/>
                <w:szCs w:val="18"/>
              </w:rPr>
              <w:t>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result.RAF</w:t>
            </w:r>
            <w:proofErr w:type="gramEnd"/>
            <w:r w:rsidRPr="00B824C0">
              <w:rPr>
                <w:color w:val="FF0000"/>
                <w:kern w:val="2"/>
                <w:sz w:val="18"/>
                <w:szCs w:val="18"/>
              </w:rPr>
              <w:t>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result.PLAG</w:t>
            </w:r>
            <w:proofErr w:type="gramEnd"/>
            <w:r w:rsidRPr="00B824C0">
              <w:rPr>
                <w:color w:val="FF0000"/>
                <w:kern w:val="2"/>
                <w:sz w:val="18"/>
                <w:szCs w:val="18"/>
              </w:rPr>
              <w:t>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result.PLAG</w:t>
            </w:r>
            <w:proofErr w:type="gramEnd"/>
            <w:r w:rsidRPr="00B824C0">
              <w:rPr>
                <w:color w:val="FF0000"/>
                <w:kern w:val="2"/>
                <w:sz w:val="18"/>
                <w:szCs w:val="18"/>
              </w:rPr>
              <w:t>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result.USP</w:t>
            </w:r>
            <w:proofErr w:type="gramEnd"/>
            <w:r>
              <w:rPr>
                <w:color w:val="FF0000"/>
                <w:kern w:val="2"/>
                <w:sz w:val="18"/>
                <w:szCs w:val="18"/>
              </w:rPr>
              <w:t>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result.USP</w:t>
            </w:r>
            <w:proofErr w:type="gramEnd"/>
            <w:r>
              <w:rPr>
                <w:color w:val="FF0000"/>
                <w:kern w:val="2"/>
                <w:sz w:val="18"/>
                <w:szCs w:val="18"/>
              </w:rPr>
              <w:t>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result.NUTM</w:t>
            </w:r>
            <w:proofErr w:type="gramEnd"/>
            <w:r w:rsidRPr="00B824C0">
              <w:rPr>
                <w:color w:val="FF0000"/>
                <w:kern w:val="2"/>
                <w:sz w:val="18"/>
                <w:szCs w:val="18"/>
              </w:rPr>
              <w:t>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result.NUTM</w:t>
            </w:r>
            <w:proofErr w:type="gramEnd"/>
            <w:r w:rsidRPr="00B824C0">
              <w:rPr>
                <w:color w:val="FF0000"/>
                <w:kern w:val="2"/>
                <w:sz w:val="18"/>
                <w:szCs w:val="18"/>
              </w:rPr>
              <w:t>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w:t>
            </w:r>
            <w:r w:rsidR="00BE6B48">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result.JAZF</w:t>
            </w:r>
            <w:proofErr w:type="gramEnd"/>
            <w:r>
              <w:rPr>
                <w:color w:val="FF0000"/>
                <w:kern w:val="2"/>
                <w:sz w:val="18"/>
                <w:szCs w:val="18"/>
              </w:rPr>
              <w:t>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result.JAZF</w:t>
            </w:r>
            <w:proofErr w:type="gramEnd"/>
            <w:r>
              <w:rPr>
                <w:color w:val="FF0000"/>
                <w:kern w:val="2"/>
                <w:sz w:val="18"/>
                <w:szCs w:val="18"/>
              </w:rPr>
              <w:t>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result.ESR</w:t>
            </w:r>
            <w:proofErr w:type="gramEnd"/>
            <w:r w:rsidRPr="00B824C0">
              <w:rPr>
                <w:color w:val="FF0000"/>
                <w:kern w:val="2"/>
                <w:sz w:val="18"/>
                <w:szCs w:val="18"/>
              </w:rPr>
              <w:t>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result.ESR</w:t>
            </w:r>
            <w:proofErr w:type="gramEnd"/>
            <w:r w:rsidRPr="00B824C0">
              <w:rPr>
                <w:color w:val="FF0000"/>
                <w:kern w:val="2"/>
                <w:sz w:val="18"/>
                <w:szCs w:val="18"/>
              </w:rPr>
              <w:t>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result.NCOA</w:t>
            </w:r>
            <w:proofErr w:type="gramEnd"/>
            <w:r>
              <w:rPr>
                <w:color w:val="FF0000"/>
                <w:kern w:val="2"/>
                <w:sz w:val="18"/>
                <w:szCs w:val="18"/>
              </w:rPr>
              <w:t>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result.NCOA</w:t>
            </w:r>
            <w:proofErr w:type="gramEnd"/>
            <w:r>
              <w:rPr>
                <w:color w:val="FF0000"/>
                <w:kern w:val="2"/>
                <w:sz w:val="18"/>
                <w:szCs w:val="18"/>
              </w:rPr>
              <w:t>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Pr="000D66D1" w:rsidRDefault="00EF4CC2">
      <w:pPr>
        <w:spacing w:line="240" w:lineRule="exact"/>
        <w:ind w:left="-120"/>
        <w:rPr>
          <w:sz w:val="16"/>
          <w:szCs w:val="16"/>
        </w:rPr>
      </w:pPr>
      <w:r w:rsidRPr="000D66D1">
        <w:rPr>
          <w:sz w:val="16"/>
          <w:szCs w:val="16"/>
        </w:rPr>
        <w:t>注：</w:t>
      </w:r>
    </w:p>
    <w:p w14:paraId="003567C8" w14:textId="77777777" w:rsidR="00760A95" w:rsidRPr="000D66D1" w:rsidRDefault="00EF4CC2">
      <w:pPr>
        <w:spacing w:line="240" w:lineRule="exact"/>
        <w:ind w:left="-120"/>
        <w:rPr>
          <w:sz w:val="16"/>
          <w:szCs w:val="16"/>
        </w:rPr>
      </w:pPr>
      <w:bookmarkStart w:id="0" w:name="_Hlk99046333"/>
      <w:r w:rsidRPr="000D66D1">
        <w:rPr>
          <w:sz w:val="16"/>
          <w:szCs w:val="16"/>
        </w:rPr>
        <w:t>部分不同组织学类型的肿瘤可能涉及同一基因融合，诊断时需要结合病理形态学和免疫组化等其他辅助检查进行综合</w:t>
      </w:r>
      <w:proofErr w:type="gramStart"/>
      <w:r w:rsidRPr="000D66D1">
        <w:rPr>
          <w:sz w:val="16"/>
          <w:szCs w:val="16"/>
        </w:rPr>
        <w:t>研</w:t>
      </w:r>
      <w:proofErr w:type="gramEnd"/>
      <w:r w:rsidRPr="000D66D1">
        <w:rPr>
          <w:sz w:val="16"/>
          <w:szCs w:val="16"/>
        </w:rPr>
        <w:t>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lastRenderedPageBreak/>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268"/>
        <w:gridCol w:w="1843"/>
        <w:gridCol w:w="1417"/>
        <w:gridCol w:w="1418"/>
        <w:gridCol w:w="1417"/>
      </w:tblGrid>
      <w:tr w:rsidR="006E48F0" w14:paraId="073E484B" w14:textId="77777777" w:rsidTr="006E48F0">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6E48F0" w:rsidRDefault="006E48F0">
            <w:pPr>
              <w:widowControl w:val="0"/>
              <w:spacing w:line="300" w:lineRule="exact"/>
              <w:jc w:val="center"/>
              <w:rPr>
                <w:b/>
                <w:color w:val="000000" w:themeColor="text1"/>
                <w:sz w:val="20"/>
                <w:szCs w:val="20"/>
              </w:rPr>
            </w:pPr>
            <w:r>
              <w:rPr>
                <w:b/>
                <w:color w:val="31849B"/>
                <w:sz w:val="20"/>
                <w:szCs w:val="20"/>
              </w:rPr>
              <w:t>基因</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41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418" w:type="dxa"/>
            <w:tcBorders>
              <w:top w:val="single" w:sz="4" w:space="0" w:color="31849B"/>
              <w:left w:val="single" w:sz="4" w:space="0" w:color="31849B"/>
              <w:bottom w:val="single" w:sz="4" w:space="0" w:color="31849B"/>
            </w:tcBorders>
            <w:shd w:val="clear" w:color="auto" w:fill="DAEEF3"/>
            <w:vAlign w:val="center"/>
          </w:tcPr>
          <w:p w14:paraId="6E67C522"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丰度/拷贝数</w:t>
            </w:r>
          </w:p>
        </w:tc>
        <w:tc>
          <w:tcPr>
            <w:tcW w:w="1417" w:type="dxa"/>
            <w:tcBorders>
              <w:top w:val="single" w:sz="4" w:space="0" w:color="31849B"/>
              <w:left w:val="single" w:sz="4" w:space="0" w:color="31849B"/>
              <w:bottom w:val="single" w:sz="4" w:space="0" w:color="31849B"/>
            </w:tcBorders>
            <w:shd w:val="clear" w:color="auto" w:fill="DAEEF3"/>
            <w:vAlign w:val="center"/>
          </w:tcPr>
          <w:p w14:paraId="4BAEAD61" w14:textId="0EE5A59E" w:rsidR="006E48F0" w:rsidRDefault="006E48F0">
            <w:pPr>
              <w:pStyle w:val="41"/>
              <w:widowControl w:val="0"/>
              <w:spacing w:line="300" w:lineRule="exact"/>
              <w:ind w:firstLine="0"/>
              <w:jc w:val="center"/>
              <w:rPr>
                <w:b/>
                <w:color w:val="000000" w:themeColor="text1"/>
                <w:sz w:val="20"/>
                <w:szCs w:val="20"/>
              </w:rPr>
            </w:pPr>
            <w:r w:rsidRPr="006E48F0">
              <w:rPr>
                <w:rFonts w:hint="eastAsia"/>
                <w:b/>
                <w:color w:val="31849B"/>
                <w:sz w:val="20"/>
                <w:szCs w:val="20"/>
              </w:rPr>
              <w:t>变异解读</w:t>
            </w:r>
          </w:p>
        </w:tc>
      </w:tr>
      <w:tr w:rsidR="00760A95" w14:paraId="65CDE8C1" w14:textId="77777777">
        <w:trPr>
          <w:trHeight w:val="907"/>
        </w:trPr>
        <w:tc>
          <w:tcPr>
            <w:tcW w:w="9747" w:type="dxa"/>
            <w:gridSpan w:val="6"/>
            <w:tcBorders>
              <w:top w:val="single" w:sz="4" w:space="0" w:color="31849B"/>
              <w:bottom w:val="single" w:sz="4" w:space="0" w:color="31849B"/>
            </w:tcBorders>
            <w:vAlign w:val="center"/>
          </w:tcPr>
          <w:p w14:paraId="7B6827DB" w14:textId="0E6F225D"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6"/>
            <w:tcBorders>
              <w:top w:val="single" w:sz="4" w:space="0" w:color="31849B"/>
              <w:bottom w:val="single" w:sz="4" w:space="0" w:color="31849B"/>
            </w:tcBorders>
            <w:vAlign w:val="center"/>
          </w:tcPr>
          <w:p w14:paraId="2767190B" w14:textId="0535467C"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in </w:t>
            </w:r>
            <w:proofErr w:type="spellStart"/>
            <w:r>
              <w:rPr>
                <w:rFonts w:cs="Arial"/>
                <w:bCs/>
                <w:color w:val="000000" w:themeColor="text1"/>
                <w:sz w:val="18"/>
                <w:szCs w:val="18"/>
                <w:shd w:val="clear" w:color="auto" w:fill="FFFFFF"/>
              </w:rPr>
              <w:t>result.var.all_var</w:t>
            </w:r>
            <w:proofErr w:type="spellEnd"/>
            <w:r>
              <w:rPr>
                <w:rFonts w:cs="Arial"/>
                <w:bCs/>
                <w:color w:val="000000" w:themeColor="text1"/>
                <w:sz w:val="18"/>
                <w:szCs w:val="18"/>
                <w:shd w:val="clear" w:color="auto" w:fill="FFFFFF"/>
              </w:rPr>
              <w:t>%}</w:t>
            </w:r>
          </w:p>
        </w:tc>
      </w:tr>
      <w:tr w:rsidR="006E48F0" w14:paraId="4CEC10EF" w14:textId="77777777" w:rsidTr="006E48F0">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6E48F0" w:rsidRDefault="006E48F0">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268" w:type="dxa"/>
            <w:tcBorders>
              <w:top w:val="single" w:sz="4" w:space="0" w:color="31849B"/>
              <w:left w:val="single" w:sz="4" w:space="0" w:color="31849B"/>
              <w:bottom w:val="single" w:sz="4" w:space="0" w:color="31849B"/>
              <w:right w:val="single" w:sz="4" w:space="0" w:color="31849B"/>
            </w:tcBorders>
            <w:vAlign w:val="center"/>
          </w:tcPr>
          <w:p w14:paraId="2F906183"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2875952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2BFD96A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417" w:type="dxa"/>
            <w:tcBorders>
              <w:top w:val="single" w:sz="4" w:space="0" w:color="31849B"/>
              <w:left w:val="single" w:sz="4" w:space="0" w:color="31849B"/>
              <w:bottom w:val="single" w:sz="4" w:space="0" w:color="31849B"/>
              <w:right w:val="single" w:sz="4" w:space="0" w:color="31849B"/>
            </w:tcBorders>
            <w:vAlign w:val="center"/>
          </w:tcPr>
          <w:p w14:paraId="3A89AA2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418" w:type="dxa"/>
            <w:tcBorders>
              <w:top w:val="single" w:sz="4" w:space="0" w:color="31849B"/>
              <w:left w:val="single" w:sz="4" w:space="0" w:color="31849B"/>
              <w:bottom w:val="single" w:sz="4" w:space="0" w:color="31849B"/>
            </w:tcBorders>
            <w:vAlign w:val="center"/>
          </w:tcPr>
          <w:p w14:paraId="10E59983" w14:textId="7487BA62"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a.freq</w:t>
            </w:r>
            <w:proofErr w:type="spellEnd"/>
            <w:proofErr w:type="gramEnd"/>
            <w:r>
              <w:rPr>
                <w:rFonts w:cs="Arial"/>
                <w:bCs/>
                <w:color w:val="000000" w:themeColor="text1"/>
                <w:sz w:val="18"/>
                <w:szCs w:val="18"/>
                <w:shd w:val="clear" w:color="auto" w:fill="FFFFFF"/>
              </w:rPr>
              <w:t>%}{%if a.bio_category==”PSeqRnaSv”%}{{a.rnasv_reads|replace(“;”,”;&lt;w:br/&gt;”)}}copies{%else%}{{a.freq}}{%endif%}{%else%}{%endif%}{%if a.freq2%}({{a.freq2}}){%else%}{%endif%}</w:t>
            </w:r>
          </w:p>
        </w:tc>
        <w:tc>
          <w:tcPr>
            <w:tcW w:w="1417" w:type="dxa"/>
            <w:tcBorders>
              <w:top w:val="single" w:sz="4" w:space="0" w:color="31849B"/>
              <w:left w:val="single" w:sz="4" w:space="0" w:color="31849B"/>
              <w:bottom w:val="single" w:sz="4" w:space="0" w:color="31849B"/>
            </w:tcBorders>
            <w:vAlign w:val="center"/>
          </w:tcPr>
          <w:p w14:paraId="55418083" w14:textId="5DFD6105" w:rsidR="006E48F0" w:rsidRDefault="0023118C">
            <w:pPr>
              <w:widowControl w:val="0"/>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if</w:t>
            </w:r>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a.level_str</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w:t>
            </w:r>
            <w:r>
              <w:rPr>
                <w:rFonts w:cs="Arial" w:hint="eastAsia"/>
                <w:bCs/>
                <w:color w:val="000000" w:themeColor="text1"/>
                <w:sz w:val="18"/>
                <w:szCs w:val="18"/>
                <w:shd w:val="clear" w:color="auto" w:fill="FFFFFF"/>
              </w:rPr>
              <w:t>类</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临床意义明确{</w:t>
            </w:r>
            <w:r>
              <w:rPr>
                <w:rFonts w:cs="Arial"/>
                <w:bCs/>
                <w:color w:val="000000" w:themeColor="text1"/>
                <w:sz w:val="18"/>
                <w:szCs w:val="18"/>
                <w:shd w:val="clear" w:color="auto" w:fill="FFFFFF"/>
              </w:rPr>
              <w:t>%</w:t>
            </w:r>
            <w:proofErr w:type="spellStart"/>
            <w:r>
              <w:rPr>
                <w:rFonts w:cs="Arial" w:hint="eastAsia"/>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a.level_str</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II</w:t>
            </w:r>
            <w:r>
              <w:rPr>
                <w:rFonts w:cs="Arial" w:hint="eastAsia"/>
                <w:bCs/>
                <w:color w:val="000000" w:themeColor="text1"/>
                <w:sz w:val="18"/>
                <w:szCs w:val="18"/>
                <w:shd w:val="clear" w:color="auto" w:fill="FFFFFF"/>
              </w:rPr>
              <w:t>类</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有潜在临床意义{</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el</w:t>
            </w:r>
            <w:r w:rsidR="00271874">
              <w:rPr>
                <w:rFonts w:cs="Arial"/>
                <w:bCs/>
                <w:color w:val="000000" w:themeColor="text1"/>
                <w:sz w:val="18"/>
                <w:szCs w:val="18"/>
                <w:shd w:val="clear" w:color="auto" w:fill="FFFFFF"/>
              </w:rPr>
              <w:t>s</w:t>
            </w:r>
            <w:r>
              <w:rPr>
                <w:rFonts w:cs="Arial" w:hint="eastAsia"/>
                <w:bCs/>
                <w:color w:val="000000" w:themeColor="text1"/>
                <w:sz w:val="18"/>
                <w:szCs w:val="18"/>
                <w:shd w:val="clear" w:color="auto" w:fill="FFFFFF"/>
              </w:rPr>
              <w:t>e</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临床意义不明确{</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a.evi_type_list_str</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a.evi_type_list_str</w:t>
            </w:r>
            <w:proofErr w:type="spellEnd"/>
            <w:r>
              <w:rPr>
                <w:rFonts w:cs="Arial"/>
                <w:bCs/>
                <w:color w:val="000000" w:themeColor="text1"/>
                <w:sz w:val="18"/>
                <w:szCs w:val="18"/>
                <w:shd w:val="clear" w:color="auto" w:fill="FFFFFF"/>
              </w:rPr>
              <w:t>}}){%endif%}</w:t>
            </w:r>
          </w:p>
        </w:tc>
      </w:tr>
      <w:tr w:rsidR="00760A95" w14:paraId="51BFE2DC" w14:textId="77777777">
        <w:trPr>
          <w:trHeight w:val="907"/>
        </w:trPr>
        <w:tc>
          <w:tcPr>
            <w:tcW w:w="9747" w:type="dxa"/>
            <w:gridSpan w:val="6"/>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6"/>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6"/>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6"/>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lastRenderedPageBreak/>
              <w:t>{%tr endif%}</w:t>
            </w:r>
          </w:p>
        </w:tc>
      </w:tr>
    </w:tbl>
    <w:p w14:paraId="6C45A5FA"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46FD5D88" w14:textId="77777777" w:rsidR="00760A95" w:rsidRPr="000D66D1" w:rsidRDefault="00EF4CC2">
      <w:pPr>
        <w:pStyle w:val="41"/>
        <w:numPr>
          <w:ilvl w:val="0"/>
          <w:numId w:val="2"/>
        </w:numPr>
        <w:spacing w:line="300" w:lineRule="exact"/>
        <w:jc w:val="both"/>
        <w:rPr>
          <w:sz w:val="16"/>
          <w:szCs w:val="16"/>
        </w:rPr>
      </w:pPr>
      <w:r w:rsidRPr="000D66D1">
        <w:rPr>
          <w:sz w:val="16"/>
          <w:szCs w:val="16"/>
        </w:rPr>
        <w:t>上表中变异仅包含临床意义明确、有潜在临床意义和临床意义不明确的检测结果。</w:t>
      </w:r>
    </w:p>
    <w:p w14:paraId="00FA1209"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检出变异为点突变或小片段插入缺失突变时，提示丰度，指突</w:t>
      </w:r>
      <w:proofErr w:type="gramStart"/>
      <w:r w:rsidRPr="000D66D1">
        <w:rPr>
          <w:sz w:val="16"/>
          <w:szCs w:val="16"/>
        </w:rPr>
        <w:t>变型占</w:t>
      </w:r>
      <w:proofErr w:type="gramEnd"/>
      <w:r w:rsidRPr="000D66D1">
        <w:rPr>
          <w:sz w:val="16"/>
          <w:szCs w:val="16"/>
        </w:rPr>
        <w:t>野生型和突变型之和的比例。</w:t>
      </w:r>
    </w:p>
    <w:p w14:paraId="14929EC4"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检出变异为基因扩增时，提示DNA拷贝数，正常细胞中基因拷贝数为2。</w:t>
      </w:r>
    </w:p>
    <w:p w14:paraId="57E18139" w14:textId="77777777" w:rsidR="00760A95" w:rsidRPr="000D66D1" w:rsidRDefault="00EF4CC2">
      <w:pPr>
        <w:pStyle w:val="41"/>
        <w:numPr>
          <w:ilvl w:val="0"/>
          <w:numId w:val="2"/>
        </w:numPr>
        <w:spacing w:line="300" w:lineRule="exact"/>
        <w:jc w:val="both"/>
        <w:rPr>
          <w:sz w:val="16"/>
          <w:szCs w:val="16"/>
        </w:rPr>
      </w:pPr>
      <w:r w:rsidRPr="000D66D1">
        <w:rPr>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790908AD" w14:textId="79E03C7D" w:rsidR="00760A95" w:rsidRDefault="00EF4CC2" w:rsidP="00777948">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3.1 诊断相关变异提示</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362C67" w14:paraId="2E4384B0"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429020B5" w14:textId="1B6DDFAE" w:rsidR="00362C67" w:rsidRDefault="00362C67">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tr</w:t>
            </w:r>
            <w:r>
              <w:rPr>
                <w:rFonts w:cs="Arial"/>
                <w:bCs/>
                <w:color w:val="000000" w:themeColor="text1"/>
                <w:sz w:val="18"/>
                <w:szCs w:val="18"/>
                <w:shd w:val="clear" w:color="auto" w:fill="FFFFFF"/>
              </w:rPr>
              <w:t xml:space="preserve"> if </w:t>
            </w:r>
            <w:proofErr w:type="spellStart"/>
            <w:r>
              <w:rPr>
                <w:rFonts w:cs="Arial"/>
                <w:bCs/>
                <w:color w:val="000000" w:themeColor="text1"/>
                <w:sz w:val="18"/>
                <w:szCs w:val="18"/>
                <w:shd w:val="clear" w:color="auto" w:fill="FFFFFF"/>
              </w:rPr>
              <w:t>result.var.all_var|filter_diag</w:t>
            </w:r>
            <w:proofErr w:type="spellEnd"/>
            <w:r>
              <w:rPr>
                <w:rFonts w:cs="Arial"/>
                <w:bCs/>
                <w:color w:val="000000" w:themeColor="text1"/>
                <w:sz w:val="18"/>
                <w:szCs w:val="18"/>
                <w:shd w:val="clear" w:color="auto" w:fill="FFFFFF"/>
              </w:rPr>
              <w:t>%}</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5056D68B"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in </w:t>
            </w:r>
            <w:proofErr w:type="spellStart"/>
            <w:r w:rsidR="00362C67">
              <w:rPr>
                <w:rFonts w:cs="Arial"/>
                <w:bCs/>
                <w:color w:val="000000" w:themeColor="text1"/>
                <w:sz w:val="18"/>
                <w:szCs w:val="18"/>
                <w:shd w:val="clear" w:color="auto" w:fill="FFFFFF"/>
              </w:rPr>
              <w:t>result.var.all_var|filter_diag</w:t>
            </w:r>
            <w:proofErr w:type="spell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43607044"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657143">
              <w:rPr>
                <w:rFonts w:cs="Arial"/>
                <w:bCs/>
                <w:color w:val="000000" w:themeColor="text1"/>
                <w:sz w:val="18"/>
                <w:szCs w:val="18"/>
                <w:shd w:val="clear" w:color="auto" w:fill="FFFFFF"/>
              </w:rPr>
              <w:t>if</w:t>
            </w:r>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a.Diagnostic</w:t>
            </w:r>
            <w:proofErr w:type="gramEnd"/>
            <w:r w:rsidR="00657143">
              <w:rPr>
                <w:rFonts w:cs="Arial"/>
                <w:bCs/>
                <w:color w:val="000000" w:themeColor="text1"/>
                <w:sz w:val="18"/>
                <w:szCs w:val="18"/>
                <w:shd w:val="clear" w:color="auto" w:fill="FFFFFF"/>
              </w:rPr>
              <w:t>_str</w:t>
            </w:r>
            <w:proofErr w:type="spellEnd"/>
            <w:r>
              <w:rPr>
                <w:rFonts w:cs="Arial"/>
                <w:bCs/>
                <w:color w:val="000000" w:themeColor="text1"/>
                <w:sz w:val="18"/>
                <w:szCs w:val="18"/>
                <w:shd w:val="clear" w:color="auto" w:fill="FFFFFF"/>
              </w:rPr>
              <w:t>%}{{</w:t>
            </w:r>
            <w:proofErr w:type="spellStart"/>
            <w:r w:rsidR="006B7D49">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w:t>
            </w:r>
            <w:r w:rsidR="00657143">
              <w:rPr>
                <w:rFonts w:cs="Arial"/>
                <w:bCs/>
                <w:color w:val="000000" w:themeColor="text1"/>
                <w:sz w:val="18"/>
                <w:szCs w:val="18"/>
                <w:shd w:val="clear" w:color="auto" w:fill="FFFFFF"/>
              </w:rPr>
              <w:t>Diagnostic_str</w:t>
            </w:r>
            <w:r>
              <w:rPr>
                <w:rFonts w:cs="Arial"/>
                <w:bCs/>
                <w:color w:val="000000" w:themeColor="text1"/>
                <w:sz w:val="18"/>
                <w:szCs w:val="18"/>
                <w:shd w:val="clear" w:color="auto" w:fill="FFFFFF"/>
              </w:rPr>
              <w:t>|replace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/&gt;”)}}{%end</w:t>
            </w:r>
            <w:r w:rsidR="00CA6693">
              <w:rPr>
                <w:rFonts w:cs="Arial"/>
                <w:bCs/>
                <w:color w:val="000000" w:themeColor="text1"/>
                <w:sz w:val="18"/>
                <w:szCs w:val="18"/>
                <w:shd w:val="clear" w:color="auto" w:fill="FFFFFF"/>
              </w:rPr>
              <w:t>if</w:t>
            </w:r>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77948" w14:paraId="53F4AF73" w14:textId="77777777">
        <w:trPr>
          <w:trHeight w:val="557"/>
        </w:trPr>
        <w:tc>
          <w:tcPr>
            <w:tcW w:w="9639" w:type="dxa"/>
            <w:gridSpan w:val="3"/>
            <w:tcBorders>
              <w:top w:val="single" w:sz="4" w:space="0" w:color="31849B"/>
              <w:bottom w:val="single" w:sz="4" w:space="0" w:color="31849B"/>
            </w:tcBorders>
            <w:vAlign w:val="center"/>
          </w:tcPr>
          <w:p w14:paraId="2C04EC94" w14:textId="719BF04F" w:rsidR="00777948" w:rsidRDefault="00777948">
            <w:pPr>
              <w:widowControl w:val="0"/>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else%}</w:t>
            </w:r>
          </w:p>
        </w:tc>
      </w:tr>
      <w:tr w:rsidR="00777948" w14:paraId="3856DF16" w14:textId="77777777">
        <w:trPr>
          <w:trHeight w:val="557"/>
        </w:trPr>
        <w:tc>
          <w:tcPr>
            <w:tcW w:w="9639" w:type="dxa"/>
            <w:gridSpan w:val="3"/>
            <w:tcBorders>
              <w:top w:val="single" w:sz="4" w:space="0" w:color="31849B"/>
              <w:bottom w:val="single" w:sz="4" w:space="0" w:color="31849B"/>
            </w:tcBorders>
            <w:vAlign w:val="center"/>
          </w:tcPr>
          <w:p w14:paraId="0D134BFD" w14:textId="4186D8EF" w:rsidR="00777948" w:rsidRDefault="00777948">
            <w:pPr>
              <w:widowControl w:val="0"/>
              <w:spacing w:line="240" w:lineRule="exact"/>
              <w:jc w:val="center"/>
              <w:rPr>
                <w:rFonts w:cs="Arial"/>
                <w:bCs/>
                <w:color w:val="000000" w:themeColor="text1"/>
                <w:sz w:val="18"/>
                <w:szCs w:val="18"/>
                <w:shd w:val="clear" w:color="auto" w:fill="FFFFFF"/>
              </w:rPr>
            </w:pPr>
            <w:r>
              <w:rPr>
                <w:sz w:val="18"/>
                <w:szCs w:val="18"/>
              </w:rPr>
              <w:t>未检测到诊断相关变异</w:t>
            </w:r>
          </w:p>
        </w:tc>
      </w:tr>
      <w:tr w:rsidR="00777948" w14:paraId="0C6128E9" w14:textId="77777777">
        <w:trPr>
          <w:trHeight w:val="557"/>
        </w:trPr>
        <w:tc>
          <w:tcPr>
            <w:tcW w:w="9639" w:type="dxa"/>
            <w:gridSpan w:val="3"/>
            <w:tcBorders>
              <w:top w:val="single" w:sz="4" w:space="0" w:color="31849B"/>
              <w:bottom w:val="single" w:sz="4" w:space="0" w:color="31849B"/>
            </w:tcBorders>
            <w:vAlign w:val="center"/>
          </w:tcPr>
          <w:p w14:paraId="118091AC" w14:textId="4111013E" w:rsidR="00777948" w:rsidRDefault="00777948">
            <w:pPr>
              <w:widowControl w:val="0"/>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endif%}</w:t>
            </w:r>
          </w:p>
        </w:tc>
      </w:tr>
    </w:tbl>
    <w:p w14:paraId="0A15106E" w14:textId="32E4F91F" w:rsidR="00760A95" w:rsidRDefault="00EF4CC2" w:rsidP="00777948">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3.2 靶向用药相关变异提示</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77948" w14:paraId="550ADEAE"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18BE3BDA" w14:textId="73AF4ADB" w:rsidR="00777948" w:rsidRDefault="00777948" w:rsidP="008D041E">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result.var.all_var|filter_pred</w:t>
            </w:r>
            <w:proofErr w:type="spellEnd"/>
            <w:r>
              <w:rPr>
                <w:rFonts w:cs="Arial"/>
                <w:bCs/>
                <w:color w:val="000000" w:themeColor="text1"/>
                <w:sz w:val="18"/>
                <w:szCs w:val="18"/>
                <w:shd w:val="clear" w:color="auto" w:fill="FFFFFF"/>
              </w:rPr>
              <w:t>%}</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42D36810"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 xml:space="preserve">{%tr for a in </w:t>
            </w:r>
            <w:proofErr w:type="spellStart"/>
            <w:r w:rsidR="00777948">
              <w:rPr>
                <w:rFonts w:cs="Arial"/>
                <w:bCs/>
                <w:color w:val="000000" w:themeColor="text1"/>
                <w:sz w:val="18"/>
                <w:szCs w:val="18"/>
                <w:shd w:val="clear" w:color="auto" w:fill="FFFFFF"/>
              </w:rPr>
              <w:t>result.var.all_var|filter_pred</w:t>
            </w:r>
            <w:proofErr w:type="spellEnd"/>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w:t>
            </w:r>
            <w:proofErr w:type="spellStart"/>
            <w:proofErr w:type="gramStart"/>
            <w:r>
              <w:rPr>
                <w:rFonts w:cs="Arial"/>
                <w:bCs/>
                <w:color w:val="000000" w:themeColor="text1"/>
                <w:kern w:val="2"/>
                <w:sz w:val="18"/>
                <w:szCs w:val="18"/>
                <w:shd w:val="clear" w:color="auto" w:fill="FFFFFF"/>
              </w:rPr>
              <w:t>a.regimen</w:t>
            </w:r>
            <w:proofErr w:type="spellEnd"/>
            <w:proofErr w:type="gramEnd"/>
            <w:r>
              <w:rPr>
                <w:rFonts w:cs="Arial"/>
                <w:bCs/>
                <w:color w:val="000000" w:themeColor="text1"/>
                <w:kern w:val="2"/>
                <w:sz w:val="18"/>
                <w:szCs w:val="18"/>
                <w:shd w:val="clear" w:color="auto" w:fill="FFFFFF"/>
              </w:rPr>
              <w:t>%}</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vm</w:t>
            </w:r>
            <w:proofErr w:type="spellEnd"/>
            <w:proofErr w:type="gramStart"/>
            <w:r>
              <w:rPr>
                <w:rFonts w:cs="Arial"/>
                <w:bCs/>
                <w:color w:val="000000" w:themeColor="text1"/>
                <w:sz w:val="18"/>
                <w:szCs w:val="18"/>
                <w:shd w:val="clear" w:color="auto" w:fill="FFFFFF"/>
              </w:rPr>
              <w:t>%}</w:t>
            </w:r>
            <w:r w:rsidR="00FF18EB">
              <w:rPr>
                <w:rFonts w:cs="Arial"/>
                <w:bCs/>
                <w:color w:val="000000" w:themeColor="text1"/>
                <w:sz w:val="18"/>
                <w:szCs w:val="18"/>
                <w:shd w:val="clear" w:color="auto" w:fill="FFFFFF"/>
              </w:rPr>
              <w:t>{</w:t>
            </w:r>
            <w:proofErr w:type="gramEnd"/>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MET exon14 </w:t>
            </w:r>
            <w:proofErr w:type="gramStart"/>
            <w:r>
              <w:rPr>
                <w:rFonts w:cs="Arial"/>
                <w:bCs/>
                <w:color w:val="000000" w:themeColor="text1"/>
                <w:sz w:val="18"/>
                <w:szCs w:val="18"/>
                <w:shd w:val="clear" w:color="auto" w:fill="FFFFFF"/>
              </w:rPr>
              <w:t>skipping){</w:t>
            </w:r>
            <w:proofErr w:type="gramEnd"/>
            <w:r>
              <w:rPr>
                <w:rFonts w:cs="Arial"/>
                <w:bCs/>
                <w:color w:val="000000" w:themeColor="text1"/>
                <w:sz w:val="18"/>
                <w:szCs w:val="18"/>
                <w:shd w:val="clear" w:color="auto" w:fill="FFFFFF"/>
              </w:rPr>
              <w:t>%else%}{%endif%}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proofErr w:type="gramEnd"/>
            <w:r>
              <w:rPr>
                <w:rFonts w:cs="Arial"/>
                <w:bCs/>
                <w:color w:val="000000" w:themeColor="text1"/>
                <w:sz w:val="18"/>
                <w:szCs w:val="18"/>
                <w:shd w:val="clear" w:color="auto" w:fill="FFFFFF"/>
              </w:rPr>
              <w:t>”%}</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w:t>
            </w:r>
            <w:proofErr w:type="spellStart"/>
            <w:r w:rsidRPr="00F270B6">
              <w:rPr>
                <w:rFonts w:cs="Arial"/>
                <w:bCs/>
                <w:i/>
                <w:iCs/>
                <w:color w:val="000000" w:themeColor="text1"/>
                <w:sz w:val="18"/>
                <w:szCs w:val="18"/>
                <w:shd w:val="clear" w:color="auto" w:fill="FFFFFF"/>
              </w:rPr>
              <w:t>a.gene_symbol</w:t>
            </w:r>
            <w:proofErr w:type="spellEnd"/>
            <w:r w:rsidRPr="00F270B6">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w:t>
            </w:r>
            <w:proofErr w:type="spellStart"/>
            <w:proofErr w:type="gramStart"/>
            <w:r>
              <w:rPr>
                <w:rFonts w:cs="Arial"/>
                <w:bCs/>
                <w:color w:val="000000" w:themeColor="text1"/>
                <w:kern w:val="2"/>
                <w:sz w:val="18"/>
                <w:szCs w:val="18"/>
                <w:shd w:val="clear" w:color="auto" w:fill="FFFFFF"/>
              </w:rPr>
              <w:t>b.regimen</w:t>
            </w:r>
            <w:proofErr w:type="gramEnd"/>
            <w:r>
              <w:rPr>
                <w:rFonts w:cs="Arial"/>
                <w:bCs/>
                <w:color w:val="000000" w:themeColor="text1"/>
                <w:kern w:val="2"/>
                <w:sz w:val="18"/>
                <w:szCs w:val="18"/>
                <w:shd w:val="clear" w:color="auto" w:fill="FFFFFF"/>
              </w:rPr>
              <w:t>_name</w:t>
            </w:r>
            <w:proofErr w:type="spellEnd"/>
            <w:r>
              <w:rPr>
                <w:rFonts w:cs="Arial"/>
                <w:bCs/>
                <w:color w:val="000000" w:themeColor="text1"/>
                <w:kern w:val="2"/>
                <w:sz w:val="18"/>
                <w:szCs w:val="18"/>
                <w:shd w:val="clear" w:color="auto" w:fill="FFFFFF"/>
              </w:rPr>
              <w:t>%}</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 ({{</w:t>
            </w:r>
            <w:proofErr w:type="spellStart"/>
            <w:r>
              <w:rPr>
                <w:rFonts w:cs="Arial"/>
                <w:bCs/>
                <w:color w:val="000000" w:themeColor="text1"/>
                <w:kern w:val="2"/>
                <w:sz w:val="18"/>
                <w:szCs w:val="18"/>
                <w:shd w:val="clear" w:color="auto" w:fill="FFFFFF"/>
              </w:rPr>
              <w:t>b.sensi</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b.level</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b.evi_origin_ZJZL</w:t>
            </w:r>
            <w:proofErr w:type="spellEnd"/>
            <w:r>
              <w:rPr>
                <w:rFonts w:cs="Arial"/>
                <w:bCs/>
                <w:color w:val="000000" w:themeColor="text1"/>
                <w:kern w:val="2"/>
                <w:sz w:val="18"/>
                <w:szCs w:val="18"/>
                <w:shd w:val="clear" w:color="auto" w:fill="FFFFFF"/>
              </w:rPr>
              <w:t>}})</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 xml:space="preserve">%tr </w:t>
            </w:r>
            <w:proofErr w:type="spellStart"/>
            <w:r w:rsidRPr="007B144E">
              <w:rPr>
                <w:iCs/>
                <w:sz w:val="18"/>
                <w:szCs w:val="18"/>
              </w:rPr>
              <w:t>endfor</w:t>
            </w:r>
            <w:proofErr w:type="spellEnd"/>
            <w:r w:rsidRPr="007B144E">
              <w:rPr>
                <w:iCs/>
                <w:sz w:val="18"/>
                <w:szCs w:val="18"/>
              </w:rPr>
              <w:t>%}</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77948" w14:paraId="44BFD8D3" w14:textId="77777777" w:rsidTr="008D041E">
        <w:trPr>
          <w:trHeight w:val="433"/>
        </w:trPr>
        <w:tc>
          <w:tcPr>
            <w:tcW w:w="9639" w:type="dxa"/>
            <w:gridSpan w:val="2"/>
            <w:tcBorders>
              <w:top w:val="single" w:sz="4" w:space="0" w:color="31849B"/>
              <w:bottom w:val="single" w:sz="4" w:space="0" w:color="31849B"/>
            </w:tcBorders>
            <w:vAlign w:val="center"/>
          </w:tcPr>
          <w:p w14:paraId="5721BF97" w14:textId="53869DAB" w:rsidR="00777948" w:rsidRDefault="00777948" w:rsidP="00E82358">
            <w:pPr>
              <w:widowControl w:val="0"/>
              <w:spacing w:before="78" w:after="78"/>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else%}</w:t>
            </w:r>
          </w:p>
        </w:tc>
      </w:tr>
      <w:tr w:rsidR="00777948" w14:paraId="4E7542E5" w14:textId="77777777" w:rsidTr="008D041E">
        <w:trPr>
          <w:trHeight w:val="433"/>
        </w:trPr>
        <w:tc>
          <w:tcPr>
            <w:tcW w:w="9639" w:type="dxa"/>
            <w:gridSpan w:val="2"/>
            <w:tcBorders>
              <w:top w:val="single" w:sz="4" w:space="0" w:color="31849B"/>
              <w:bottom w:val="single" w:sz="4" w:space="0" w:color="31849B"/>
            </w:tcBorders>
            <w:vAlign w:val="center"/>
          </w:tcPr>
          <w:p w14:paraId="591324BD" w14:textId="0833C85E" w:rsidR="00777948" w:rsidRDefault="00777948" w:rsidP="00E82358">
            <w:pPr>
              <w:widowControl w:val="0"/>
              <w:spacing w:before="78" w:after="78"/>
              <w:jc w:val="center"/>
              <w:rPr>
                <w:rFonts w:cs="Arial"/>
                <w:bCs/>
                <w:color w:val="000000" w:themeColor="text1"/>
                <w:sz w:val="18"/>
                <w:szCs w:val="18"/>
                <w:shd w:val="clear" w:color="auto" w:fill="FFFFFF"/>
              </w:rPr>
            </w:pPr>
            <w:r>
              <w:rPr>
                <w:sz w:val="18"/>
                <w:szCs w:val="18"/>
              </w:rPr>
              <w:t>未检测到用药相关变异</w:t>
            </w:r>
          </w:p>
        </w:tc>
      </w:tr>
      <w:tr w:rsidR="00777948" w14:paraId="0BE58498" w14:textId="77777777" w:rsidTr="008D041E">
        <w:trPr>
          <w:trHeight w:val="433"/>
        </w:trPr>
        <w:tc>
          <w:tcPr>
            <w:tcW w:w="9639" w:type="dxa"/>
            <w:gridSpan w:val="2"/>
            <w:tcBorders>
              <w:top w:val="single" w:sz="4" w:space="0" w:color="31849B"/>
              <w:bottom w:val="single" w:sz="4" w:space="0" w:color="31849B"/>
            </w:tcBorders>
            <w:vAlign w:val="center"/>
          </w:tcPr>
          <w:p w14:paraId="68CFEDDF" w14:textId="473AE869" w:rsidR="00777948" w:rsidRDefault="00777948" w:rsidP="00E82358">
            <w:pPr>
              <w:widowControl w:val="0"/>
              <w:spacing w:before="78" w:after="78"/>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%tr </w:t>
            </w:r>
            <w:r>
              <w:rPr>
                <w:rFonts w:cs="Arial"/>
                <w:bCs/>
                <w:color w:val="000000" w:themeColor="text1"/>
                <w:sz w:val="18"/>
                <w:szCs w:val="18"/>
                <w:shd w:val="clear" w:color="auto" w:fill="FFFFFF"/>
              </w:rPr>
              <w:t>endif</w:t>
            </w:r>
            <w:r>
              <w:rPr>
                <w:rFonts w:cs="Arial"/>
                <w:bCs/>
                <w:color w:val="000000" w:themeColor="text1"/>
                <w:sz w:val="18"/>
                <w:szCs w:val="18"/>
                <w:shd w:val="clear" w:color="auto" w:fill="FFFFFF"/>
              </w:rPr>
              <w:t>%}</w:t>
            </w:r>
          </w:p>
        </w:tc>
      </w:tr>
    </w:tbl>
    <w:p w14:paraId="7FA061D7"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46D6771B" w14:textId="77777777" w:rsidR="00760A95" w:rsidRPr="000D66D1" w:rsidRDefault="00EF4CC2">
      <w:pPr>
        <w:pStyle w:val="41"/>
        <w:numPr>
          <w:ilvl w:val="0"/>
          <w:numId w:val="3"/>
        </w:numPr>
        <w:spacing w:line="300" w:lineRule="exact"/>
        <w:jc w:val="both"/>
        <w:rPr>
          <w:sz w:val="16"/>
          <w:szCs w:val="16"/>
        </w:rPr>
      </w:pPr>
      <w:r w:rsidRPr="000D66D1">
        <w:rPr>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Pr="000D66D1" w:rsidRDefault="00EF4CC2">
      <w:pPr>
        <w:pStyle w:val="41"/>
        <w:numPr>
          <w:ilvl w:val="0"/>
          <w:numId w:val="3"/>
        </w:numPr>
        <w:spacing w:line="300" w:lineRule="exact"/>
        <w:jc w:val="both"/>
        <w:rPr>
          <w:sz w:val="16"/>
          <w:szCs w:val="16"/>
        </w:rPr>
      </w:pPr>
      <w:r w:rsidRPr="000D66D1">
        <w:rPr>
          <w:sz w:val="16"/>
          <w:szCs w:val="16"/>
        </w:rPr>
        <w:t>上表仅包含临床意义明确和潜在临床意义的变异。</w:t>
      </w:r>
    </w:p>
    <w:p w14:paraId="305FC826" w14:textId="77777777" w:rsidR="00760A95" w:rsidRPr="000D66D1" w:rsidRDefault="00EF4CC2">
      <w:pPr>
        <w:pStyle w:val="41"/>
        <w:numPr>
          <w:ilvl w:val="0"/>
          <w:numId w:val="3"/>
        </w:numPr>
        <w:spacing w:line="300" w:lineRule="exact"/>
        <w:jc w:val="both"/>
        <w:rPr>
          <w:sz w:val="16"/>
          <w:szCs w:val="16"/>
        </w:rPr>
      </w:pPr>
      <w:r w:rsidRPr="000D66D1">
        <w:rPr>
          <w:sz w:val="16"/>
          <w:szCs w:val="16"/>
        </w:rPr>
        <w:t>“</w:t>
      </w:r>
      <w:r w:rsidRPr="000D66D1">
        <w:rPr>
          <w:iCs/>
          <w:sz w:val="18"/>
          <w:szCs w:val="18"/>
          <w:shd w:val="clear" w:color="auto" w:fill="FFFFFF"/>
        </w:rPr>
        <w:t>-</w:t>
      </w:r>
      <w:r w:rsidRPr="000D66D1">
        <w:rPr>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E77F394" w14:textId="5F498600" w:rsidR="00760A95" w:rsidRDefault="00EF4CC2" w:rsidP="002369FC">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4.1 临床意义明确或具有潜在临床意义的变异解析</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2369FC" w14:paraId="09F5BDB0"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10A7A1C5" w14:textId="52BF5D81" w:rsidR="002369FC" w:rsidRDefault="002369FC">
            <w:pPr>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%tr if </w:t>
            </w:r>
            <w:proofErr w:type="spellStart"/>
            <w:proofErr w:type="gramStart"/>
            <w:r>
              <w:rPr>
                <w:rFonts w:cs="Arial"/>
                <w:bCs/>
                <w:color w:val="000000" w:themeColor="text1"/>
                <w:sz w:val="18"/>
                <w:szCs w:val="18"/>
                <w:shd w:val="clear" w:color="auto" w:fill="FFFFFF"/>
              </w:rPr>
              <w:t>result.var.level</w:t>
            </w:r>
            <w:proofErr w:type="gramEnd"/>
            <w:r>
              <w:rPr>
                <w:rFonts w:cs="Arial"/>
                <w:bCs/>
                <w:color w:val="000000" w:themeColor="text1"/>
                <w:sz w:val="18"/>
                <w:szCs w:val="18"/>
                <w:shd w:val="clear" w:color="auto" w:fill="FFFFFF"/>
              </w:rPr>
              <w:t>_I+result.var.level_II</w:t>
            </w:r>
            <w:proofErr w:type="spellEnd"/>
            <w:r>
              <w:rPr>
                <w:rFonts w:cs="Arial"/>
                <w:bCs/>
                <w:color w:val="000000" w:themeColor="text1"/>
                <w:sz w:val="18"/>
                <w:szCs w:val="18"/>
                <w:shd w:val="clear" w:color="auto" w:fill="FFFFFF"/>
              </w:rPr>
              <w:t>%}</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3C201377" w:rsidR="00760A95" w:rsidRDefault="00EF4CC2">
            <w:pPr>
              <w:jc w:val="center"/>
              <w:rPr>
                <w:b/>
                <w:color w:val="31849B"/>
                <w:szCs w:val="20"/>
              </w:rPr>
            </w:pPr>
            <w:r>
              <w:rPr>
                <w:rFonts w:cs="Arial"/>
                <w:bCs/>
                <w:color w:val="000000" w:themeColor="text1"/>
                <w:sz w:val="18"/>
                <w:szCs w:val="18"/>
                <w:shd w:val="clear" w:color="auto" w:fill="FFFFFF"/>
              </w:rPr>
              <w:t xml:space="preserve">{%tr for a in </w:t>
            </w:r>
            <w:proofErr w:type="spellStart"/>
            <w:proofErr w:type="gramStart"/>
            <w:r>
              <w:rPr>
                <w:rFonts w:cs="Arial"/>
                <w:bCs/>
                <w:color w:val="000000" w:themeColor="text1"/>
                <w:sz w:val="18"/>
                <w:szCs w:val="18"/>
                <w:shd w:val="clear" w:color="auto" w:fill="FFFFFF"/>
              </w:rPr>
              <w:t>result.</w:t>
            </w:r>
            <w:r w:rsidR="002369FC">
              <w:rPr>
                <w:rFonts w:cs="Arial"/>
                <w:bCs/>
                <w:color w:val="000000" w:themeColor="text1"/>
                <w:sz w:val="18"/>
                <w:szCs w:val="18"/>
                <w:shd w:val="clear" w:color="auto" w:fill="FFFFFF"/>
              </w:rPr>
              <w:t>var.level</w:t>
            </w:r>
            <w:proofErr w:type="gramEnd"/>
            <w:r w:rsidR="002369FC">
              <w:rPr>
                <w:rFonts w:cs="Arial"/>
                <w:bCs/>
                <w:color w:val="000000" w:themeColor="text1"/>
                <w:sz w:val="18"/>
                <w:szCs w:val="18"/>
                <w:shd w:val="clear" w:color="auto" w:fill="FFFFFF"/>
              </w:rPr>
              <w:t>_I+result.var.level_II</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gramStart"/>
            <w:r w:rsidR="00EF4CC2">
              <w:rPr>
                <w:rFonts w:cs="Arial"/>
                <w:bCs/>
                <w:color w:val="000000" w:themeColor="text1"/>
                <w:sz w:val="18"/>
                <w:szCs w:val="18"/>
                <w:shd w:val="clear" w:color="auto" w:fill="FFFFFF"/>
              </w:rPr>
              <w:t>”</w:t>
            </w:r>
            <w:proofErr w:type="spellStart"/>
            <w:proofErr w:type="gramEnd"/>
            <w:r w:rsidR="00EF4CC2">
              <w:rPr>
                <w:rFonts w:cs="Arial"/>
                <w:bCs/>
                <w:color w:val="000000" w:themeColor="text1"/>
                <w:sz w:val="18"/>
                <w:szCs w:val="18"/>
                <w:shd w:val="clear" w:color="auto" w:fill="FFFFFF"/>
              </w:rPr>
              <w:t>knb</w:t>
            </w:r>
            <w:proofErr w:type="spellEnd"/>
            <w:proofErr w:type="gramStart"/>
            <w:r w:rsidR="00EF4CC2">
              <w:rPr>
                <w:rFonts w:cs="Arial"/>
                <w:bCs/>
                <w:color w:val="000000" w:themeColor="text1"/>
                <w:sz w:val="18"/>
                <w:szCs w:val="18"/>
                <w:shd w:val="clear" w:color="auto" w:fill="FFFFFF"/>
              </w:rPr>
              <w:t>”</w:t>
            </w:r>
            <w:proofErr w:type="gram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760A95" w:rsidRDefault="00EF4CC2">
            <w:pPr>
              <w:spacing w:line="300" w:lineRule="exact"/>
              <w:rPr>
                <w:b/>
                <w:bCs/>
                <w:sz w:val="18"/>
                <w:szCs w:val="18"/>
              </w:rPr>
            </w:pPr>
            <w:r>
              <w:rPr>
                <w:b/>
                <w:bCs/>
                <w:sz w:val="18"/>
                <w:szCs w:val="18"/>
              </w:rPr>
              <w:t>临床研究：</w:t>
            </w:r>
          </w:p>
          <w:p w14:paraId="46EA55D3" w14:textId="5B1D7CA4"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w:t>
            </w:r>
            <w:proofErr w:type="spellEnd"/>
            <w:r>
              <w:rPr>
                <w:rFonts w:cs="Arial"/>
                <w:bCs/>
                <w:color w:val="000000" w:themeColor="text1"/>
                <w:sz w:val="18"/>
                <w:szCs w:val="18"/>
                <w:shd w:val="clear" w:color="auto" w:fill="FFFFFF"/>
              </w:rPr>
              <w:t>%}</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474759E6"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w:t>
            </w:r>
            <w:proofErr w:type="spell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C4C2566"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.regimen</w:t>
            </w:r>
            <w:proofErr w:type="spellEnd"/>
            <w:proofErr w:type="gramEnd"/>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regimen</w:t>
            </w:r>
            <w:proofErr w:type="spell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tc>
      </w:tr>
      <w:tr w:rsidR="002369FC" w14:paraId="1CE78A78" w14:textId="77777777">
        <w:tc>
          <w:tcPr>
            <w:tcW w:w="9603" w:type="dxa"/>
            <w:gridSpan w:val="2"/>
            <w:tcBorders>
              <w:top w:val="single" w:sz="4" w:space="0" w:color="31849B"/>
              <w:left w:val="nil"/>
              <w:bottom w:val="single" w:sz="4" w:space="0" w:color="31849B"/>
              <w:right w:val="nil"/>
            </w:tcBorders>
            <w:vAlign w:val="center"/>
          </w:tcPr>
          <w:p w14:paraId="70DCAC12" w14:textId="006086F6" w:rsidR="002369FC" w:rsidRDefault="002369FC">
            <w:pPr>
              <w:spacing w:before="78" w:after="78"/>
              <w:jc w:val="center"/>
              <w:rPr>
                <w:b/>
                <w:bCs/>
                <w:sz w:val="18"/>
                <w:szCs w:val="18"/>
              </w:rPr>
            </w:pPr>
            <w:r>
              <w:rPr>
                <w:rFonts w:hint="eastAsia"/>
                <w:b/>
                <w:bCs/>
                <w:sz w:val="18"/>
                <w:szCs w:val="18"/>
              </w:rPr>
              <w:t>{</w:t>
            </w:r>
            <w:r>
              <w:rPr>
                <w:b/>
                <w:bCs/>
                <w:sz w:val="18"/>
                <w:szCs w:val="18"/>
              </w:rPr>
              <w:t>%tr else%}</w:t>
            </w:r>
          </w:p>
        </w:tc>
        <w:tc>
          <w:tcPr>
            <w:tcW w:w="35" w:type="dxa"/>
            <w:tcBorders>
              <w:top w:val="nil"/>
              <w:left w:val="nil"/>
              <w:bottom w:val="nil"/>
              <w:right w:val="nil"/>
            </w:tcBorders>
          </w:tcPr>
          <w:p w14:paraId="5CC2168A" w14:textId="77777777" w:rsidR="002369FC" w:rsidRDefault="002369FC"/>
        </w:tc>
      </w:tr>
      <w:tr w:rsidR="002369FC" w14:paraId="5491F0CD" w14:textId="77777777">
        <w:tc>
          <w:tcPr>
            <w:tcW w:w="9603" w:type="dxa"/>
            <w:gridSpan w:val="2"/>
            <w:tcBorders>
              <w:top w:val="single" w:sz="4" w:space="0" w:color="31849B"/>
              <w:left w:val="nil"/>
              <w:bottom w:val="single" w:sz="4" w:space="0" w:color="31849B"/>
              <w:right w:val="nil"/>
            </w:tcBorders>
            <w:vAlign w:val="center"/>
          </w:tcPr>
          <w:p w14:paraId="257B2DB5" w14:textId="75849187" w:rsidR="002369FC" w:rsidRDefault="002369FC">
            <w:pPr>
              <w:spacing w:before="78" w:after="78"/>
              <w:jc w:val="center"/>
              <w:rPr>
                <w:b/>
                <w:bCs/>
                <w:sz w:val="18"/>
                <w:szCs w:val="18"/>
              </w:rPr>
            </w:pPr>
            <w:r>
              <w:rPr>
                <w:color w:val="000000" w:themeColor="text1"/>
                <w:sz w:val="18"/>
                <w:szCs w:val="18"/>
              </w:rPr>
              <w:t>未检测出临床意义明确变异</w:t>
            </w:r>
          </w:p>
        </w:tc>
        <w:tc>
          <w:tcPr>
            <w:tcW w:w="35" w:type="dxa"/>
            <w:tcBorders>
              <w:top w:val="nil"/>
              <w:left w:val="nil"/>
              <w:bottom w:val="nil"/>
              <w:right w:val="nil"/>
            </w:tcBorders>
          </w:tcPr>
          <w:p w14:paraId="019537FF" w14:textId="77777777" w:rsidR="002369FC" w:rsidRDefault="002369FC"/>
        </w:tc>
      </w:tr>
      <w:tr w:rsidR="002369FC" w14:paraId="56DDE510" w14:textId="77777777">
        <w:tc>
          <w:tcPr>
            <w:tcW w:w="9603" w:type="dxa"/>
            <w:gridSpan w:val="2"/>
            <w:tcBorders>
              <w:top w:val="single" w:sz="4" w:space="0" w:color="31849B"/>
              <w:left w:val="nil"/>
              <w:bottom w:val="single" w:sz="4" w:space="0" w:color="31849B"/>
              <w:right w:val="nil"/>
            </w:tcBorders>
            <w:vAlign w:val="center"/>
          </w:tcPr>
          <w:p w14:paraId="2F25092A" w14:textId="33F20ACD" w:rsidR="002369FC" w:rsidRDefault="002369FC">
            <w:pPr>
              <w:spacing w:before="78" w:after="78"/>
              <w:jc w:val="center"/>
              <w:rPr>
                <w:b/>
                <w:bCs/>
                <w:sz w:val="18"/>
                <w:szCs w:val="18"/>
              </w:rPr>
            </w:pPr>
            <w:r>
              <w:rPr>
                <w:rFonts w:hint="eastAsia"/>
                <w:b/>
                <w:bCs/>
                <w:sz w:val="18"/>
                <w:szCs w:val="18"/>
              </w:rPr>
              <w:t>{</w:t>
            </w:r>
            <w:r>
              <w:rPr>
                <w:b/>
                <w:bCs/>
                <w:sz w:val="18"/>
                <w:szCs w:val="18"/>
              </w:rPr>
              <w:t>%tr endif%}</w:t>
            </w:r>
          </w:p>
        </w:tc>
        <w:tc>
          <w:tcPr>
            <w:tcW w:w="35" w:type="dxa"/>
            <w:tcBorders>
              <w:top w:val="nil"/>
              <w:left w:val="nil"/>
              <w:bottom w:val="nil"/>
              <w:right w:val="nil"/>
            </w:tcBorders>
          </w:tcPr>
          <w:p w14:paraId="3ADD4CF3" w14:textId="77777777" w:rsidR="002369FC" w:rsidRDefault="002369FC"/>
        </w:tc>
      </w:tr>
    </w:tbl>
    <w:p w14:paraId="2F7EF1A8" w14:textId="2FD44A97" w:rsidR="00760A95" w:rsidRPr="002369FC" w:rsidRDefault="00085AA9" w:rsidP="002369FC">
      <w:pPr>
        <w:pStyle w:val="3"/>
        <w:keepNext w:val="0"/>
        <w:keepLines w:val="0"/>
        <w:numPr>
          <w:ilvl w:val="0"/>
          <w:numId w:val="0"/>
        </w:numPr>
        <w:spacing w:before="156" w:after="156"/>
        <w:ind w:left="-170"/>
        <w:rPr>
          <w:rFonts w:hint="eastAsia"/>
          <w:sz w:val="18"/>
          <w:szCs w:val="18"/>
        </w:rPr>
      </w:pPr>
      <w:r>
        <w:rPr>
          <w:bCs w:val="0"/>
          <w:sz w:val="18"/>
          <w:szCs w:val="18"/>
        </w:rPr>
        <w:br w:type="page"/>
      </w:r>
      <w:r w:rsidR="00EF4CC2">
        <w:rPr>
          <w:szCs w:val="21"/>
          <w:shd w:val="clear" w:color="auto" w:fill="FFFFFF"/>
        </w:rPr>
        <w:lastRenderedPageBreak/>
        <w:t>4.2 临床意义不明确变异解析</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rsidTr="002369FC">
        <w:trPr>
          <w:trHeight w:val="372"/>
        </w:trPr>
        <w:tc>
          <w:tcPr>
            <w:tcW w:w="2449"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90"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2369FC" w14:paraId="44E70FA2" w14:textId="77777777" w:rsidTr="002369FC">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30FF1576" w14:textId="29F79334" w:rsidR="002369FC" w:rsidRDefault="002369FC">
            <w:pPr>
              <w:jc w:val="center"/>
              <w:rPr>
                <w:b/>
                <w:bCs/>
                <w:color w:val="000000" w:themeColor="text1"/>
                <w:sz w:val="18"/>
                <w:szCs w:val="18"/>
              </w:rPr>
            </w:pPr>
            <w:r>
              <w:rPr>
                <w:rFonts w:hint="eastAsia"/>
                <w:b/>
                <w:bCs/>
                <w:color w:val="000000" w:themeColor="text1"/>
                <w:sz w:val="18"/>
                <w:szCs w:val="18"/>
              </w:rPr>
              <w:t>{</w:t>
            </w:r>
            <w:r>
              <w:rPr>
                <w:b/>
                <w:bCs/>
                <w:color w:val="000000" w:themeColor="text1"/>
                <w:sz w:val="18"/>
                <w:szCs w:val="18"/>
              </w:rPr>
              <w:t xml:space="preserve">%tr if </w:t>
            </w:r>
            <w:proofErr w:type="spellStart"/>
            <w:proofErr w:type="gramStart"/>
            <w:r>
              <w:rPr>
                <w:b/>
                <w:bCs/>
                <w:color w:val="000000" w:themeColor="text1"/>
                <w:sz w:val="18"/>
                <w:szCs w:val="18"/>
              </w:rPr>
              <w:t>result.var.level</w:t>
            </w:r>
            <w:proofErr w:type="gramEnd"/>
            <w:r>
              <w:rPr>
                <w:b/>
                <w:bCs/>
                <w:color w:val="000000" w:themeColor="text1"/>
                <w:sz w:val="18"/>
                <w:szCs w:val="18"/>
              </w:rPr>
              <w:t>_III</w:t>
            </w:r>
            <w:proofErr w:type="spellEnd"/>
            <w:r>
              <w:rPr>
                <w:b/>
                <w:bCs/>
                <w:color w:val="000000" w:themeColor="text1"/>
                <w:sz w:val="18"/>
                <w:szCs w:val="18"/>
              </w:rPr>
              <w:t>%}</w:t>
            </w:r>
          </w:p>
        </w:tc>
      </w:tr>
      <w:tr w:rsidR="00760A95" w14:paraId="683A3AAD" w14:textId="77777777" w:rsidTr="002369FC">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1F95042F" w:rsidR="00760A95" w:rsidRDefault="00EF4CC2">
            <w:pPr>
              <w:jc w:val="center"/>
              <w:rPr>
                <w:b/>
                <w:color w:val="000000" w:themeColor="text1"/>
                <w:szCs w:val="20"/>
              </w:rPr>
            </w:pPr>
            <w:r>
              <w:rPr>
                <w:b/>
                <w:bCs/>
                <w:color w:val="000000" w:themeColor="text1"/>
                <w:sz w:val="18"/>
                <w:szCs w:val="18"/>
              </w:rPr>
              <w:t xml:space="preserve">{%tr for a in </w:t>
            </w:r>
            <w:proofErr w:type="spellStart"/>
            <w:proofErr w:type="gramStart"/>
            <w:r>
              <w:rPr>
                <w:b/>
                <w:bCs/>
                <w:color w:val="000000" w:themeColor="text1"/>
                <w:sz w:val="18"/>
                <w:szCs w:val="18"/>
              </w:rPr>
              <w:t>result.</w:t>
            </w:r>
            <w:r w:rsidR="002369FC">
              <w:rPr>
                <w:b/>
                <w:bCs/>
                <w:color w:val="000000" w:themeColor="text1"/>
                <w:sz w:val="18"/>
                <w:szCs w:val="18"/>
              </w:rPr>
              <w:t>var</w:t>
            </w:r>
            <w:r>
              <w:rPr>
                <w:b/>
                <w:bCs/>
                <w:color w:val="000000" w:themeColor="text1"/>
                <w:sz w:val="18"/>
                <w:szCs w:val="18"/>
              </w:rPr>
              <w:t>.level</w:t>
            </w:r>
            <w:proofErr w:type="gramEnd"/>
            <w:r w:rsidR="002369FC">
              <w:rPr>
                <w:b/>
                <w:bCs/>
                <w:color w:val="000000" w:themeColor="text1"/>
                <w:sz w:val="18"/>
                <w:szCs w:val="18"/>
              </w:rPr>
              <w:t>_III</w:t>
            </w:r>
            <w:proofErr w:type="spellEnd"/>
            <w:r>
              <w:rPr>
                <w:b/>
                <w:bCs/>
                <w:color w:val="000000" w:themeColor="text1"/>
                <w:sz w:val="18"/>
                <w:szCs w:val="18"/>
              </w:rPr>
              <w:t>%}</w:t>
            </w:r>
          </w:p>
        </w:tc>
      </w:tr>
      <w:tr w:rsidR="00760A95" w14:paraId="59BBEA75" w14:textId="77777777" w:rsidTr="002369FC">
        <w:tc>
          <w:tcPr>
            <w:tcW w:w="2449"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90"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CFADB62"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w:t>
            </w:r>
            <w:r w:rsidR="006B6194">
              <w:rPr>
                <w:rFonts w:cs="Arial" w:hint="eastAsia"/>
                <w:bCs/>
                <w:color w:val="000000" w:themeColor="text1"/>
                <w:sz w:val="18"/>
                <w:szCs w:val="18"/>
                <w:shd w:val="clear" w:color="auto" w:fill="FFFFFF"/>
              </w:rPr>
              <w:t>目前该变异在数据库中尚无记载，其与疾病发生的关系尚不明确。</w:t>
            </w:r>
            <w:r>
              <w:rPr>
                <w:rFonts w:cs="Arial"/>
                <w:bCs/>
                <w:color w:val="000000" w:themeColor="text1"/>
                <w:sz w:val="18"/>
                <w:szCs w:val="18"/>
                <w:shd w:val="clear" w:color="auto" w:fill="FFFFFF"/>
              </w:rPr>
              <w:t>{%else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a.variant_desc_cn</w:t>
            </w:r>
            <w:proofErr w:type="spellEnd"/>
            <w:r>
              <w:rPr>
                <w:rFonts w:cs="Arial"/>
                <w:bCs/>
                <w:color w:val="000000" w:themeColor="text1"/>
                <w:sz w:val="18"/>
                <w:szCs w:val="18"/>
                <w:shd w:val="clear" w:color="auto" w:fill="FFFFFF"/>
              </w:rPr>
              <w:t xml:space="preserve"> %}{{a.variant_desc_cn}}{{a.variant_interpret_cn}}{%else%}-{%endif%}{%endif%}</w:t>
            </w:r>
          </w:p>
        </w:tc>
      </w:tr>
      <w:tr w:rsidR="00760A95" w14:paraId="2E20CBA8" w14:textId="77777777" w:rsidTr="002369FC">
        <w:tc>
          <w:tcPr>
            <w:tcW w:w="94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236" w:type="dxa"/>
            <w:tcBorders>
              <w:top w:val="nil"/>
              <w:left w:val="nil"/>
              <w:bottom w:val="nil"/>
              <w:right w:val="nil"/>
            </w:tcBorders>
          </w:tcPr>
          <w:p w14:paraId="3D66DC5E" w14:textId="77777777" w:rsidR="00760A95" w:rsidRDefault="00760A95"/>
        </w:tc>
      </w:tr>
      <w:tr w:rsidR="002369FC" w14:paraId="3F17EDFD" w14:textId="77777777" w:rsidTr="002369FC">
        <w:tc>
          <w:tcPr>
            <w:tcW w:w="9403" w:type="dxa"/>
            <w:gridSpan w:val="2"/>
            <w:tcBorders>
              <w:top w:val="single" w:sz="4" w:space="0" w:color="31849B"/>
              <w:left w:val="nil"/>
              <w:bottom w:val="single" w:sz="4" w:space="0" w:color="31849B"/>
              <w:right w:val="nil"/>
            </w:tcBorders>
            <w:vAlign w:val="center"/>
          </w:tcPr>
          <w:p w14:paraId="7389916C" w14:textId="67FD2353" w:rsidR="002369FC" w:rsidRDefault="002369FC" w:rsidP="002369FC">
            <w:pPr>
              <w:spacing w:before="78" w:after="78"/>
              <w:jc w:val="center"/>
              <w:rPr>
                <w:b/>
                <w:bCs/>
                <w:sz w:val="18"/>
                <w:szCs w:val="18"/>
              </w:rPr>
            </w:pPr>
            <w:r>
              <w:rPr>
                <w:rFonts w:hint="eastAsia"/>
                <w:b/>
                <w:bCs/>
                <w:sz w:val="18"/>
                <w:szCs w:val="18"/>
              </w:rPr>
              <w:t>{</w:t>
            </w:r>
            <w:r>
              <w:rPr>
                <w:b/>
                <w:bCs/>
                <w:sz w:val="18"/>
                <w:szCs w:val="18"/>
              </w:rPr>
              <w:t>%tr else%}</w:t>
            </w:r>
          </w:p>
        </w:tc>
        <w:tc>
          <w:tcPr>
            <w:tcW w:w="236" w:type="dxa"/>
            <w:tcBorders>
              <w:top w:val="nil"/>
              <w:left w:val="nil"/>
              <w:bottom w:val="nil"/>
              <w:right w:val="nil"/>
            </w:tcBorders>
          </w:tcPr>
          <w:p w14:paraId="7F9CD803" w14:textId="77777777" w:rsidR="002369FC" w:rsidRDefault="002369FC" w:rsidP="002369FC"/>
        </w:tc>
      </w:tr>
      <w:tr w:rsidR="002369FC" w14:paraId="04481D71" w14:textId="77777777" w:rsidTr="002369FC">
        <w:tc>
          <w:tcPr>
            <w:tcW w:w="9403" w:type="dxa"/>
            <w:gridSpan w:val="2"/>
            <w:tcBorders>
              <w:top w:val="single" w:sz="4" w:space="0" w:color="31849B"/>
              <w:left w:val="nil"/>
              <w:bottom w:val="single" w:sz="4" w:space="0" w:color="31849B"/>
              <w:right w:val="nil"/>
            </w:tcBorders>
            <w:vAlign w:val="center"/>
          </w:tcPr>
          <w:p w14:paraId="194A1D42" w14:textId="54EDAFC2" w:rsidR="002369FC" w:rsidRDefault="002369FC" w:rsidP="002369FC">
            <w:pPr>
              <w:spacing w:before="78" w:after="78"/>
              <w:jc w:val="center"/>
              <w:rPr>
                <w:b/>
                <w:bCs/>
                <w:sz w:val="18"/>
                <w:szCs w:val="18"/>
              </w:rPr>
            </w:pPr>
            <w:r>
              <w:rPr>
                <w:color w:val="000000" w:themeColor="text1"/>
                <w:sz w:val="18"/>
                <w:szCs w:val="18"/>
              </w:rPr>
              <w:t>未检测出临床意义不明确变异</w:t>
            </w:r>
          </w:p>
        </w:tc>
        <w:tc>
          <w:tcPr>
            <w:tcW w:w="236" w:type="dxa"/>
            <w:tcBorders>
              <w:top w:val="nil"/>
              <w:left w:val="nil"/>
              <w:bottom w:val="nil"/>
              <w:right w:val="nil"/>
            </w:tcBorders>
          </w:tcPr>
          <w:p w14:paraId="4B512D6A" w14:textId="77777777" w:rsidR="002369FC" w:rsidRDefault="002369FC" w:rsidP="002369FC"/>
        </w:tc>
      </w:tr>
      <w:tr w:rsidR="002369FC" w14:paraId="6A674E4B" w14:textId="77777777" w:rsidTr="002369FC">
        <w:tc>
          <w:tcPr>
            <w:tcW w:w="9403" w:type="dxa"/>
            <w:gridSpan w:val="2"/>
            <w:tcBorders>
              <w:top w:val="single" w:sz="4" w:space="0" w:color="31849B"/>
              <w:left w:val="nil"/>
              <w:bottom w:val="single" w:sz="4" w:space="0" w:color="31849B"/>
              <w:right w:val="nil"/>
            </w:tcBorders>
            <w:vAlign w:val="center"/>
          </w:tcPr>
          <w:p w14:paraId="64D0043C" w14:textId="5C1487D2" w:rsidR="002369FC" w:rsidRDefault="002369FC" w:rsidP="002369FC">
            <w:pPr>
              <w:spacing w:before="78" w:after="78"/>
              <w:jc w:val="center"/>
              <w:rPr>
                <w:b/>
                <w:bCs/>
                <w:sz w:val="18"/>
                <w:szCs w:val="18"/>
              </w:rPr>
            </w:pPr>
            <w:r>
              <w:rPr>
                <w:rFonts w:hint="eastAsia"/>
                <w:b/>
                <w:bCs/>
                <w:sz w:val="18"/>
                <w:szCs w:val="18"/>
              </w:rPr>
              <w:t>{</w:t>
            </w:r>
            <w:r>
              <w:rPr>
                <w:b/>
                <w:bCs/>
                <w:sz w:val="18"/>
                <w:szCs w:val="18"/>
              </w:rPr>
              <w:t>%tr endif%}</w:t>
            </w:r>
          </w:p>
        </w:tc>
        <w:tc>
          <w:tcPr>
            <w:tcW w:w="236" w:type="dxa"/>
            <w:tcBorders>
              <w:top w:val="nil"/>
              <w:left w:val="nil"/>
              <w:bottom w:val="nil"/>
              <w:right w:val="nil"/>
            </w:tcBorders>
          </w:tcPr>
          <w:p w14:paraId="1B3F6736" w14:textId="77777777" w:rsidR="002369FC" w:rsidRDefault="002369FC" w:rsidP="002369FC"/>
        </w:tc>
      </w:tr>
    </w:tbl>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控标准</w:t>
            </w:r>
            <w:proofErr w:type="gramEnd"/>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r>
              <w:rPr>
                <w:rFonts w:cs="思源黑体 CN Light"/>
                <w:color w:val="000000" w:themeColor="text1"/>
                <w:sz w:val="18"/>
                <w:szCs w:val="18"/>
              </w:rPr>
              <w:lastRenderedPageBreak/>
              <w:t>result.qc.dna_depth_ssbc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317C6FC7" w14:textId="77777777" w:rsidR="00760A95" w:rsidRPr="000D66D1" w:rsidRDefault="00EF4CC2">
      <w:pPr>
        <w:pStyle w:val="41"/>
        <w:numPr>
          <w:ilvl w:val="0"/>
          <w:numId w:val="4"/>
        </w:numPr>
        <w:spacing w:line="300" w:lineRule="exact"/>
        <w:jc w:val="both"/>
        <w:rPr>
          <w:sz w:val="16"/>
          <w:szCs w:val="16"/>
        </w:rPr>
      </w:pPr>
      <w:r w:rsidRPr="000D66D1">
        <w:rPr>
          <w:sz w:val="16"/>
          <w:szCs w:val="16"/>
        </w:rPr>
        <w:t>DNA总量(ng): 本次送检样本提取的DNA总量；</w:t>
      </w:r>
    </w:p>
    <w:p w14:paraId="0DD8E6DC" w14:textId="77777777" w:rsidR="00760A95" w:rsidRPr="000D66D1" w:rsidRDefault="00EF4CC2">
      <w:pPr>
        <w:pStyle w:val="41"/>
        <w:numPr>
          <w:ilvl w:val="0"/>
          <w:numId w:val="4"/>
        </w:numPr>
        <w:spacing w:line="300" w:lineRule="exact"/>
        <w:jc w:val="both"/>
        <w:rPr>
          <w:sz w:val="16"/>
          <w:szCs w:val="16"/>
        </w:rPr>
      </w:pPr>
      <w:r w:rsidRPr="000D66D1">
        <w:rPr>
          <w:sz w:val="16"/>
          <w:szCs w:val="16"/>
        </w:rPr>
        <w:t>RNA总量(ng): 本次送检样本提取的RNA总量；</w:t>
      </w:r>
    </w:p>
    <w:p w14:paraId="551D36ED" w14:textId="77777777" w:rsidR="00760A95" w:rsidRPr="000D66D1" w:rsidRDefault="00EF4CC2">
      <w:pPr>
        <w:pStyle w:val="41"/>
        <w:numPr>
          <w:ilvl w:val="0"/>
          <w:numId w:val="4"/>
        </w:numPr>
        <w:spacing w:line="300" w:lineRule="exact"/>
        <w:jc w:val="both"/>
        <w:rPr>
          <w:sz w:val="16"/>
          <w:szCs w:val="16"/>
        </w:rPr>
      </w:pPr>
      <w:r w:rsidRPr="000D66D1">
        <w:rPr>
          <w:sz w:val="16"/>
          <w:szCs w:val="16"/>
        </w:rPr>
        <w:t>DNA文库总量(ng):构建文库DNA总量；</w:t>
      </w:r>
    </w:p>
    <w:p w14:paraId="5CD0F3FE" w14:textId="77777777" w:rsidR="00760A95" w:rsidRPr="000D66D1" w:rsidRDefault="00EF4CC2">
      <w:pPr>
        <w:pStyle w:val="41"/>
        <w:numPr>
          <w:ilvl w:val="0"/>
          <w:numId w:val="4"/>
        </w:numPr>
        <w:spacing w:line="300" w:lineRule="exact"/>
        <w:jc w:val="both"/>
        <w:rPr>
          <w:sz w:val="16"/>
          <w:szCs w:val="16"/>
        </w:rPr>
      </w:pPr>
      <w:r w:rsidRPr="000D66D1">
        <w:rPr>
          <w:sz w:val="16"/>
          <w:szCs w:val="16"/>
        </w:rPr>
        <w:t>RNA文库总量(ng): 构建文库RNA总量；</w:t>
      </w:r>
    </w:p>
    <w:p w14:paraId="572D4591" w14:textId="77777777" w:rsidR="00760A95" w:rsidRPr="000D66D1" w:rsidRDefault="00EF4CC2">
      <w:pPr>
        <w:pStyle w:val="41"/>
        <w:numPr>
          <w:ilvl w:val="0"/>
          <w:numId w:val="4"/>
        </w:numPr>
        <w:spacing w:line="300" w:lineRule="exact"/>
        <w:jc w:val="both"/>
        <w:rPr>
          <w:sz w:val="16"/>
          <w:szCs w:val="16"/>
        </w:rPr>
      </w:pPr>
      <w:r w:rsidRPr="000D66D1">
        <w:rPr>
          <w:sz w:val="16"/>
          <w:szCs w:val="16"/>
        </w:rPr>
        <w:t>DNA文库片段长度(bp):主要产物的片段长度范围；</w:t>
      </w:r>
    </w:p>
    <w:p w14:paraId="7ED2B3E6" w14:textId="77777777" w:rsidR="00760A95" w:rsidRPr="000D66D1" w:rsidRDefault="00EF4CC2">
      <w:pPr>
        <w:pStyle w:val="41"/>
        <w:numPr>
          <w:ilvl w:val="0"/>
          <w:numId w:val="4"/>
        </w:numPr>
        <w:spacing w:line="300" w:lineRule="exact"/>
        <w:jc w:val="both"/>
        <w:rPr>
          <w:sz w:val="16"/>
          <w:szCs w:val="16"/>
        </w:rPr>
      </w:pPr>
      <w:r w:rsidRPr="000D66D1">
        <w:rPr>
          <w:sz w:val="16"/>
          <w:szCs w:val="16"/>
        </w:rPr>
        <w:t>碱基质量≥Q30占比(%): 测序的准确率大于99.9%的碱基占比；</w:t>
      </w:r>
    </w:p>
    <w:p w14:paraId="744C71CB" w14:textId="77777777" w:rsidR="00760A95" w:rsidRPr="000D66D1" w:rsidRDefault="00EF4CC2">
      <w:pPr>
        <w:pStyle w:val="41"/>
        <w:numPr>
          <w:ilvl w:val="0"/>
          <w:numId w:val="4"/>
        </w:numPr>
        <w:spacing w:line="300" w:lineRule="exact"/>
        <w:jc w:val="both"/>
        <w:rPr>
          <w:sz w:val="16"/>
          <w:szCs w:val="16"/>
        </w:rPr>
      </w:pPr>
      <w:r w:rsidRPr="000D66D1">
        <w:rPr>
          <w:sz w:val="16"/>
          <w:szCs w:val="16"/>
        </w:rPr>
        <w:t>比对率(%): 可以比对至参考序列上的reads的比例；</w:t>
      </w:r>
    </w:p>
    <w:p w14:paraId="33B660AC" w14:textId="77777777" w:rsidR="00760A95" w:rsidRPr="000D66D1" w:rsidRDefault="00EF4CC2">
      <w:pPr>
        <w:pStyle w:val="41"/>
        <w:numPr>
          <w:ilvl w:val="0"/>
          <w:numId w:val="4"/>
        </w:numPr>
        <w:spacing w:line="300" w:lineRule="exact"/>
        <w:jc w:val="both"/>
        <w:rPr>
          <w:sz w:val="16"/>
          <w:szCs w:val="16"/>
        </w:rPr>
      </w:pPr>
      <w:r w:rsidRPr="000D66D1">
        <w:rPr>
          <w:sz w:val="16"/>
          <w:szCs w:val="16"/>
        </w:rPr>
        <w:t>覆盖度(%): 检测到的区域</w:t>
      </w:r>
      <w:proofErr w:type="gramStart"/>
      <w:r w:rsidRPr="000D66D1">
        <w:rPr>
          <w:sz w:val="16"/>
          <w:szCs w:val="16"/>
        </w:rPr>
        <w:t>占目标</w:t>
      </w:r>
      <w:proofErr w:type="gramEnd"/>
      <w:r w:rsidRPr="000D66D1">
        <w:rPr>
          <w:sz w:val="16"/>
          <w:szCs w:val="16"/>
        </w:rPr>
        <w:t>区域的比例；</w:t>
      </w:r>
    </w:p>
    <w:p w14:paraId="76A77DEC" w14:textId="77777777" w:rsidR="00760A95" w:rsidRPr="000D66D1" w:rsidRDefault="00EF4CC2">
      <w:pPr>
        <w:pStyle w:val="41"/>
        <w:numPr>
          <w:ilvl w:val="0"/>
          <w:numId w:val="4"/>
        </w:numPr>
        <w:spacing w:line="300" w:lineRule="exact"/>
        <w:jc w:val="both"/>
        <w:rPr>
          <w:sz w:val="16"/>
          <w:szCs w:val="16"/>
        </w:rPr>
      </w:pPr>
      <w:r w:rsidRPr="000D66D1">
        <w:rPr>
          <w:sz w:val="16"/>
          <w:szCs w:val="16"/>
        </w:rPr>
        <w:t>平均有效深度</w:t>
      </w:r>
      <w:bookmarkStart w:id="2" w:name="_Hlk88498217"/>
      <w:r w:rsidRPr="000D66D1">
        <w:rPr>
          <w:sz w:val="16"/>
          <w:szCs w:val="16"/>
        </w:rPr>
        <w:t>(X)</w:t>
      </w:r>
      <w:bookmarkEnd w:id="2"/>
      <w:r w:rsidRPr="000D66D1">
        <w:rPr>
          <w:sz w:val="16"/>
          <w:szCs w:val="16"/>
        </w:rPr>
        <w:t>:校正</w:t>
      </w:r>
      <w:proofErr w:type="gramStart"/>
      <w:r w:rsidRPr="000D66D1">
        <w:rPr>
          <w:sz w:val="16"/>
          <w:szCs w:val="16"/>
        </w:rPr>
        <w:t>前目标</w:t>
      </w:r>
      <w:proofErr w:type="gramEnd"/>
      <w:r w:rsidRPr="000D66D1">
        <w:rPr>
          <w:sz w:val="16"/>
          <w:szCs w:val="16"/>
        </w:rPr>
        <w:t>区域每个碱基被覆盖到的次数的平均值；</w:t>
      </w:r>
    </w:p>
    <w:p w14:paraId="1296C5F7" w14:textId="77777777" w:rsidR="00760A95" w:rsidRPr="000D66D1" w:rsidRDefault="00EF4CC2">
      <w:pPr>
        <w:pStyle w:val="41"/>
        <w:numPr>
          <w:ilvl w:val="0"/>
          <w:numId w:val="4"/>
        </w:numPr>
        <w:spacing w:line="300" w:lineRule="exact"/>
        <w:jc w:val="both"/>
        <w:rPr>
          <w:sz w:val="16"/>
          <w:szCs w:val="16"/>
        </w:rPr>
      </w:pPr>
      <w:r w:rsidRPr="000D66D1">
        <w:rPr>
          <w:sz w:val="16"/>
          <w:szCs w:val="16"/>
        </w:rPr>
        <w:t>数据量(G):本次测序产生的数据大小；</w:t>
      </w:r>
    </w:p>
    <w:p w14:paraId="3D3558B1" w14:textId="77777777" w:rsidR="00760A95" w:rsidRPr="000D66D1" w:rsidRDefault="00EF4CC2">
      <w:pPr>
        <w:pStyle w:val="41"/>
        <w:numPr>
          <w:ilvl w:val="0"/>
          <w:numId w:val="4"/>
        </w:numPr>
        <w:spacing w:line="300" w:lineRule="exact"/>
        <w:jc w:val="both"/>
        <w:rPr>
          <w:sz w:val="16"/>
          <w:szCs w:val="16"/>
        </w:rPr>
      </w:pPr>
      <w:r w:rsidRPr="000D66D1">
        <w:rPr>
          <w:sz w:val="16"/>
          <w:szCs w:val="16"/>
        </w:rPr>
        <w:t xml:space="preserve">rRNA比例(%):测序数据中属于rRNA的比例； </w:t>
      </w:r>
    </w:p>
    <w:p w14:paraId="42984E79" w14:textId="77777777" w:rsidR="00760A95" w:rsidRPr="000D66D1" w:rsidRDefault="00EF4CC2">
      <w:pPr>
        <w:pStyle w:val="41"/>
        <w:numPr>
          <w:ilvl w:val="0"/>
          <w:numId w:val="4"/>
        </w:numPr>
        <w:spacing w:line="300" w:lineRule="exact"/>
        <w:jc w:val="both"/>
        <w:rPr>
          <w:sz w:val="16"/>
          <w:szCs w:val="16"/>
        </w:rPr>
      </w:pPr>
      <w:r w:rsidRPr="000D66D1">
        <w:rPr>
          <w:sz w:val="16"/>
          <w:szCs w:val="16"/>
        </w:rPr>
        <w:t>如果质控数值超出质</w:t>
      </w:r>
      <w:proofErr w:type="gramStart"/>
      <w:r w:rsidRPr="000D66D1">
        <w:rPr>
          <w:sz w:val="16"/>
          <w:szCs w:val="16"/>
        </w:rPr>
        <w:t>控标准</w:t>
      </w:r>
      <w:proofErr w:type="gramEnd"/>
      <w:r w:rsidRPr="000D66D1">
        <w:rPr>
          <w:sz w:val="16"/>
          <w:szCs w:val="16"/>
        </w:rPr>
        <w:t>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5F73E716" w:rsidR="00760A95" w:rsidRDefault="00EF4CC2">
      <w:pPr>
        <w:pStyle w:val="41"/>
        <w:numPr>
          <w:ilvl w:val="0"/>
          <w:numId w:val="5"/>
        </w:numPr>
        <w:spacing w:line="320" w:lineRule="exact"/>
        <w:rPr>
          <w:sz w:val="18"/>
          <w:szCs w:val="18"/>
        </w:rPr>
      </w:pPr>
      <w:r>
        <w:rPr>
          <w:bCs/>
          <w:sz w:val="18"/>
          <w:szCs w:val="18"/>
        </w:rPr>
        <w:t>本检测产品</w:t>
      </w:r>
      <w:proofErr w:type="gramStart"/>
      <w:r>
        <w:rPr>
          <w:bCs/>
          <w:sz w:val="18"/>
          <w:szCs w:val="18"/>
        </w:rPr>
        <w:t>检测全</w:t>
      </w:r>
      <w:proofErr w:type="gramEnd"/>
      <w:r>
        <w:rPr>
          <w:bCs/>
          <w:sz w:val="18"/>
          <w:szCs w:val="18"/>
        </w:rPr>
        <w:t>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3" w:name="_Toc82939973"/>
      <w:bookmarkStart w:id="4" w:name="_Toc72341002"/>
      <w:bookmarkStart w:id="5" w:name="_Toc72341023"/>
      <w:bookmarkStart w:id="6" w:name="_Toc75505490"/>
      <w:r>
        <w:rPr>
          <w:rFonts w:cs="Arial"/>
          <w:bCs w:val="0"/>
          <w:sz w:val="22"/>
          <w:szCs w:val="18"/>
          <w:shd w:val="clear" w:color="auto" w:fill="FFFFFF"/>
        </w:rPr>
        <w:lastRenderedPageBreak/>
        <w:t>3 报告基因列表</w:t>
      </w:r>
      <w:bookmarkEnd w:id="3"/>
      <w:bookmarkEnd w:id="4"/>
      <w:bookmarkEnd w:id="5"/>
      <w:bookmarkEnd w:id="6"/>
    </w:p>
    <w:tbl>
      <w:tblPr>
        <w:tblStyle w:val="aff1"/>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233E326F" w:rsidR="00760A95" w:rsidRDefault="00F5679B">
            <w:pPr>
              <w:jc w:val="center"/>
              <w:rPr>
                <w:rFonts w:cs="思源黑体 CN Light"/>
                <w:b/>
                <w:i/>
                <w:iCs/>
                <w:sz w:val="18"/>
                <w:szCs w:val="18"/>
              </w:rPr>
            </w:pPr>
            <w:r>
              <w:rPr>
                <w:rFonts w:hint="eastAsia"/>
                <w:b/>
                <w:sz w:val="18"/>
                <w:szCs w:val="18"/>
              </w:rPr>
              <w:t>检测</w:t>
            </w:r>
            <w:r w:rsidR="003F558B">
              <w:rPr>
                <w:rFonts w:hint="eastAsia"/>
                <w:b/>
                <w:sz w:val="18"/>
                <w:szCs w:val="18"/>
              </w:rPr>
              <w:t>肉瘤相关</w:t>
            </w:r>
            <w:r>
              <w:rPr>
                <w:rFonts w:hint="eastAsia"/>
                <w:b/>
                <w:sz w:val="18"/>
                <w:szCs w:val="18"/>
              </w:rPr>
              <w:t>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i/>
                <w:iCs/>
                <w:color w:val="000000"/>
                <w:sz w:val="18"/>
                <w:szCs w:val="18"/>
              </w:rPr>
            </w:pP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D166F29" w:rsidR="00760A95" w:rsidRDefault="005F4903">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4-5</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w:t>
            </w:r>
            <w:proofErr w:type="gramStart"/>
            <w:r>
              <w:rPr>
                <w:color w:val="000000"/>
                <w:sz w:val="18"/>
                <w:szCs w:val="18"/>
              </w:rPr>
              <w:t>12,exon</w:t>
            </w:r>
            <w:proofErr w:type="gramEnd"/>
            <w:r>
              <w:rPr>
                <w:color w:val="000000"/>
                <w:sz w:val="18"/>
                <w:szCs w:val="18"/>
              </w:rPr>
              <w:t>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5,exon</w:t>
            </w:r>
            <w:proofErr w:type="gramEnd"/>
            <w:r>
              <w:rPr>
                <w:color w:val="000000"/>
                <w:sz w:val="18"/>
                <w:szCs w:val="18"/>
              </w:rPr>
              <w:t>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lastRenderedPageBreak/>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492D76AA" w:rsidR="00760A95" w:rsidRDefault="00F20279">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w:t>
            </w:r>
            <w:r w:rsidR="00EF4CC2">
              <w:rPr>
                <w:color w:val="000000"/>
                <w:sz w:val="18"/>
                <w:szCs w:val="18"/>
              </w:rPr>
              <w:t>,exon</w:t>
            </w:r>
            <w:proofErr w:type="gramEnd"/>
            <w:r>
              <w:rPr>
                <w:color w:val="000000"/>
                <w:sz w:val="18"/>
                <w:szCs w:val="18"/>
              </w:rPr>
              <w:t>8</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3D799F78" w:rsidR="00760A95" w:rsidRDefault="006C70D6">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r w:rsidR="00F20279">
              <w:rPr>
                <w:color w:val="000000"/>
                <w:sz w:val="18"/>
                <w:szCs w:val="18"/>
              </w:rPr>
              <w:t>4</w:t>
            </w:r>
            <w:r w:rsidR="00EF4CC2">
              <w:rPr>
                <w:color w:val="000000"/>
                <w:sz w:val="18"/>
                <w:szCs w:val="18"/>
              </w:rPr>
              <w:t>-</w:t>
            </w:r>
            <w:proofErr w:type="gramStart"/>
            <w:r w:rsidR="00F20279">
              <w:rPr>
                <w:color w:val="000000"/>
                <w:sz w:val="18"/>
                <w:szCs w:val="18"/>
              </w:rPr>
              <w:t>5</w:t>
            </w:r>
            <w:r w:rsidR="00EF4CC2">
              <w:rPr>
                <w:color w:val="000000"/>
                <w:sz w:val="18"/>
                <w:szCs w:val="18"/>
              </w:rPr>
              <w:t>,exon</w:t>
            </w:r>
            <w:proofErr w:type="gramEnd"/>
            <w:r w:rsidR="00EF4CC2">
              <w:rPr>
                <w:color w:val="000000"/>
                <w:sz w:val="18"/>
                <w:szCs w:val="18"/>
              </w:rPr>
              <w:t>1</w:t>
            </w:r>
            <w:r w:rsidR="00F20279">
              <w:rPr>
                <w:color w:val="000000"/>
                <w:sz w:val="18"/>
                <w:szCs w:val="18"/>
              </w:rPr>
              <w:t>2</w:t>
            </w:r>
            <w:r w:rsidR="00EF4CC2">
              <w:rPr>
                <w:color w:val="000000"/>
                <w:sz w:val="18"/>
                <w:szCs w:val="18"/>
              </w:rPr>
              <w:t>,exon1</w:t>
            </w:r>
            <w:r w:rsidR="00F20279">
              <w:rPr>
                <w:color w:val="000000"/>
                <w:sz w:val="18"/>
                <w:szCs w:val="18"/>
              </w:rPr>
              <w:t>4</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9,exon</w:t>
            </w:r>
            <w:proofErr w:type="gramEnd"/>
            <w:r>
              <w:rPr>
                <w:color w:val="000000"/>
                <w:sz w:val="18"/>
                <w:szCs w:val="18"/>
              </w:rPr>
              <w:t>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303DD9DC"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9,exon14-15,exon20-21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12,exon</w:t>
            </w:r>
            <w:proofErr w:type="gramEnd"/>
            <w:r>
              <w:rPr>
                <w:color w:val="000000"/>
                <w:sz w:val="18"/>
                <w:szCs w:val="18"/>
              </w:rPr>
              <w:t>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roofErr w:type="gramStart"/>
            <w:r>
              <w:rPr>
                <w:color w:val="000000"/>
                <w:sz w:val="18"/>
                <w:szCs w:val="18"/>
              </w:rPr>
              <w:t>14,exon</w:t>
            </w:r>
            <w:proofErr w:type="gramEnd"/>
            <w:r>
              <w:rPr>
                <w:color w:val="000000"/>
                <w:sz w:val="18"/>
                <w:szCs w:val="18"/>
              </w:rPr>
              <w:t>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w:t>
            </w:r>
            <w:proofErr w:type="gramStart"/>
            <w:r>
              <w:rPr>
                <w:color w:val="000000"/>
                <w:sz w:val="18"/>
                <w:szCs w:val="18"/>
              </w:rPr>
              <w:t>38,exon</w:t>
            </w:r>
            <w:proofErr w:type="gramEnd"/>
            <w:r>
              <w:rPr>
                <w:color w:val="000000"/>
                <w:sz w:val="18"/>
                <w:szCs w:val="18"/>
              </w:rPr>
              <w:t>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Pr="000D66D1" w:rsidRDefault="00EF4CC2">
      <w:pPr>
        <w:pStyle w:val="41"/>
        <w:spacing w:line="300" w:lineRule="exact"/>
        <w:ind w:left="-120" w:firstLine="0"/>
        <w:jc w:val="both"/>
        <w:rPr>
          <w:sz w:val="16"/>
          <w:szCs w:val="16"/>
        </w:rPr>
      </w:pPr>
      <w:r w:rsidRPr="000D66D1">
        <w:rPr>
          <w:sz w:val="16"/>
          <w:szCs w:val="16"/>
        </w:rPr>
        <w:t>注：</w:t>
      </w:r>
    </w:p>
    <w:p w14:paraId="6B991B8B" w14:textId="77777777" w:rsidR="00760A95" w:rsidRPr="000D66D1" w:rsidRDefault="00EF4CC2">
      <w:pPr>
        <w:pStyle w:val="41"/>
        <w:spacing w:line="300" w:lineRule="exact"/>
        <w:ind w:left="-120" w:firstLine="0"/>
        <w:jc w:val="both"/>
        <w:rPr>
          <w:sz w:val="16"/>
          <w:szCs w:val="16"/>
        </w:rPr>
      </w:pPr>
      <w:r w:rsidRPr="000D66D1">
        <w:rPr>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625BE" w14:textId="77777777" w:rsidR="00361941" w:rsidRDefault="00361941">
      <w:r>
        <w:separator/>
      </w:r>
    </w:p>
  </w:endnote>
  <w:endnote w:type="continuationSeparator" w:id="0">
    <w:p w14:paraId="5F9CF294" w14:textId="77777777" w:rsidR="00361941" w:rsidRDefault="00361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251683328" behindDoc="1" locked="0" layoutInCell="0" allowOverlap="1" wp14:anchorId="1714C4BB" wp14:editId="7E14825F">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700736" behindDoc="1" locked="0" layoutInCell="1" allowOverlap="1" wp14:anchorId="7A96B8E8" wp14:editId="6A4EF508">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251631104"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251665920" behindDoc="1" locked="0" layoutInCell="0" allowOverlap="1" wp14:anchorId="3AC1E269" wp14:editId="1941D468">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48512"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76D81CA" id="_x005F_x0000_s1112" o:spid="_x0000_s1026" style="position:absolute;left:0;text-align:left;z-index:-25166796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w:t>
    </w:r>
    <w:proofErr w:type="gramStart"/>
    <w:r>
      <w:t>疑</w:t>
    </w:r>
    <w:proofErr w:type="gramEnd"/>
    <w:r>
      <w:t>议，请及时与我科联系。</w:t>
    </w:r>
    <w:r>
      <w:tab/>
    </w:r>
  </w:p>
  <w:p w14:paraId="75E89014" w14:textId="0E8A294F" w:rsidR="00760A95" w:rsidRDefault="00EF4CC2">
    <w:pPr>
      <w:pStyle w:val="afb"/>
      <w:spacing w:line="300" w:lineRule="exact"/>
    </w:pPr>
    <w:r>
      <w:t>地址：浙江省杭州市拱</w:t>
    </w:r>
    <w:proofErr w:type="gramStart"/>
    <w:r>
      <w:t>墅</w:t>
    </w:r>
    <w:proofErr w:type="gramEnd"/>
    <w:r>
      <w:t>区半山东路1号      邮编：310022     联系电话：0571-88128271</w:t>
    </w:r>
  </w:p>
  <w:p w14:paraId="655F6FC6" w14:textId="76BBB579" w:rsidR="002E4C3A" w:rsidRDefault="002E4C3A">
    <w:pPr>
      <w:pStyle w:val="afb"/>
      <w:spacing w:line="300" w:lineRule="exact"/>
      <w:rPr>
        <w:lang w:val="zh-CN"/>
      </w:rPr>
    </w:pPr>
    <w:r>
      <w:rPr>
        <w:rFonts w:hint="eastAsia"/>
      </w:rPr>
      <w:t xml:space="preserve">版本号/修订号 </w:t>
    </w:r>
    <w:r>
      <w:t xml:space="preserve">  2024 </w:t>
    </w:r>
    <w:r>
      <w:rPr>
        <w:rFonts w:hint="eastAsia"/>
      </w:rPr>
      <w:t>V</w:t>
    </w:r>
    <w:r>
      <w:t>2</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58752"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02FC0461" id="_x005F_x0000_s1112" o:spid="_x0000_s1026" style="position:absolute;left:0;text-align:left;z-index:-25165772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w:t>
    </w:r>
    <w:proofErr w:type="gramStart"/>
    <w:r>
      <w:t>疑</w:t>
    </w:r>
    <w:proofErr w:type="gramEnd"/>
    <w:r>
      <w:t>议，请及时与我科联系。</w:t>
    </w:r>
    <w:r>
      <w:tab/>
    </w:r>
  </w:p>
  <w:p w14:paraId="38BE571D" w14:textId="33E79CF2" w:rsidR="00760A95" w:rsidRDefault="00EF4CC2">
    <w:pPr>
      <w:pStyle w:val="afb"/>
      <w:spacing w:line="300" w:lineRule="exact"/>
    </w:pPr>
    <w:r>
      <w:t>地址：浙江省杭州市拱</w:t>
    </w:r>
    <w:proofErr w:type="gramStart"/>
    <w:r>
      <w:t>墅</w:t>
    </w:r>
    <w:proofErr w:type="gramEnd"/>
    <w:r>
      <w:t>区半山东路1号      邮编：310022     联系电话：0571-88128271</w:t>
    </w:r>
  </w:p>
  <w:p w14:paraId="577CB705" w14:textId="44B745DB" w:rsidR="00067757" w:rsidRDefault="00067757">
    <w:pPr>
      <w:pStyle w:val="afb"/>
      <w:spacing w:line="300" w:lineRule="exact"/>
      <w:rPr>
        <w:lang w:val="zh-CN"/>
      </w:rPr>
    </w:pPr>
    <w:r>
      <w:rPr>
        <w:rFonts w:hint="eastAsia"/>
      </w:rPr>
      <w:t xml:space="preserve">版本号/修订号 </w:t>
    </w:r>
    <w:r>
      <w:t xml:space="preserve">  2024 </w:t>
    </w:r>
    <w:r>
      <w:rPr>
        <w:rFonts w:hint="eastAsia"/>
      </w:rPr>
      <w:t>V</w:t>
    </w:r>
    <w:r>
      <w:t>2</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9663A" w14:textId="77777777" w:rsidR="00361941" w:rsidRDefault="00361941">
      <w:r>
        <w:separator/>
      </w:r>
    </w:p>
  </w:footnote>
  <w:footnote w:type="continuationSeparator" w:id="0">
    <w:p w14:paraId="6CAA631A" w14:textId="77777777" w:rsidR="00361941" w:rsidRDefault="00361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249723DD" w:rsidR="00760A95" w:rsidRDefault="00760A95">
          <w:pPr>
            <w:pStyle w:val="afc"/>
            <w:pBdr>
              <w:bottom w:val="nil"/>
            </w:pBdr>
            <w:spacing w:line="300" w:lineRule="exact"/>
            <w:jc w:val="left"/>
            <w:rPr>
              <w:sz w:val="20"/>
              <w:szCs w:val="20"/>
            </w:rPr>
          </w:pPr>
        </w:p>
      </w:tc>
      <w:tc>
        <w:tcPr>
          <w:tcW w:w="4813" w:type="dxa"/>
          <w:tcBorders>
            <w:top w:val="nil"/>
            <w:left w:val="nil"/>
            <w:right w:val="nil"/>
          </w:tcBorders>
        </w:tcPr>
        <w:p w14:paraId="733CB548" w14:textId="2D586E2F" w:rsidR="00760A95" w:rsidRDefault="000430EA">
          <w:pPr>
            <w:pStyle w:val="afc"/>
            <w:pBdr>
              <w:bottom w:val="nil"/>
            </w:pBdr>
            <w:spacing w:line="300" w:lineRule="exact"/>
            <w:jc w:val="right"/>
            <w:rPr>
              <w:sz w:val="20"/>
              <w:szCs w:val="20"/>
            </w:rPr>
          </w:pPr>
          <w:r>
            <w:rPr>
              <w:rFonts w:hint="eastAsia"/>
              <w:sz w:val="20"/>
              <w:szCs w:val="20"/>
            </w:rPr>
            <w:t>序列</w:t>
          </w:r>
          <w:r w:rsidR="00EF4CC2">
            <w:rPr>
              <w:sz w:val="20"/>
              <w:szCs w:val="20"/>
            </w:rPr>
            <w:t>号：{{</w:t>
          </w:r>
          <w:proofErr w:type="spellStart"/>
          <w:r w:rsidR="00EF4CC2">
            <w:rPr>
              <w:sz w:val="20"/>
              <w:szCs w:val="20"/>
            </w:rPr>
            <w:t>result.sample_</w:t>
          </w:r>
          <w:proofErr w:type="gramStart"/>
          <w:r w:rsidR="00EF4CC2">
            <w:rPr>
              <w:sz w:val="20"/>
              <w:szCs w:val="20"/>
            </w:rPr>
            <w:t>info.molecular</w:t>
          </w:r>
          <w:proofErr w:type="gramEnd"/>
          <w:r w:rsidR="00EF4CC2">
            <w:rPr>
              <w:sz w:val="20"/>
              <w:szCs w:val="20"/>
            </w:rPr>
            <w:t>_number</w:t>
          </w:r>
          <w:r w:rsidR="006F2C8F">
            <w:rPr>
              <w:sz w:val="20"/>
              <w:szCs w:val="20"/>
            </w:rPr>
            <w:t>|e</w:t>
          </w:r>
          <w:proofErr w:type="spellEnd"/>
          <w:r w:rsidR="00EF4CC2">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0"/>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20D43"/>
    <w:rsid w:val="000223D0"/>
    <w:rsid w:val="00032974"/>
    <w:rsid w:val="0003602B"/>
    <w:rsid w:val="0003795B"/>
    <w:rsid w:val="00040164"/>
    <w:rsid w:val="000430EA"/>
    <w:rsid w:val="0004786C"/>
    <w:rsid w:val="00051070"/>
    <w:rsid w:val="00067757"/>
    <w:rsid w:val="00085AA9"/>
    <w:rsid w:val="000B59B2"/>
    <w:rsid w:val="000C2A46"/>
    <w:rsid w:val="000D18EB"/>
    <w:rsid w:val="000D66D1"/>
    <w:rsid w:val="000F1951"/>
    <w:rsid w:val="0010227A"/>
    <w:rsid w:val="0012173B"/>
    <w:rsid w:val="0015640F"/>
    <w:rsid w:val="00167D3B"/>
    <w:rsid w:val="00187CF7"/>
    <w:rsid w:val="001913AA"/>
    <w:rsid w:val="001C7948"/>
    <w:rsid w:val="001E4C12"/>
    <w:rsid w:val="0023118C"/>
    <w:rsid w:val="002353EF"/>
    <w:rsid w:val="002369FC"/>
    <w:rsid w:val="00267D76"/>
    <w:rsid w:val="00271874"/>
    <w:rsid w:val="002806B6"/>
    <w:rsid w:val="002809E0"/>
    <w:rsid w:val="002E4C3A"/>
    <w:rsid w:val="00347571"/>
    <w:rsid w:val="00350E91"/>
    <w:rsid w:val="00361941"/>
    <w:rsid w:val="00362C67"/>
    <w:rsid w:val="003731AA"/>
    <w:rsid w:val="0039129B"/>
    <w:rsid w:val="003F2086"/>
    <w:rsid w:val="003F2F63"/>
    <w:rsid w:val="003F558B"/>
    <w:rsid w:val="00412EBE"/>
    <w:rsid w:val="00440A7E"/>
    <w:rsid w:val="0046326C"/>
    <w:rsid w:val="0049009F"/>
    <w:rsid w:val="004C250A"/>
    <w:rsid w:val="004E0268"/>
    <w:rsid w:val="004F4E07"/>
    <w:rsid w:val="004F6457"/>
    <w:rsid w:val="00533ED2"/>
    <w:rsid w:val="00565961"/>
    <w:rsid w:val="0057607D"/>
    <w:rsid w:val="005763A6"/>
    <w:rsid w:val="005F4903"/>
    <w:rsid w:val="00625781"/>
    <w:rsid w:val="00627E49"/>
    <w:rsid w:val="00657143"/>
    <w:rsid w:val="00675352"/>
    <w:rsid w:val="006A4645"/>
    <w:rsid w:val="006A6C2E"/>
    <w:rsid w:val="006B6194"/>
    <w:rsid w:val="006B7D49"/>
    <w:rsid w:val="006C397D"/>
    <w:rsid w:val="006C70D6"/>
    <w:rsid w:val="006E48F0"/>
    <w:rsid w:val="006F2C8F"/>
    <w:rsid w:val="007127A2"/>
    <w:rsid w:val="00730B3B"/>
    <w:rsid w:val="00741908"/>
    <w:rsid w:val="00747492"/>
    <w:rsid w:val="00760A95"/>
    <w:rsid w:val="00763641"/>
    <w:rsid w:val="00777948"/>
    <w:rsid w:val="007C3AFA"/>
    <w:rsid w:val="007E73C3"/>
    <w:rsid w:val="007F56B3"/>
    <w:rsid w:val="008007FC"/>
    <w:rsid w:val="00840399"/>
    <w:rsid w:val="00866C48"/>
    <w:rsid w:val="00881721"/>
    <w:rsid w:val="008F58D3"/>
    <w:rsid w:val="00915003"/>
    <w:rsid w:val="00925399"/>
    <w:rsid w:val="009A1A38"/>
    <w:rsid w:val="009A3AD7"/>
    <w:rsid w:val="009C2266"/>
    <w:rsid w:val="009D1530"/>
    <w:rsid w:val="00A37DF7"/>
    <w:rsid w:val="00A432AA"/>
    <w:rsid w:val="00A51F19"/>
    <w:rsid w:val="00A64855"/>
    <w:rsid w:val="00A80972"/>
    <w:rsid w:val="00A85EE0"/>
    <w:rsid w:val="00A875A2"/>
    <w:rsid w:val="00AD2EC6"/>
    <w:rsid w:val="00B22B0B"/>
    <w:rsid w:val="00B271F1"/>
    <w:rsid w:val="00B36AF4"/>
    <w:rsid w:val="00B824C0"/>
    <w:rsid w:val="00BD15AD"/>
    <w:rsid w:val="00BD40B5"/>
    <w:rsid w:val="00BE6B48"/>
    <w:rsid w:val="00C108FA"/>
    <w:rsid w:val="00C60DA5"/>
    <w:rsid w:val="00C61B21"/>
    <w:rsid w:val="00C73221"/>
    <w:rsid w:val="00C7534B"/>
    <w:rsid w:val="00C81E81"/>
    <w:rsid w:val="00C93A44"/>
    <w:rsid w:val="00C94902"/>
    <w:rsid w:val="00CA6693"/>
    <w:rsid w:val="00D66161"/>
    <w:rsid w:val="00DA73CF"/>
    <w:rsid w:val="00DA7D31"/>
    <w:rsid w:val="00DC2B4F"/>
    <w:rsid w:val="00DC6644"/>
    <w:rsid w:val="00DD5544"/>
    <w:rsid w:val="00E03B82"/>
    <w:rsid w:val="00E11B6D"/>
    <w:rsid w:val="00E43AD8"/>
    <w:rsid w:val="00E54D33"/>
    <w:rsid w:val="00E75815"/>
    <w:rsid w:val="00E82358"/>
    <w:rsid w:val="00E82CC4"/>
    <w:rsid w:val="00EA2D93"/>
    <w:rsid w:val="00EF4CC2"/>
    <w:rsid w:val="00F01473"/>
    <w:rsid w:val="00F02568"/>
    <w:rsid w:val="00F20279"/>
    <w:rsid w:val="00F270B6"/>
    <w:rsid w:val="00F3058A"/>
    <w:rsid w:val="00F3136F"/>
    <w:rsid w:val="00F46EBB"/>
    <w:rsid w:val="00F5679B"/>
    <w:rsid w:val="00F72E8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3695</TotalTime>
  <Pages>23</Pages>
  <Words>3436</Words>
  <Characters>19587</Characters>
  <Application>Microsoft Office Word</Application>
  <DocSecurity>0</DocSecurity>
  <Lines>163</Lines>
  <Paragraphs>45</Paragraphs>
  <ScaleCrop>false</ScaleCrop>
  <Company/>
  <LinksUpToDate>false</LinksUpToDate>
  <CharactersWithSpaces>22978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jimc</cp:lastModifiedBy>
  <cp:revision>1124</cp:revision>
  <cp:lastPrinted>2022-05-19T02:49:00Z</cp:lastPrinted>
  <dcterms:created xsi:type="dcterms:W3CDTF">2022-06-02T12:03:00Z</dcterms:created>
  <dcterms:modified xsi:type="dcterms:W3CDTF">2025-04-22T07:43:00Z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