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br/>
        <w:t>POSTGRESQL</w:t>
        <w:br/>
      </w:r>
      <w:r>
        <w:rPr>
          <w:b/>
          <w:color w:val="1F4E78"/>
          <w:sz w:val="44"/>
        </w:rPr>
        <w:t>ANALYST PROCESS GUIDEBOOK</w:t>
      </w:r>
      <w:r>
        <w:br/>
        <w:br/>
        <w:t>A desk-side guide for building, loading, checking, and analyzing a PostgreSQL database in VS Code.</w:t>
        <w:br/>
      </w:r>
      <w:r>
        <w:br/>
        <w:t>Built around the Superhero Project, but written to be reusable for future analyst work.</w:t>
      </w:r>
    </w:p>
    <w:p/>
    <w:p>
      <w:pPr>
        <w:shd w:fill="FFF2CC"/>
      </w:pPr>
      <w:r>
        <w:rPr>
          <w:b/>
          <w:color w:val="C65911"/>
        </w:rPr>
        <w:t xml:space="preserve">REMEMBER: </w:t>
      </w:r>
      <w:r>
        <w:t>This is not a book you must memorize. Use it when you know what you want to do but cannot remember the SQL terminology or order.</w:t>
      </w:r>
    </w:p>
    <w:p>
      <w:r>
        <w:br w:type="page"/>
      </w:r>
    </w:p>
    <w:p>
      <w:pPr>
        <w:pStyle w:val="Heading1"/>
      </w:pPr>
      <w:r>
        <w:t>1. The Big Picture</w:t>
      </w:r>
    </w:p>
    <w:p>
      <w:r>
        <w:t>When building an analysis database, the workflow is usually:</w:t>
      </w:r>
    </w:p>
    <w:p>
      <w:r>
        <w:t>1. Understand the source files and relationships.</w:t>
      </w:r>
    </w:p>
    <w:p>
      <w:r>
        <w:t>2. Create the database and connect to it.</w:t>
      </w:r>
    </w:p>
    <w:p>
      <w:r>
        <w:t>3. Create parent/reference tables first.</w:t>
      </w:r>
    </w:p>
    <w:p>
      <w:r>
        <w:t>4. Create child/bridge/detail tables after their parents.</w:t>
      </w:r>
    </w:p>
    <w:p>
      <w:r>
        <w:t>5. Load data.</w:t>
      </w:r>
    </w:p>
    <w:p>
      <w:r>
        <w:t>6. Validate that the load worked.</w:t>
      </w:r>
    </w:p>
    <w:p>
      <w:r>
        <w:t>7. Query and join the tables.</w:t>
      </w:r>
    </w:p>
    <w:p>
      <w:r>
        <w:t>8. Aggregate, compare, and investigate.</w:t>
      </w:r>
    </w:p>
    <w:p>
      <w:r>
        <w:t>9. Turn results into findings and recommendations.</w:t>
      </w:r>
    </w:p>
    <w:p>
      <w:pPr>
        <w:shd w:fill="FFF2CC"/>
      </w:pPr>
      <w:r>
        <w:rPr>
          <w:b/>
          <w:color w:val="C65911"/>
        </w:rPr>
        <w:t xml:space="preserve">REMEMBER: </w:t>
      </w:r>
      <w:r>
        <w:t>Your XLSX setup sheets are specifications. PostgreSQL becomes the working analytical database. SQL is the language you use to build and question it.</w:t>
      </w:r>
    </w:p>
    <w:p>
      <w:pPr>
        <w:pStyle w:val="Heading1"/>
      </w:pPr>
      <w:r>
        <w:t>2. What Is That Word?</w:t>
      </w:r>
    </w:p>
    <w:p>
      <w:r>
        <w:rPr>
          <w:b/>
        </w:rPr>
        <w:t xml:space="preserve">Database = </w:t>
      </w:r>
      <w:r>
        <w:t>the container that holds related tables and other database objects.</w:t>
      </w:r>
    </w:p>
    <w:p>
      <w:r>
        <w:rPr>
          <w:b/>
        </w:rPr>
        <w:t xml:space="preserve">Table = </w:t>
      </w:r>
      <w:r>
        <w:t>rows and columns holding one kind of business entity or event.</w:t>
      </w:r>
    </w:p>
    <w:p>
      <w:r>
        <w:rPr>
          <w:b/>
        </w:rPr>
        <w:t xml:space="preserve">Row / record = </w:t>
      </w:r>
      <w:r>
        <w:t>one instance, such as one mission or one villain.</w:t>
      </w:r>
    </w:p>
    <w:p>
      <w:r>
        <w:rPr>
          <w:b/>
        </w:rPr>
        <w:t xml:space="preserve">Column / field = </w:t>
      </w:r>
      <w:r>
        <w:t>one attribute, such as MissionDate or VillainName.</w:t>
      </w:r>
    </w:p>
    <w:p>
      <w:r>
        <w:rPr>
          <w:b/>
        </w:rPr>
        <w:t xml:space="preserve">Data type = </w:t>
      </w:r>
      <w:r>
        <w:t>the kind of value a column may store, such as INTEGER, DATE, VARCHAR, or NUMERIC.</w:t>
      </w:r>
    </w:p>
    <w:p>
      <w:r>
        <w:rPr>
          <w:b/>
        </w:rPr>
        <w:t xml:space="preserve">Constraint = </w:t>
      </w:r>
      <w:r>
        <w:t>a rule PostgreSQL enforces on a column or table.</w:t>
      </w:r>
    </w:p>
    <w:p>
      <w:r>
        <w:rPr>
          <w:b/>
        </w:rPr>
        <w:t xml:space="preserve">PRIMARY KEY (PK) = </w:t>
      </w:r>
      <w:r>
        <w:t>the column or combination of columns that uniquely identifies a row.</w:t>
      </w:r>
    </w:p>
    <w:p>
      <w:r>
        <w:rPr>
          <w:b/>
        </w:rPr>
        <w:t xml:space="preserve">FOREIGN KEY (FK) = </w:t>
      </w:r>
      <w:r>
        <w:t>a value that must match a key in another table. It creates a relationship.</w:t>
      </w:r>
    </w:p>
    <w:p>
      <w:r>
        <w:rPr>
          <w:b/>
        </w:rPr>
        <w:t xml:space="preserve">REFERENCES = </w:t>
      </w:r>
      <w:r>
        <w:t>the SQL word that identifies the parent table/column for a foreign key.</w:t>
      </w:r>
    </w:p>
    <w:p>
      <w:r>
        <w:rPr>
          <w:b/>
        </w:rPr>
        <w:t xml:space="preserve">NOT NULL = </w:t>
      </w:r>
      <w:r>
        <w:t>the column must contain a value.</w:t>
      </w:r>
    </w:p>
    <w:p>
      <w:r>
        <w:rPr>
          <w:b/>
        </w:rPr>
        <w:t xml:space="preserve">UNIQUE = </w:t>
      </w:r>
      <w:r>
        <w:t>duplicate values are not allowed.</w:t>
      </w:r>
    </w:p>
    <w:p>
      <w:r>
        <w:rPr>
          <w:b/>
        </w:rPr>
        <w:t xml:space="preserve">Clause = </w:t>
      </w:r>
      <w:r>
        <w:t>a section of a SQL statement, such as WHERE, GROUP BY, HAVING, or ORDER BY.</w:t>
      </w:r>
    </w:p>
    <w:p>
      <w:r>
        <w:rPr>
          <w:b/>
        </w:rPr>
        <w:t xml:space="preserve">Alias = </w:t>
      </w:r>
      <w:r>
        <w:t>a temporary nickname used inside a query.</w:t>
      </w:r>
    </w:p>
    <w:p>
      <w:r>
        <w:rPr>
          <w:b/>
        </w:rPr>
        <w:t xml:space="preserve">Aggregate = </w:t>
      </w:r>
      <w:r>
        <w:t>a calculation across rows, such as COUNT, SUM, AVG, MIN, or MAX.</w:t>
      </w:r>
    </w:p>
    <w:p>
      <w:r>
        <w:rPr>
          <w:b/>
        </w:rPr>
        <w:t xml:space="preserve">JOIN = </w:t>
      </w:r>
      <w:r>
        <w:t>combines related rows from different tables.</w:t>
      </w:r>
    </w:p>
    <w:p>
      <w:r>
        <w:rPr>
          <w:b/>
        </w:rPr>
        <w:t xml:space="preserve">CTE = </w:t>
      </w:r>
      <w:r>
        <w:t>Common Table Expression. A named temporary result used inside one query.</w:t>
      </w:r>
    </w:p>
    <w:p>
      <w:r>
        <w:rPr>
          <w:b/>
        </w:rPr>
        <w:t xml:space="preserve">Window function = </w:t>
      </w:r>
      <w:r>
        <w:t>a calculation across related rows without collapsing them into one grouped row.</w:t>
      </w:r>
    </w:p>
    <w:p>
      <w:r>
        <w:rPr>
          <w:b/>
        </w:rPr>
        <w:t xml:space="preserve">Schema = </w:t>
      </w:r>
      <w:r>
        <w:t>a namespace inside a PostgreSQL database. public is the common default schema.</w:t>
      </w:r>
    </w:p>
    <w:p>
      <w:pPr>
        <w:pStyle w:val="Heading1"/>
      </w:pPr>
      <w:r>
        <w:t>3. Before CREATE TABLE: Read the Blueprint</w:t>
      </w:r>
    </w:p>
    <w:p>
      <w:r>
        <w:t>For each table, identify these four things before writing SQL:</w:t>
      </w:r>
    </w:p>
    <w:p>
      <w:pPr>
        <w:pStyle w:val="ListBullet"/>
      </w:pPr>
      <w:r>
        <w:t>Table name</w:t>
      </w:r>
    </w:p>
    <w:p>
      <w:pPr>
        <w:pStyle w:val="ListBullet"/>
      </w:pPr>
      <w:r>
        <w:t>Column names</w:t>
      </w:r>
    </w:p>
    <w:p>
      <w:pPr>
        <w:pStyle w:val="ListBullet"/>
      </w:pPr>
      <w:r>
        <w:t>PostgreSQL data type for each column</w:t>
      </w:r>
    </w:p>
    <w:p>
      <w:pPr>
        <w:pStyle w:val="ListBullet"/>
      </w:pPr>
      <w:r>
        <w:t>Constraints and relationships: PK, FK, NOT NULL, UNIQUE</w:t>
      </w:r>
    </w:p>
    <w:p>
      <w:r>
        <w:t>Then ask: does this table depend on another table? If yes, the parent table normally needs to exist first.</w:t>
      </w:r>
    </w:p>
    <w:p>
      <w:pPr>
        <w:shd w:fill="FFF2CC"/>
      </w:pPr>
      <w:r>
        <w:rPr>
          <w:b/>
          <w:color w:val="C65911"/>
        </w:rPr>
        <w:t xml:space="preserve">REMEMBER: </w:t>
      </w:r>
      <w:r>
        <w:t>A foreign key cannot reference a table that has not been created yet. This is why build order matters.</w:t>
      </w:r>
    </w:p>
    <w:p>
      <w:pPr>
        <w:pStyle w:val="Heading1"/>
      </w:pPr>
      <w:r>
        <w:t>4. CREATE TABLE</w:t>
      </w:r>
    </w:p>
    <w:p>
      <w:r>
        <w:t>Use this when you need to make a new table.</w:t>
      </w:r>
    </w:p>
    <w:p>
      <w:pPr>
        <w:pStyle w:val="SQLCode"/>
        <w:shd w:fill="F3F6F9"/>
      </w:pPr>
      <w:r>
        <w:t>CREATE TABLE table_name (</w:t>
        <w:br/>
        <w:t xml:space="preserve">    column_name data_type constraint,</w:t>
        <w:br/>
        <w:t xml:space="preserve">    column_name data_type constraint,</w:t>
        <w:br/>
        <w:t xml:space="preserve">    column_name data_type constraint</w:t>
        <w:br/>
        <w:t>);</w:t>
      </w:r>
    </w:p>
    <w:p>
      <w:pPr>
        <w:pStyle w:val="Heading2"/>
      </w:pPr>
      <w:r>
        <w:t>How to read it</w:t>
      </w:r>
    </w:p>
    <w:p>
      <w:r>
        <w:rPr>
          <w:b/>
        </w:rPr>
        <w:t xml:space="preserve">CREATE TABLE = </w:t>
      </w:r>
      <w:r>
        <w:t>the action.</w:t>
      </w:r>
    </w:p>
    <w:p>
      <w:r>
        <w:rPr>
          <w:b/>
        </w:rPr>
        <w:t xml:space="preserve">table_name = </w:t>
      </w:r>
      <w:r>
        <w:t>what you are building.</w:t>
      </w:r>
    </w:p>
    <w:p>
      <w:r>
        <w:rPr>
          <w:b/>
        </w:rPr>
        <w:t xml:space="preserve">column_name = </w:t>
      </w:r>
      <w:r>
        <w:t>the field you are defining.</w:t>
      </w:r>
    </w:p>
    <w:p>
      <w:r>
        <w:rPr>
          <w:b/>
        </w:rPr>
        <w:t xml:space="preserve">data_type = </w:t>
      </w:r>
      <w:r>
        <w:t>what kind of value that field stores.</w:t>
      </w:r>
    </w:p>
    <w:p>
      <w:r>
        <w:rPr>
          <w:b/>
        </w:rPr>
        <w:t xml:space="preserve">constraint = </w:t>
      </w:r>
      <w:r>
        <w:t>a rule such as PRIMARY KEY or NOT NULL.</w:t>
      </w:r>
    </w:p>
    <w:p>
      <w:pPr>
        <w:pStyle w:val="Heading2"/>
      </w:pPr>
      <w:r>
        <w:t>Your fill-in skeleton</w:t>
      </w:r>
    </w:p>
    <w:p>
      <w:pPr>
        <w:pStyle w:val="SQLCode"/>
        <w:shd w:fill="F3F6F9"/>
      </w:pPr>
      <w:r>
        <w:t>CREATE TABLE __________ (</w:t>
        <w:br/>
        <w:t xml:space="preserve">    __________ __________ __________,</w:t>
        <w:br/>
        <w:t xml:space="preserve">    __________ __________ __________</w:t>
        <w:br/>
        <w:t>);</w:t>
      </w:r>
    </w:p>
    <w:p>
      <w:pPr>
        <w:pStyle w:val="Heading2"/>
      </w:pPr>
      <w:r>
        <w:t>Superhero-style example</w:t>
      </w:r>
    </w:p>
    <w:p>
      <w:pPr>
        <w:pStyle w:val="SQLCode"/>
        <w:shd w:fill="F3F6F9"/>
      </w:pPr>
      <w:r>
        <w:t>CREATE TABLE team (</w:t>
        <w:br/>
        <w:t xml:space="preserve">    team_name VARCHAR(50) PRIMARY KEY</w:t>
        <w:br/>
        <w:t>);</w:t>
      </w:r>
    </w:p>
    <w:p>
      <w:pPr>
        <w:pStyle w:val="Heading1"/>
      </w:pPr>
      <w:r>
        <w:t>5. Common PostgreSQL Data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Type</w:t>
            </w:r>
          </w:p>
        </w:tc>
        <w:tc>
          <w:tcPr>
            <w:tcW w:type="dxa" w:w="3360"/>
          </w:tcPr>
          <w:p>
            <w:r>
              <w:t>Use it for</w:t>
            </w:r>
          </w:p>
        </w:tc>
        <w:tc>
          <w:tcPr>
            <w:tcW w:type="dxa" w:w="3360"/>
          </w:tcPr>
          <w:p>
            <w:r>
              <w:t>Example</w:t>
            </w:r>
          </w:p>
        </w:tc>
      </w:tr>
      <w:tr>
        <w:tc>
          <w:tcPr>
            <w:tcW w:type="dxa" w:w="3360"/>
          </w:tcPr>
          <w:p>
            <w:r>
              <w:t>INTEGER / INT</w:t>
            </w:r>
          </w:p>
        </w:tc>
        <w:tc>
          <w:tcPr>
            <w:tcW w:type="dxa" w:w="3360"/>
          </w:tcPr>
          <w:p>
            <w:r>
              <w:t>whole numbers</w:t>
            </w:r>
          </w:p>
        </w:tc>
        <w:tc>
          <w:tcPr>
            <w:tcW w:type="dxa" w:w="3360"/>
          </w:tcPr>
          <w:p>
            <w:r>
              <w:t>MissionID, VehicleID</w:t>
            </w:r>
          </w:p>
        </w:tc>
      </w:tr>
      <w:tr>
        <w:tc>
          <w:tcPr>
            <w:tcW w:type="dxa" w:w="3360"/>
          </w:tcPr>
          <w:p>
            <w:r>
              <w:t>VARCHAR(50)</w:t>
            </w:r>
          </w:p>
        </w:tc>
        <w:tc>
          <w:tcPr>
            <w:tcW w:type="dxa" w:w="3360"/>
          </w:tcPr>
          <w:p>
            <w:r>
              <w:t>text with a reasonable maximum length</w:t>
            </w:r>
          </w:p>
        </w:tc>
        <w:tc>
          <w:tcPr>
            <w:tcW w:type="dxa" w:w="3360"/>
          </w:tcPr>
          <w:p>
            <w:r>
              <w:t>TeamName, Outcome</w:t>
            </w:r>
          </w:p>
        </w:tc>
      </w:tr>
      <w:tr>
        <w:tc>
          <w:tcPr>
            <w:tcW w:type="dxa" w:w="3360"/>
          </w:tcPr>
          <w:p>
            <w:r>
              <w:t>TEXT</w:t>
            </w:r>
          </w:p>
        </w:tc>
        <w:tc>
          <w:tcPr>
            <w:tcW w:type="dxa" w:w="3360"/>
          </w:tcPr>
          <w:p>
            <w:r>
              <w:t>long or unpredictable-length text</w:t>
            </w:r>
          </w:p>
        </w:tc>
        <w:tc>
          <w:tcPr>
            <w:tcW w:type="dxa" w:w="3360"/>
          </w:tcPr>
          <w:p>
            <w:r>
              <w:t>notes or descriptions</w:t>
            </w:r>
          </w:p>
        </w:tc>
      </w:tr>
      <w:tr>
        <w:tc>
          <w:tcPr>
            <w:tcW w:type="dxa" w:w="3360"/>
          </w:tcPr>
          <w:p>
            <w:r>
              <w:t>DATE</w:t>
            </w:r>
          </w:p>
        </w:tc>
        <w:tc>
          <w:tcPr>
            <w:tcW w:type="dxa" w:w="3360"/>
          </w:tcPr>
          <w:p>
            <w:r>
              <w:t>calendar date</w:t>
            </w:r>
          </w:p>
        </w:tc>
        <w:tc>
          <w:tcPr>
            <w:tcW w:type="dxa" w:w="3360"/>
          </w:tcPr>
          <w:p>
            <w:r>
              <w:t>MissionDate</w:t>
            </w:r>
          </w:p>
        </w:tc>
      </w:tr>
      <w:tr>
        <w:tc>
          <w:tcPr>
            <w:tcW w:type="dxa" w:w="3360"/>
          </w:tcPr>
          <w:p>
            <w:r>
              <w:t>NUMERIC(14,2)</w:t>
            </w:r>
          </w:p>
        </w:tc>
        <w:tc>
          <w:tcPr>
            <w:tcW w:type="dxa" w:w="3360"/>
          </w:tcPr>
          <w:p>
            <w:r>
              <w:t>exact decimal values, especially money</w:t>
            </w:r>
          </w:p>
        </w:tc>
        <w:tc>
          <w:tcPr>
            <w:tcW w:type="dxa" w:w="3360"/>
          </w:tcPr>
          <w:p>
            <w:r>
              <w:t>DamageAmount, RepairCost</w:t>
            </w:r>
          </w:p>
        </w:tc>
      </w:tr>
      <w:tr>
        <w:tc>
          <w:tcPr>
            <w:tcW w:type="dxa" w:w="3360"/>
          </w:tcPr>
          <w:p>
            <w:r>
              <w:t>BOOLEAN</w:t>
            </w:r>
          </w:p>
        </w:tc>
        <w:tc>
          <w:tcPr>
            <w:tcW w:type="dxa" w:w="3360"/>
          </w:tcPr>
          <w:p>
            <w:r>
              <w:t>true/false values</w:t>
            </w:r>
          </w:p>
        </w:tc>
        <w:tc>
          <w:tcPr>
            <w:tcW w:type="dxa" w:w="3360"/>
          </w:tcPr>
          <w:p>
            <w:r>
              <w:t>IsActive</w:t>
            </w:r>
          </w:p>
        </w:tc>
      </w:tr>
    </w:tbl>
    <w:p>
      <w:pPr>
        <w:shd w:fill="FFF2CC"/>
      </w:pPr>
      <w:r>
        <w:rPr>
          <w:b/>
          <w:color w:val="C65911"/>
        </w:rPr>
        <w:t xml:space="preserve">REMEMBER: </w:t>
      </w:r>
      <w:r>
        <w:t>For money-like analytical values, NUMERIC is usually safer than floating-point types because it stores exact decimal values.</w:t>
      </w:r>
    </w:p>
    <w:p>
      <w:pPr>
        <w:pStyle w:val="Heading1"/>
      </w:pPr>
      <w:r>
        <w:t>6. PRIMARY KEY</w:t>
      </w:r>
    </w:p>
    <w:p>
      <w:r>
        <w:t>Use a primary key when a column uniquely identifies each row.</w:t>
      </w:r>
    </w:p>
    <w:p>
      <w:pPr>
        <w:pStyle w:val="SQLCode"/>
        <w:shd w:fill="F3F6F9"/>
      </w:pPr>
      <w:r>
        <w:t>CREATE TABLE table_name (</w:t>
        <w:br/>
        <w:t xml:space="preserve">    id INTEGER PRIMARY KEY,</w:t>
        <w:br/>
        <w:t xml:space="preserve">    ...</w:t>
        <w:br/>
        <w:t>);</w:t>
      </w:r>
    </w:p>
    <w:p>
      <w:r>
        <w:t>For a composite primary key, two or more columns together identify the row:</w:t>
      </w:r>
    </w:p>
    <w:p>
      <w:pPr>
        <w:pStyle w:val="SQLCode"/>
        <w:shd w:fill="F3F6F9"/>
      </w:pPr>
      <w:r>
        <w:t>PRIMARY KEY (column_one, column_two)</w:t>
      </w:r>
    </w:p>
    <w:p>
      <w:pPr>
        <w:shd w:fill="FFF2CC"/>
      </w:pPr>
      <w:r>
        <w:rPr>
          <w:b/>
          <w:color w:val="C65911"/>
        </w:rPr>
        <w:t xml:space="preserve">REMEMBER: </w:t>
      </w:r>
      <w:r>
        <w:t>Ask: What makes one row impossible to confuse with another? That is your primary-key question.</w:t>
      </w:r>
    </w:p>
    <w:p>
      <w:pPr>
        <w:pStyle w:val="Heading1"/>
      </w:pPr>
      <w:r>
        <w:t>7. FOREIGN KEY and REFERENCES</w:t>
      </w:r>
    </w:p>
    <w:p>
      <w:r>
        <w:t>Use a foreign key when this table needs to point to a row in another table.</w:t>
      </w:r>
    </w:p>
    <w:p>
      <w:pPr>
        <w:pStyle w:val="SQLCode"/>
        <w:shd w:fill="F3F6F9"/>
      </w:pPr>
      <w:r>
        <w:t>FOREIGN KEY (child_column)</w:t>
        <w:br/>
        <w:t xml:space="preserve">    REFERENCES parent_table(parent_column)</w:t>
      </w:r>
    </w:p>
    <w:p>
      <w:pPr>
        <w:pStyle w:val="Heading2"/>
      </w:pPr>
      <w:r>
        <w:t>Fill-in skeleton</w:t>
      </w:r>
    </w:p>
    <w:p>
      <w:pPr>
        <w:pStyle w:val="SQLCode"/>
        <w:shd w:fill="F3F6F9"/>
      </w:pPr>
      <w:r>
        <w:t>FOREIGN KEY (__________)</w:t>
        <w:br/>
        <w:t xml:space="preserve">    REFERENCES __________(__________)</w:t>
      </w:r>
    </w:p>
    <w:p>
      <w:r>
        <w:t>Plain English: The value in this child column must exist in that parent table's referenced column.</w:t>
      </w:r>
    </w:p>
    <w:p>
      <w:pPr>
        <w:pStyle w:val="Heading2"/>
      </w:pPr>
      <w:r>
        <w:t>Inline alternative</w:t>
      </w:r>
    </w:p>
    <w:p>
      <w:pPr>
        <w:pStyle w:val="SQLCode"/>
        <w:shd w:fill="F3F6F9"/>
      </w:pPr>
      <w:r>
        <w:t>mission_id INTEGER REFERENCES mission(mission_id)</w:t>
      </w:r>
    </w:p>
    <w:p>
      <w:pPr>
        <w:shd w:fill="FFF2CC"/>
      </w:pPr>
      <w:r>
        <w:rPr>
          <w:b/>
          <w:color w:val="C65911"/>
        </w:rPr>
        <w:t xml:space="preserve">REMEMBER: </w:t>
      </w:r>
      <w:r>
        <w:t>Parent first, child second. Create the referenced table before the table containing the foreign key.</w:t>
      </w:r>
    </w:p>
    <w:p>
      <w:pPr>
        <w:pStyle w:val="Heading1"/>
      </w:pPr>
      <w:r>
        <w:t>8. INSERT: Add Rows Manually</w:t>
      </w:r>
    </w:p>
    <w:p>
      <w:pPr>
        <w:pStyle w:val="SQLCode"/>
        <w:shd w:fill="F3F6F9"/>
      </w:pPr>
      <w:r>
        <w:t>INSERT INTO table_name (column_one, column_two, column_three)</w:t>
        <w:br/>
        <w:t>VALUES (value_one, value_two, value_three);</w:t>
      </w:r>
    </w:p>
    <w:p>
      <w:pPr>
        <w:pStyle w:val="Heading2"/>
      </w:pPr>
      <w:r>
        <w:t>Multiple rows</w:t>
      </w:r>
    </w:p>
    <w:p>
      <w:pPr>
        <w:pStyle w:val="SQLCode"/>
        <w:shd w:fill="F3F6F9"/>
      </w:pPr>
      <w:r>
        <w:t>INSERT INTO table_name (column_one, column_two)</w:t>
        <w:br/>
        <w:t>VALUES</w:t>
        <w:br/>
        <w:t xml:space="preserve">    (value_one, value_two),</w:t>
        <w:br/>
        <w:t xml:space="preserve">    (value_one, value_two),</w:t>
        <w:br/>
        <w:t xml:space="preserve">    (value_one, value_two);</w:t>
      </w:r>
    </w:p>
    <w:p>
      <w:pPr>
        <w:shd w:fill="FFF2CC"/>
      </w:pPr>
      <w:r>
        <w:rPr>
          <w:b/>
          <w:color w:val="C65911"/>
        </w:rPr>
        <w:t xml:space="preserve">REMEMBER: </w:t>
      </w:r>
      <w:r>
        <w:t>List the columns explicitly. It makes your SQL easier to read and safer when table structure changes.</w:t>
      </w:r>
    </w:p>
    <w:p>
      <w:pPr>
        <w:pStyle w:val="Heading1"/>
      </w:pPr>
      <w:r>
        <w:t>9. Importing CSV Data</w:t>
      </w:r>
    </w:p>
    <w:p>
      <w:r>
        <w:t>For larger spreadsheet-derived datasets, save/export the working data as CSV and load it into PostgreSQL. The exact method depends on whether you use psql, an extension, or a GUI import tool.</w:t>
      </w:r>
    </w:p>
    <w:p>
      <w:pPr>
        <w:pStyle w:val="SQLCode"/>
        <w:shd w:fill="F3F6F9"/>
      </w:pPr>
      <w:r>
        <w:t>\copy table_name (column_one, column_two, column_three)</w:t>
        <w:br/>
        <w:t>FROM '/path/to/file.csv'</w:t>
        <w:br/>
        <w:t>WITH (FORMAT csv, HEADER true);</w:t>
      </w:r>
    </w:p>
    <w:p>
      <w:pPr>
        <w:shd w:fill="FFF2CC"/>
      </w:pPr>
      <w:r>
        <w:rPr>
          <w:b/>
          <w:color w:val="C65911"/>
        </w:rPr>
        <w:t xml:space="preserve">REMEMBER: </w:t>
      </w:r>
      <w:r>
        <w:t>\copy is a psql command, not ordinary SQL. If you run queries through a different VS Code PostgreSQL client, its CSV import workflow may differ.</w:t>
      </w:r>
    </w:p>
    <w:p>
      <w:pPr>
        <w:pStyle w:val="Heading1"/>
      </w:pPr>
      <w:r>
        <w:t>10. SELECT: Look at Data</w:t>
      </w:r>
    </w:p>
    <w:p>
      <w:pPr>
        <w:pStyle w:val="SQLCode"/>
        <w:shd w:fill="F3F6F9"/>
      </w:pPr>
      <w:r>
        <w:t>SELECT column_one, column_two</w:t>
        <w:br/>
        <w:t>FROM table_name;</w:t>
      </w:r>
    </w:p>
    <w:p>
      <w:pPr>
        <w:pStyle w:val="Heading2"/>
      </w:pPr>
      <w:r>
        <w:t>All columns</w:t>
      </w:r>
    </w:p>
    <w:p>
      <w:pPr>
        <w:pStyle w:val="SQLCode"/>
        <w:shd w:fill="F3F6F9"/>
      </w:pPr>
      <w:r>
        <w:t>SELECT *</w:t>
        <w:br/>
        <w:t>FROM table_name;</w:t>
      </w:r>
    </w:p>
    <w:p>
      <w:pPr>
        <w:pStyle w:val="Heading2"/>
      </w:pPr>
      <w:r>
        <w:t>Limit what you inspect</w:t>
      </w:r>
    </w:p>
    <w:p>
      <w:pPr>
        <w:pStyle w:val="SQLCode"/>
        <w:shd w:fill="F3F6F9"/>
      </w:pPr>
      <w:r>
        <w:t>SELECT *</w:t>
        <w:br/>
        <w:t>FROM table_name</w:t>
        <w:br/>
        <w:t>LIMIT 10;</w:t>
      </w:r>
    </w:p>
    <w:p>
      <w:pPr>
        <w:shd w:fill="FFF2CC"/>
      </w:pPr>
      <w:r>
        <w:rPr>
          <w:b/>
          <w:color w:val="C65911"/>
        </w:rPr>
        <w:t xml:space="preserve">REMEMBER: </w:t>
      </w:r>
      <w:r>
        <w:t>SELECT * is handy for inspection. In finished analysis queries, selecting the columns you actually need usually makes the query clearer.</w:t>
      </w:r>
    </w:p>
    <w:p>
      <w:pPr>
        <w:pStyle w:val="Heading1"/>
      </w:pPr>
      <w:r>
        <w:t>11. WHERE: Filter Rows</w:t>
      </w:r>
    </w:p>
    <w:p>
      <w:pPr>
        <w:pStyle w:val="SQLCode"/>
        <w:shd w:fill="F3F6F9"/>
      </w:pPr>
      <w:r>
        <w:t>SELECT __________</w:t>
        <w:br/>
        <w:t>FROM __________</w:t>
        <w:br/>
        <w:t>WHERE __________;</w:t>
      </w:r>
    </w:p>
    <w:p>
      <w:pPr>
        <w:pStyle w:val="Heading2"/>
      </w:pPr>
      <w:r>
        <w:t>Multiple conditions</w:t>
      </w:r>
    </w:p>
    <w:p>
      <w:pPr>
        <w:pStyle w:val="SQLCode"/>
        <w:shd w:fill="F3F6F9"/>
      </w:pPr>
      <w:r>
        <w:t>WHERE condition_one</w:t>
        <w:br/>
        <w:t xml:space="preserve">  AND condition_two</w:t>
      </w:r>
    </w:p>
    <w:p>
      <w:pPr>
        <w:pStyle w:val="SQLCode"/>
        <w:shd w:fill="F3F6F9"/>
      </w:pPr>
      <w:r>
        <w:t>WHERE condition_one</w:t>
        <w:br/>
        <w:t xml:space="preserve">   OR condition_two</w:t>
      </w:r>
    </w:p>
    <w:p>
      <w:pPr>
        <w:pStyle w:val="Heading2"/>
      </w:pPr>
      <w:r>
        <w:t>IN: one column, several acceptable values</w:t>
      </w:r>
    </w:p>
    <w:p>
      <w:pPr>
        <w:pStyle w:val="SQLCode"/>
        <w:shd w:fill="F3F6F9"/>
      </w:pPr>
      <w:r>
        <w:t>WHERE mission_type IN ('Rescue', 'Combat', 'Containment')</w:t>
      </w:r>
    </w:p>
    <w:p>
      <w:pPr>
        <w:shd w:fill="FFF2CC"/>
      </w:pPr>
      <w:r>
        <w:rPr>
          <w:b/>
          <w:color w:val="C65911"/>
        </w:rPr>
        <w:t xml:space="preserve">REMEMBER: </w:t>
      </w:r>
      <w:r>
        <w:t>When AND and OR appear together, use parentheses to make your intended logic explicit.</w:t>
      </w:r>
    </w:p>
    <w:p>
      <w:pPr>
        <w:pStyle w:val="Heading1"/>
      </w:pPr>
      <w:r>
        <w:t>12. ORDER BY: Sort Results</w:t>
      </w:r>
    </w:p>
    <w:p>
      <w:pPr>
        <w:pStyle w:val="SQLCode"/>
        <w:shd w:fill="F3F6F9"/>
      </w:pPr>
      <w:r>
        <w:t>SELECT __________</w:t>
        <w:br/>
        <w:t>FROM __________</w:t>
        <w:br/>
        <w:t>ORDER BY column_name ASC;</w:t>
      </w:r>
    </w:p>
    <w:p>
      <w:pPr>
        <w:pStyle w:val="SQLCode"/>
        <w:shd w:fill="F3F6F9"/>
      </w:pPr>
      <w:r>
        <w:t>ORDER BY column_name DESC;</w:t>
      </w:r>
    </w:p>
    <w:p>
      <w:r>
        <w:t>ASC = smallest/earliest/A-to-Z first. DESC = largest/latest/Z-to-A first.</w:t>
      </w:r>
    </w:p>
    <w:p>
      <w:pPr>
        <w:pStyle w:val="Heading1"/>
      </w:pPr>
      <w:r>
        <w:t>13. JOIN: Combine Tables</w:t>
      </w:r>
    </w:p>
    <w:p>
      <w:r>
        <w:t>INNER JOIN returns matching rows from both tables.</w:t>
      </w:r>
    </w:p>
    <w:p>
      <w:pPr>
        <w:pStyle w:val="SQLCode"/>
        <w:shd w:fill="F3F6F9"/>
      </w:pPr>
      <w:r>
        <w:t>SELECT __________</w:t>
        <w:br/>
        <w:t>FROM first_table</w:t>
        <w:br/>
        <w:t>JOIN second_table</w:t>
        <w:br/>
        <w:t xml:space="preserve">    ON first_table.key_column = second_table.key_column;</w:t>
      </w:r>
    </w:p>
    <w:p>
      <w:r>
        <w:t>LEFT JOIN keeps every row from the table on the left, even when no match exists on the right.</w:t>
      </w:r>
    </w:p>
    <w:p>
      <w:pPr>
        <w:pStyle w:val="SQLCode"/>
        <w:shd w:fill="F3F6F9"/>
      </w:pPr>
      <w:r>
        <w:t>SELECT __________</w:t>
        <w:br/>
        <w:t>FROM first_table</w:t>
        <w:br/>
        <w:t>LEFT JOIN second_table</w:t>
        <w:br/>
        <w:t xml:space="preserve">    ON first_table.key_column = second_table.key_column;</w:t>
      </w:r>
    </w:p>
    <w:p>
      <w:pPr>
        <w:shd w:fill="FFF2CC"/>
      </w:pPr>
      <w:r>
        <w:rPr>
          <w:b/>
          <w:color w:val="C65911"/>
        </w:rPr>
        <w:t xml:space="preserve">REMEMBER: </w:t>
      </w:r>
      <w:r>
        <w:t>Before joining, say the relationship in English: 'MissionAgents.MissionID connects to Mission.MissionID.' Then write the ON condition.</w:t>
      </w:r>
    </w:p>
    <w:p>
      <w:pPr>
        <w:pStyle w:val="Heading1"/>
      </w:pPr>
      <w:r>
        <w:t>14. Aggregate Functions</w:t>
      </w:r>
    </w:p>
    <w:tbl>
      <w:tblPr>
        <w:tblStyle w:val="TableGrid"/>
        <w:tblW w:type="auto" w:w="0"/>
        <w:tblLook w:firstColumn="1" w:firstRow="1" w:lastColumn="0" w:lastRow="0" w:noHBand="0" w:noVBand="1" w:val="04A0"/>
      </w:tblPr>
      <w:tblGrid>
        <w:gridCol w:w="5040"/>
        <w:gridCol w:w="5040"/>
      </w:tblGrid>
      <w:tr>
        <w:tc>
          <w:tcPr>
            <w:tcW w:type="dxa" w:w="5040"/>
          </w:tcPr>
          <w:p>
            <w:r>
              <w:t>Function</w:t>
            </w:r>
          </w:p>
        </w:tc>
        <w:tc>
          <w:tcPr>
            <w:tcW w:type="dxa" w:w="5040"/>
          </w:tcPr>
          <w:p>
            <w:r>
              <w:t>Question it answers</w:t>
            </w:r>
          </w:p>
        </w:tc>
      </w:tr>
      <w:tr>
        <w:tc>
          <w:tcPr>
            <w:tcW w:type="dxa" w:w="5040"/>
          </w:tcPr>
          <w:p>
            <w:r>
              <w:t>COUNT(*)</w:t>
            </w:r>
          </w:p>
        </w:tc>
        <w:tc>
          <w:tcPr>
            <w:tcW w:type="dxa" w:w="5040"/>
          </w:tcPr>
          <w:p>
            <w:r>
              <w:t>How many rows?</w:t>
            </w:r>
          </w:p>
        </w:tc>
      </w:tr>
      <w:tr>
        <w:tc>
          <w:tcPr>
            <w:tcW w:type="dxa" w:w="5040"/>
          </w:tcPr>
          <w:p>
            <w:r>
              <w:t>SUM(column)</w:t>
            </w:r>
          </w:p>
        </w:tc>
        <w:tc>
          <w:tcPr>
            <w:tcW w:type="dxa" w:w="5040"/>
          </w:tcPr>
          <w:p>
            <w:r>
              <w:t>What is the total?</w:t>
            </w:r>
          </w:p>
        </w:tc>
      </w:tr>
      <w:tr>
        <w:tc>
          <w:tcPr>
            <w:tcW w:type="dxa" w:w="5040"/>
          </w:tcPr>
          <w:p>
            <w:r>
              <w:t>AVG(column)</w:t>
            </w:r>
          </w:p>
        </w:tc>
        <w:tc>
          <w:tcPr>
            <w:tcW w:type="dxa" w:w="5040"/>
          </w:tcPr>
          <w:p>
            <w:r>
              <w:t>What is the average?</w:t>
            </w:r>
          </w:p>
        </w:tc>
      </w:tr>
      <w:tr>
        <w:tc>
          <w:tcPr>
            <w:tcW w:type="dxa" w:w="5040"/>
          </w:tcPr>
          <w:p>
            <w:r>
              <w:t>MIN(column)</w:t>
            </w:r>
          </w:p>
        </w:tc>
        <w:tc>
          <w:tcPr>
            <w:tcW w:type="dxa" w:w="5040"/>
          </w:tcPr>
          <w:p>
            <w:r>
              <w:t>What is the smallest?</w:t>
            </w:r>
          </w:p>
        </w:tc>
      </w:tr>
      <w:tr>
        <w:tc>
          <w:tcPr>
            <w:tcW w:type="dxa" w:w="5040"/>
          </w:tcPr>
          <w:p>
            <w:r>
              <w:t>MAX(column)</w:t>
            </w:r>
          </w:p>
        </w:tc>
        <w:tc>
          <w:tcPr>
            <w:tcW w:type="dxa" w:w="5040"/>
          </w:tcPr>
          <w:p>
            <w:r>
              <w:t>What is the largest?</w:t>
            </w:r>
          </w:p>
        </w:tc>
      </w:tr>
    </w:tbl>
    <w:p>
      <w:pPr>
        <w:pStyle w:val="SQLCode"/>
        <w:shd w:fill="F3F6F9"/>
      </w:pPr>
      <w:r>
        <w:t>SELECT COUNT(*)</w:t>
        <w:br/>
        <w:t>FROM mission;</w:t>
      </w:r>
    </w:p>
    <w:p>
      <w:pPr>
        <w:pStyle w:val="Heading1"/>
      </w:pPr>
      <w:r>
        <w:t>15. GROUP BY</w:t>
      </w:r>
    </w:p>
    <w:p>
      <w:r>
        <w:t>Use GROUP BY when you want an aggregate calculated separately for categories.</w:t>
      </w:r>
    </w:p>
    <w:p>
      <w:pPr>
        <w:pStyle w:val="SQLCode"/>
        <w:shd w:fill="F3F6F9"/>
      </w:pPr>
      <w:r>
        <w:t>SELECT category_column,</w:t>
        <w:br/>
        <w:t xml:space="preserve">       COUNT(*) AS row_count</w:t>
        <w:br/>
        <w:t>FROM table_name</w:t>
        <w:br/>
        <w:t>GROUP BY category_column;</w:t>
      </w:r>
    </w:p>
    <w:p>
      <w:r>
        <w:t>Example question: How many missions occurred for each mission type?</w:t>
      </w:r>
    </w:p>
    <w:p>
      <w:pPr>
        <w:pStyle w:val="Heading1"/>
      </w:pPr>
      <w:r>
        <w:t>16. HAVING</w:t>
      </w:r>
    </w:p>
    <w:p>
      <w:r>
        <w:t>WHERE filters rows before grouping. HAVING filters grouped results after aggregation.</w:t>
      </w:r>
    </w:p>
    <w:p>
      <w:pPr>
        <w:pStyle w:val="SQLCode"/>
        <w:shd w:fill="F3F6F9"/>
      </w:pPr>
      <w:r>
        <w:t>SELECT category_column,</w:t>
        <w:br/>
        <w:t xml:space="preserve">       COUNT(*) AS row_count</w:t>
        <w:br/>
        <w:t>FROM table_name</w:t>
        <w:br/>
        <w:t>GROUP BY category_column</w:t>
        <w:br/>
        <w:t>HAVING COUNT(*) &gt; __________;</w:t>
      </w:r>
    </w:p>
    <w:p>
      <w:pPr>
        <w:pStyle w:val="Heading1"/>
      </w:pPr>
      <w:r>
        <w:t>17. CASE: Business Logic Inside a Query</w:t>
      </w:r>
    </w:p>
    <w:p>
      <w:pPr>
        <w:pStyle w:val="SQLCode"/>
        <w:shd w:fill="F3F6F9"/>
      </w:pPr>
      <w:r>
        <w:t>CASE</w:t>
        <w:br/>
        <w:t xml:space="preserve">    WHEN condition_one THEN result_one</w:t>
        <w:br/>
        <w:t xml:space="preserve">    WHEN condition_two THEN result_two</w:t>
        <w:br/>
        <w:t xml:space="preserve">    ELSE other_result</w:t>
        <w:br/>
        <w:t>END AS new_column_name</w:t>
      </w:r>
    </w:p>
    <w:p>
      <w:r>
        <w:t>Useful for categories, flags, thresholds, and business rules.</w:t>
      </w:r>
    </w:p>
    <w:p>
      <w:pPr>
        <w:pStyle w:val="Heading1"/>
      </w:pPr>
      <w:r>
        <w:t>18. COALESCE: Replace NULL for a Calculation or Display</w:t>
      </w:r>
    </w:p>
    <w:p>
      <w:pPr>
        <w:pStyle w:val="SQLCode"/>
        <w:shd w:fill="F3F6F9"/>
      </w:pPr>
      <w:r>
        <w:t>COALESCE(column_name, replacement_value)</w:t>
      </w:r>
    </w:p>
    <w:p>
      <w:r>
        <w:t>PostgreSQL returns the first non-NULL value in the list.</w:t>
      </w:r>
    </w:p>
    <w:p>
      <w:pPr>
        <w:pStyle w:val="SQLCode"/>
        <w:shd w:fill="F3F6F9"/>
      </w:pPr>
      <w:r>
        <w:t>SELECT COALESCE(repair_cost, 0)</w:t>
        <w:br/>
        <w:t>FROM mission;</w:t>
      </w:r>
    </w:p>
    <w:p>
      <w:pPr>
        <w:shd w:fill="FFF2CC"/>
      </w:pPr>
      <w:r>
        <w:rPr>
          <w:b/>
          <w:color w:val="C65911"/>
        </w:rPr>
        <w:t xml:space="preserve">REMEMBER: </w:t>
      </w:r>
      <w:r>
        <w:t>COALESCE does not magically mean a missing value truly equals zero. Use it only when zero is appropriate for the analysis.</w:t>
      </w:r>
    </w:p>
    <w:p>
      <w:pPr>
        <w:pStyle w:val="Heading1"/>
      </w:pPr>
      <w:r>
        <w:t>19. ALTER TABLE: Change Structure</w:t>
      </w:r>
    </w:p>
    <w:p>
      <w:pPr>
        <w:pStyle w:val="Heading2"/>
      </w:pPr>
      <w:r>
        <w:t>Add a column</w:t>
      </w:r>
    </w:p>
    <w:p>
      <w:pPr>
        <w:pStyle w:val="SQLCode"/>
        <w:shd w:fill="F3F6F9"/>
      </w:pPr>
      <w:r>
        <w:t>ALTER TABLE table_name</w:t>
        <w:br/>
        <w:t>ADD COLUMN column_name data_type;</w:t>
      </w:r>
    </w:p>
    <w:p>
      <w:pPr>
        <w:pStyle w:val="Heading2"/>
      </w:pPr>
      <w:r>
        <w:t>Change a data type</w:t>
      </w:r>
    </w:p>
    <w:p>
      <w:pPr>
        <w:pStyle w:val="SQLCode"/>
        <w:shd w:fill="F3F6F9"/>
      </w:pPr>
      <w:r>
        <w:t>ALTER TABLE table_name</w:t>
        <w:br/>
        <w:t>ALTER COLUMN column_name TYPE new_data_type;</w:t>
      </w:r>
    </w:p>
    <w:p>
      <w:pPr>
        <w:pStyle w:val="Heading2"/>
      </w:pPr>
      <w:r>
        <w:t>Rename a column</w:t>
      </w:r>
    </w:p>
    <w:p>
      <w:pPr>
        <w:pStyle w:val="SQLCode"/>
        <w:shd w:fill="F3F6F9"/>
      </w:pPr>
      <w:r>
        <w:t>ALTER TABLE table_name</w:t>
        <w:br/>
        <w:t>RENAME COLUMN old_name TO new_name;</w:t>
      </w:r>
    </w:p>
    <w:p>
      <w:pPr>
        <w:shd w:fill="FFF2CC"/>
      </w:pPr>
      <w:r>
        <w:rPr>
          <w:b/>
          <w:color w:val="C65911"/>
        </w:rPr>
        <w:t xml:space="preserve">REMEMBER: </w:t>
      </w:r>
      <w:r>
        <w:t>ALTER TABLE changes the structure. UPDATE changes values stored in rows. Those are different jobs.</w:t>
      </w:r>
    </w:p>
    <w:p>
      <w:pPr>
        <w:pStyle w:val="Heading1"/>
      </w:pPr>
      <w:r>
        <w:t>20. UPDATE: Change Existing Values</w:t>
      </w:r>
    </w:p>
    <w:p>
      <w:pPr>
        <w:pStyle w:val="SQLCode"/>
        <w:shd w:fill="F3F6F9"/>
      </w:pPr>
      <w:r>
        <w:t>UPDATE table_name</w:t>
        <w:br/>
        <w:t>SET column_name = new_value</w:t>
        <w:br/>
        <w:t>WHERE condition;</w:t>
      </w:r>
    </w:p>
    <w:p>
      <w:pPr>
        <w:shd w:fill="FFF2CC"/>
      </w:pPr>
      <w:r>
        <w:rPr>
          <w:b/>
          <w:color w:val="C65911"/>
        </w:rPr>
        <w:t xml:space="preserve">REMEMBER: </w:t>
      </w:r>
      <w:r>
        <w:t>Before an UPDATE, run the same WHERE condition in a SELECT first. Confirm exactly which rows you are about to change.</w:t>
      </w:r>
    </w:p>
    <w:p>
      <w:pPr>
        <w:pStyle w:val="Heading1"/>
      </w:pPr>
      <w:r>
        <w:t>21. DELETE: Remove Rows</w:t>
      </w:r>
    </w:p>
    <w:p>
      <w:pPr>
        <w:pStyle w:val="SQLCode"/>
        <w:shd w:fill="F3F6F9"/>
      </w:pPr>
      <w:r>
        <w:t>DELETE FROM table_name</w:t>
        <w:br/>
        <w:t>WHERE condition;</w:t>
      </w:r>
    </w:p>
    <w:p>
      <w:pPr>
        <w:shd w:fill="FFF2CC"/>
      </w:pPr>
      <w:r>
        <w:rPr>
          <w:b/>
          <w:color w:val="C65911"/>
        </w:rPr>
        <w:t xml:space="preserve">REMEMBER: </w:t>
      </w:r>
      <w:r>
        <w:t>No WHERE means every row qualifies. Preview with SELECT before deleting.</w:t>
      </w:r>
    </w:p>
    <w:p>
      <w:pPr>
        <w:pStyle w:val="Heading1"/>
      </w:pPr>
      <w:r>
        <w:t>22. CTE: Break a Query Into a Named Step</w:t>
      </w:r>
    </w:p>
    <w:p>
      <w:pPr>
        <w:pStyle w:val="SQLCode"/>
        <w:shd w:fill="F3F6F9"/>
      </w:pPr>
      <w:r>
        <w:t>WITH step_name AS (</w:t>
        <w:br/>
        <w:t xml:space="preserve">    SELECT __________</w:t>
        <w:br/>
        <w:t xml:space="preserve">    FROM __________</w:t>
        <w:br/>
        <w:t xml:space="preserve">    WHERE __________</w:t>
        <w:br/>
        <w:t>)</w:t>
        <w:br/>
        <w:t>SELECT *</w:t>
        <w:br/>
        <w:t>FROM step_name;</w:t>
      </w:r>
    </w:p>
    <w:p>
      <w:r>
        <w:t>A CTE is useful when a complex query becomes easier to understand as a sequence of logical steps.</w:t>
      </w:r>
    </w:p>
    <w:p>
      <w:pPr>
        <w:pStyle w:val="Heading1"/>
      </w:pPr>
      <w:r>
        <w:t>23. Window Functions</w:t>
      </w:r>
    </w:p>
    <w:p>
      <w:r>
        <w:t>Window functions calculate across related rows while keeping the individual rows visible.</w:t>
      </w:r>
    </w:p>
    <w:p>
      <w:pPr>
        <w:pStyle w:val="SQLCode"/>
        <w:shd w:fill="F3F6F9"/>
      </w:pPr>
      <w:r>
        <w:t>SELECT</w:t>
        <w:br/>
        <w:t xml:space="preserve">    column_name,</w:t>
        <w:br/>
        <w:t xml:space="preserve">    RANK() OVER (</w:t>
        <w:br/>
        <w:t xml:space="preserve">        PARTITION BY group_column</w:t>
        <w:br/>
        <w:t xml:space="preserve">        ORDER BY measure_column DESC</w:t>
        <w:br/>
        <w:t xml:space="preserve">    ) AS rank_in_group</w:t>
        <w:br/>
        <w:t>FROM table_name;</w:t>
      </w:r>
    </w:p>
    <w:p>
      <w:r>
        <w:rPr>
          <w:b/>
        </w:rPr>
        <w:t xml:space="preserve">PARTITION BY = </w:t>
      </w:r>
      <w:r>
        <w:t>restart the calculation for each group.</w:t>
      </w:r>
    </w:p>
    <w:p>
      <w:r>
        <w:rPr>
          <w:b/>
        </w:rPr>
        <w:t xml:space="preserve">ORDER BY inside OVER = </w:t>
      </w:r>
      <w:r>
        <w:t>defines the order used by the window calculation.</w:t>
      </w:r>
    </w:p>
    <w:p>
      <w:r>
        <w:t>Later uses include RANK, DENSE_RANK, ROW_NUMBER, LAG, LEAD, and running totals.</w:t>
      </w:r>
    </w:p>
    <w:p>
      <w:pPr>
        <w:pStyle w:val="Heading1"/>
      </w:pPr>
      <w:r>
        <w:t>24. Validation After Loading Data</w:t>
      </w:r>
    </w:p>
    <w:p>
      <w:r>
        <w:t>Do not jump straight from import to analysis. First prove that the database contains what you think it contains.</w:t>
      </w:r>
    </w:p>
    <w:p>
      <w:pPr>
        <w:pStyle w:val="Heading2"/>
      </w:pPr>
      <w:r>
        <w:t>Row count</w:t>
      </w:r>
    </w:p>
    <w:p>
      <w:pPr>
        <w:pStyle w:val="SQLCode"/>
        <w:shd w:fill="F3F6F9"/>
      </w:pPr>
      <w:r>
        <w:t>SELECT COUNT(*) FROM table_name;</w:t>
      </w:r>
    </w:p>
    <w:p>
      <w:pPr>
        <w:pStyle w:val="Heading2"/>
      </w:pPr>
      <w:r>
        <w:t>Duplicate-key check</w:t>
      </w:r>
    </w:p>
    <w:p>
      <w:pPr>
        <w:pStyle w:val="SQLCode"/>
        <w:shd w:fill="F3F6F9"/>
      </w:pPr>
      <w:r>
        <w:t>SELECT key_column, COUNT(*)</w:t>
        <w:br/>
        <w:t>FROM table_name</w:t>
        <w:br/>
        <w:t>GROUP BY key_column</w:t>
        <w:br/>
        <w:t>HAVING COUNT(*) &gt; 1;</w:t>
      </w:r>
    </w:p>
    <w:p>
      <w:pPr>
        <w:pStyle w:val="Heading2"/>
      </w:pPr>
      <w:r>
        <w:t>NULL check</w:t>
      </w:r>
    </w:p>
    <w:p>
      <w:pPr>
        <w:pStyle w:val="SQLCode"/>
        <w:shd w:fill="F3F6F9"/>
      </w:pPr>
      <w:r>
        <w:t>SELECT *</w:t>
        <w:br/>
        <w:t>FROM table_name</w:t>
        <w:br/>
        <w:t>WHERE required_column IS NULL;</w:t>
      </w:r>
    </w:p>
    <w:p>
      <w:pPr>
        <w:pStyle w:val="Heading2"/>
      </w:pPr>
      <w:r>
        <w:t>Foreign-key/orphan investigation</w:t>
      </w:r>
    </w:p>
    <w:p>
      <w:pPr>
        <w:pStyle w:val="SQLCode"/>
        <w:shd w:fill="F3F6F9"/>
      </w:pPr>
      <w:r>
        <w:t>SELECT child.*</w:t>
        <w:br/>
        <w:t>FROM child_table AS child</w:t>
        <w:br/>
        <w:t>LEFT JOIN parent_table AS parent</w:t>
        <w:br/>
        <w:t xml:space="preserve">    ON child.parent_id = parent.parent_id</w:t>
        <w:br/>
        <w:t>WHERE parent.parent_id IS NULL;</w:t>
      </w:r>
    </w:p>
    <w:p>
      <w:pPr>
        <w:pStyle w:val="Heading2"/>
      </w:pPr>
      <w:r>
        <w:t>Range check</w:t>
      </w:r>
    </w:p>
    <w:p>
      <w:pPr>
        <w:pStyle w:val="SQLCode"/>
        <w:shd w:fill="F3F6F9"/>
      </w:pPr>
      <w:r>
        <w:t>SELECT *</w:t>
        <w:br/>
        <w:t>FROM table_name</w:t>
        <w:br/>
        <w:t>WHERE amount_column &lt; 0;</w:t>
      </w:r>
    </w:p>
    <w:p>
      <w:pPr>
        <w:pStyle w:val="Heading1"/>
      </w:pPr>
      <w:r>
        <w:t>25. The Analyst Query-Building Process</w:t>
      </w:r>
    </w:p>
    <w:p>
      <w:r>
        <w:t>When the question gets bigger, do not start by throwing SQL at the screen. Use this order:</w:t>
      </w:r>
    </w:p>
    <w:p>
      <w:r>
        <w:t>1. Write the business question in plain English.</w:t>
      </w:r>
    </w:p>
    <w:p>
      <w:r>
        <w:t>2. Identify the result grain: one row per what?</w:t>
      </w:r>
    </w:p>
    <w:p>
      <w:r>
        <w:t>3. Identify the table that owns that grain.</w:t>
      </w:r>
    </w:p>
    <w:p>
      <w:r>
        <w:t>4. Identify additional columns you need and which tables contain them.</w:t>
      </w:r>
    </w:p>
    <w:p>
      <w:r>
        <w:t>5. Determine the keys that connect those tables.</w:t>
      </w:r>
    </w:p>
    <w:p>
      <w:r>
        <w:t>6. Build and test the JOINs.</w:t>
      </w:r>
    </w:p>
    <w:p>
      <w:r>
        <w:t>7. Add filters.</w:t>
      </w:r>
    </w:p>
    <w:p>
      <w:r>
        <w:t>8. Add calculations or aggregates.</w:t>
      </w:r>
    </w:p>
    <w:p>
      <w:r>
        <w:t>9. Validate the result against a small sample.</w:t>
      </w:r>
    </w:p>
    <w:p>
      <w:r>
        <w:t>10. Only then polish the query and interpret the result.</w:t>
      </w:r>
    </w:p>
    <w:p>
      <w:pPr>
        <w:shd w:fill="FFF2CC"/>
      </w:pPr>
      <w:r>
        <w:rPr>
          <w:b/>
          <w:color w:val="C65911"/>
        </w:rPr>
        <w:t xml:space="preserve">REMEMBER: </w:t>
      </w:r>
      <w:r>
        <w:t>The hardest analyst skill is often not syntax. It is deciding what one row represents and which relationships are safe to join.</w:t>
      </w:r>
    </w:p>
    <w:p>
      <w:pPr>
        <w:pStyle w:val="Heading1"/>
      </w:pPr>
      <w:r>
        <w:t>26. Superhero Database Build Checklist</w:t>
      </w:r>
    </w:p>
    <w:p>
      <w:r>
        <w:t>Use your current setup workbooks for the exact columns and types. This checklist is about process, not replacing those specifications.</w:t>
      </w:r>
    </w:p>
    <w:p>
      <w:r>
        <w:t>□ Save the corrected core database setup workbook.</w:t>
      </w:r>
    </w:p>
    <w:p>
      <w:r>
        <w:t>□ Create/open the Superhero PostgreSQL database.</w:t>
      </w:r>
    </w:p>
    <w:p>
      <w:r>
        <w:t>□ Connect VS Code to that database.</w:t>
      </w:r>
    </w:p>
    <w:p>
      <w:r>
        <w:t>□ Create Team.</w:t>
      </w:r>
    </w:p>
    <w:p>
      <w:r>
        <w:t>□ Create Roster after Team.</w:t>
      </w:r>
    </w:p>
    <w:p>
      <w:r>
        <w:t>□ Create remaining core parent/reference tables in dependency order.</w:t>
      </w:r>
    </w:p>
    <w:p>
      <w:r>
        <w:t>□ Create Mission and bridge/detail tables only after referenced parents exist.</w:t>
      </w:r>
    </w:p>
    <w:p>
      <w:r>
        <w:t>□ Keep Vehicles as operational/deployment context, with VehicleID as its PK.</w:t>
      </w:r>
    </w:p>
    <w:p>
      <w:r>
        <w:t>□ Use the separate villain setup workbook for Villains, EventTypes, MissionVillains, and Damage.</w:t>
      </w:r>
    </w:p>
    <w:p>
      <w:r>
        <w:t>□ Load data.</w:t>
      </w:r>
    </w:p>
    <w:p>
      <w:r>
        <w:t>□ Run row-count, duplicate, NULL, orphan, and range checks.</w:t>
      </w:r>
    </w:p>
    <w:p>
      <w:r>
        <w:t>□ Begin analytical queries only after validation passes.</w:t>
      </w:r>
    </w:p>
    <w:p>
      <w:pPr>
        <w:pStyle w:val="Heading1"/>
      </w:pPr>
      <w:r>
        <w:t>27. When PostgreSQL Throws an Error</w:t>
      </w:r>
    </w:p>
    <w:p>
      <w:r>
        <w:t>Read the message before changing code. PostgreSQL usually gives you a clue about the category of problem.</w:t>
      </w:r>
    </w:p>
    <w:p>
      <w:r>
        <w:rPr>
          <w:b/>
        </w:rPr>
        <w:t xml:space="preserve">syntax error at or near = </w:t>
      </w:r>
      <w:r>
        <w:t>look immediately around the named word or character for punctuation, spelling, or statement-order problems.</w:t>
      </w:r>
    </w:p>
    <w:p>
      <w:r>
        <w:rPr>
          <w:b/>
        </w:rPr>
        <w:t xml:space="preserve">relation does not exist = </w:t>
      </w:r>
      <w:r>
        <w:t>PostgreSQL cannot find the table/view name you used. Check spelling, schema, connection, and whether it was created.</w:t>
      </w:r>
    </w:p>
    <w:p>
      <w:r>
        <w:rPr>
          <w:b/>
        </w:rPr>
        <w:t xml:space="preserve">column does not exist = </w:t>
      </w:r>
      <w:r>
        <w:t>check the column name and which table/alias owns it.</w:t>
      </w:r>
    </w:p>
    <w:p>
      <w:r>
        <w:rPr>
          <w:b/>
        </w:rPr>
        <w:t xml:space="preserve">duplicate key value violates unique constraint = </w:t>
      </w:r>
      <w:r>
        <w:t>you are trying to insert a key/value that must be unique but already exists.</w:t>
      </w:r>
    </w:p>
    <w:p>
      <w:r>
        <w:rPr>
          <w:b/>
        </w:rPr>
        <w:t xml:space="preserve">violates foreign key constraint = </w:t>
      </w:r>
      <w:r>
        <w:t>the child value does not have a matching parent key, or you are trying to delete/update a parent that is still referenced.</w:t>
      </w:r>
    </w:p>
    <w:p>
      <w:r>
        <w:rPr>
          <w:b/>
        </w:rPr>
        <w:t xml:space="preserve">null value violates not-null constraint = </w:t>
      </w:r>
      <w:r>
        <w:t>a required column received no value.</w:t>
      </w:r>
    </w:p>
    <w:p>
      <w:pPr>
        <w:shd w:fill="FFF2CC"/>
      </w:pPr>
      <w:r>
        <w:rPr>
          <w:b/>
          <w:color w:val="C65911"/>
        </w:rPr>
        <w:t xml:space="preserve">REMEMBER: </w:t>
      </w:r>
      <w:r>
        <w:t>Do not immediately rewrite the whole statement. Find the smallest thing the error is complaining about.</w:t>
      </w:r>
    </w:p>
    <w:p>
      <w:pPr>
        <w:pStyle w:val="Heading1"/>
      </w:pPr>
      <w:r>
        <w:t>28. Five-Minute Cheat Sheet</w:t>
      </w:r>
    </w:p>
    <w:p>
      <w:pPr>
        <w:pStyle w:val="SQLCode"/>
        <w:shd w:fill="F3F6F9"/>
      </w:pPr>
      <w:r>
        <w:t>-- Create</w:t>
        <w:br/>
        <w:t>CREATE TABLE __________ (</w:t>
        <w:br/>
        <w:t xml:space="preserve">    __________ __________ __________</w:t>
        <w:br/>
        <w:t>);</w:t>
        <w:br/>
        <w:br/>
        <w:t>-- Read</w:t>
        <w:br/>
        <w:t>SELECT __________</w:t>
        <w:br/>
        <w:t>FROM __________</w:t>
        <w:br/>
        <w:t>WHERE __________</w:t>
        <w:br/>
        <w:t>ORDER BY __________;</w:t>
        <w:br/>
        <w:br/>
        <w:t>-- Join</w:t>
        <w:br/>
        <w:t>SELECT __________</w:t>
        <w:br/>
        <w:t>FROM __________</w:t>
        <w:br/>
        <w:t>JOIN __________</w:t>
        <w:br/>
        <w:t xml:space="preserve">    ON __________ = __________;</w:t>
        <w:br/>
        <w:br/>
        <w:t>-- Group</w:t>
        <w:br/>
        <w:t>SELECT __________, COUNT(*)</w:t>
        <w:br/>
        <w:t>FROM __________</w:t>
        <w:br/>
        <w:t>GROUP BY __________;</w:t>
        <w:br/>
        <w:br/>
        <w:t>-- Change rows</w:t>
        <w:br/>
        <w:t>UPDATE __________</w:t>
        <w:br/>
        <w:t>SET __________ = __________</w:t>
        <w:br/>
        <w:t>WHERE __________;</w:t>
        <w:br/>
        <w:br/>
        <w:t>-- Add rows</w:t>
        <w:br/>
        <w:t>INSERT INTO __________ (__________)</w:t>
        <w:br/>
        <w:t>VALUES (__________);</w:t>
        <w:br/>
        <w:br/>
        <w:t>-- Change structure</w:t>
        <w:br/>
        <w:t>ALTER TABLE __________</w:t>
        <w:br/>
        <w:t>ADD COLUMN __________ __________;</w:t>
      </w:r>
    </w:p>
    <w:p>
      <w:pPr>
        <w:pStyle w:val="Heading1"/>
      </w:pPr>
      <w:r>
        <w:t>29. The Rule for This Project</w:t>
      </w:r>
    </w:p>
    <w:p>
      <w:r>
        <w:rPr>
          <w:b/>
        </w:rPr>
        <w:t>Use the guidebook for syntax. Use the setup workbook for specifications. Use PostgreSQL to test your understanding. Use AI to explain errors, review your reasoning, and challenge the result.</w:t>
      </w:r>
    </w:p>
    <w:p>
      <w:r>
        <w:t>You do not need to remember every command before starting. You need to know how to find the right pattern, fill in the blanks, run it, read what PostgreSQL tells you, and improve it. That is real working knowledge.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PostgreSQL Analyst Process Guidebook | Superhero Project learning companion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before="80" w:after="120"/>
      <w:ind w:left="317"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