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Georgia" w:hAnsi="Georgia" w:cs="Georgia" w:eastAsia="Georgia"/>
          <w:b w:val="0"/>
          <w:i w:val="0"/>
          <w:color w:val="2C5D63"/>
          <w:sz w:val="16"/>
        </w:rPr>
        <w:t>BECKI &amp; JASE  ·  29 AUGUST 2026</w:t>
      </w:r>
    </w:p>
    <w:p>
      <w:pPr>
        <w:spacing w:before="0" w:after="60"/>
        <w:jc w:val="left"/>
      </w:pPr>
      <w:r>
        <w:rPr>
          <w:rFonts w:ascii="Georgia" w:hAnsi="Georgia" w:cs="Georgia" w:eastAsia="Georgia"/>
          <w:b/>
          <w:i w:val="0"/>
          <w:color w:val="222D2A"/>
          <w:sz w:val="36"/>
        </w:rPr>
        <w:t>Printing and framing instructions</w:t>
      </w:r>
    </w:p>
    <w:p>
      <w:pPr>
        <w:spacing w:before="0" w:after="140"/>
        <w:jc w:val="left"/>
      </w:pPr>
      <w:r>
        <w:rPr>
          <w:rFonts w:ascii="Garamond" w:hAnsi="Garamond" w:cs="Garamond" w:eastAsia="Garamond"/>
          <w:b w:val="0"/>
          <w:i/>
          <w:color w:val="2C5D63"/>
          <w:sz w:val="22"/>
        </w:rPr>
        <w:t>Six documents, 20 sheets, all on A4. Some sheets carry more than one item and get cut up afterwards.</w:t>
      </w:r>
    </w:p>
    <w:p>
      <w:pPr>
        <w:spacing w:before="80" w:after="100"/>
        <w:jc w:val="left"/>
      </w:pPr>
      <w:r>
        <w:rPr>
          <w:rFonts w:ascii="Georgia" w:hAnsi="Georgia" w:cs="Georgia" w:eastAsia="Georgia"/>
          <w:b/>
          <w:i w:val="0"/>
          <w:color w:val="2C5D63"/>
          <w:sz w:val="28"/>
        </w:rPr>
        <w:t>First — print at actual size</w:t>
      </w:r>
    </w:p>
    <w:p>
      <w:pPr>
        <w:spacing w:before="0" w:after="80"/>
        <w:jc w:val="left"/>
      </w:pPr>
      <w:r>
        <w:rPr>
          <w:rFonts w:ascii="Garamond" w:hAnsi="Garamond" w:cs="Garamond" w:eastAsia="Garamond"/>
          <w:b w:val="0"/>
          <w:i w:val="0"/>
          <w:color w:val="222D2A"/>
          <w:sz w:val="22"/>
        </w:rPr>
        <w:t>In the print dialog, set scaling to 100%, "Actual size" or "No scaling".</w:t>
      </w:r>
    </w:p>
    <w:p>
      <w:pPr>
        <w:spacing w:before="0" w:after="100"/>
        <w:jc w:val="left"/>
      </w:pPr>
      <w:r>
        <w:rPr>
          <w:rFonts w:ascii="Garamond" w:hAnsi="Garamond" w:cs="Garamond" w:eastAsia="Garamond"/>
          <w:b/>
          <w:i w:val="0"/>
          <w:color w:val="883A2D"/>
          <w:sz w:val="22"/>
        </w:rPr>
        <w:t>Do NOT use "Fit to page", "Shrink to fit" or "Scale to paper size". Those change the dimensions by a few per cent, which is enough that the trimmed cards no longer fit the frames.</w:t>
      </w:r>
    </w:p>
    <w:p>
      <w:pPr>
        <w:spacing w:before="0" w:after="40"/>
        <w:jc w:val="left"/>
      </w:pPr>
      <w:r>
        <w:rPr>
          <w:rFonts w:ascii="Garamond" w:hAnsi="Garamond" w:cs="Garamond" w:eastAsia="Garamond"/>
          <w:b w:val="0"/>
          <w:i/>
          <w:color w:val="2C5D63"/>
          <w:sz w:val="21"/>
        </w:rPr>
        <w:t>Print one sheet first and measure it before running the rest.</w:t>
      </w:r>
    </w:p>
    <w:p>
      <w:pPr>
        <w:spacing w:before="180" w:after="100"/>
        <w:jc w:val="left"/>
      </w:pPr>
      <w:r>
        <w:rPr>
          <w:rFonts w:ascii="Georgia" w:hAnsi="Georgia" w:cs="Georgia" w:eastAsia="Georgia"/>
          <w:b/>
          <w:i w:val="0"/>
          <w:color w:val="2C5D63"/>
          <w:sz w:val="28"/>
        </w:rPr>
        <w:t>What to 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/>
                <w:color w:val="2C5D63"/>
                <w:sz w:val="20"/>
              </w:rPr>
              <w:t>Document</w:t>
            </w:r>
          </w:p>
        </w:tc>
        <w:tc>
          <w:tcPr>
            <w:tcW w:type="dxa" w:w="1020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/>
                <w:color w:val="2C5D63"/>
                <w:sz w:val="20"/>
              </w:rPr>
              <w:t>Sheets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/>
                <w:color w:val="2C5D63"/>
                <w:sz w:val="20"/>
              </w:rPr>
              <w:t>You get</w:t>
            </w:r>
          </w:p>
        </w:tc>
        <w:tc>
          <w:tcPr>
            <w:tcW w:type="dxa" w:w="4082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/>
                <w:color w:val="2C5D63"/>
                <w:sz w:val="20"/>
              </w:rPr>
              <w:t>Then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table-cards</w:t>
            </w:r>
          </w:p>
        </w:tc>
        <w:tc>
          <w:tcPr>
            <w:tcW w:type="dxa" w:w="1020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9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9 table cards</w:t>
            </w:r>
          </w:p>
        </w:tc>
        <w:tc>
          <w:tcPr>
            <w:tcW w:type="dxa" w:w="4082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Nothing — frame as they are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ring-blessing</w:t>
            </w:r>
          </w:p>
        </w:tc>
        <w:tc>
          <w:tcPr>
            <w:tcW w:type="dxa" w:w="1020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1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1 sign</w:t>
            </w:r>
          </w:p>
        </w:tc>
        <w:tc>
          <w:tcPr>
            <w:tcW w:type="dxa" w:w="4082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Nothing — frame as it is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gifts</w:t>
            </w:r>
          </w:p>
        </w:tc>
        <w:tc>
          <w:tcPr>
            <w:tcW w:type="dxa" w:w="1020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1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1 sign</w:t>
            </w:r>
          </w:p>
        </w:tc>
        <w:tc>
          <w:tcPr>
            <w:tcW w:type="dxa" w:w="4082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Nothing — frame as it is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favours</w:t>
            </w:r>
          </w:p>
        </w:tc>
        <w:tc>
          <w:tcPr>
            <w:tcW w:type="dxa" w:w="1020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1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2 copies</w:t>
            </w:r>
          </w:p>
        </w:tc>
        <w:tc>
          <w:tcPr>
            <w:tcW w:type="dxa" w:w="4082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Cut in half, trim each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pegging</w:t>
            </w:r>
          </w:p>
        </w:tc>
        <w:tc>
          <w:tcPr>
            <w:tcW w:type="dxa" w:w="1020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1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2 copies</w:t>
            </w:r>
          </w:p>
        </w:tc>
        <w:tc>
          <w:tcPr>
            <w:tcW w:type="dxa" w:w="4082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Cut in half, trim each</w:t>
            </w:r>
          </w:p>
        </w:tc>
      </w:tr>
      <w:tr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place-cards</w:t>
            </w:r>
          </w:p>
        </w:tc>
        <w:tc>
          <w:tcPr>
            <w:tcW w:type="dxa" w:w="1020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7</w:t>
            </w:r>
          </w:p>
        </w:tc>
        <w:tc>
          <w:tcPr>
            <w:tcW w:type="dxa" w:w="2154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26 place cards</w:t>
            </w:r>
          </w:p>
        </w:tc>
        <w:tc>
          <w:tcPr>
            <w:tcW w:type="dxa" w:w="4082"/>
          </w:tcPr>
          <w:p>
            <w:pPr>
              <w:spacing w:before="40" w:after="40"/>
            </w:pPr>
            <w:r>
              <w:rPr>
                <w:rFonts w:ascii="Garamond" w:hAnsi="Garamond" w:cs="Garamond" w:eastAsia="Garamond"/>
                <w:b w:val="0"/>
                <w:color w:val="222D2A"/>
                <w:sz w:val="20"/>
              </w:rPr>
              <w:t>Quarter each sheet, then fold</w:t>
            </w:r>
          </w:p>
        </w:tc>
      </w:tr>
    </w:tbl>
    <w:p>
      <w:pPr>
        <w:spacing w:before="80" w:after="80"/>
        <w:jc w:val="left"/>
      </w:pPr>
      <w:r>
        <w:rPr>
          <w:rFonts w:ascii="Garamond" w:hAnsi="Garamond" w:cs="Garamond" w:eastAsia="Garamond"/>
          <w:b w:val="0"/>
          <w:i/>
          <w:color w:val="2C5D63"/>
          <w:sz w:val="21"/>
        </w:rPr>
        <w:t>All A4. Designed for coloured paper — no background fill anywhere, so the stock shows through.</w:t>
      </w:r>
    </w:p>
    <w:p>
      <w:pPr>
        <w:spacing w:before="180" w:after="100"/>
        <w:jc w:val="left"/>
      </w:pPr>
      <w:r>
        <w:rPr>
          <w:rFonts w:ascii="Georgia" w:hAnsi="Georgia" w:cs="Georgia" w:eastAsia="Georgia"/>
          <w:b/>
          <w:i w:val="0"/>
          <w:color w:val="2C5D63"/>
          <w:sz w:val="28"/>
        </w:rPr>
        <w:t>Favours and Pegging — two to a sheet</w:t>
      </w:r>
    </w:p>
    <w:p>
      <w:pPr>
        <w:spacing w:before="0" w:after="80"/>
        <w:jc w:val="left"/>
      </w:pPr>
      <w:r>
        <w:rPr>
          <w:rFonts w:ascii="Garamond" w:hAnsi="Garamond" w:cs="Garamond" w:eastAsia="Garamond"/>
          <w:b w:val="0"/>
          <w:i w:val="0"/>
          <w:color w:val="222D2A"/>
          <w:sz w:val="22"/>
        </w:rPr>
        <w:t>Each sheet carries two copies of the same sign. You only need one of each, so the second is a spare.</w:t>
      </w:r>
    </w:p>
    <w:p>
      <w:pPr>
        <w:pStyle w:val="ListBullet"/>
        <w:spacing w:after="40"/>
      </w:pPr>
      <w:r>
        <w:rPr>
          <w:rFonts w:ascii="Garamond" w:hAnsi="Garamond" w:cs="Garamond" w:eastAsia="Garamond"/>
          <w:b/>
          <w:color w:val="222D2A"/>
          <w:sz w:val="22"/>
        </w:rPr>
        <w:t xml:space="preserve">1.  </w:t>
      </w:r>
      <w:r>
        <w:rPr>
          <w:rFonts w:ascii="Garamond" w:hAnsi="Garamond" w:cs="Garamond" w:eastAsia="Garamond"/>
          <w:color w:val="222D2A"/>
          <w:sz w:val="22"/>
        </w:rPr>
        <w:t>Cut the sheet in half, between the two copies.</w:t>
      </w:r>
    </w:p>
    <w:p>
      <w:pPr>
        <w:pStyle w:val="ListBullet"/>
        <w:spacing w:after="40"/>
      </w:pPr>
      <w:r>
        <w:rPr>
          <w:rFonts w:ascii="Garamond" w:hAnsi="Garamond" w:cs="Garamond" w:eastAsia="Garamond"/>
          <w:b/>
          <w:color w:val="222D2A"/>
          <w:sz w:val="22"/>
        </w:rPr>
        <w:t xml:space="preserve">2.  </w:t>
      </w:r>
      <w:r>
        <w:rPr>
          <w:rFonts w:ascii="Garamond" w:hAnsi="Garamond" w:cs="Garamond" w:eastAsia="Garamond"/>
          <w:color w:val="222D2A"/>
          <w:sz w:val="22"/>
        </w:rPr>
        <w:t>On each half, cut along the faint grey line near the edge. The line comes away with the offcut, so nothing shows on the finished card.</w:t>
      </w:r>
    </w:p>
    <w:p>
      <w:pPr>
        <w:pStyle w:val="ListBullet"/>
        <w:spacing w:after="40"/>
      </w:pPr>
      <w:r>
        <w:rPr>
          <w:rFonts w:ascii="Garamond" w:hAnsi="Garamond" w:cs="Garamond" w:eastAsia="Garamond"/>
          <w:b/>
          <w:color w:val="222D2A"/>
          <w:sz w:val="22"/>
        </w:rPr>
        <w:t xml:space="preserve">Note:  </w:t>
      </w:r>
      <w:r>
        <w:rPr>
          <w:rFonts w:ascii="Garamond" w:hAnsi="Garamond" w:cs="Garamond" w:eastAsia="Garamond"/>
          <w:color w:val="222D2A"/>
          <w:sz w:val="22"/>
        </w:rPr>
        <w:t>The flowers deliberately carry on past that line, so a slightly wandering cut still has colour running to the edge. Do not try to cut around them.</w:t>
      </w:r>
    </w:p>
    <w:p>
      <w:pPr>
        <w:spacing w:before="60" w:after="40"/>
        <w:jc w:val="left"/>
      </w:pPr>
      <w:r>
        <w:rPr>
          <w:rFonts w:ascii="Garamond" w:hAnsi="Garamond" w:cs="Garamond" w:eastAsia="Garamond"/>
          <w:b w:val="0"/>
          <w:i/>
          <w:color w:val="2C5D63"/>
          <w:sz w:val="21"/>
        </w:rPr>
        <w:t>Finished sizes: Favours 130 × 180mm, Pegging 180 × 130mm. Anywhere within a few millimetres of the line is fine.</w:t>
      </w:r>
    </w:p>
    <w:p>
      <w:pPr>
        <w:spacing w:before="40" w:after="40"/>
        <w:jc w:val="left"/>
      </w:pPr>
      <w:r>
        <w:rPr>
          <w:rFonts w:ascii="Garamond" w:hAnsi="Garamond" w:cs="Garamond" w:eastAsia="Garamond"/>
          <w:b w:val="0"/>
          <w:i/>
          <w:color w:val="2C5D63"/>
          <w:sz w:val="21"/>
        </w:rPr>
        <w:t>The A5 frames only show 118 × 169mm, so a 130 × 180mm card is held by the frame instead of dropping through. The A4 frames show 198 × 289mm and take a full sheet, which is why those aren't cut.</w:t>
      </w:r>
    </w:p>
    <w:p>
      <w:pPr>
        <w:spacing w:before="180" w:after="100"/>
        <w:jc w:val="left"/>
      </w:pPr>
      <w:r>
        <w:rPr>
          <w:rFonts w:ascii="Georgia" w:hAnsi="Georgia" w:cs="Georgia" w:eastAsia="Georgia"/>
          <w:b/>
          <w:i w:val="0"/>
          <w:color w:val="2C5D63"/>
          <w:sz w:val="28"/>
        </w:rPr>
        <w:t>Table cards, Ring Blessing and Gifts</w:t>
      </w:r>
    </w:p>
    <w:p>
      <w:pPr>
        <w:spacing w:before="0" w:after="80"/>
        <w:jc w:val="left"/>
      </w:pPr>
      <w:r>
        <w:rPr>
          <w:rFonts w:ascii="Garamond" w:hAnsi="Garamond" w:cs="Garamond" w:eastAsia="Garamond"/>
          <w:b w:val="0"/>
          <w:i w:val="0"/>
          <w:color w:val="222D2A"/>
          <w:sz w:val="22"/>
        </w:rPr>
        <w:t>One item per sheet, printed edge to edge. No line, nothing to trim — straight into the frame.</w:t>
      </w:r>
    </w:p>
    <w:p>
      <w:pPr>
        <w:spacing w:before="180" w:after="100"/>
        <w:jc w:val="left"/>
      </w:pPr>
      <w:r>
        <w:rPr>
          <w:rFonts w:ascii="Georgia" w:hAnsi="Georgia" w:cs="Georgia" w:eastAsia="Georgia"/>
          <w:b/>
          <w:i w:val="0"/>
          <w:color w:val="2C5D63"/>
          <w:sz w:val="28"/>
        </w:rPr>
        <w:t>Place cards — four to a sheet</w:t>
      </w:r>
    </w:p>
    <w:p>
      <w:pPr>
        <w:spacing w:before="0" w:after="60"/>
        <w:jc w:val="left"/>
      </w:pPr>
      <w:r>
        <w:rPr>
          <w:rFonts w:ascii="Garamond" w:hAnsi="Garamond" w:cs="Garamond" w:eastAsia="Garamond"/>
          <w:b w:val="0"/>
          <w:i w:val="0"/>
          <w:color w:val="222D2A"/>
          <w:sz w:val="22"/>
        </w:rPr>
        <w:t>26 cards over 7 sheets, one per person on the top table. Not framed — each one folds into a little tent that stands on the table.</w:t>
      </w:r>
    </w:p>
    <w:p>
      <w:pPr>
        <w:pStyle w:val="ListBullet"/>
        <w:spacing w:after="40"/>
      </w:pPr>
      <w:r>
        <w:rPr>
          <w:rFonts w:ascii="Garamond" w:hAnsi="Garamond" w:cs="Garamond" w:eastAsia="Garamond"/>
          <w:b/>
          <w:color w:val="222D2A"/>
          <w:sz w:val="22"/>
        </w:rPr>
        <w:t xml:space="preserve">1.  </w:t>
      </w:r>
      <w:r>
        <w:rPr>
          <w:rFonts w:ascii="Garamond" w:hAnsi="Garamond" w:cs="Garamond" w:eastAsia="Garamond"/>
          <w:color w:val="222D2A"/>
          <w:sz w:val="22"/>
        </w:rPr>
        <w:t>Cut each sheet into quarters, following the faint lines down the middle.</w:t>
      </w:r>
    </w:p>
    <w:p>
      <w:pPr>
        <w:pStyle w:val="ListBullet"/>
        <w:spacing w:after="40"/>
      </w:pPr>
      <w:r>
        <w:rPr>
          <w:rFonts w:ascii="Garamond" w:hAnsi="Garamond" w:cs="Garamond" w:eastAsia="Garamond"/>
          <w:b/>
          <w:color w:val="222D2A"/>
          <w:sz w:val="22"/>
        </w:rPr>
        <w:t xml:space="preserve">2.  </w:t>
      </w:r>
      <w:r>
        <w:rPr>
          <w:rFonts w:ascii="Garamond" w:hAnsi="Garamond" w:cs="Garamond" w:eastAsia="Garamond"/>
          <w:color w:val="222D2A"/>
          <w:sz w:val="22"/>
        </w:rPr>
        <w:t>Fold each card in half across the middle, with the blank half folding backwards. Lining the corners up puts the fold in the right place.</w:t>
      </w:r>
    </w:p>
    <w:p>
      <w:pPr>
        <w:pStyle w:val="ListBullet"/>
        <w:spacing w:after="40"/>
      </w:pPr>
      <w:r>
        <w:rPr>
          <w:rFonts w:ascii="Garamond" w:hAnsi="Garamond" w:cs="Garamond" w:eastAsia="Garamond"/>
          <w:b/>
          <w:color w:val="222D2A"/>
          <w:sz w:val="22"/>
        </w:rPr>
        <w:t xml:space="preserve">Note:  </w:t>
      </w:r>
      <w:r>
        <w:rPr>
          <w:rFonts w:ascii="Garamond" w:hAnsi="Garamond" w:cs="Garamond" w:eastAsia="Garamond"/>
          <w:color w:val="222D2A"/>
          <w:sz w:val="22"/>
        </w:rPr>
        <w:t>The blank half is meant to be blank — it becomes the back support once folded.</w:t>
      </w:r>
    </w:p>
    <w:p>
      <w:pPr>
        <w:spacing w:before="60" w:after="0"/>
        <w:jc w:val="left"/>
      </w:pPr>
      <w:r>
        <w:rPr>
          <w:rFonts w:ascii="Garamond" w:hAnsi="Garamond" w:cs="Garamond" w:eastAsia="Garamond"/>
          <w:b w:val="0"/>
          <w:i/>
          <w:color w:val="2C5D63"/>
          <w:sz w:val="21"/>
        </w:rPr>
        <w:t>The last sheet has two cards on it, not four.</w:t>
      </w:r>
    </w:p>
    <w:sectPr w:rsidR="00FC693F" w:rsidRPr="0006063C" w:rsidSect="00034616">
      <w:pgSz w:w="11906" w:h="16838"/>
      <w:pgMar w:top="850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