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7C28" w:rsidRDefault="00647C28" w:rsidP="00647C28">
      <w:pPr>
        <w:rPr>
          <w:rFonts w:ascii="Times New Roman" w:hAnsi="Times New Roman" w:cs="Times New Roman"/>
          <w:b/>
          <w:sz w:val="36"/>
          <w:szCs w:val="36"/>
        </w:rPr>
      </w:pPr>
      <w:r>
        <w:rPr>
          <w:rFonts w:ascii="Times New Roman" w:hAnsi="Times New Roman" w:cs="Times New Roman"/>
          <w:b/>
          <w:sz w:val="36"/>
          <w:szCs w:val="36"/>
        </w:rPr>
        <w:t>B.E. (Evening)</w:t>
      </w:r>
      <w:r w:rsidRPr="00ED6DC1">
        <w:rPr>
          <w:rFonts w:ascii="Times New Roman" w:hAnsi="Times New Roman" w:cs="Times New Roman"/>
          <w:b/>
          <w:sz w:val="36"/>
          <w:szCs w:val="36"/>
        </w:rPr>
        <w:t xml:space="preserve"> Programme</w:t>
      </w:r>
    </w:p>
    <w:p w:rsidR="00647C28" w:rsidRDefault="00647C28" w:rsidP="00647C28">
      <w:pPr>
        <w:rPr>
          <w:rFonts w:ascii="Times New Roman" w:hAnsi="Times New Roman" w:cs="Times New Roman"/>
          <w:b/>
          <w:sz w:val="36"/>
          <w:szCs w:val="36"/>
        </w:rPr>
      </w:pPr>
    </w:p>
    <w:p w:rsidR="00647C28" w:rsidRPr="008D6B4B" w:rsidRDefault="00647C28" w:rsidP="00647C28">
      <w:pPr>
        <w:rPr>
          <w:rFonts w:ascii="Times New Roman" w:hAnsi="Times New Roman" w:cs="Times New Roman"/>
          <w:sz w:val="28"/>
          <w:szCs w:val="28"/>
          <w:u w:val="single"/>
        </w:rPr>
      </w:pPr>
      <w:r w:rsidRPr="008D6B4B">
        <w:rPr>
          <w:rFonts w:ascii="Times New Roman" w:hAnsi="Times New Roman" w:cs="Times New Roman"/>
          <w:sz w:val="28"/>
          <w:szCs w:val="28"/>
          <w:u w:val="single"/>
        </w:rPr>
        <w:t>Course Overview:</w:t>
      </w:r>
    </w:p>
    <w:p w:rsidR="00647C28" w:rsidRDefault="00647C28" w:rsidP="00647C28">
      <w:pPr>
        <w:spacing w:line="240" w:lineRule="auto"/>
        <w:rPr>
          <w:rFonts w:ascii="Times New Roman" w:hAnsi="Times New Roman" w:cs="Times New Roman"/>
          <w:sz w:val="28"/>
          <w:szCs w:val="28"/>
        </w:rPr>
      </w:pPr>
      <w:r>
        <w:rPr>
          <w:rFonts w:ascii="Times New Roman" w:hAnsi="Times New Roman" w:cs="Times New Roman"/>
          <w:sz w:val="28"/>
          <w:szCs w:val="28"/>
        </w:rPr>
        <w:t>Intake                              :    75</w:t>
      </w:r>
    </w:p>
    <w:p w:rsidR="00647C28" w:rsidRDefault="00647C28" w:rsidP="00647C28">
      <w:pPr>
        <w:spacing w:line="240" w:lineRule="auto"/>
        <w:rPr>
          <w:rFonts w:ascii="Times New Roman" w:hAnsi="Times New Roman" w:cs="Times New Roman"/>
          <w:sz w:val="28"/>
          <w:szCs w:val="28"/>
        </w:rPr>
      </w:pPr>
      <w:r>
        <w:rPr>
          <w:rFonts w:ascii="Times New Roman" w:hAnsi="Times New Roman" w:cs="Times New Roman"/>
          <w:sz w:val="28"/>
          <w:szCs w:val="28"/>
        </w:rPr>
        <w:t xml:space="preserve">Programme/Course </w:t>
      </w:r>
      <w:proofErr w:type="gramStart"/>
      <w:r>
        <w:rPr>
          <w:rFonts w:ascii="Times New Roman" w:hAnsi="Times New Roman" w:cs="Times New Roman"/>
          <w:sz w:val="28"/>
          <w:szCs w:val="28"/>
        </w:rPr>
        <w:t>Fee  :</w:t>
      </w:r>
      <w:proofErr w:type="gramEnd"/>
      <w:r>
        <w:rPr>
          <w:rFonts w:ascii="Times New Roman" w:hAnsi="Times New Roman" w:cs="Times New Roman"/>
          <w:sz w:val="28"/>
          <w:szCs w:val="28"/>
        </w:rPr>
        <w:t xml:space="preserve">    38,190/year</w:t>
      </w:r>
    </w:p>
    <w:p w:rsidR="00647C28" w:rsidRDefault="00647C28" w:rsidP="00647C28">
      <w:pPr>
        <w:spacing w:line="240" w:lineRule="auto"/>
        <w:rPr>
          <w:rFonts w:ascii="Times New Roman" w:hAnsi="Times New Roman" w:cs="Times New Roman"/>
          <w:sz w:val="28"/>
          <w:szCs w:val="28"/>
        </w:rPr>
      </w:pPr>
      <w:r>
        <w:rPr>
          <w:rFonts w:ascii="Times New Roman" w:hAnsi="Times New Roman" w:cs="Times New Roman"/>
          <w:sz w:val="28"/>
          <w:szCs w:val="28"/>
        </w:rPr>
        <w:t>Duration                          :    8 semesters (4 years)</w:t>
      </w:r>
    </w:p>
    <w:p w:rsidR="00647C28" w:rsidRDefault="00647C28" w:rsidP="00647C28">
      <w:pPr>
        <w:spacing w:line="240" w:lineRule="auto"/>
        <w:rPr>
          <w:rFonts w:ascii="Times New Roman" w:hAnsi="Times New Roman" w:cs="Times New Roman"/>
          <w:sz w:val="28"/>
          <w:szCs w:val="28"/>
        </w:rPr>
      </w:pPr>
      <w:r>
        <w:rPr>
          <w:rFonts w:ascii="Times New Roman" w:hAnsi="Times New Roman" w:cs="Times New Roman"/>
          <w:sz w:val="28"/>
          <w:szCs w:val="28"/>
        </w:rPr>
        <w:t>Type                                :    Part time</w:t>
      </w:r>
    </w:p>
    <w:p w:rsidR="00647C28" w:rsidRDefault="00647C28" w:rsidP="00647C28">
      <w:pPr>
        <w:spacing w:line="240" w:lineRule="auto"/>
        <w:rPr>
          <w:rFonts w:ascii="Times New Roman" w:hAnsi="Times New Roman" w:cs="Times New Roman"/>
          <w:sz w:val="28"/>
          <w:szCs w:val="28"/>
        </w:rPr>
      </w:pPr>
      <w:r w:rsidRPr="008D6B4B">
        <w:rPr>
          <w:rFonts w:ascii="Times New Roman" w:hAnsi="Times New Roman" w:cs="Times New Roman"/>
          <w:sz w:val="28"/>
          <w:szCs w:val="28"/>
          <w:u w:val="single"/>
        </w:rPr>
        <w:t xml:space="preserve">Course Eligibility: </w:t>
      </w:r>
      <w:r>
        <w:rPr>
          <w:rFonts w:ascii="Times New Roman" w:hAnsi="Times New Roman" w:cs="Times New Roman"/>
          <w:sz w:val="28"/>
          <w:szCs w:val="28"/>
          <w:u w:val="single"/>
        </w:rPr>
        <w:t xml:space="preserve"> </w:t>
      </w:r>
      <w:r>
        <w:rPr>
          <w:rFonts w:ascii="Times New Roman" w:hAnsi="Times New Roman" w:cs="Times New Roman"/>
          <w:sz w:val="28"/>
          <w:szCs w:val="28"/>
        </w:rPr>
        <w:t>T</w:t>
      </w:r>
      <w:r w:rsidRPr="00C41A3C">
        <w:rPr>
          <w:rFonts w:ascii="Times New Roman" w:hAnsi="Times New Roman" w:cs="Times New Roman"/>
          <w:sz w:val="28"/>
          <w:szCs w:val="28"/>
        </w:rPr>
        <w:t>hree/four year Diploma either in Computer Engineering or in Electronics &amp; Communication Engineering or in relevant branch is required togeth</w:t>
      </w:r>
      <w:r>
        <w:rPr>
          <w:rFonts w:ascii="Times New Roman" w:hAnsi="Times New Roman" w:cs="Times New Roman"/>
          <w:sz w:val="28"/>
          <w:szCs w:val="28"/>
        </w:rPr>
        <w:t>er with at least two years Professional E</w:t>
      </w:r>
      <w:r w:rsidRPr="00C41A3C">
        <w:rPr>
          <w:rFonts w:ascii="Times New Roman" w:hAnsi="Times New Roman" w:cs="Times New Roman"/>
          <w:sz w:val="28"/>
          <w:szCs w:val="28"/>
        </w:rPr>
        <w:t>xperience after Diploma. Diploma holders fr</w:t>
      </w:r>
      <w:r>
        <w:rPr>
          <w:rFonts w:ascii="Times New Roman" w:hAnsi="Times New Roman" w:cs="Times New Roman"/>
          <w:sz w:val="28"/>
          <w:szCs w:val="28"/>
        </w:rPr>
        <w:t xml:space="preserve">om University Polytechnic, </w:t>
      </w:r>
      <w:proofErr w:type="spellStart"/>
      <w:r>
        <w:rPr>
          <w:rFonts w:ascii="Times New Roman" w:hAnsi="Times New Roman" w:cs="Times New Roman"/>
          <w:sz w:val="28"/>
          <w:szCs w:val="28"/>
        </w:rPr>
        <w:t>Jamia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Millia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Islamia</w:t>
      </w:r>
      <w:proofErr w:type="spellEnd"/>
      <w:r w:rsidRPr="00C41A3C">
        <w:rPr>
          <w:rFonts w:ascii="Times New Roman" w:hAnsi="Times New Roman" w:cs="Times New Roman"/>
          <w:sz w:val="28"/>
          <w:szCs w:val="28"/>
        </w:rPr>
        <w:t xml:space="preserve"> securing 70% marks or more are also eligible to appear in the Entrance Test without Professional Experience. </w:t>
      </w:r>
    </w:p>
    <w:p w:rsidR="00647C28" w:rsidRPr="00C41A3C" w:rsidRDefault="00647C28" w:rsidP="00647C28">
      <w:pPr>
        <w:spacing w:line="240" w:lineRule="auto"/>
        <w:rPr>
          <w:rFonts w:ascii="Times New Roman" w:hAnsi="Times New Roman" w:cs="Times New Roman"/>
          <w:sz w:val="28"/>
          <w:szCs w:val="28"/>
        </w:rPr>
      </w:pPr>
      <w:r w:rsidRPr="00C41A3C">
        <w:rPr>
          <w:rFonts w:ascii="Times New Roman" w:hAnsi="Times New Roman" w:cs="Times New Roman"/>
          <w:sz w:val="28"/>
          <w:szCs w:val="28"/>
        </w:rPr>
        <w:t xml:space="preserve">The experience shall be reckoned from the date of declaration of result/date of issue of </w:t>
      </w:r>
      <w:proofErr w:type="spellStart"/>
      <w:r w:rsidRPr="00C41A3C">
        <w:rPr>
          <w:rFonts w:ascii="Times New Roman" w:hAnsi="Times New Roman" w:cs="Times New Roman"/>
          <w:sz w:val="28"/>
          <w:szCs w:val="28"/>
        </w:rPr>
        <w:t>marksheet</w:t>
      </w:r>
      <w:proofErr w:type="spellEnd"/>
      <w:r w:rsidRPr="00C41A3C">
        <w:rPr>
          <w:rFonts w:ascii="Times New Roman" w:hAnsi="Times New Roman" w:cs="Times New Roman"/>
          <w:sz w:val="28"/>
          <w:szCs w:val="28"/>
        </w:rPr>
        <w:t xml:space="preserve"> of qualifying examination or the date of beginning of professional engagement (whichever is later) till the last date of submission of Application Form. Documentary evidence of declaration of result is required at the time of admission.</w:t>
      </w:r>
    </w:p>
    <w:p w:rsidR="00647C28" w:rsidRDefault="00647C28" w:rsidP="00647C28">
      <w:pPr>
        <w:spacing w:line="240" w:lineRule="auto"/>
        <w:rPr>
          <w:rFonts w:ascii="Times New Roman" w:hAnsi="Times New Roman" w:cs="Times New Roman"/>
          <w:sz w:val="28"/>
          <w:szCs w:val="28"/>
        </w:rPr>
      </w:pPr>
      <w:r w:rsidRPr="00E8473C">
        <w:rPr>
          <w:rFonts w:ascii="Times New Roman" w:hAnsi="Times New Roman" w:cs="Times New Roman"/>
          <w:sz w:val="28"/>
          <w:szCs w:val="28"/>
          <w:u w:val="single"/>
        </w:rPr>
        <w:t>Admission process:</w:t>
      </w:r>
      <w:r>
        <w:rPr>
          <w:rFonts w:ascii="Times New Roman" w:hAnsi="Times New Roman" w:cs="Times New Roman"/>
          <w:sz w:val="28"/>
          <w:szCs w:val="28"/>
          <w:u w:val="single"/>
        </w:rPr>
        <w:t xml:space="preserve"> </w:t>
      </w:r>
      <w:r>
        <w:rPr>
          <w:rFonts w:ascii="Times New Roman" w:hAnsi="Times New Roman" w:cs="Times New Roman"/>
          <w:sz w:val="28"/>
          <w:szCs w:val="28"/>
        </w:rPr>
        <w:t>Admissions to the B.E. programme is done on the basis of merit determined by an entrance test conducted by JMI. The University shall notify the list of selected candidates for Interview on its website, post which the results are finalized.</w:t>
      </w:r>
    </w:p>
    <w:p w:rsidR="00647C28" w:rsidRDefault="00647C28" w:rsidP="00647C28">
      <w:pPr>
        <w:spacing w:line="240" w:lineRule="auto"/>
        <w:rPr>
          <w:rFonts w:ascii="Times New Roman" w:hAnsi="Times New Roman" w:cs="Times New Roman"/>
          <w:sz w:val="28"/>
          <w:szCs w:val="28"/>
        </w:rPr>
      </w:pPr>
      <w:r>
        <w:rPr>
          <w:rFonts w:ascii="Times New Roman" w:hAnsi="Times New Roman" w:cs="Times New Roman"/>
          <w:sz w:val="28"/>
          <w:szCs w:val="28"/>
        </w:rPr>
        <w:t>The tentative schedule for Entrance Test is November every year.</w:t>
      </w:r>
    </w:p>
    <w:p w:rsidR="00647C28" w:rsidRDefault="00647C28" w:rsidP="00647C28">
      <w:pPr>
        <w:spacing w:line="240" w:lineRule="auto"/>
        <w:rPr>
          <w:rFonts w:ascii="Times New Roman" w:hAnsi="Times New Roman" w:cs="Times New Roman"/>
          <w:sz w:val="28"/>
          <w:szCs w:val="28"/>
        </w:rPr>
      </w:pPr>
      <w:r>
        <w:rPr>
          <w:rFonts w:ascii="Times New Roman" w:hAnsi="Times New Roman" w:cs="Times New Roman"/>
          <w:sz w:val="28"/>
          <w:szCs w:val="28"/>
        </w:rPr>
        <w:t xml:space="preserve">Candidates are advised to check </w:t>
      </w:r>
      <w:hyperlink r:id="rId4" w:history="1">
        <w:r w:rsidRPr="007A061A">
          <w:rPr>
            <w:rStyle w:val="Hyperlink"/>
            <w:rFonts w:ascii="Times New Roman" w:hAnsi="Times New Roman" w:cs="Times New Roman"/>
            <w:sz w:val="28"/>
            <w:szCs w:val="28"/>
          </w:rPr>
          <w:t>www.jmi.ac.in</w:t>
        </w:r>
      </w:hyperlink>
      <w:r>
        <w:rPr>
          <w:rFonts w:ascii="Times New Roman" w:hAnsi="Times New Roman" w:cs="Times New Roman"/>
          <w:sz w:val="28"/>
          <w:szCs w:val="28"/>
        </w:rPr>
        <w:t xml:space="preserve"> and </w:t>
      </w:r>
      <w:hyperlink r:id="rId5" w:history="1">
        <w:r w:rsidRPr="007A061A">
          <w:rPr>
            <w:rStyle w:val="Hyperlink"/>
            <w:rFonts w:ascii="Times New Roman" w:hAnsi="Times New Roman" w:cs="Times New Roman"/>
            <w:sz w:val="28"/>
            <w:szCs w:val="28"/>
          </w:rPr>
          <w:t>www.jmicoe.in</w:t>
        </w:r>
      </w:hyperlink>
      <w:r>
        <w:rPr>
          <w:rFonts w:ascii="Times New Roman" w:hAnsi="Times New Roman" w:cs="Times New Roman"/>
          <w:sz w:val="28"/>
          <w:szCs w:val="28"/>
        </w:rPr>
        <w:t xml:space="preserve"> for regular updates on B.E. admissions. </w:t>
      </w:r>
    </w:p>
    <w:p w:rsidR="00647C28" w:rsidRDefault="00647C28" w:rsidP="00647C28">
      <w:pPr>
        <w:spacing w:line="240" w:lineRule="auto"/>
        <w:rPr>
          <w:rFonts w:ascii="Times New Roman" w:hAnsi="Times New Roman" w:cs="Times New Roman"/>
          <w:sz w:val="28"/>
          <w:szCs w:val="28"/>
        </w:rPr>
      </w:pPr>
      <w:r w:rsidRPr="00A74235">
        <w:rPr>
          <w:rFonts w:ascii="Times New Roman" w:hAnsi="Times New Roman" w:cs="Times New Roman"/>
          <w:sz w:val="28"/>
          <w:szCs w:val="28"/>
          <w:u w:val="single"/>
        </w:rPr>
        <w:t>Final Year Projects:</w:t>
      </w:r>
      <w:r w:rsidRPr="00273CBD">
        <w:rPr>
          <w:rFonts w:ascii="Times New Roman" w:hAnsi="Times New Roman" w:cs="Times New Roman"/>
          <w:sz w:val="28"/>
          <w:szCs w:val="28"/>
        </w:rPr>
        <w:t xml:space="preserve"> /*</w:t>
      </w:r>
      <w:r>
        <w:rPr>
          <w:rFonts w:ascii="Times New Roman" w:hAnsi="Times New Roman" w:cs="Times New Roman"/>
          <w:i/>
          <w:sz w:val="28"/>
          <w:szCs w:val="28"/>
        </w:rPr>
        <w:t>to be updated post information*/</w:t>
      </w:r>
    </w:p>
    <w:p w:rsidR="00647C28" w:rsidRPr="00A74235" w:rsidRDefault="00647C28" w:rsidP="00647C28">
      <w:pPr>
        <w:spacing w:line="240" w:lineRule="auto"/>
        <w:rPr>
          <w:rFonts w:ascii="Times New Roman" w:hAnsi="Times New Roman" w:cs="Times New Roman"/>
          <w:sz w:val="28"/>
          <w:szCs w:val="28"/>
        </w:rPr>
      </w:pPr>
      <w:r w:rsidRPr="00273CBD">
        <w:rPr>
          <w:rFonts w:ascii="Times New Roman" w:hAnsi="Times New Roman" w:cs="Times New Roman"/>
          <w:sz w:val="28"/>
          <w:szCs w:val="28"/>
          <w:u w:val="single"/>
        </w:rPr>
        <w:t>Career Prospects</w:t>
      </w:r>
      <w:r>
        <w:rPr>
          <w:rFonts w:ascii="Times New Roman" w:hAnsi="Times New Roman" w:cs="Times New Roman"/>
          <w:sz w:val="28"/>
          <w:szCs w:val="28"/>
        </w:rPr>
        <w:t>: A highly successful programme of the Department of Computer Engineering, B.E</w:t>
      </w:r>
      <w:proofErr w:type="gramStart"/>
      <w:r>
        <w:rPr>
          <w:rFonts w:ascii="Times New Roman" w:hAnsi="Times New Roman" w:cs="Times New Roman"/>
          <w:sz w:val="28"/>
          <w:szCs w:val="28"/>
        </w:rPr>
        <w:t>.(</w:t>
      </w:r>
      <w:proofErr w:type="spellStart"/>
      <w:proofErr w:type="gramEnd"/>
      <w:r>
        <w:rPr>
          <w:rFonts w:ascii="Times New Roman" w:hAnsi="Times New Roman" w:cs="Times New Roman"/>
          <w:sz w:val="28"/>
          <w:szCs w:val="28"/>
        </w:rPr>
        <w:t>CoE</w:t>
      </w:r>
      <w:proofErr w:type="spellEnd"/>
      <w:r>
        <w:rPr>
          <w:rFonts w:ascii="Times New Roman" w:hAnsi="Times New Roman" w:cs="Times New Roman"/>
          <w:sz w:val="28"/>
          <w:szCs w:val="28"/>
        </w:rPr>
        <w:t xml:space="preserve">) has proven itself by successfully attaining all its course objectives. Student pass-outs of the programme have time and again appreciated the course curriculum and how it has helped them achieve a better grip in the industry. </w:t>
      </w:r>
    </w:p>
    <w:p w:rsidR="00633E13" w:rsidRDefault="00633E13">
      <w:bookmarkStart w:id="0" w:name="_GoBack"/>
      <w:bookmarkEnd w:id="0"/>
    </w:p>
    <w:sectPr w:rsidR="00633E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22F"/>
    <w:rsid w:val="00633E13"/>
    <w:rsid w:val="00647C28"/>
    <w:rsid w:val="00D652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3B95C2-65CC-4BFA-9236-443618C99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7C28"/>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7C2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jmicoe.in" TargetMode="External"/><Relationship Id="rId4" Type="http://schemas.openxmlformats.org/officeDocument/2006/relationships/hyperlink" Target="http://www.jmi.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278</Words>
  <Characters>1588</Characters>
  <Application>Microsoft Office Word</Application>
  <DocSecurity>0</DocSecurity>
  <Lines>13</Lines>
  <Paragraphs>3</Paragraphs>
  <ScaleCrop>false</ScaleCrop>
  <Company/>
  <LinksUpToDate>false</LinksUpToDate>
  <CharactersWithSpaces>1863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2018-01-09T16:35:00Z</dcterms:created>
  <dcterms:modified xsi:type="dcterms:W3CDTF">2018-01-09T16:35:00Z</dcterms:modified>
</cp:coreProperties>
</file>