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7C61BE3D" w:rsidR="005C4BE9" w:rsidRPr="0009320A" w:rsidRDefault="004C42CF" w:rsidP="005C4BE9">
      <w:pPr>
        <w:pStyle w:val="TtuloApartado1sinnivel"/>
      </w:pPr>
      <w:r>
        <w:t>Laboratorio: Diseño de una base de datos relacional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420ADAA" w14:textId="727BEB84" w:rsidR="005C4BE9" w:rsidRDefault="004C42CF" w:rsidP="005C4BE9">
      <w:r w:rsidRPr="004C42CF">
        <w:t>Con esta actividad se pretenden refrescar y reforzar los conceptos ya vistos en la asignatura Bases de Datos y adquirir cierta autonomía en el diseño del esquema de una base de datos relacional.</w:t>
      </w:r>
    </w:p>
    <w:p w14:paraId="5C970DE3" w14:textId="77777777" w:rsidR="004C42CF" w:rsidRDefault="004C42CF" w:rsidP="005C4BE9"/>
    <w:p w14:paraId="1414BD6E" w14:textId="77777777" w:rsidR="004C42CF" w:rsidRDefault="004C42CF" w:rsidP="004C42CF">
      <w:pPr>
        <w:pStyle w:val="TtuloApartado3"/>
      </w:pPr>
      <w:r>
        <w:t>Herramientas necesarias</w:t>
      </w:r>
    </w:p>
    <w:p w14:paraId="7AB3D8BC" w14:textId="77777777" w:rsidR="004C42CF" w:rsidRDefault="004C42CF" w:rsidP="004C42CF"/>
    <w:p w14:paraId="608E91D7" w14:textId="630B0F5D" w:rsidR="004C42CF" w:rsidRDefault="004C42CF" w:rsidP="004C42CF">
      <w:pPr>
        <w:pStyle w:val="Vietaprimernivel"/>
      </w:pPr>
      <w:r w:rsidRPr="004C42CF">
        <w:rPr>
          <w:b/>
          <w:bCs/>
        </w:rPr>
        <w:t>Editor de textos</w:t>
      </w:r>
      <w:r>
        <w:t xml:space="preserve"> (por ejemplo: Notepad++, </w:t>
      </w:r>
      <w:proofErr w:type="spellStart"/>
      <w:r>
        <w:t>SublimeText</w:t>
      </w:r>
      <w:proofErr w:type="spellEnd"/>
      <w:r>
        <w:t>, …).</w:t>
      </w:r>
    </w:p>
    <w:p w14:paraId="587DD486" w14:textId="0EA81E95" w:rsidR="004C42CF" w:rsidRDefault="004C42CF" w:rsidP="004C42CF">
      <w:pPr>
        <w:pStyle w:val="Vietaprimernivel"/>
      </w:pPr>
      <w:r w:rsidRPr="004C42CF">
        <w:rPr>
          <w:b/>
          <w:bCs/>
        </w:rPr>
        <w:t>SGBD</w:t>
      </w:r>
      <w:r>
        <w:t>: Se permite usar MySQL o PostgreSQL.</w:t>
      </w:r>
    </w:p>
    <w:p w14:paraId="5BE62A41" w14:textId="6092C886" w:rsidR="004C42CF" w:rsidRDefault="004C42CF" w:rsidP="004C42CF">
      <w:pPr>
        <w:pStyle w:val="Vietaprimernivel"/>
      </w:pPr>
      <w:r w:rsidRPr="004C42CF">
        <w:rPr>
          <w:b/>
          <w:bCs/>
        </w:rPr>
        <w:t>Editor SQL</w:t>
      </w:r>
      <w:r>
        <w:t xml:space="preserve">: Se pueden utilizar herramientas como MySQL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 xml:space="preserve"> o </w:t>
      </w:r>
      <w:proofErr w:type="spellStart"/>
      <w:r>
        <w:t>DBeaver</w:t>
      </w:r>
      <w:proofErr w:type="spellEnd"/>
      <w:r>
        <w:t>.</w:t>
      </w:r>
    </w:p>
    <w:p w14:paraId="04D584FB" w14:textId="77777777" w:rsidR="004C42CF" w:rsidRDefault="004C42CF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030D26A2" w14:textId="26610662" w:rsidR="004C42CF" w:rsidRDefault="004C42CF" w:rsidP="004C42CF">
      <w:r>
        <w:t xml:space="preserve">Esta sesión de laboratorio está destinada a que el alumno practique la recuperación de información </w:t>
      </w:r>
      <w:r w:rsidRPr="004C42CF">
        <w:rPr>
          <w:b/>
          <w:bCs/>
        </w:rPr>
        <w:t>mediante archivos de texto plano</w:t>
      </w:r>
      <w:r>
        <w:t xml:space="preserve"> del Ministerio para la </w:t>
      </w:r>
      <w:r>
        <w:t>T</w:t>
      </w:r>
      <w:r>
        <w:t xml:space="preserve">ransición </w:t>
      </w:r>
      <w:r>
        <w:t>E</w:t>
      </w:r>
      <w:r>
        <w:t xml:space="preserve">cológica y el </w:t>
      </w:r>
      <w:r>
        <w:t>R</w:t>
      </w:r>
      <w:r>
        <w:t xml:space="preserve">eto </w:t>
      </w:r>
      <w:r>
        <w:t>D</w:t>
      </w:r>
      <w:r>
        <w:t>emográfico.</w:t>
      </w:r>
    </w:p>
    <w:p w14:paraId="1F022942" w14:textId="77777777" w:rsidR="004C42CF" w:rsidRDefault="004C42CF" w:rsidP="004C42CF"/>
    <w:p w14:paraId="309F920E" w14:textId="77777777" w:rsidR="004C42CF" w:rsidRDefault="004C42CF" w:rsidP="004C42CF">
      <w:r>
        <w:t xml:space="preserve">La información recuperada estará en un formato que no facilita su inserción natural en una base de datos relacional. Será tarea del </w:t>
      </w:r>
      <w:r>
        <w:t>estudiante</w:t>
      </w:r>
      <w:r>
        <w:t xml:space="preserve"> diseñar, a partir de la información recuperada, el esquema de la base de datos relacional que almacenará dicha información y permitirá realizar un tipo concreto de consultas sobre ella. </w:t>
      </w:r>
    </w:p>
    <w:p w14:paraId="2A8FD3B8" w14:textId="6B54D5EB" w:rsidR="004C42CF" w:rsidRDefault="004C42CF" w:rsidP="004C42CF">
      <w:r>
        <w:lastRenderedPageBreak/>
        <w:t>Concretamente, se hará uso de los datos publicados sobre los precios del combustible en las diferentes comunidades autónomas de España. Esta información se puede obtener a partir de la web del Ministerio para la transición ecológica y el reto demográfico.</w:t>
      </w:r>
    </w:p>
    <w:p w14:paraId="7EB7CCFA" w14:textId="77777777" w:rsidR="004C42CF" w:rsidRDefault="004C42CF" w:rsidP="004C42CF"/>
    <w:p w14:paraId="5DDE402A" w14:textId="1163F573" w:rsidR="004C42CF" w:rsidRDefault="004C42CF" w:rsidP="004C42CF">
      <w:pPr>
        <w:pStyle w:val="Cuadroenlace"/>
      </w:pPr>
      <w:hyperlink r:id="rId11" w:history="1">
        <w:r w:rsidRPr="004E559C">
          <w:rPr>
            <w:rStyle w:val="Hipervnculo"/>
          </w:rPr>
          <w:t>https://www.miteco.gob.es/</w:t>
        </w:r>
      </w:hyperlink>
      <w:r>
        <w:t xml:space="preserve"> </w:t>
      </w:r>
    </w:p>
    <w:p w14:paraId="6AB9FC88" w14:textId="77777777" w:rsidR="004C42CF" w:rsidRDefault="004C42CF" w:rsidP="004C42CF"/>
    <w:p w14:paraId="7C19D135" w14:textId="77777777" w:rsidR="004C42CF" w:rsidRDefault="004C42CF" w:rsidP="004C42CF">
      <w:r>
        <w:t xml:space="preserve">La base de datos tomará inicialmente como entrada toda la información relativa a </w:t>
      </w:r>
      <w:r w:rsidRPr="004C42CF">
        <w:rPr>
          <w:b/>
          <w:bCs/>
        </w:rPr>
        <w:t>precios de carburante tanto de las estaciones de servicio</w:t>
      </w:r>
      <w:r>
        <w:t xml:space="preserve"> (las gasolineras terrestres que habitualmente frecuentamos) como de los </w:t>
      </w:r>
      <w:r w:rsidRPr="004C42CF">
        <w:rPr>
          <w:b/>
          <w:bCs/>
        </w:rPr>
        <w:t>postes marítimos</w:t>
      </w:r>
      <w:r>
        <w:t xml:space="preserve"> (son las gasolineras que se encuentran dentro de los puertos o marinas deportivas).</w:t>
      </w:r>
    </w:p>
    <w:p w14:paraId="057BDC5D" w14:textId="77777777" w:rsidR="004C42CF" w:rsidRDefault="004C42CF" w:rsidP="004C42CF"/>
    <w:p w14:paraId="7BC183DE" w14:textId="77777777" w:rsidR="004C42CF" w:rsidRDefault="004C42CF" w:rsidP="004C42CF">
      <w:r>
        <w:t xml:space="preserve">El esquema relacional desarrollado deberá por tanto contener, </w:t>
      </w:r>
      <w:r w:rsidRPr="004C42CF">
        <w:rPr>
          <w:b/>
          <w:bCs/>
        </w:rPr>
        <w:t>como mínimo</w:t>
      </w:r>
      <w:r>
        <w:t>, la siguiente información de cada estación de servicio:</w:t>
      </w:r>
    </w:p>
    <w:p w14:paraId="3FAF8751" w14:textId="77777777" w:rsidR="004C42CF" w:rsidRDefault="004C42CF" w:rsidP="004C42CF"/>
    <w:p w14:paraId="49ECE2AB" w14:textId="3435A637" w:rsidR="004C42CF" w:rsidRDefault="004C42CF" w:rsidP="0002621F">
      <w:pPr>
        <w:pStyle w:val="Vietaprimernivel"/>
      </w:pPr>
      <w:r>
        <w:t>Provincia, municipio, localidad, código postal y dirección.</w:t>
      </w:r>
    </w:p>
    <w:p w14:paraId="1FC0A040" w14:textId="082C0C9C" w:rsidR="004C42CF" w:rsidRDefault="004C42CF" w:rsidP="0002621F">
      <w:pPr>
        <w:pStyle w:val="Vietaprimernivel"/>
      </w:pPr>
      <w:r>
        <w:t>Margen, latitud y longitud.</w:t>
      </w:r>
    </w:p>
    <w:p w14:paraId="3BD080D5" w14:textId="35F60F36" w:rsidR="004C42CF" w:rsidRDefault="004C42CF" w:rsidP="0002621F">
      <w:pPr>
        <w:pStyle w:val="Vietaprimernivel"/>
      </w:pPr>
      <w:r>
        <w:t>Fecha de última actualización de datos, precios de los diferentes carburantes ofertados y horario.</w:t>
      </w:r>
    </w:p>
    <w:p w14:paraId="48EB2D17" w14:textId="42917309" w:rsidR="004C42CF" w:rsidRDefault="004C42CF" w:rsidP="0002621F">
      <w:pPr>
        <w:pStyle w:val="Vietaprimernivel"/>
      </w:pPr>
      <w:r>
        <w:t>Información de la empresa que opera dicha estación.</w:t>
      </w:r>
    </w:p>
    <w:p w14:paraId="18047468" w14:textId="77777777" w:rsidR="004C42CF" w:rsidRDefault="004C42CF" w:rsidP="004C42CF"/>
    <w:p w14:paraId="7DF2800F" w14:textId="77777777" w:rsidR="004C42CF" w:rsidRDefault="004C42CF" w:rsidP="004C42CF">
      <w:r>
        <w:t>Será necesario realizar, por tanto:</w:t>
      </w:r>
    </w:p>
    <w:p w14:paraId="50D5AF2F" w14:textId="77777777" w:rsidR="0002621F" w:rsidRDefault="0002621F" w:rsidP="004C42CF"/>
    <w:p w14:paraId="5B27CE30" w14:textId="33F8529D" w:rsidR="004C42CF" w:rsidRDefault="004C42CF" w:rsidP="0002621F">
      <w:pPr>
        <w:pStyle w:val="Vietaprimernivel"/>
      </w:pPr>
      <w:r>
        <w:t>Un diseño de esquema relacional para soportar el almacenamiento de toda la información solicitada.</w:t>
      </w:r>
    </w:p>
    <w:p w14:paraId="211DE254" w14:textId="2F66B6B1" w:rsidR="004C42CF" w:rsidRDefault="004C42CF" w:rsidP="0002621F">
      <w:pPr>
        <w:pStyle w:val="Vietaprimernivel"/>
      </w:pPr>
      <w:r>
        <w:t>Un proceso de carga de información que vuelque todos los datos en el esquema diseñado.</w:t>
      </w:r>
    </w:p>
    <w:p w14:paraId="128070A8" w14:textId="77777777" w:rsidR="004C42CF" w:rsidRDefault="004C42CF" w:rsidP="004C42CF"/>
    <w:p w14:paraId="646EA316" w14:textId="5F61972A" w:rsidR="004C42CF" w:rsidRDefault="004C42CF" w:rsidP="004C42CF">
      <w:r>
        <w:lastRenderedPageBreak/>
        <w:t>Una vez persistida la información procedente de</w:t>
      </w:r>
      <w:r w:rsidR="0002621F">
        <w:t>l</w:t>
      </w:r>
      <w:r>
        <w:t xml:space="preserve"> ministerio en la base de datos, </w:t>
      </w:r>
      <w:r w:rsidR="0002621F">
        <w:t>procede</w:t>
      </w:r>
      <w:r>
        <w:t xml:space="preserve"> a </w:t>
      </w:r>
      <w:r w:rsidRPr="0002621F">
        <w:rPr>
          <w:b/>
          <w:bCs/>
        </w:rPr>
        <w:t>realizar las siguientes consultas</w:t>
      </w:r>
      <w:r>
        <w:t>:</w:t>
      </w:r>
    </w:p>
    <w:p w14:paraId="2701D87C" w14:textId="77777777" w:rsidR="0002621F" w:rsidRDefault="0002621F" w:rsidP="004C42CF"/>
    <w:p w14:paraId="03737CD4" w14:textId="1775F7F9" w:rsidR="004C42CF" w:rsidRDefault="004C42CF" w:rsidP="0002621F">
      <w:pPr>
        <w:pStyle w:val="Vietaprimernivel"/>
      </w:pPr>
      <w:r>
        <w:t>Nombre de la empresa con más estaciones de servicio terrestres.</w:t>
      </w:r>
    </w:p>
    <w:p w14:paraId="008891D5" w14:textId="339CB5F2" w:rsidR="004C42CF" w:rsidRDefault="004C42CF" w:rsidP="0002621F">
      <w:pPr>
        <w:pStyle w:val="Vietaprimernivel"/>
      </w:pPr>
      <w:r>
        <w:t>Nombre de la empresa con más estaciones de servicio marítimas.</w:t>
      </w:r>
    </w:p>
    <w:p w14:paraId="124F506E" w14:textId="7D92A549" w:rsidR="004C42CF" w:rsidRDefault="004C42CF" w:rsidP="0002621F">
      <w:pPr>
        <w:pStyle w:val="Vietaprimernivel"/>
      </w:pPr>
      <w:r>
        <w:t xml:space="preserve">Localización, nombre de empresa y margen de la estación con el precio más bajo para el combustible </w:t>
      </w:r>
      <w:r w:rsidR="0002621F">
        <w:t>«</w:t>
      </w:r>
      <w:r>
        <w:t>Gasolina 95 E5</w:t>
      </w:r>
      <w:r w:rsidR="0002621F">
        <w:t>»</w:t>
      </w:r>
      <w:r>
        <w:t xml:space="preserve"> en la Comunidad de Madrid.</w:t>
      </w:r>
    </w:p>
    <w:p w14:paraId="07CD3A59" w14:textId="32CD3243" w:rsidR="004C42CF" w:rsidRDefault="004C42CF" w:rsidP="0002621F">
      <w:pPr>
        <w:pStyle w:val="Vietaprimernivel"/>
      </w:pPr>
      <w:r>
        <w:t xml:space="preserve">Localización, nombre de empresa y margen de la estación con el precio más bajo para el combustible </w:t>
      </w:r>
      <w:r w:rsidR="0002621F">
        <w:t>«</w:t>
      </w:r>
      <w:r>
        <w:t>Gasóleo A</w:t>
      </w:r>
      <w:r w:rsidR="0002621F">
        <w:t>»</w:t>
      </w:r>
      <w:r>
        <w:t xml:space="preserve"> si resido en el centro de Albacete y no quiero desplazarme más de 10 KM.</w:t>
      </w:r>
    </w:p>
    <w:p w14:paraId="61C68F5E" w14:textId="4D21D3AD" w:rsidR="005C4BE9" w:rsidRDefault="004C42CF" w:rsidP="0002621F">
      <w:pPr>
        <w:pStyle w:val="Vietaprimernivel"/>
      </w:pPr>
      <w:r>
        <w:t xml:space="preserve">Provincia en la que se encuentre la estación de servicio marítima con el combustible </w:t>
      </w:r>
      <w:r w:rsidR="0002621F">
        <w:t>«</w:t>
      </w:r>
      <w:r>
        <w:t>Gasolina 95 E5</w:t>
      </w:r>
      <w:r w:rsidR="0002621F">
        <w:t>»</w:t>
      </w:r>
      <w:r>
        <w:t xml:space="preserve"> más caro.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2C2A9D86" w14:textId="77777777" w:rsidR="0002621F" w:rsidRDefault="0002621F" w:rsidP="0002621F">
      <w:r>
        <w:t>La entrega consiste en un archivo ZIP que contendrá:</w:t>
      </w:r>
    </w:p>
    <w:p w14:paraId="431DC71B" w14:textId="77777777" w:rsidR="0002621F" w:rsidRDefault="0002621F" w:rsidP="0002621F"/>
    <w:p w14:paraId="79E9E23C" w14:textId="0F5FCDDB" w:rsidR="0002621F" w:rsidRDefault="0002621F" w:rsidP="0002621F">
      <w:pPr>
        <w:pStyle w:val="Vietaprimernivel"/>
      </w:pPr>
      <w:r w:rsidRPr="00867F4D">
        <w:rPr>
          <w:b/>
          <w:bCs/>
        </w:rPr>
        <w:t>Memoria</w:t>
      </w:r>
      <w:r>
        <w:t xml:space="preserve"> de la actividad. Máximo 10 páginas. Georgia 11. Interlineado 1.5.</w:t>
      </w:r>
    </w:p>
    <w:p w14:paraId="1C991FB8" w14:textId="2D0E798D" w:rsidR="0002621F" w:rsidRDefault="0002621F" w:rsidP="0002621F">
      <w:pPr>
        <w:pStyle w:val="Vietaprimernivel"/>
      </w:pPr>
      <w:r w:rsidRPr="00867F4D">
        <w:rPr>
          <w:b/>
          <w:bCs/>
        </w:rPr>
        <w:t>Diagrama Entidad Relación</w:t>
      </w:r>
      <w:r>
        <w:t xml:space="preserve"> del esquema relacional.</w:t>
      </w:r>
    </w:p>
    <w:p w14:paraId="39629C80" w14:textId="459DD970" w:rsidR="0002621F" w:rsidRDefault="0002621F" w:rsidP="0002621F">
      <w:pPr>
        <w:pStyle w:val="Vietaprimernivel"/>
      </w:pPr>
      <w:r w:rsidRPr="00867F4D">
        <w:rPr>
          <w:b/>
          <w:bCs/>
        </w:rPr>
        <w:t xml:space="preserve">Archivo DDL </w:t>
      </w:r>
      <w:r>
        <w:t>que construya dicho esquema.</w:t>
      </w:r>
    </w:p>
    <w:p w14:paraId="171ABF5B" w14:textId="2ACAF3D2" w:rsidR="0002621F" w:rsidRDefault="0002621F" w:rsidP="0002621F">
      <w:pPr>
        <w:pStyle w:val="Vietaprimernivel"/>
      </w:pPr>
      <w:r w:rsidRPr="00867F4D">
        <w:rPr>
          <w:b/>
          <w:bCs/>
        </w:rPr>
        <w:t>Proceso encargado de la ingesta de datos.</w:t>
      </w:r>
      <w:r>
        <w:t xml:space="preserve"> Lenguaje de programación a elección.</w:t>
      </w:r>
    </w:p>
    <w:p w14:paraId="1E2673D2" w14:textId="4A451245" w:rsidR="005C4BE9" w:rsidRDefault="0002621F" w:rsidP="0002621F">
      <w:pPr>
        <w:pStyle w:val="Vietaprimernivel"/>
      </w:pPr>
      <w:r w:rsidRPr="00867F4D">
        <w:rPr>
          <w:b/>
          <w:bCs/>
        </w:rPr>
        <w:t>Consultas SQL</w:t>
      </w:r>
      <w:r>
        <w:t xml:space="preserve"> realizadas.</w:t>
      </w:r>
      <w:r w:rsidR="005C4BE9"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77777777" w:rsidR="005C4BE9" w:rsidRPr="006069B6" w:rsidRDefault="005C4BE9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67F4D" w14:paraId="5DD8B511" w14:textId="77777777" w:rsidTr="00867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867F4D" w:rsidRPr="006069B6" w:rsidRDefault="00867F4D" w:rsidP="00867F4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E80A674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El diseño del esquema relacional, mediante el diagrama entidad relación, es correcto y está justificado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0923D9DE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529E16E2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40 %</w:t>
            </w:r>
          </w:p>
        </w:tc>
      </w:tr>
      <w:tr w:rsidR="00867F4D" w14:paraId="0B0403B2" w14:textId="77777777" w:rsidTr="00867F4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867F4D" w:rsidRPr="006069B6" w:rsidRDefault="00867F4D" w:rsidP="00867F4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450DE712" w:rsidR="00867F4D" w:rsidRPr="006069B6" w:rsidRDefault="00867F4D" w:rsidP="00867F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El código DDL permite generar un esquema idéntico al presentado en el diagrama entidad relación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7CCC35C" w:rsidR="00867F4D" w:rsidRPr="006069B6" w:rsidRDefault="00867F4D" w:rsidP="00867F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15E0BE30" w:rsidR="00867F4D" w:rsidRPr="006069B6" w:rsidRDefault="00867F4D" w:rsidP="00867F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867F4D" w14:paraId="3812EF2D" w14:textId="77777777" w:rsidTr="00867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867F4D" w:rsidRPr="006069B6" w:rsidRDefault="00867F4D" w:rsidP="00867F4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1046F536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El proceso encargado de la ingesta de datos funciona correctamente y almacena los datos según el modelo indicado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7FC398BE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69ECE1FF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867F4D" w14:paraId="7E9A20E2" w14:textId="77777777" w:rsidTr="00867F4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867F4D" w:rsidRPr="006069B6" w:rsidRDefault="00867F4D" w:rsidP="00867F4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7D40876C" w:rsidR="00867F4D" w:rsidRPr="006069B6" w:rsidRDefault="00867F4D" w:rsidP="00867F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Las consultas se realizan de forma correcta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4059F63B" w:rsidR="00867F4D" w:rsidRPr="006069B6" w:rsidRDefault="00867F4D" w:rsidP="00867F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3FA6D412" w:rsidR="00867F4D" w:rsidRPr="006069B6" w:rsidRDefault="00867F4D" w:rsidP="00867F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867F4D" w14:paraId="3C9F1548" w14:textId="77777777" w:rsidTr="00867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7777777" w:rsidR="00867F4D" w:rsidRPr="006069B6" w:rsidRDefault="00867F4D" w:rsidP="00867F4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7D267685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La memoria realizada es correcta, clara, concisa, no hay faltas de ortografía y se corresponde con la calidad de un Grado Universitario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23487B95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7E22879C" w:rsidR="00867F4D" w:rsidRPr="006069B6" w:rsidRDefault="00867F4D" w:rsidP="00867F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43480005" w14:textId="77777777" w:rsidR="00B23573" w:rsidRPr="005C4BE9" w:rsidRDefault="00B23573" w:rsidP="005C4BE9"/>
    <w:sectPr w:rsidR="00B23573" w:rsidRPr="005C4BE9" w:rsidSect="002C0E95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B8BE" w14:textId="77777777" w:rsidR="00150650" w:rsidRDefault="00150650" w:rsidP="00C50246">
      <w:pPr>
        <w:spacing w:line="240" w:lineRule="auto"/>
      </w:pPr>
      <w:r>
        <w:separator/>
      </w:r>
    </w:p>
  </w:endnote>
  <w:endnote w:type="continuationSeparator" w:id="0">
    <w:p w14:paraId="18CCE652" w14:textId="77777777" w:rsidR="00150650" w:rsidRDefault="0015065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F44A" w14:textId="77777777" w:rsidR="00150650" w:rsidRDefault="00150650" w:rsidP="00C50246">
      <w:pPr>
        <w:spacing w:line="240" w:lineRule="auto"/>
      </w:pPr>
      <w:r>
        <w:separator/>
      </w:r>
    </w:p>
  </w:footnote>
  <w:footnote w:type="continuationSeparator" w:id="0">
    <w:p w14:paraId="0718C617" w14:textId="77777777" w:rsidR="00150650" w:rsidRDefault="0015065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7B73596C" w:rsidR="005C4BE9" w:rsidRPr="00472B27" w:rsidRDefault="004C42CF" w:rsidP="005C4BE9">
          <w:pPr>
            <w:pStyle w:val="Textocajaactividades"/>
          </w:pPr>
          <w:r>
            <w:t>Bases de Datos Avanzadas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92975279">
    <w:abstractNumId w:val="31"/>
  </w:num>
  <w:num w:numId="2" w16cid:durableId="657807777">
    <w:abstractNumId w:val="28"/>
  </w:num>
  <w:num w:numId="3" w16cid:durableId="1479416002">
    <w:abstractNumId w:val="20"/>
  </w:num>
  <w:num w:numId="4" w16cid:durableId="1658143674">
    <w:abstractNumId w:val="21"/>
  </w:num>
  <w:num w:numId="5" w16cid:durableId="1677805861">
    <w:abstractNumId w:val="18"/>
  </w:num>
  <w:num w:numId="6" w16cid:durableId="2088653682">
    <w:abstractNumId w:val="22"/>
  </w:num>
  <w:num w:numId="7" w16cid:durableId="1752895537">
    <w:abstractNumId w:val="30"/>
  </w:num>
  <w:num w:numId="8" w16cid:durableId="775559214">
    <w:abstractNumId w:val="32"/>
  </w:num>
  <w:num w:numId="9" w16cid:durableId="394934360">
    <w:abstractNumId w:val="35"/>
  </w:num>
  <w:num w:numId="10" w16cid:durableId="969821716">
    <w:abstractNumId w:val="10"/>
  </w:num>
  <w:num w:numId="11" w16cid:durableId="780227582">
    <w:abstractNumId w:val="37"/>
  </w:num>
  <w:num w:numId="12" w16cid:durableId="1877814648">
    <w:abstractNumId w:val="23"/>
  </w:num>
  <w:num w:numId="13" w16cid:durableId="659499618">
    <w:abstractNumId w:val="36"/>
  </w:num>
  <w:num w:numId="14" w16cid:durableId="524563741">
    <w:abstractNumId w:val="27"/>
  </w:num>
  <w:num w:numId="15" w16cid:durableId="10303947">
    <w:abstractNumId w:val="16"/>
  </w:num>
  <w:num w:numId="16" w16cid:durableId="366226041">
    <w:abstractNumId w:val="25"/>
  </w:num>
  <w:num w:numId="17" w16cid:durableId="1721975379">
    <w:abstractNumId w:val="24"/>
  </w:num>
  <w:num w:numId="18" w16cid:durableId="989212938">
    <w:abstractNumId w:val="12"/>
  </w:num>
  <w:num w:numId="19" w16cid:durableId="822156708">
    <w:abstractNumId w:val="34"/>
  </w:num>
  <w:num w:numId="20" w16cid:durableId="2047215358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00509037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82142057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1374897">
    <w:abstractNumId w:val="26"/>
  </w:num>
  <w:num w:numId="24" w16cid:durableId="724566723">
    <w:abstractNumId w:val="14"/>
  </w:num>
  <w:num w:numId="25" w16cid:durableId="1050157194">
    <w:abstractNumId w:val="15"/>
  </w:num>
  <w:num w:numId="26" w16cid:durableId="1394817168">
    <w:abstractNumId w:val="11"/>
  </w:num>
  <w:num w:numId="27" w16cid:durableId="18616264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97805494">
    <w:abstractNumId w:val="8"/>
  </w:num>
  <w:num w:numId="29" w16cid:durableId="1028724930">
    <w:abstractNumId w:val="3"/>
  </w:num>
  <w:num w:numId="30" w16cid:durableId="155999164">
    <w:abstractNumId w:val="2"/>
  </w:num>
  <w:num w:numId="31" w16cid:durableId="1320311303">
    <w:abstractNumId w:val="1"/>
  </w:num>
  <w:num w:numId="32" w16cid:durableId="546524526">
    <w:abstractNumId w:val="0"/>
  </w:num>
  <w:num w:numId="33" w16cid:durableId="146484970">
    <w:abstractNumId w:val="9"/>
  </w:num>
  <w:num w:numId="34" w16cid:durableId="1526944778">
    <w:abstractNumId w:val="7"/>
  </w:num>
  <w:num w:numId="35" w16cid:durableId="65109763">
    <w:abstractNumId w:val="6"/>
  </w:num>
  <w:num w:numId="36" w16cid:durableId="1815633694">
    <w:abstractNumId w:val="5"/>
  </w:num>
  <w:num w:numId="37" w16cid:durableId="963779142">
    <w:abstractNumId w:val="4"/>
  </w:num>
  <w:num w:numId="38" w16cid:durableId="975527527">
    <w:abstractNumId w:val="33"/>
  </w:num>
  <w:num w:numId="39" w16cid:durableId="330177714">
    <w:abstractNumId w:val="13"/>
  </w:num>
  <w:num w:numId="40" w16cid:durableId="98527984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2621F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0650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9746F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42CF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C750B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67F4D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teco.gob.e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97825550559478C76E020942B85B7" ma:contentTypeVersion="16" ma:contentTypeDescription="Create a new document." ma:contentTypeScope="" ma:versionID="f3c63130a8e88210fddd0ef124af851d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ca58292df7e3eff5bc0a23679e0d787d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  <SharedWithUsers xmlns="b91a040c-a534-41e9-b63b-274547577a02">
      <UserInfo>
        <DisplayName/>
        <AccountId xsi:nil="true"/>
        <AccountType/>
      </UserInfo>
    </SharedWithUsers>
    <MediaLengthInSeconds xmlns="ff022ff6-5938-43c6-865a-12895569ea82" xsi:nil="true"/>
  </documentManagement>
</p:properties>
</file>

<file path=customXml/itemProps1.xml><?xml version="1.0" encoding="utf-8"?>
<ds:datastoreItem xmlns:ds="http://schemas.openxmlformats.org/officeDocument/2006/customXml" ds:itemID="{5744E99E-3563-4832-915C-3880615D7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Esteban Martínez Pérez</cp:lastModifiedBy>
  <cp:revision>9</cp:revision>
  <cp:lastPrinted>2017-11-10T07:47:00Z</cp:lastPrinted>
  <dcterms:created xsi:type="dcterms:W3CDTF">2021-10-15T05:29:00Z</dcterms:created>
  <dcterms:modified xsi:type="dcterms:W3CDTF">2023-10-05T14:56:00Z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