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380A2">
      <w:pPr>
        <w:jc w:val="right"/>
        <w:rPr>
          <w:rStyle w:val="11"/>
          <w:rFonts w:hint="default" w:ascii="Times New Roman" w:hAnsi="Times New Roman" w:cs="Times New Roman"/>
          <w:b/>
          <w:bCs/>
        </w:rPr>
      </w:pPr>
      <w:bookmarkStart w:id="0" w:name="_GoBack"/>
      <w:r>
        <w:rPr>
          <w:rFonts w:ascii="Times New Roman" w:hAnsi="Times New Roman" w:cs="Times New Roman"/>
          <w:b/>
          <w:bCs/>
          <w:sz w:val="44"/>
          <w:szCs w:val="44"/>
        </w:rPr>
        <w:t>Report</w:t>
      </w:r>
      <w:r>
        <w:rPr>
          <w:rFonts w:ascii="Times New Roman" w:hAnsi="Times New Roman" w:cs="Times New Roman"/>
          <w:b/>
          <w:bCs/>
        </w:rPr>
        <w:br w:type="textWrapping"/>
      </w:r>
      <w:bookmarkEnd w:id="0"/>
    </w:p>
    <w:p w14:paraId="13CE7D07">
      <w:pPr>
        <w:pStyle w:val="32"/>
        <w:bidi w:val="0"/>
        <w:ind w:left="0" w:leftChars="0" w:firstLine="0" w:firstLineChars="0"/>
        <w:rPr>
          <w:rFonts w:hint="default" w:ascii="Times New Roman" w:hAnsi="Times New Roman" w:cs="Times New Roman"/>
          <w:b/>
          <w:bCs/>
          <w:lang w:val="en-US"/>
        </w:rPr>
      </w:pPr>
      <w:r>
        <w:rPr>
          <w:rFonts w:hint="default" w:ascii="Times New Roman" w:hAnsi="Times New Roman" w:cs="Times New Roman"/>
          <w:b/>
          <w:bCs/>
          <w:lang w:val="en-US"/>
        </w:rPr>
        <w:t>Regd. No .: INBT019897</w:t>
      </w:r>
    </w:p>
    <w:p w14:paraId="21E86FB0">
      <w:pPr>
        <w:pStyle w:val="32"/>
        <w:bidi w:val="0"/>
        <w:ind w:left="0" w:leftChars="0" w:firstLine="0" w:firstLineChars="0"/>
        <w:rPr>
          <w:rFonts w:hint="default" w:ascii="Times New Roman" w:hAnsi="Times New Roman" w:cs="Times New Roman"/>
          <w:b/>
          <w:bCs/>
          <w:lang w:val="en-US"/>
        </w:rPr>
      </w:pPr>
      <w:r>
        <w:rPr>
          <w:rFonts w:hint="default" w:ascii="Times New Roman" w:hAnsi="Times New Roman" w:cs="Times New Roman"/>
          <w:b/>
          <w:bCs/>
          <w:lang w:val="en-US"/>
        </w:rPr>
        <w:t>Name : Janhavi Rathod</w:t>
      </w:r>
    </w:p>
    <w:p w14:paraId="0E18C66F">
      <w:pPr>
        <w:bidi w:val="0"/>
        <w:rPr>
          <w:rFonts w:hint="default" w:ascii="Times New Roman" w:hAnsi="Times New Roman" w:cs="Times New Roman"/>
          <w:b/>
          <w:bCs/>
        </w:rPr>
      </w:pPr>
      <w:r>
        <w:rPr>
          <w:rFonts w:hint="default" w:ascii="Times New Roman" w:hAnsi="Times New Roman" w:cs="Times New Roman"/>
          <w:b/>
          <w:bCs/>
        </w:rPr>
        <w:t xml:space="preserve">Course ID: </w:t>
      </w:r>
      <w:r>
        <w:rPr>
          <w:rFonts w:hint="default" w:ascii="Times New Roman" w:hAnsi="Times New Roman" w:cs="Times New Roman"/>
          <w:b w:val="0"/>
          <w:bCs w:val="0"/>
        </w:rPr>
        <w:t>AIINB20626</w:t>
      </w:r>
    </w:p>
    <w:p w14:paraId="63797D19">
      <w:pPr>
        <w:bidi w:val="0"/>
        <w:rPr>
          <w:rFonts w:ascii="Times New Roman" w:hAnsi="Times New Roman" w:cs="Times New Roman"/>
          <w:b/>
          <w:bCs/>
        </w:rPr>
      </w:pPr>
      <w:r>
        <w:rPr>
          <w:rFonts w:hint="default" w:ascii="Times New Roman" w:hAnsi="Times New Roman" w:cs="Times New Roman"/>
          <w:b/>
          <w:bCs/>
        </w:rPr>
        <w:t>iNeuBytes</w:t>
      </w:r>
      <w:r>
        <w:rPr>
          <w:rFonts w:hint="default" w:ascii="Times New Roman" w:hAnsi="Times New Roman" w:cs="Times New Roman"/>
          <w:b/>
          <w:bCs/>
        </w:rPr>
        <w:br w:type="textWrapping"/>
      </w:r>
      <w:r>
        <w:rPr>
          <w:rFonts w:hint="default" w:ascii="Times New Roman" w:hAnsi="Times New Roman" w:cs="Times New Roman"/>
          <w:b/>
          <w:bCs/>
        </w:rPr>
        <w:t>Date: August 2026</w:t>
      </w:r>
      <w:r>
        <w:rPr>
          <w:rStyle w:val="11"/>
          <w:rFonts w:hint="default" w:ascii="Times New Roman" w:hAnsi="Times New Roman" w:cs="Times New Roman"/>
          <w:b/>
          <w:bCs/>
        </w:rPr>
        <w:br w:type="textWrapping"/>
      </w:r>
      <w:r>
        <w:rPr>
          <w:rFonts w:hint="default" w:ascii="Times New Roman" w:hAnsi="Times New Roman" w:cs="Times New Roman"/>
          <w:b/>
          <w:bCs/>
        </w:rPr>
        <w:br w:type="textWrapping"/>
      </w:r>
      <w:r>
        <w:rPr>
          <w:rFonts w:ascii="Times New Roman" w:hAnsi="Times New Roman" w:cs="Times New Roman"/>
          <w:b/>
          <w:bCs/>
        </w:rPr>
        <w:pict>
          <v:rect id="_x0000_i1025" o:spt="1" style="height:1.5pt;width:0pt;" fillcolor="#A0A0A0" filled="t" stroked="f" coordsize="21600,21600" o:hr="t" o:hrstd="t" o:hralign="center">
            <v:path/>
            <v:fill on="t" focussize="0,0"/>
            <v:stroke on="f"/>
            <v:imagedata o:title=""/>
            <o:lock v:ext="edit"/>
            <w10:wrap type="none"/>
            <w10:anchorlock/>
          </v:rect>
        </w:pict>
      </w:r>
    </w:p>
    <w:p w14:paraId="670BD185">
      <w:pPr>
        <w:pStyle w:val="32"/>
        <w:bidi w:val="0"/>
        <w:ind w:left="0" w:leftChars="0" w:firstLine="0" w:firstLineChars="0"/>
        <w:rPr>
          <w:rFonts w:ascii="Times New Roman" w:hAnsi="Times New Roman" w:cs="Times New Roman"/>
          <w:b/>
          <w:bCs/>
        </w:rPr>
      </w:pPr>
      <w:r>
        <w:rPr>
          <w:rFonts w:ascii="Times New Roman" w:hAnsi="Times New Roman" w:cs="Times New Roman"/>
          <w:b/>
          <w:bCs/>
        </w:rPr>
        <w:t>Task 1: Computer Vision Using CNN Models</w:t>
      </w:r>
    </w:p>
    <w:p w14:paraId="3DE02DFF">
      <w:pPr>
        <w:ind w:left="0" w:leftChars="0" w:firstLine="0" w:firstLineChars="0"/>
        <w:rPr>
          <w:rFonts w:ascii="Times New Roman" w:hAnsi="Times New Roman" w:cs="Times New Roman"/>
          <w:b/>
          <w:bCs/>
        </w:rPr>
      </w:pPr>
      <w:r>
        <w:rPr>
          <w:rFonts w:ascii="Times New Roman" w:hAnsi="Times New Roman" w:cs="Times New Roman"/>
          <w:b/>
          <w:bCs/>
        </w:rPr>
        <w:t>A Controlled Experimental Study on CIFAR-10 Classification</w:t>
      </w:r>
    </w:p>
    <w:p w14:paraId="2DDD98A0">
      <w:pPr>
        <w:rPr>
          <w:rFonts w:ascii="Times New Roman" w:hAnsi="Times New Roman" w:cs="Times New Roman"/>
          <w:b/>
          <w:bCs/>
          <w:sz w:val="22"/>
          <w:szCs w:val="22"/>
        </w:rPr>
      </w:pPr>
    </w:p>
    <w:p w14:paraId="46C101FF">
      <w:pPr>
        <w:rPr>
          <w:rFonts w:ascii="Times New Roman" w:hAnsi="Times New Roman" w:cs="Times New Roman"/>
          <w:b/>
          <w:bCs/>
          <w:sz w:val="22"/>
          <w:szCs w:val="22"/>
        </w:rPr>
      </w:pPr>
      <w:r>
        <w:rPr>
          <w:rFonts w:ascii="Times New Roman" w:hAnsi="Times New Roman" w:cs="Times New Roman"/>
          <w:b/>
          <w:bCs/>
          <w:sz w:val="22"/>
          <w:szCs w:val="22"/>
        </w:rPr>
        <w:t>ABSTRACT</w:t>
      </w:r>
    </w:p>
    <w:p w14:paraId="75766C46">
      <w:pPr>
        <w:rPr>
          <w:rFonts w:ascii="Times New Roman" w:hAnsi="Times New Roman" w:cs="Times New Roman"/>
          <w:sz w:val="22"/>
          <w:szCs w:val="22"/>
        </w:rPr>
      </w:pPr>
      <w:r>
        <w:rPr>
          <w:rFonts w:ascii="Times New Roman" w:hAnsi="Times New Roman" w:cs="Times New Roman"/>
          <w:sz w:val="22"/>
          <w:szCs w:val="22"/>
        </w:rPr>
        <w:t>This report presents a controlled experimental study on convolutional neural network (CNN) models for CIFAR-10 image classification. We establish a clean, augmentation-free baseline CNN achieving 70.05% test accuracy, then run a series of controlled experiments varying data augmentation intensity and model depth while keeping the random seed, data split, and training budget fixed. Light augmentation (horizontal flip) emerges as the most effective technique, improving test accuracy to 75.28% with minimal computational cost. A final customized CNN combining light augmentation with the baseline architecture achieves 75.33% test accuracy (+5.28 pp over baseline), substantially reduces overfitting, and improves classification of previously confused animal classes (Cat, Bird, Deer). The results demonstrate that simple, task-appropriate augmentation provides superior accuracy-vs-cost trade-offs compared to aggressive augmentation or increased model depth for small-image datasets like CIFAR-10.</w:t>
      </w:r>
    </w:p>
    <w:p w14:paraId="5B24B50F">
      <w:pPr>
        <w:rPr>
          <w:rFonts w:ascii="Times New Roman" w:hAnsi="Times New Roman" w:cs="Times New Roman"/>
          <w:b/>
          <w:bCs/>
          <w:sz w:val="22"/>
          <w:szCs w:val="22"/>
        </w:rPr>
      </w:pPr>
      <w:r>
        <w:rPr>
          <w:rFonts w:ascii="Times New Roman" w:hAnsi="Times New Roman" w:cs="Times New Roman"/>
          <w:b/>
          <w:bCs/>
          <w:sz w:val="22"/>
          <w:szCs w:val="22"/>
        </w:rPr>
        <w:t>Keywords: CNN, CIFAR-10, Data Augmentation, Deep Learning, Computer Vision, Controlled Experiments</w:t>
      </w:r>
    </w:p>
    <w:p w14:paraId="2A42F590">
      <w:pPr>
        <w:rPr>
          <w:rFonts w:ascii="Times New Roman" w:hAnsi="Times New Roman" w:cs="Times New Roman"/>
          <w:b/>
          <w:bCs/>
        </w:rPr>
      </w:pPr>
      <w:r>
        <w:rPr>
          <w:rFonts w:ascii="Times New Roman" w:hAnsi="Times New Roman" w:cs="Times New Roman"/>
          <w:b/>
          <w:bCs/>
        </w:rPr>
        <w:pict>
          <v:rect id="_x0000_i1026" o:spt="1" style="height:1.5pt;width:0pt;" fillcolor="#A0A0A0" filled="t" stroked="f" coordsize="21600,21600" o:hr="t" o:hrstd="t" o:hralign="center">
            <v:path/>
            <v:fill on="t" focussize="0,0"/>
            <v:stroke on="f"/>
            <v:imagedata o:title=""/>
            <o:lock v:ext="edit"/>
            <w10:wrap type="none"/>
            <w10:anchorlock/>
          </v:rect>
        </w:pict>
      </w:r>
    </w:p>
    <w:p w14:paraId="65D36B7A">
      <w:pPr>
        <w:rPr>
          <w:rFonts w:ascii="Times New Roman" w:hAnsi="Times New Roman" w:cs="Times New Roman"/>
          <w:b/>
          <w:bCs/>
          <w:sz w:val="28"/>
          <w:szCs w:val="28"/>
        </w:rPr>
      </w:pPr>
      <w:r>
        <w:rPr>
          <w:rFonts w:ascii="Times New Roman" w:hAnsi="Times New Roman" w:cs="Times New Roman"/>
          <w:b/>
          <w:bCs/>
          <w:sz w:val="28"/>
          <w:szCs w:val="28"/>
        </w:rPr>
        <w:t>1. Introduction</w:t>
      </w:r>
    </w:p>
    <w:p w14:paraId="7ACF232C">
      <w:pPr>
        <w:rPr>
          <w:rFonts w:ascii="Times New Roman" w:hAnsi="Times New Roman" w:cs="Times New Roman"/>
        </w:rPr>
      </w:pPr>
      <w:r>
        <w:rPr>
          <w:rFonts w:ascii="Times New Roman" w:hAnsi="Times New Roman" w:cs="Times New Roman"/>
        </w:rPr>
        <w:t>Image classification is a fundamental task in computer vision with applications ranging from medical imaging to autonomous vehicles. The CIFAR-10 dataset has become a standard benchmark for evaluating convolutional neural network (CNN) architectures, consisting of 60,000 32×32 color images across 10 classes (airplane, automobile, bird, cat, deer, dog, frog, horse, ship, truck), with 50,000 training and 10,000 test images.gist.github.</w:t>
      </w:r>
    </w:p>
    <w:p w14:paraId="778558D9">
      <w:pPr>
        <w:rPr>
          <w:rFonts w:ascii="Times New Roman" w:hAnsi="Times New Roman" w:cs="Times New Roman"/>
        </w:rPr>
      </w:pPr>
      <w:r>
        <w:rPr>
          <w:rFonts w:ascii="Times New Roman" w:hAnsi="Times New Roman" w:cs="Times New Roman"/>
        </w:rPr>
        <w:t>While modern deep learning frameworks make it easy to build complex models, understanding which design choices actually drive performance improvements requires careful, controlled experimentation. Simply stacking more layers or applying aggressive regularization without empirical justification can lead to wasted computation and suboptimal results. This is particularly relevant for small-image datasets like CIFAR-10, where excessive augmentation or overly deep architectures may harm rather than help performance.</w:t>
      </w:r>
    </w:p>
    <w:p w14:paraId="51AE856D">
      <w:pPr>
        <w:rPr>
          <w:rFonts w:ascii="Times New Roman" w:hAnsi="Times New Roman" w:cs="Times New Roman"/>
        </w:rPr>
      </w:pPr>
      <w:r>
        <w:rPr>
          <w:rFonts w:ascii="Times New Roman" w:hAnsi="Times New Roman" w:cs="Times New Roman"/>
        </w:rPr>
        <w:t>This study investigates CNN models for CIFAR-10 through a structured experimental approach:</w:t>
      </w:r>
    </w:p>
    <w:p w14:paraId="2F418588">
      <w:pPr>
        <w:numPr>
          <w:ilvl w:val="0"/>
          <w:numId w:val="1"/>
        </w:numPr>
        <w:rPr>
          <w:rFonts w:ascii="Times New Roman" w:hAnsi="Times New Roman" w:cs="Times New Roman"/>
        </w:rPr>
      </w:pPr>
      <w:r>
        <w:rPr>
          <w:rFonts w:ascii="Times New Roman" w:hAnsi="Times New Roman" w:cs="Times New Roman"/>
        </w:rPr>
        <w:t>Part A: Establish a clean, augmentation-free baseline CNN.</w:t>
      </w:r>
    </w:p>
    <w:p w14:paraId="7FAC9190">
      <w:pPr>
        <w:numPr>
          <w:ilvl w:val="0"/>
          <w:numId w:val="1"/>
        </w:numPr>
        <w:rPr>
          <w:rFonts w:ascii="Times New Roman" w:hAnsi="Times New Roman" w:cs="Times New Roman"/>
        </w:rPr>
      </w:pPr>
      <w:r>
        <w:rPr>
          <w:rFonts w:ascii="Times New Roman" w:hAnsi="Times New Roman" w:cs="Times New Roman"/>
        </w:rPr>
        <w:t>Part B: Run controlled experiments varying one factor at a time (augmentation intensity, model depth).</w:t>
      </w:r>
    </w:p>
    <w:p w14:paraId="1A593561">
      <w:pPr>
        <w:numPr>
          <w:ilvl w:val="0"/>
          <w:numId w:val="1"/>
        </w:numPr>
        <w:rPr>
          <w:rFonts w:ascii="Times New Roman" w:hAnsi="Times New Roman" w:cs="Times New Roman"/>
        </w:rPr>
      </w:pPr>
      <w:r>
        <w:rPr>
          <w:rFonts w:ascii="Times New Roman" w:hAnsi="Times New Roman" w:cs="Times New Roman"/>
        </w:rPr>
        <w:t>Part C: Combine the winning techniques into a final customized CNN and justify every choice with experimental evidence.</w:t>
      </w:r>
    </w:p>
    <w:p w14:paraId="6B618BA6">
      <w:pPr>
        <w:rPr>
          <w:rFonts w:ascii="Times New Roman" w:hAnsi="Times New Roman" w:cs="Times New Roman"/>
        </w:rPr>
      </w:pPr>
      <w:r>
        <w:rPr>
          <w:rFonts w:ascii="Times New Roman" w:hAnsi="Times New Roman" w:cs="Times New Roman"/>
        </w:rPr>
        <w:t>All experiments follow a strict reproducibility protocol: fixed random seed, frozen train/validation/test split, and fixed training budget (10 epochs). This ensures that performance differences are attributable to the changed variable, not randomness or extra training.</w:t>
      </w:r>
    </w:p>
    <w:p w14:paraId="18374F1A">
      <w:pPr>
        <w:rPr>
          <w:rFonts w:ascii="Times New Roman" w:hAnsi="Times New Roman" w:cs="Times New Roman"/>
        </w:rPr>
      </w:pPr>
      <w:r>
        <w:rPr>
          <w:rFonts w:ascii="Times New Roman" w:hAnsi="Times New Roman" w:cs="Times New Roman"/>
        </w:rPr>
        <w:t>Contributions:</w:t>
      </w:r>
    </w:p>
    <w:p w14:paraId="1CE24C39">
      <w:pPr>
        <w:numPr>
          <w:ilvl w:val="0"/>
          <w:numId w:val="2"/>
        </w:numPr>
        <w:rPr>
          <w:rFonts w:ascii="Times New Roman" w:hAnsi="Times New Roman" w:cs="Times New Roman"/>
        </w:rPr>
      </w:pPr>
      <w:r>
        <w:rPr>
          <w:rFonts w:ascii="Times New Roman" w:hAnsi="Times New Roman" w:cs="Times New Roman"/>
        </w:rPr>
        <w:t>A reproducible experimental framework for CNN evaluation on CIFAR-10.</w:t>
      </w:r>
    </w:p>
    <w:p w14:paraId="3092EDE4">
      <w:pPr>
        <w:numPr>
          <w:ilvl w:val="0"/>
          <w:numId w:val="2"/>
        </w:numPr>
        <w:rPr>
          <w:rFonts w:ascii="Times New Roman" w:hAnsi="Times New Roman" w:cs="Times New Roman"/>
        </w:rPr>
      </w:pPr>
      <w:r>
        <w:rPr>
          <w:rFonts w:ascii="Times New Roman" w:hAnsi="Times New Roman" w:cs="Times New Roman"/>
        </w:rPr>
        <w:t>Empirical evidence that light augmentation (horizontal flip) outperforms both aggressive augmentation and increased model depth for this dataset.</w:t>
      </w:r>
    </w:p>
    <w:p w14:paraId="0FBD0CBD">
      <w:pPr>
        <w:numPr>
          <w:ilvl w:val="0"/>
          <w:numId w:val="2"/>
        </w:numPr>
        <w:rPr>
          <w:rFonts w:ascii="Times New Roman" w:hAnsi="Times New Roman" w:cs="Times New Roman"/>
        </w:rPr>
      </w:pPr>
      <w:r>
        <w:rPr>
          <w:rFonts w:ascii="Times New Roman" w:hAnsi="Times New Roman" w:cs="Times New Roman"/>
        </w:rPr>
        <w:t>A final customized CNN achieving 75.33% test accuracy with minimal computational overhead.</w:t>
      </w:r>
    </w:p>
    <w:p w14:paraId="629E5805">
      <w:pPr>
        <w:numPr>
          <w:ilvl w:val="0"/>
          <w:numId w:val="2"/>
        </w:numPr>
        <w:rPr>
          <w:rFonts w:ascii="Times New Roman" w:hAnsi="Times New Roman" w:cs="Times New Roman"/>
        </w:rPr>
      </w:pPr>
      <w:r>
        <w:rPr>
          <w:rFonts w:ascii="Times New Roman" w:hAnsi="Times New Roman" w:cs="Times New Roman"/>
        </w:rPr>
        <w:t>Detailed error analysis showing improved classification of previously confused animal classes.</w:t>
      </w:r>
    </w:p>
    <w:p w14:paraId="6FA39BD8">
      <w:pPr>
        <w:rPr>
          <w:rFonts w:ascii="Times New Roman" w:hAnsi="Times New Roman" w:cs="Times New Roman"/>
          <w:b/>
          <w:bCs/>
        </w:rPr>
      </w:pPr>
      <w:r>
        <w:rPr>
          <w:rFonts w:ascii="Times New Roman" w:hAnsi="Times New Roman" w:cs="Times New Roman"/>
          <w:b/>
          <w:bCs/>
        </w:rPr>
        <w:pict>
          <v:rect id="_x0000_i1027" o:spt="1" style="height:1.5pt;width:0pt;" fillcolor="#A0A0A0" filled="t" stroked="f" coordsize="21600,21600" o:hr="t" o:hrstd="t" o:hralign="center">
            <v:path/>
            <v:fill on="t" focussize="0,0"/>
            <v:stroke on="f"/>
            <v:imagedata o:title=""/>
            <o:lock v:ext="edit"/>
            <w10:wrap type="none"/>
            <w10:anchorlock/>
          </v:rect>
        </w:pict>
      </w:r>
    </w:p>
    <w:p w14:paraId="729E9A1D">
      <w:pPr>
        <w:rPr>
          <w:rFonts w:ascii="Times New Roman" w:hAnsi="Times New Roman" w:cs="Times New Roman"/>
          <w:b/>
          <w:bCs/>
          <w:sz w:val="28"/>
          <w:szCs w:val="28"/>
        </w:rPr>
      </w:pPr>
      <w:r>
        <w:rPr>
          <w:rFonts w:ascii="Times New Roman" w:hAnsi="Times New Roman" w:cs="Times New Roman"/>
          <w:b/>
          <w:bCs/>
          <w:sz w:val="28"/>
          <w:szCs w:val="28"/>
        </w:rPr>
        <w:t>2. Related Work</w:t>
      </w:r>
    </w:p>
    <w:p w14:paraId="498B330F">
      <w:pPr>
        <w:rPr>
          <w:rFonts w:ascii="Times New Roman" w:hAnsi="Times New Roman" w:cs="Times New Roman"/>
        </w:rPr>
      </w:pPr>
      <w:r>
        <w:rPr>
          <w:rFonts w:ascii="Times New Roman" w:hAnsi="Times New Roman" w:cs="Times New Roman"/>
        </w:rPr>
        <w:t>The CIFAR-10 dataset was introduced as part of the broader CIFAR (Canadian Institute For Advanced Research) dataset collection and has been widely used for benchmarking image classification algorithms. Early approaches used hand-crafted features with classical machine learning models, achieving accuracies around 70-75%.</w:t>
      </w:r>
    </w:p>
    <w:p w14:paraId="7C32AF45">
      <w:pPr>
        <w:rPr>
          <w:rFonts w:ascii="Times New Roman" w:hAnsi="Times New Roman" w:cs="Times New Roman"/>
        </w:rPr>
      </w:pPr>
      <w:r>
        <w:rPr>
          <w:rFonts w:ascii="Times New Roman" w:hAnsi="Times New Roman" w:cs="Times New Roman"/>
        </w:rPr>
        <w:t>The advent of deep learning dramatically improved performance on CIFAR-10. Krizhevsky et al. demonstrated that deep CNNs could achieve breakthrough performance on image classification tasks, though their original AlexNet architecture was designed for 227×227 ImageNet images rather than 32×32 CIFAR-10 images. Subsequent work adapted CNN architectures for small images, with VGG, ResNet, and EfficientNet architectures achieving progressively higher accuracies.</w:t>
      </w:r>
    </w:p>
    <w:p w14:paraId="3F7AEEB1">
      <w:pPr>
        <w:rPr>
          <w:rFonts w:ascii="Times New Roman" w:hAnsi="Times New Roman" w:cs="Times New Roman"/>
        </w:rPr>
      </w:pPr>
      <w:r>
        <w:rPr>
          <w:rFonts w:ascii="Times New Roman" w:hAnsi="Times New Roman" w:cs="Times New Roman"/>
        </w:rPr>
        <w:t>Data augmentation has emerged as a critical technique for improving CNN generalization. Simple transformations like horizontal flipping, random cropping, and color jittering have been shown to significantly reduce overfitting. However, the optimal augmentation strategy depends on the dataset characteristics—aggressive augmentation that works well for large, high-resolution images may harm performance on small 32×32 images where excessive distortion removes critical visual information.</w:t>
      </w:r>
    </w:p>
    <w:p w14:paraId="6A23C341">
      <w:pPr>
        <w:rPr>
          <w:rFonts w:ascii="Times New Roman" w:hAnsi="Times New Roman" w:cs="Times New Roman"/>
        </w:rPr>
      </w:pPr>
      <w:r>
        <w:rPr>
          <w:rFonts w:ascii="Times New Roman" w:hAnsi="Times New Roman" w:cs="Times New Roman"/>
        </w:rPr>
        <w:t>This study builds on this foundation by systematically evaluating augmentation intensity and model depth through controlled experiments, providing empirical guidance for practitioners working with small-image datasets.</w:t>
      </w:r>
    </w:p>
    <w:p w14:paraId="79069556">
      <w:pPr>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C9C06B2">
      <w:pPr>
        <w:rPr>
          <w:rFonts w:ascii="Times New Roman" w:hAnsi="Times New Roman" w:cs="Times New Roman"/>
          <w:b/>
          <w:bCs/>
          <w:sz w:val="28"/>
          <w:szCs w:val="28"/>
        </w:rPr>
      </w:pPr>
      <w:r>
        <w:rPr>
          <w:rFonts w:ascii="Times New Roman" w:hAnsi="Times New Roman" w:cs="Times New Roman"/>
          <w:b/>
          <w:bCs/>
          <w:sz w:val="28"/>
          <w:szCs w:val="28"/>
        </w:rPr>
        <w:t>3. Experimental Protocol and Reproducibility</w:t>
      </w:r>
    </w:p>
    <w:p w14:paraId="58B99748">
      <w:pPr>
        <w:rPr>
          <w:rFonts w:ascii="Times New Roman" w:hAnsi="Times New Roman" w:cs="Times New Roman"/>
          <w:b/>
          <w:bCs/>
          <w:sz w:val="28"/>
          <w:szCs w:val="28"/>
        </w:rPr>
      </w:pPr>
      <w:r>
        <w:rPr>
          <w:rFonts w:ascii="Times New Roman" w:hAnsi="Times New Roman" w:cs="Times New Roman"/>
          <w:b/>
          <w:bCs/>
          <w:sz w:val="28"/>
          <w:szCs w:val="28"/>
        </w:rPr>
        <w:t>3.1 Fixed Random Seed</w:t>
      </w:r>
    </w:p>
    <w:p w14:paraId="62ED7CF8">
      <w:pPr>
        <w:rPr>
          <w:rFonts w:ascii="Times New Roman" w:hAnsi="Times New Roman" w:cs="Times New Roman"/>
        </w:rPr>
      </w:pPr>
      <w:r>
        <w:rPr>
          <w:rFonts w:ascii="Times New Roman" w:hAnsi="Times New Roman" w:cs="Times New Roman"/>
        </w:rPr>
        <w:t>A single global random seed is fixed and applied to:</w:t>
      </w:r>
    </w:p>
    <w:p w14:paraId="4BE031CD">
      <w:pPr>
        <w:numPr>
          <w:ilvl w:val="0"/>
          <w:numId w:val="3"/>
        </w:numPr>
        <w:rPr>
          <w:rFonts w:ascii="Times New Roman" w:hAnsi="Times New Roman" w:cs="Times New Roman"/>
        </w:rPr>
      </w:pPr>
      <w:r>
        <w:rPr>
          <w:rFonts w:ascii="Times New Roman" w:hAnsi="Times New Roman" w:cs="Times New Roman"/>
        </w:rPr>
        <w:t>Python's random module</w:t>
      </w:r>
    </w:p>
    <w:p w14:paraId="72E35B0A">
      <w:pPr>
        <w:numPr>
          <w:ilvl w:val="0"/>
          <w:numId w:val="3"/>
        </w:numPr>
        <w:rPr>
          <w:rFonts w:ascii="Times New Roman" w:hAnsi="Times New Roman" w:cs="Times New Roman"/>
        </w:rPr>
      </w:pPr>
      <w:r>
        <w:rPr>
          <w:rFonts w:ascii="Times New Roman" w:hAnsi="Times New Roman" w:cs="Times New Roman"/>
        </w:rPr>
        <w:t>NumPy</w:t>
      </w:r>
    </w:p>
    <w:p w14:paraId="1728791C">
      <w:pPr>
        <w:numPr>
          <w:ilvl w:val="0"/>
          <w:numId w:val="3"/>
        </w:numPr>
        <w:rPr>
          <w:rFonts w:ascii="Times New Roman" w:hAnsi="Times New Roman" w:cs="Times New Roman"/>
        </w:rPr>
      </w:pPr>
      <w:r>
        <w:rPr>
          <w:rFonts w:ascii="Times New Roman" w:hAnsi="Times New Roman" w:cs="Times New Roman"/>
        </w:rPr>
        <w:t>TensorFlow</w:t>
      </w:r>
    </w:p>
    <w:p w14:paraId="06BADEFF">
      <w:pPr>
        <w:rPr>
          <w:rFonts w:ascii="Times New Roman" w:hAnsi="Times New Roman" w:cs="Times New Roman"/>
        </w:rPr>
      </w:pPr>
      <w:r>
        <w:rPr>
          <w:rFonts w:ascii="Times New Roman" w:hAnsi="Times New Roman" w:cs="Times New Roman"/>
        </w:rPr>
        <w:t>This controls data shuffling, weight initialization, and stochastic operations (e.g., dropout, augmentation), ensuring deterministic and reproducible behavior across all experiments.</w:t>
      </w:r>
    </w:p>
    <w:p w14:paraId="4A099C7A">
      <w:pPr>
        <w:rPr>
          <w:rFonts w:ascii="Times New Roman" w:hAnsi="Times New Roman" w:cs="Times New Roman"/>
          <w:b/>
          <w:bCs/>
        </w:rPr>
      </w:pPr>
      <w:r>
        <w:rPr>
          <w:rFonts w:ascii="Times New Roman" w:hAnsi="Times New Roman" w:cs="Times New Roman"/>
          <w:b/>
          <w:bCs/>
        </w:rPr>
        <w:pict>
          <v:rect id="_x0000_i1029" o:spt="1" style="height:1.5pt;width:0pt;" fillcolor="#A0A0A0" filled="t" stroked="f" coordsize="21600,21600" o:hr="t" o:hrstd="t" o:hralign="center">
            <v:path/>
            <v:fill on="t" focussize="0,0"/>
            <v:stroke on="f"/>
            <v:imagedata o:title=""/>
            <o:lock v:ext="edit"/>
            <w10:wrap type="none"/>
            <w10:anchorlock/>
          </v:rect>
        </w:pict>
      </w:r>
    </w:p>
    <w:p w14:paraId="6DC4C4DE">
      <w:pPr>
        <w:rPr>
          <w:rFonts w:ascii="Times New Roman" w:hAnsi="Times New Roman" w:cs="Times New Roman"/>
          <w:b/>
          <w:bCs/>
          <w:sz w:val="28"/>
          <w:szCs w:val="28"/>
        </w:rPr>
      </w:pPr>
      <w:r>
        <w:rPr>
          <w:rFonts w:ascii="Times New Roman" w:hAnsi="Times New Roman" w:cs="Times New Roman"/>
          <w:b/>
          <w:bCs/>
          <w:sz w:val="28"/>
          <w:szCs w:val="28"/>
        </w:rPr>
        <w:t>3.2 Fixed Train / Validation / Test Split</w:t>
      </w:r>
    </w:p>
    <w:p w14:paraId="30C15C9B">
      <w:pPr>
        <w:rPr>
          <w:rFonts w:ascii="Times New Roman" w:hAnsi="Times New Roman" w:cs="Times New Roman"/>
        </w:rPr>
      </w:pPr>
      <w:r>
        <w:rPr>
          <w:rFonts w:ascii="Times New Roman" w:hAnsi="Times New Roman" w:cs="Times New Roman"/>
        </w:rPr>
        <w:t>The CIFAR-10 training set (50,000 images) is shuffled once with the fixed seed and split into:</w:t>
      </w:r>
    </w:p>
    <w:p w14:paraId="050A65C7">
      <w:pPr>
        <w:numPr>
          <w:ilvl w:val="0"/>
          <w:numId w:val="4"/>
        </w:numPr>
        <w:rPr>
          <w:rFonts w:ascii="Times New Roman" w:hAnsi="Times New Roman" w:cs="Times New Roman"/>
        </w:rPr>
      </w:pPr>
      <w:r>
        <w:rPr>
          <w:rFonts w:ascii="Times New Roman" w:hAnsi="Times New Roman" w:cs="Times New Roman"/>
        </w:rPr>
        <w:t>Training set: 45,000 images</w:t>
      </w:r>
    </w:p>
    <w:p w14:paraId="7AEF30FF">
      <w:pPr>
        <w:numPr>
          <w:ilvl w:val="0"/>
          <w:numId w:val="4"/>
        </w:numPr>
        <w:rPr>
          <w:rFonts w:ascii="Times New Roman" w:hAnsi="Times New Roman" w:cs="Times New Roman"/>
        </w:rPr>
      </w:pPr>
      <w:r>
        <w:rPr>
          <w:rFonts w:ascii="Times New Roman" w:hAnsi="Times New Roman" w:cs="Times New Roman"/>
        </w:rPr>
        <w:t>Validation set: 5,000 images</w:t>
      </w:r>
    </w:p>
    <w:p w14:paraId="45379F32">
      <w:pPr>
        <w:numPr>
          <w:ilvl w:val="0"/>
          <w:numId w:val="4"/>
        </w:numPr>
        <w:rPr>
          <w:rFonts w:ascii="Times New Roman" w:hAnsi="Times New Roman" w:cs="Times New Roman"/>
        </w:rPr>
      </w:pPr>
      <w:r>
        <w:rPr>
          <w:rFonts w:ascii="Times New Roman" w:hAnsi="Times New Roman" w:cs="Times New Roman"/>
        </w:rPr>
        <w:t>Test set: 10,000 images (original CIFAR-10 test set)</w:t>
      </w:r>
    </w:p>
    <w:p w14:paraId="01E3250C">
      <w:pPr>
        <w:rPr>
          <w:rFonts w:ascii="Times New Roman" w:hAnsi="Times New Roman" w:cs="Times New Roman"/>
        </w:rPr>
      </w:pPr>
      <w:r>
        <w:rPr>
          <w:rFonts w:ascii="Times New Roman" w:hAnsi="Times New Roman" w:cs="Times New Roman"/>
        </w:rPr>
        <w:t>This split is frozen and reused in every experiment:</w:t>
      </w:r>
    </w:p>
    <w:p w14:paraId="0210F5B6">
      <w:pPr>
        <w:numPr>
          <w:ilvl w:val="0"/>
          <w:numId w:val="5"/>
        </w:numPr>
        <w:rPr>
          <w:rFonts w:ascii="Times New Roman" w:hAnsi="Times New Roman" w:cs="Times New Roman"/>
        </w:rPr>
      </w:pPr>
      <w:r>
        <w:rPr>
          <w:rFonts w:ascii="Times New Roman" w:hAnsi="Times New Roman" w:cs="Times New Roman"/>
        </w:rPr>
        <w:t>No re-shuffling between runs.</w:t>
      </w:r>
    </w:p>
    <w:p w14:paraId="5FAEEB02">
      <w:pPr>
        <w:numPr>
          <w:ilvl w:val="0"/>
          <w:numId w:val="5"/>
        </w:numPr>
        <w:rPr>
          <w:rFonts w:ascii="Times New Roman" w:hAnsi="Times New Roman" w:cs="Times New Roman"/>
        </w:rPr>
      </w:pPr>
      <w:r>
        <w:rPr>
          <w:rFonts w:ascii="Times New Roman" w:hAnsi="Times New Roman" w:cs="Times New Roman"/>
        </w:rPr>
        <w:t>No changes to split ratios.</w:t>
      </w:r>
    </w:p>
    <w:p w14:paraId="547A9CCA">
      <w:pPr>
        <w:numPr>
          <w:ilvl w:val="0"/>
          <w:numId w:val="5"/>
        </w:numPr>
        <w:rPr>
          <w:rFonts w:ascii="Times New Roman" w:hAnsi="Times New Roman" w:cs="Times New Roman"/>
        </w:rPr>
      </w:pPr>
      <w:r>
        <w:rPr>
          <w:rFonts w:ascii="Times New Roman" w:hAnsi="Times New Roman" w:cs="Times New Roman"/>
        </w:rPr>
        <w:t>Test data is used only for final evaluation, not for model selection.</w:t>
      </w:r>
    </w:p>
    <w:p w14:paraId="7EDDC73F">
      <w:pPr>
        <w:rPr>
          <w:rFonts w:ascii="Times New Roman" w:hAnsi="Times New Roman" w:cs="Times New Roman"/>
          <w:b/>
          <w:bCs/>
        </w:rPr>
      </w:pPr>
      <w:r>
        <w:rPr>
          <w:rFonts w:ascii="Times New Roman" w:hAnsi="Times New Roman" w:cs="Times New Roman"/>
          <w:b/>
          <w:bCs/>
        </w:rPr>
        <w:pict>
          <v:rect id="_x0000_i1030" o:spt="1" style="height:1.5pt;width:0pt;" fillcolor="#A0A0A0" filled="t" stroked="f" coordsize="21600,21600" o:hr="t" o:hrstd="t" o:hralign="center">
            <v:path/>
            <v:fill on="t" focussize="0,0"/>
            <v:stroke on="f"/>
            <v:imagedata o:title=""/>
            <o:lock v:ext="edit"/>
            <w10:wrap type="none"/>
            <w10:anchorlock/>
          </v:rect>
        </w:pict>
      </w:r>
    </w:p>
    <w:p w14:paraId="1D31C23C">
      <w:pPr>
        <w:rPr>
          <w:rFonts w:ascii="Times New Roman" w:hAnsi="Times New Roman" w:cs="Times New Roman"/>
          <w:b/>
          <w:bCs/>
          <w:sz w:val="28"/>
          <w:szCs w:val="28"/>
        </w:rPr>
      </w:pPr>
      <w:r>
        <w:rPr>
          <w:rFonts w:ascii="Times New Roman" w:hAnsi="Times New Roman" w:cs="Times New Roman"/>
          <w:b/>
          <w:bCs/>
          <w:sz w:val="28"/>
          <w:szCs w:val="28"/>
        </w:rPr>
        <w:t>3.3 Fixed Training Budget</w:t>
      </w:r>
    </w:p>
    <w:p w14:paraId="18F54580">
      <w:pPr>
        <w:rPr>
          <w:rFonts w:ascii="Times New Roman" w:hAnsi="Times New Roman" w:cs="Times New Roman"/>
        </w:rPr>
      </w:pPr>
      <w:r>
        <w:rPr>
          <w:rFonts w:ascii="Times New Roman" w:hAnsi="Times New Roman" w:cs="Times New Roman"/>
        </w:rPr>
        <w:t>Unless an experiment explicitly studies training duration, all models are trained under the same budget:</w:t>
      </w:r>
    </w:p>
    <w:p w14:paraId="147800D7">
      <w:pPr>
        <w:numPr>
          <w:ilvl w:val="0"/>
          <w:numId w:val="6"/>
        </w:numPr>
        <w:rPr>
          <w:rFonts w:ascii="Times New Roman" w:hAnsi="Times New Roman" w:cs="Times New Roman"/>
        </w:rPr>
      </w:pPr>
      <w:r>
        <w:rPr>
          <w:rFonts w:ascii="Times New Roman" w:hAnsi="Times New Roman" w:cs="Times New Roman"/>
        </w:rPr>
        <w:t>Epochs: 10</w:t>
      </w:r>
    </w:p>
    <w:p w14:paraId="5AC4FA91">
      <w:pPr>
        <w:numPr>
          <w:ilvl w:val="0"/>
          <w:numId w:val="6"/>
        </w:numPr>
        <w:rPr>
          <w:rFonts w:ascii="Times New Roman" w:hAnsi="Times New Roman" w:cs="Times New Roman"/>
        </w:rPr>
      </w:pPr>
      <w:r>
        <w:rPr>
          <w:rFonts w:ascii="Times New Roman" w:hAnsi="Times New Roman" w:cs="Times New Roman"/>
        </w:rPr>
        <w:t>Batch size: 32</w:t>
      </w:r>
    </w:p>
    <w:p w14:paraId="51CD6AEF">
      <w:pPr>
        <w:numPr>
          <w:ilvl w:val="0"/>
          <w:numId w:val="6"/>
        </w:numPr>
        <w:rPr>
          <w:rFonts w:ascii="Times New Roman" w:hAnsi="Times New Roman" w:cs="Times New Roman"/>
        </w:rPr>
      </w:pPr>
      <w:r>
        <w:rPr>
          <w:rFonts w:ascii="Times New Roman" w:hAnsi="Times New Roman" w:cs="Times New Roman"/>
        </w:rPr>
        <w:t>Optimizer: Adam (learning rate 0.001)</w:t>
      </w:r>
    </w:p>
    <w:p w14:paraId="508C3FFE">
      <w:pPr>
        <w:numPr>
          <w:ilvl w:val="0"/>
          <w:numId w:val="6"/>
        </w:numPr>
        <w:rPr>
          <w:rFonts w:ascii="Times New Roman" w:hAnsi="Times New Roman" w:cs="Times New Roman"/>
        </w:rPr>
      </w:pPr>
      <w:r>
        <w:rPr>
          <w:rFonts w:ascii="Times New Roman" w:hAnsi="Times New Roman" w:cs="Times New Roman"/>
        </w:rPr>
        <w:t>Loss: sparse_categorical_crossentropy</w:t>
      </w:r>
    </w:p>
    <w:p w14:paraId="2F7FE611">
      <w:pPr>
        <w:numPr>
          <w:ilvl w:val="0"/>
          <w:numId w:val="6"/>
        </w:numPr>
        <w:rPr>
          <w:rFonts w:ascii="Times New Roman" w:hAnsi="Times New Roman" w:cs="Times New Roman"/>
        </w:rPr>
      </w:pPr>
      <w:r>
        <w:rPr>
          <w:rFonts w:ascii="Times New Roman" w:hAnsi="Times New Roman" w:cs="Times New Roman"/>
        </w:rPr>
        <w:t>Metric: Accuracy</w:t>
      </w:r>
    </w:p>
    <w:p w14:paraId="58A9D824">
      <w:pPr>
        <w:rPr>
          <w:rFonts w:ascii="Times New Roman" w:hAnsi="Times New Roman" w:cs="Times New Roman"/>
        </w:rPr>
      </w:pPr>
      <w:r>
        <w:rPr>
          <w:rFonts w:ascii="Times New Roman" w:hAnsi="Times New Roman" w:cs="Times New Roman"/>
        </w:rPr>
        <w:t>This ensures that performance differences reflect architectural or regularization changes, not simply "more training."</w:t>
      </w:r>
    </w:p>
    <w:p w14:paraId="06D5BF3D">
      <w:pPr>
        <w:rPr>
          <w:rFonts w:ascii="Times New Roman" w:hAnsi="Times New Roman" w:cs="Times New Roman"/>
          <w:b/>
          <w:bCs/>
        </w:rPr>
      </w:pPr>
      <w:r>
        <w:rPr>
          <w:rFonts w:ascii="Times New Roman" w:hAnsi="Times New Roman" w:cs="Times New Roman"/>
          <w:b/>
          <w:bCs/>
        </w:rPr>
        <w:pict>
          <v:rect id="_x0000_i1031" o:spt="1" style="height:1.5pt;width:0pt;" fillcolor="#A0A0A0" filled="t" stroked="f" coordsize="21600,21600" o:hr="t" o:hrstd="t" o:hralign="center">
            <v:path/>
            <v:fill on="t" focussize="0,0"/>
            <v:stroke on="f"/>
            <v:imagedata o:title=""/>
            <o:lock v:ext="edit"/>
            <w10:wrap type="none"/>
            <w10:anchorlock/>
          </v:rect>
        </w:pict>
      </w:r>
    </w:p>
    <w:p w14:paraId="511638B0">
      <w:pPr>
        <w:rPr>
          <w:rFonts w:ascii="Times New Roman" w:hAnsi="Times New Roman" w:cs="Times New Roman"/>
          <w:b/>
          <w:bCs/>
          <w:sz w:val="28"/>
          <w:szCs w:val="28"/>
        </w:rPr>
      </w:pPr>
      <w:r>
        <w:rPr>
          <w:rFonts w:ascii="Times New Roman" w:hAnsi="Times New Roman" w:cs="Times New Roman"/>
          <w:b/>
          <w:bCs/>
          <w:sz w:val="28"/>
          <w:szCs w:val="28"/>
        </w:rPr>
        <w:t>3.4 Controlled Experimental Design</w:t>
      </w:r>
    </w:p>
    <w:p w14:paraId="5C89943F">
      <w:pPr>
        <w:rPr>
          <w:rFonts w:ascii="Times New Roman" w:hAnsi="Times New Roman" w:cs="Times New Roman"/>
        </w:rPr>
      </w:pPr>
      <w:r>
        <w:rPr>
          <w:rFonts w:ascii="Times New Roman" w:hAnsi="Times New Roman" w:cs="Times New Roman"/>
        </w:rPr>
        <w:t>Each experiment modifies exactly one variable relative to the baseline:</w:t>
      </w:r>
    </w:p>
    <w:p w14:paraId="25092CB3">
      <w:pPr>
        <w:numPr>
          <w:ilvl w:val="0"/>
          <w:numId w:val="7"/>
        </w:numPr>
        <w:rPr>
          <w:rFonts w:ascii="Times New Roman" w:hAnsi="Times New Roman" w:cs="Times New Roman"/>
        </w:rPr>
      </w:pPr>
      <w:r>
        <w:rPr>
          <w:rFonts w:ascii="Times New Roman" w:hAnsi="Times New Roman" w:cs="Times New Roman"/>
        </w:rPr>
        <w:t>Same data split</w:t>
      </w:r>
    </w:p>
    <w:p w14:paraId="6C049382">
      <w:pPr>
        <w:numPr>
          <w:ilvl w:val="0"/>
          <w:numId w:val="7"/>
        </w:numPr>
        <w:rPr>
          <w:rFonts w:ascii="Times New Roman" w:hAnsi="Times New Roman" w:cs="Times New Roman"/>
        </w:rPr>
      </w:pPr>
      <w:r>
        <w:rPr>
          <w:rFonts w:ascii="Times New Roman" w:hAnsi="Times New Roman" w:cs="Times New Roman"/>
        </w:rPr>
        <w:t>Same seed</w:t>
      </w:r>
    </w:p>
    <w:p w14:paraId="069BE32F">
      <w:pPr>
        <w:numPr>
          <w:ilvl w:val="0"/>
          <w:numId w:val="7"/>
        </w:numPr>
        <w:rPr>
          <w:rFonts w:ascii="Times New Roman" w:hAnsi="Times New Roman" w:cs="Times New Roman"/>
        </w:rPr>
      </w:pPr>
      <w:r>
        <w:rPr>
          <w:rFonts w:ascii="Times New Roman" w:hAnsi="Times New Roman" w:cs="Times New Roman"/>
        </w:rPr>
        <w:t>Same optimizer and hyperparameters (unless that is the variable under study)</w:t>
      </w:r>
    </w:p>
    <w:p w14:paraId="2567266B">
      <w:pPr>
        <w:numPr>
          <w:ilvl w:val="0"/>
          <w:numId w:val="7"/>
        </w:numPr>
        <w:rPr>
          <w:rFonts w:ascii="Times New Roman" w:hAnsi="Times New Roman" w:cs="Times New Roman"/>
        </w:rPr>
      </w:pPr>
      <w:r>
        <w:rPr>
          <w:rFonts w:ascii="Times New Roman" w:hAnsi="Times New Roman" w:cs="Times New Roman"/>
        </w:rPr>
        <w:t>Same training budget</w:t>
      </w:r>
    </w:p>
    <w:p w14:paraId="01398E06">
      <w:pPr>
        <w:rPr>
          <w:rFonts w:ascii="Times New Roman" w:hAnsi="Times New Roman" w:cs="Times New Roman"/>
        </w:rPr>
      </w:pPr>
      <w:r>
        <w:rPr>
          <w:rFonts w:ascii="Times New Roman" w:hAnsi="Times New Roman" w:cs="Times New Roman"/>
        </w:rPr>
        <w:t>Only such single-variable experiments are considered valid for comparison.</w:t>
      </w:r>
    </w:p>
    <w:p w14:paraId="0A5283DB">
      <w:pPr>
        <w:rPr>
          <w:rFonts w:ascii="Times New Roman" w:hAnsi="Times New Roman" w:cs="Times New Roman"/>
          <w:b/>
          <w:bCs/>
        </w:rPr>
      </w:pPr>
      <w:r>
        <w:rPr>
          <w:rFonts w:ascii="Times New Roman" w:hAnsi="Times New Roman" w:cs="Times New Roman"/>
          <w:b/>
          <w:bCs/>
        </w:rPr>
        <w:pict>
          <v:rect id="_x0000_i1032" o:spt="1" style="height:1.5pt;width:0pt;" fillcolor="#A0A0A0" filled="t" stroked="f" coordsize="21600,21600" o:hr="t" o:hrstd="t" o:hralign="center">
            <v:path/>
            <v:fill on="t" focussize="0,0"/>
            <v:stroke on="f"/>
            <v:imagedata o:title=""/>
            <o:lock v:ext="edit"/>
            <w10:wrap type="none"/>
            <w10:anchorlock/>
          </v:rect>
        </w:pict>
      </w:r>
    </w:p>
    <w:p w14:paraId="1A991658">
      <w:pPr>
        <w:rPr>
          <w:rFonts w:ascii="Times New Roman" w:hAnsi="Times New Roman" w:cs="Times New Roman"/>
          <w:b/>
          <w:bCs/>
          <w:sz w:val="28"/>
          <w:szCs w:val="28"/>
        </w:rPr>
      </w:pPr>
      <w:r>
        <w:rPr>
          <w:rFonts w:ascii="Times New Roman" w:hAnsi="Times New Roman" w:cs="Times New Roman"/>
          <w:b/>
          <w:bCs/>
          <w:sz w:val="28"/>
          <w:szCs w:val="28"/>
        </w:rPr>
        <w:t>4. Part A: Baseline CNN Model</w:t>
      </w:r>
    </w:p>
    <w:p w14:paraId="7DFAE0C4">
      <w:pPr>
        <w:rPr>
          <w:rFonts w:ascii="Times New Roman" w:hAnsi="Times New Roman" w:cs="Times New Roman"/>
          <w:b/>
          <w:bCs/>
          <w:sz w:val="28"/>
          <w:szCs w:val="28"/>
        </w:rPr>
      </w:pPr>
      <w:r>
        <w:rPr>
          <w:rFonts w:ascii="Times New Roman" w:hAnsi="Times New Roman" w:cs="Times New Roman"/>
          <w:b/>
          <w:bCs/>
          <w:sz w:val="28"/>
          <w:szCs w:val="28"/>
        </w:rPr>
        <w:t>4.1 Objective</w:t>
      </w:r>
    </w:p>
    <w:p w14:paraId="1C8DC541">
      <w:pPr>
        <w:rPr>
          <w:rFonts w:ascii="Times New Roman" w:hAnsi="Times New Roman" w:cs="Times New Roman"/>
        </w:rPr>
      </w:pPr>
      <w:r>
        <w:rPr>
          <w:rFonts w:ascii="Times New Roman" w:hAnsi="Times New Roman" w:cs="Times New Roman"/>
        </w:rPr>
        <w:t>Implement a traditional CNN using TensorFlow and Keras to classify CIFAR-10 images, establishing a clean, augmentation-free performance baseline against which all later experiments are measured.</w:t>
      </w:r>
    </w:p>
    <w:p w14:paraId="05D50072">
      <w:pPr>
        <w:rPr>
          <w:rFonts w:ascii="Times New Roman" w:hAnsi="Times New Roman" w:cs="Times New Roman"/>
        </w:rPr>
      </w:pPr>
      <w:r>
        <w:rPr>
          <w:rFonts w:ascii="Times New Roman" w:hAnsi="Times New Roman" w:cs="Times New Roman"/>
        </w:rPr>
        <w:t>Success threshold: &gt; 70% test accuracy on CIFAR-10.</w:t>
      </w:r>
    </w:p>
    <w:p w14:paraId="577EC0DF">
      <w:pPr>
        <w:rPr>
          <w:rFonts w:ascii="Times New Roman" w:hAnsi="Times New Roman" w:cs="Times New Roman"/>
          <w:b/>
          <w:bCs/>
        </w:rPr>
      </w:pPr>
      <w:r>
        <w:rPr>
          <w:rFonts w:ascii="Times New Roman" w:hAnsi="Times New Roman" w:cs="Times New Roman"/>
          <w:b/>
          <w:bCs/>
        </w:rPr>
        <w:pict>
          <v:rect id="_x0000_i1033" o:spt="1" style="height:1.5pt;width:0pt;" fillcolor="#A0A0A0" filled="t" stroked="f" coordsize="21600,21600" o:hr="t" o:hrstd="t" o:hralign="center">
            <v:path/>
            <v:fill on="t" focussize="0,0"/>
            <v:stroke on="f"/>
            <v:imagedata o:title=""/>
            <o:lock v:ext="edit"/>
            <w10:wrap type="none"/>
            <w10:anchorlock/>
          </v:rect>
        </w:pict>
      </w:r>
    </w:p>
    <w:p w14:paraId="34BA1257">
      <w:pPr>
        <w:rPr>
          <w:rFonts w:ascii="Times New Roman" w:hAnsi="Times New Roman" w:cs="Times New Roman"/>
          <w:b/>
          <w:bCs/>
          <w:sz w:val="28"/>
          <w:szCs w:val="28"/>
        </w:rPr>
      </w:pPr>
      <w:r>
        <w:rPr>
          <w:rFonts w:ascii="Times New Roman" w:hAnsi="Times New Roman" w:cs="Times New Roman"/>
          <w:b/>
          <w:bCs/>
          <w:sz w:val="28"/>
          <w:szCs w:val="28"/>
        </w:rPr>
        <w:t>4.2 Dataset and Preprocessing</w:t>
      </w:r>
    </w:p>
    <w:p w14:paraId="615E5996">
      <w:pPr>
        <w:numPr>
          <w:ilvl w:val="0"/>
          <w:numId w:val="8"/>
        </w:numPr>
        <w:rPr>
          <w:rFonts w:ascii="Times New Roman" w:hAnsi="Times New Roman" w:cs="Times New Roman"/>
        </w:rPr>
      </w:pPr>
      <w:r>
        <w:rPr>
          <w:rFonts w:ascii="Times New Roman" w:hAnsi="Times New Roman" w:cs="Times New Roman"/>
        </w:rPr>
        <w:t>Loaded CIFAR-10 from pickle batches.</w:t>
      </w:r>
    </w:p>
    <w:p w14:paraId="7B9FC25B">
      <w:pPr>
        <w:numPr>
          <w:ilvl w:val="0"/>
          <w:numId w:val="8"/>
        </w:numPr>
        <w:rPr>
          <w:rFonts w:ascii="Times New Roman" w:hAnsi="Times New Roman" w:cs="Times New Roman"/>
        </w:rPr>
      </w:pPr>
      <w:r>
        <w:rPr>
          <w:rFonts w:ascii="Times New Roman" w:hAnsi="Times New Roman" w:cs="Times New Roman"/>
        </w:rPr>
        <w:t>Combined 5 training batches into one set (50,000 images).</w:t>
      </w:r>
    </w:p>
    <w:p w14:paraId="3AF0085B">
      <w:pPr>
        <w:numPr>
          <w:ilvl w:val="0"/>
          <w:numId w:val="8"/>
        </w:numPr>
        <w:rPr>
          <w:rFonts w:ascii="Times New Roman" w:hAnsi="Times New Roman" w:cs="Times New Roman"/>
        </w:rPr>
      </w:pPr>
      <w:r>
        <w:rPr>
          <w:rFonts w:ascii="Times New Roman" w:hAnsi="Times New Roman" w:cs="Times New Roman"/>
        </w:rPr>
        <w:t>Reshaped to (N, 32, 32, 3) and normalized pixel values to [0, 1].</w:t>
      </w:r>
    </w:p>
    <w:p w14:paraId="257D6918">
      <w:pPr>
        <w:numPr>
          <w:ilvl w:val="0"/>
          <w:numId w:val="8"/>
        </w:numPr>
        <w:rPr>
          <w:rFonts w:ascii="Times New Roman" w:hAnsi="Times New Roman" w:cs="Times New Roman"/>
        </w:rPr>
      </w:pPr>
      <w:r>
        <w:rPr>
          <w:rFonts w:ascii="Times New Roman" w:hAnsi="Times New Roman" w:cs="Times New Roman"/>
        </w:rPr>
        <w:t>Shuffled with fixed seed and split into:</w:t>
      </w:r>
    </w:p>
    <w:p w14:paraId="573595FC">
      <w:pPr>
        <w:numPr>
          <w:ilvl w:val="1"/>
          <w:numId w:val="8"/>
        </w:numPr>
        <w:rPr>
          <w:rFonts w:ascii="Times New Roman" w:hAnsi="Times New Roman" w:cs="Times New Roman"/>
        </w:rPr>
      </w:pPr>
      <w:r>
        <w:rPr>
          <w:rFonts w:ascii="Times New Roman" w:hAnsi="Times New Roman" w:cs="Times New Roman"/>
        </w:rPr>
        <w:t>Train: 45,000</w:t>
      </w:r>
    </w:p>
    <w:p w14:paraId="3DC7BD56">
      <w:pPr>
        <w:numPr>
          <w:ilvl w:val="1"/>
          <w:numId w:val="8"/>
        </w:numPr>
        <w:rPr>
          <w:rFonts w:ascii="Times New Roman" w:hAnsi="Times New Roman" w:cs="Times New Roman"/>
        </w:rPr>
      </w:pPr>
      <w:r>
        <w:rPr>
          <w:rFonts w:ascii="Times New Roman" w:hAnsi="Times New Roman" w:cs="Times New Roman"/>
        </w:rPr>
        <w:t>Validation: 5,000</w:t>
      </w:r>
    </w:p>
    <w:p w14:paraId="32B76F73">
      <w:pPr>
        <w:numPr>
          <w:ilvl w:val="1"/>
          <w:numId w:val="8"/>
        </w:numPr>
        <w:rPr>
          <w:rFonts w:ascii="Times New Roman" w:hAnsi="Times New Roman" w:cs="Times New Roman"/>
        </w:rPr>
      </w:pPr>
      <w:r>
        <w:rPr>
          <w:rFonts w:ascii="Times New Roman" w:hAnsi="Times New Roman" w:cs="Times New Roman"/>
        </w:rPr>
        <w:t>Test: 10,000</w:t>
      </w:r>
    </w:p>
    <w:p w14:paraId="423B5523">
      <w:pPr>
        <w:rPr>
          <w:rFonts w:ascii="Times New Roman" w:hAnsi="Times New Roman" w:cs="Times New Roman"/>
        </w:rPr>
      </w:pPr>
      <w:r>
        <w:rPr>
          <w:rFonts w:ascii="Times New Roman" w:hAnsi="Times New Roman" w:cs="Times New Roman"/>
        </w:rPr>
        <w:t>Classes: Airplane, Automobile, Bird, Cat, Deer, Dog, Frog, Horse, Ship, Truck.</w:t>
      </w:r>
    </w:p>
    <w:p w14:paraId="793DE8B1">
      <w:pPr>
        <w:rPr>
          <w:rFonts w:ascii="Times New Roman" w:hAnsi="Times New Roman" w:cs="Times New Roman"/>
          <w:b/>
          <w:bCs/>
        </w:rPr>
      </w:pPr>
      <w:r>
        <w:rPr>
          <w:rFonts w:ascii="Times New Roman" w:hAnsi="Times New Roman" w:cs="Times New Roman"/>
          <w:b/>
          <w:bCs/>
        </w:rPr>
        <w:pict>
          <v:rect id="_x0000_i1034" o:spt="1" style="height:1.5pt;width:0pt;" fillcolor="#A0A0A0" filled="t" stroked="f" coordsize="21600,21600" o:hr="t" o:hrstd="t" o:hralign="center">
            <v:path/>
            <v:fill on="t" focussize="0,0"/>
            <v:stroke on="f"/>
            <v:imagedata o:title=""/>
            <o:lock v:ext="edit"/>
            <w10:wrap type="none"/>
            <w10:anchorlock/>
          </v:rect>
        </w:pict>
      </w:r>
    </w:p>
    <w:p w14:paraId="5714CB5B">
      <w:pPr>
        <w:rPr>
          <w:rFonts w:ascii="Times New Roman" w:hAnsi="Times New Roman" w:cs="Times New Roman"/>
          <w:b/>
          <w:bCs/>
          <w:sz w:val="28"/>
          <w:szCs w:val="28"/>
        </w:rPr>
      </w:pPr>
      <w:r>
        <w:rPr>
          <w:rFonts w:ascii="Times New Roman" w:hAnsi="Times New Roman" w:cs="Times New Roman"/>
          <w:b/>
          <w:bCs/>
          <w:sz w:val="28"/>
          <w:szCs w:val="28"/>
        </w:rPr>
        <w:t>4.3 Model Architecture</w:t>
      </w:r>
    </w:p>
    <w:p w14:paraId="53CA420A">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4384" behindDoc="1" locked="0" layoutInCell="1" allowOverlap="1">
                <wp:simplePos x="0" y="0"/>
                <wp:positionH relativeFrom="column">
                  <wp:posOffset>1333500</wp:posOffset>
                </wp:positionH>
                <wp:positionV relativeFrom="paragraph">
                  <wp:posOffset>257175</wp:posOffset>
                </wp:positionV>
                <wp:extent cx="3057525" cy="619125"/>
                <wp:effectExtent l="0" t="0" r="28575" b="28575"/>
                <wp:wrapNone/>
                <wp:docPr id="1656000861" name="Rectangle 1"/>
                <wp:cNvGraphicFramePr/>
                <a:graphic xmlns:a="http://schemas.openxmlformats.org/drawingml/2006/main">
                  <a:graphicData uri="http://schemas.microsoft.com/office/word/2010/wordprocessingShape">
                    <wps:wsp>
                      <wps:cNvSpPr/>
                      <wps:spPr>
                        <a:xfrm>
                          <a:off x="0" y="0"/>
                          <a:ext cx="3057525" cy="6191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05pt;margin-top:20.25pt;height:48.75pt;width:240.75pt;z-index:-251652096;v-text-anchor:middle;mso-width-relative:page;mso-height-relative:page;" fillcolor="#FFFFFF [3201]" filled="t" stroked="t" coordsize="21600,21600" o:gfxdata="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wzEdp1wAAAAoBAAAPAAAAAAAAAAEAIAAAACIAAABkcnMvZG93bnJldi54bWxQ&#10;SwECFAAUAAAACACHTuJA3ynqGGoCAAAABQAADgAAAAAAAAABACAAAAAmAQAAZHJzL2Uyb0RvYy54&#10;bWxQSwUGAAAAAAYABgBZAQAAAgYAAAAA&#10;">
                <v:fill on="t" focussize="0,0"/>
                <v:stroke weight="1pt" color="#000000 [3200]" miterlimit="8" joinstyle="miter"/>
                <v:imagedata o:title=""/>
                <o:lock v:ext="edit" aspectratio="f"/>
              </v:rect>
            </w:pict>
          </mc:Fallback>
        </mc:AlternateContent>
      </w:r>
      <w:r>
        <w:rPr>
          <w:rFonts w:ascii="Times New Roman" w:hAnsi="Times New Roman" w:cs="Times New Roman"/>
        </w:rPr>
        <w:t>An AlexNet-inspired CNN adapted to 32×32 inputs:</w:t>
      </w:r>
    </w:p>
    <w:p w14:paraId="11546DA0">
      <w:pPr>
        <w:jc w:val="center"/>
        <w:rPr>
          <w:rFonts w:ascii="Times New Roman" w:hAnsi="Times New Roman" w:cs="Times New Roman"/>
        </w:rPr>
      </w:pPr>
      <w:r>
        <w:rPr>
          <w:rFonts w:ascii="Times New Roman" w:hAnsi="Times New Roman" w:cs="Times New Roman"/>
        </w:rPr>
        <w:t>text</w:t>
      </w:r>
    </w:p>
    <w:p w14:paraId="6EFE4D7E">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8480" behindDoc="0" locked="0" layoutInCell="1" allowOverlap="1">
                <wp:simplePos x="0" y="0"/>
                <wp:positionH relativeFrom="column">
                  <wp:posOffset>2771775</wp:posOffset>
                </wp:positionH>
                <wp:positionV relativeFrom="paragraph">
                  <wp:posOffset>267335</wp:posOffset>
                </wp:positionV>
                <wp:extent cx="0" cy="276225"/>
                <wp:effectExtent l="76200" t="0" r="57150" b="47625"/>
                <wp:wrapNone/>
                <wp:docPr id="1542183897" name="Straight Arrow Connector 2"/>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o:spt="32" type="#_x0000_t32" style="position:absolute;left:0pt;margin-left:218.25pt;margin-top:21.05pt;height:21.75pt;width:0pt;z-index:251668480;mso-width-relative:page;mso-height-relative:page;" filled="f" stroked="t" coordsize="21600,21600" o:gfxdata="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CEvy/XAAAACQEAAA8AAAAAAAAAAQAgAAAAIgAAAGRycy9kb3ducmV2LnhtbFBL&#10;AQIUABQAAAAIAIdO4kDB9BaL9wEAAOwDAAAOAAAAAAAAAAEAIAAAACYBAABkcnMvZTJvRG9jLnht&#10;bFBLBQYAAAAABgAGAFkBAACPBQAAAAA=&#10;">
                <v:fill on="f" focussize="0,0"/>
                <v:stroke weight="0.5pt" color="#4472C4 [3204]" miterlimit="8" joinstyle="miter" endarrow="block"/>
                <v:imagedata o:title=""/>
                <o:lock v:ext="edit" aspectratio="f"/>
              </v:shape>
            </w:pict>
          </mc:Fallback>
        </mc:AlternateContent>
      </w:r>
      <w:r>
        <w:rPr>
          <w:rFonts w:ascii="Times New Roman" w:hAnsi="Times New Roman" w:cs="Times New Roman"/>
        </w:rPr>
        <w:t>Input: (32, 32, 3)</w:t>
      </w:r>
    </w:p>
    <w:p w14:paraId="2CEFC7B8">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column">
                  <wp:posOffset>1333500</wp:posOffset>
                </wp:positionH>
                <wp:positionV relativeFrom="paragraph">
                  <wp:posOffset>285750</wp:posOffset>
                </wp:positionV>
                <wp:extent cx="3057525" cy="619125"/>
                <wp:effectExtent l="0" t="0" r="28575" b="28575"/>
                <wp:wrapNone/>
                <wp:docPr id="1956947915" name="Rectangle 1"/>
                <wp:cNvGraphicFramePr/>
                <a:graphic xmlns:a="http://schemas.openxmlformats.org/drawingml/2006/main">
                  <a:graphicData uri="http://schemas.microsoft.com/office/word/2010/wordprocessingShape">
                    <wps:wsp>
                      <wps:cNvSpPr/>
                      <wps:spPr>
                        <a:xfrm>
                          <a:off x="0" y="0"/>
                          <a:ext cx="3057525" cy="6191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05pt;margin-top:22.5pt;height:48.75pt;width:240.75pt;z-index:-251657216;v-text-anchor:middle;mso-width-relative:page;mso-height-relative:page;" fillcolor="#FFFFFF [3201]" filled="t" stroked="t" coordsize="21600,21600" o:gfxdata="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lJqRR1wAAAAoBAAAPAAAAAAAAAAEAIAAAACIAAABkcnMvZG93bnJldi54bWxQ&#10;SwECFAAUAAAACACHTuJAu/tlf2oCAAAABQAADgAAAAAAAAABACAAAAAmAQAAZHJzL2Uyb0RvYy54&#10;bWxQSwUGAAAAAAYABgBZAQAAAgYAAAAA&#10;">
                <v:fill on="t" focussize="0,0"/>
                <v:stroke weight="1pt" color="#000000 [3200]" miterlimit="8" joinstyle="miter"/>
                <v:imagedata o:title=""/>
                <o:lock v:ext="edit" aspectratio="f"/>
              </v:rect>
            </w:pict>
          </mc:Fallback>
        </mc:AlternateContent>
      </w:r>
    </w:p>
    <w:p w14:paraId="05CDBBE2">
      <w:pPr>
        <w:jc w:val="center"/>
        <w:rPr>
          <w:rFonts w:ascii="Times New Roman" w:hAnsi="Times New Roman" w:cs="Times New Roman"/>
        </w:rPr>
      </w:pPr>
      <w:r>
        <w:rPr>
          <w:rFonts w:ascii="Times New Roman" w:hAnsi="Times New Roman" w:cs="Times New Roman"/>
        </w:rPr>
        <w:t>Conv2D(32, 3×3, ReLU)          → (30, 30, 32)</w:t>
      </w:r>
    </w:p>
    <w:p w14:paraId="40AD7F01">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2800350</wp:posOffset>
                </wp:positionH>
                <wp:positionV relativeFrom="paragraph">
                  <wp:posOffset>238125</wp:posOffset>
                </wp:positionV>
                <wp:extent cx="0" cy="276225"/>
                <wp:effectExtent l="76200" t="0" r="57150" b="47625"/>
                <wp:wrapNone/>
                <wp:docPr id="1081240618" name="Straight Arrow Connector 2"/>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o:spt="32" type="#_x0000_t32" style="position:absolute;left:0pt;margin-left:220.5pt;margin-top:18.75pt;height:21.75pt;width:0pt;z-index:251664384;mso-width-relative:page;mso-height-relative:page;" filled="f" stroked="t" coordsize="21600,21600" o:gfxdata="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X8ICP9cAAAAJAQAADwAAAAAAAAABACAAAAAiAAAAZHJzL2Rvd25yZXYueG1sUEsB&#10;AhQAFAAAAAgAh07iQHh3v5L2AQAA7AMAAA4AAAAAAAAAAQAgAAAAJgEAAGRycy9lMm9Eb2MueG1s&#10;UEsFBgAAAAAGAAYAWQEAAI4FAAAAAA==&#10;">
                <v:fill on="f" focussize="0,0"/>
                <v:stroke weight="0.5pt" color="#4472C4 [3204]" miterlimit="8" joinstyle="miter" endarrow="block"/>
                <v:imagedata o:title=""/>
                <o:lock v:ext="edit" aspectratio="f"/>
              </v:shape>
            </w:pict>
          </mc:Fallback>
        </mc:AlternateContent>
      </w:r>
      <w:r>
        <w:rPr>
          <w:rFonts w:ascii="Times New Roman" w:hAnsi="Times New Roman" w:cs="Times New Roman"/>
        </w:rPr>
        <w:t>MaxPooling2D(2×2)              → (15, 15, 32)</w:t>
      </w:r>
    </w:p>
    <w:p w14:paraId="5AEE2227">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0288" behindDoc="1" locked="0" layoutInCell="1" allowOverlap="1">
                <wp:simplePos x="0" y="0"/>
                <wp:positionH relativeFrom="column">
                  <wp:posOffset>1333500</wp:posOffset>
                </wp:positionH>
                <wp:positionV relativeFrom="paragraph">
                  <wp:posOffset>208915</wp:posOffset>
                </wp:positionV>
                <wp:extent cx="3057525" cy="619125"/>
                <wp:effectExtent l="0" t="0" r="28575" b="28575"/>
                <wp:wrapNone/>
                <wp:docPr id="1451444634" name="Rectangle 1"/>
                <wp:cNvGraphicFramePr/>
                <a:graphic xmlns:a="http://schemas.openxmlformats.org/drawingml/2006/main">
                  <a:graphicData uri="http://schemas.microsoft.com/office/word/2010/wordprocessingShape">
                    <wps:wsp>
                      <wps:cNvSpPr/>
                      <wps:spPr>
                        <a:xfrm>
                          <a:off x="0" y="0"/>
                          <a:ext cx="3057525" cy="6191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05pt;margin-top:16.45pt;height:48.75pt;width:240.75pt;z-index:-251656192;v-text-anchor:middle;mso-width-relative:page;mso-height-relative:page;" fillcolor="#FFFFFF [3201]" filled="t" stroked="t" coordsize="21600,21600" o:gfxdata="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6Ja9d1wAAAAoBAAAPAAAAAAAAAAEAIAAAACIAAABkcnMvZG93bnJldi54bWxQ&#10;SwECFAAUAAAACACHTuJA3KvnJGoCAAAABQAADgAAAAAAAAABACAAAAAmAQAAZHJzL2Uyb0RvYy54&#10;bWxQSwUGAAAAAAYABgBZAQAAAgYAAAAA&#10;">
                <v:fill on="t" focussize="0,0"/>
                <v:stroke weight="1pt" color="#000000 [3200]" miterlimit="8" joinstyle="miter"/>
                <v:imagedata o:title=""/>
                <o:lock v:ext="edit" aspectratio="f"/>
              </v:rect>
            </w:pict>
          </mc:Fallback>
        </mc:AlternateContent>
      </w:r>
    </w:p>
    <w:p w14:paraId="7CA1155F">
      <w:pPr>
        <w:jc w:val="center"/>
        <w:rPr>
          <w:rFonts w:ascii="Times New Roman" w:hAnsi="Times New Roman" w:cs="Times New Roman"/>
        </w:rPr>
      </w:pPr>
      <w:r>
        <w:rPr>
          <w:rFonts w:ascii="Times New Roman" w:hAnsi="Times New Roman" w:cs="Times New Roman"/>
        </w:rPr>
        <w:t>Conv2D(64, 3×3, ReLU, same)    → (15, 15, 64)</w:t>
      </w:r>
    </w:p>
    <w:p w14:paraId="4ABDCA3B">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2828925</wp:posOffset>
                </wp:positionH>
                <wp:positionV relativeFrom="paragraph">
                  <wp:posOffset>247650</wp:posOffset>
                </wp:positionV>
                <wp:extent cx="0" cy="276225"/>
                <wp:effectExtent l="76200" t="0" r="57150" b="47625"/>
                <wp:wrapNone/>
                <wp:docPr id="1671822047" name="Straight Arrow Connector 2"/>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o:spt="32" type="#_x0000_t32" style="position:absolute;left:0pt;margin-left:222.75pt;margin-top:19.5pt;height:21.75pt;width:0pt;z-index:251665408;mso-width-relative:page;mso-height-relative:page;" filled="f" stroked="t" coordsize="21600,21600" o:gfxdata="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qrPAPYAAAACQEAAA8AAAAAAAAAAQAgAAAAIgAAAGRycy9kb3ducmV2LnhtbFBL&#10;AQIUABQAAAAIAIdO4kCttx9e9gEAAOwDAAAOAAAAAAAAAAEAIAAAACcBAABkcnMvZTJvRG9jLnht&#10;bFBLBQYAAAAABgAGAFkBAACPBQAAAAA=&#10;">
                <v:fill on="f" focussize="0,0"/>
                <v:stroke weight="0.5pt" color="#4472C4 [3204]" miterlimit="8" joinstyle="miter" endarrow="block"/>
                <v:imagedata o:title=""/>
                <o:lock v:ext="edit" aspectratio="f"/>
              </v:shape>
            </w:pict>
          </mc:Fallback>
        </mc:AlternateContent>
      </w:r>
      <w:r>
        <w:rPr>
          <w:rFonts w:ascii="Times New Roman" w:hAnsi="Times New Roman" w:cs="Times New Roman"/>
        </w:rPr>
        <w:t>MaxPooling2D(2×2)              → (7, 7, 64)</w:t>
      </w:r>
    </w:p>
    <w:p w14:paraId="6E0428D9">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1312" behindDoc="1" locked="0" layoutInCell="1" allowOverlap="1">
                <wp:simplePos x="0" y="0"/>
                <wp:positionH relativeFrom="column">
                  <wp:posOffset>1333500</wp:posOffset>
                </wp:positionH>
                <wp:positionV relativeFrom="paragraph">
                  <wp:posOffset>218440</wp:posOffset>
                </wp:positionV>
                <wp:extent cx="3057525" cy="619125"/>
                <wp:effectExtent l="0" t="0" r="28575" b="28575"/>
                <wp:wrapNone/>
                <wp:docPr id="870518035" name="Rectangle 1"/>
                <wp:cNvGraphicFramePr/>
                <a:graphic xmlns:a="http://schemas.openxmlformats.org/drawingml/2006/main">
                  <a:graphicData uri="http://schemas.microsoft.com/office/word/2010/wordprocessingShape">
                    <wps:wsp>
                      <wps:cNvSpPr/>
                      <wps:spPr>
                        <a:xfrm>
                          <a:off x="0" y="0"/>
                          <a:ext cx="3057525" cy="6191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05pt;margin-top:17.2pt;height:48.75pt;width:240.75pt;z-index:-251655168;v-text-anchor:middle;mso-width-relative:page;mso-height-relative:page;" fillcolor="#FFFFFF [3201]" filled="t" stroked="t" coordsize="21600,21600" o:gfxdata="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NiNqbXAAAACgEAAA8AAAAAAAAAAQAgAAAAIgAAAGRycy9kb3ducmV2LnhtbFBL&#10;AQIUABQAAAAIAIdO4kB9XvjSaQIAAP8EAAAOAAAAAAAAAAEAIAAAACYBAABkcnMvZTJvRG9jLnht&#10;bFBLBQYAAAAABgAGAFkBAAABBgAAAAA=&#10;">
                <v:fill on="t" focussize="0,0"/>
                <v:stroke weight="1pt" color="#000000 [3200]" miterlimit="8" joinstyle="miter"/>
                <v:imagedata o:title=""/>
                <o:lock v:ext="edit" aspectratio="f"/>
              </v:rect>
            </w:pict>
          </mc:Fallback>
        </mc:AlternateContent>
      </w:r>
    </w:p>
    <w:p w14:paraId="30A010DB">
      <w:pPr>
        <w:jc w:val="center"/>
        <w:rPr>
          <w:rFonts w:ascii="Times New Roman" w:hAnsi="Times New Roman" w:cs="Times New Roman"/>
        </w:rPr>
      </w:pPr>
      <w:r>
        <w:rPr>
          <w:rFonts w:ascii="Times New Roman" w:hAnsi="Times New Roman" w:cs="Times New Roman"/>
        </w:rPr>
        <w:t>Conv2D(128, 3×3, ReLU, same)   → (7, 7, 128)</w:t>
      </w:r>
    </w:p>
    <w:p w14:paraId="07B37D80">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6432" behindDoc="0" locked="0" layoutInCell="1" allowOverlap="1">
                <wp:simplePos x="0" y="0"/>
                <wp:positionH relativeFrom="column">
                  <wp:posOffset>2838450</wp:posOffset>
                </wp:positionH>
                <wp:positionV relativeFrom="paragraph">
                  <wp:posOffset>228600</wp:posOffset>
                </wp:positionV>
                <wp:extent cx="0" cy="276225"/>
                <wp:effectExtent l="76200" t="0" r="57150" b="47625"/>
                <wp:wrapNone/>
                <wp:docPr id="500646824" name="Straight Arrow Connector 2"/>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o:spt="32" type="#_x0000_t32" style="position:absolute;left:0pt;margin-left:223.5pt;margin-top:18pt;height:21.75pt;width:0pt;z-index:251666432;mso-width-relative:page;mso-height-relative:page;" filled="f" stroked="t" coordsize="21600,21600" o:gfxdata="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B+vIfZAAAACQEAAA8AAAAAAAAAAQAgAAAAIgAAAGRycy9kb3ducmV2LnhtbFBL&#10;AQIUABQAAAAIAIdO4kCZv5UM9QEAAOsDAAAOAAAAAAAAAAEAIAAAACgBAABkcnMvZTJvRG9jLnht&#10;bFBLBQYAAAAABgAGAFkBAACPBQAAAAA=&#10;">
                <v:fill on="f" focussize="0,0"/>
                <v:stroke weight="0.5pt" color="#4472C4 [3204]" miterlimit="8" joinstyle="miter" endarrow="block"/>
                <v:imagedata o:title=""/>
                <o:lock v:ext="edit" aspectratio="f"/>
              </v:shape>
            </w:pict>
          </mc:Fallback>
        </mc:AlternateContent>
      </w:r>
      <w:r>
        <w:rPr>
          <w:rFonts w:ascii="Times New Roman" w:hAnsi="Times New Roman" w:cs="Times New Roman"/>
        </w:rPr>
        <w:t>MaxPooling2D(2×2)              → (3, 3, 128)</w:t>
      </w:r>
    </w:p>
    <w:p w14:paraId="0BE2461C">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2336" behindDoc="1" locked="0" layoutInCell="1" allowOverlap="1">
                <wp:simplePos x="0" y="0"/>
                <wp:positionH relativeFrom="column">
                  <wp:posOffset>1333500</wp:posOffset>
                </wp:positionH>
                <wp:positionV relativeFrom="paragraph">
                  <wp:posOffset>218440</wp:posOffset>
                </wp:positionV>
                <wp:extent cx="3057525" cy="619125"/>
                <wp:effectExtent l="0" t="0" r="28575" b="28575"/>
                <wp:wrapNone/>
                <wp:docPr id="1057060" name="Rectangle 1"/>
                <wp:cNvGraphicFramePr/>
                <a:graphic xmlns:a="http://schemas.openxmlformats.org/drawingml/2006/main">
                  <a:graphicData uri="http://schemas.microsoft.com/office/word/2010/wordprocessingShape">
                    <wps:wsp>
                      <wps:cNvSpPr/>
                      <wps:spPr>
                        <a:xfrm>
                          <a:off x="0" y="0"/>
                          <a:ext cx="3057525" cy="6191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05pt;margin-top:17.2pt;height:48.75pt;width:240.75pt;z-index:-251654144;v-text-anchor:middle;mso-width-relative:page;mso-height-relative:page;" fillcolor="#FFFFFF [3201]" filled="t" stroked="t" coordsize="21600,21600" o:gfxdata="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NiNqbXAAAACgEAAA8AAAAAAAAAAQAgAAAAIgAAAGRycy9kb3ducmV2LnhtbFBLAQIU&#10;ABQAAAAIAIdO4kD48Jb9ZgIAAP0EAAAOAAAAAAAAAAEAIAAAACYBAABkcnMvZTJvRG9jLnhtbFBL&#10;BQYAAAAABgAGAFkBAAD+BQAAAAA=&#10;">
                <v:fill on="t" focussize="0,0"/>
                <v:stroke weight="1pt" color="#000000 [3200]" miterlimit="8" joinstyle="miter"/>
                <v:imagedata o:title=""/>
                <o:lock v:ext="edit" aspectratio="f"/>
              </v:rect>
            </w:pict>
          </mc:Fallback>
        </mc:AlternateContent>
      </w:r>
    </w:p>
    <w:p w14:paraId="02A852E7">
      <w:pPr>
        <w:jc w:val="center"/>
        <w:rPr>
          <w:rFonts w:ascii="Times New Roman" w:hAnsi="Times New Roman" w:cs="Times New Roman"/>
        </w:rPr>
      </w:pPr>
      <w:r>
        <w:rPr>
          <w:rFonts w:ascii="Times New Roman" w:hAnsi="Times New Roman" w:cs="Times New Roman"/>
        </w:rPr>
        <w:t>Conv2D(256, 3×3, ReLU, same)   → (3, 3, 256)</w:t>
      </w:r>
    </w:p>
    <w:p w14:paraId="0E811A46">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2838450</wp:posOffset>
                </wp:positionH>
                <wp:positionV relativeFrom="paragraph">
                  <wp:posOffset>231775</wp:posOffset>
                </wp:positionV>
                <wp:extent cx="45720" cy="371475"/>
                <wp:effectExtent l="38100" t="0" r="69215" b="47625"/>
                <wp:wrapNone/>
                <wp:docPr id="1745971653" name="Straight Arrow Connector 2"/>
                <wp:cNvGraphicFramePr/>
                <a:graphic xmlns:a="http://schemas.openxmlformats.org/drawingml/2006/main">
                  <a:graphicData uri="http://schemas.microsoft.com/office/word/2010/wordprocessingShape">
                    <wps:wsp>
                      <wps:cNvCnPr/>
                      <wps:spPr>
                        <a:xfrm>
                          <a:off x="0" y="0"/>
                          <a:ext cx="45719"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o:spt="32" type="#_x0000_t32" style="position:absolute;left:0pt;margin-left:223.5pt;margin-top:18.25pt;height:29.25pt;width:3.6pt;z-index:251667456;mso-width-relative:page;mso-height-relative:page;" filled="f" stroked="t" coordsize="21600,21600" o:gfxdata="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KmLqjaAAAACQEAAA8AAAAAAAAAAQAgAAAAIgAAAGRycy9kb3du&#10;cmV2LnhtbFBLAQIUABQAAAAIAIdO4kAZy8bf/QEAAPADAAAOAAAAAAAAAAEAIAAAACkBAABkcnMv&#10;ZTJvRG9jLnhtbFBLBQYAAAAABgAGAFkBAACYBQAAAAA=&#10;">
                <v:fill on="f" focussize="0,0"/>
                <v:stroke weight="0.5pt" color="#4472C4 [3204]" miterlimit="8" joinstyle="miter" endarrow="block"/>
                <v:imagedata o:title=""/>
                <o:lock v:ext="edit" aspectratio="f"/>
              </v:shape>
            </w:pict>
          </mc:Fallback>
        </mc:AlternateContent>
      </w:r>
      <w:r>
        <w:rPr>
          <w:rFonts w:ascii="Times New Roman" w:hAnsi="Times New Roman" w:cs="Times New Roman"/>
        </w:rPr>
        <w:t>MaxPooling2D(2×2)              → (1, 1, 256)</w:t>
      </w:r>
    </w:p>
    <w:p w14:paraId="09D9A54F">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3360" behindDoc="1" locked="0" layoutInCell="1" allowOverlap="1">
                <wp:simplePos x="0" y="0"/>
                <wp:positionH relativeFrom="column">
                  <wp:posOffset>1476375</wp:posOffset>
                </wp:positionH>
                <wp:positionV relativeFrom="paragraph">
                  <wp:posOffset>298450</wp:posOffset>
                </wp:positionV>
                <wp:extent cx="3057525" cy="923925"/>
                <wp:effectExtent l="0" t="0" r="28575" b="28575"/>
                <wp:wrapNone/>
                <wp:docPr id="474694057" name="Rectangle 1"/>
                <wp:cNvGraphicFramePr/>
                <a:graphic xmlns:a="http://schemas.openxmlformats.org/drawingml/2006/main">
                  <a:graphicData uri="http://schemas.microsoft.com/office/word/2010/wordprocessingShape">
                    <wps:wsp>
                      <wps:cNvSpPr/>
                      <wps:spPr>
                        <a:xfrm>
                          <a:off x="0" y="0"/>
                          <a:ext cx="3057525" cy="923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16.25pt;margin-top:23.5pt;height:72.75pt;width:240.75pt;z-index:-251653120;v-text-anchor:middle;mso-width-relative:page;mso-height-relative:page;" fillcolor="#FFFFFF [3201]" filled="t" stroked="t" coordsize="21600,21600" o:gfxdata="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yzs1HWAAAACgEAAA8AAAAAAAAAAQAgAAAAIgAAAGRycy9kb3ducmV2LnhtbFBL&#10;AQIUABQAAAAIAIdO4kA606gTagIAAP8EAAAOAAAAAAAAAAEAIAAAACUBAABkcnMvZTJvRG9jLnht&#10;bFBLBQYAAAAABgAGAFkBAAABBgAAAAA=&#10;">
                <v:fill on="t" focussize="0,0"/>
                <v:stroke weight="1pt" color="#000000 [3200]" miterlimit="8" joinstyle="miter"/>
                <v:imagedata o:title=""/>
                <o:lock v:ext="edit" aspectratio="f"/>
              </v:rect>
            </w:pict>
          </mc:Fallback>
        </mc:AlternateContent>
      </w:r>
    </w:p>
    <w:p w14:paraId="7DA782D0">
      <w:pPr>
        <w:jc w:val="center"/>
        <w:rPr>
          <w:rFonts w:ascii="Times New Roman" w:hAnsi="Times New Roman" w:cs="Times New Roman"/>
        </w:rPr>
      </w:pPr>
      <w:r>
        <w:rPr>
          <w:rFonts w:ascii="Times New Roman" w:hAnsi="Times New Roman" w:cs="Times New Roman"/>
        </w:rPr>
        <w:t>Flatten                        → (256,)</w:t>
      </w:r>
    </w:p>
    <w:p w14:paraId="1E5271D5">
      <w:pPr>
        <w:jc w:val="center"/>
        <w:rPr>
          <w:rFonts w:ascii="Times New Roman" w:hAnsi="Times New Roman" w:cs="Times New Roman"/>
        </w:rPr>
      </w:pPr>
      <w:r>
        <w:rPr>
          <w:rFonts w:ascii="Times New Roman" w:hAnsi="Times New Roman" w:cs="Times New Roman"/>
        </w:rPr>
        <w:t>Dense(256, ReLU)               → (256,)</w:t>
      </w:r>
    </w:p>
    <w:p w14:paraId="5BE5AD0D">
      <w:pPr>
        <w:jc w:val="center"/>
        <w:rPr>
          <w:rFonts w:ascii="Times New Roman" w:hAnsi="Times New Roman" w:cs="Times New Roman"/>
        </w:rPr>
      </w:pPr>
      <w:r>
        <w:rPr>
          <w:rFonts w:ascii="Times New Roman" w:hAnsi="Times New Roman" w:cs="Times New Roman"/>
        </w:rPr>
        <w:t>Dense(10, softmax)             → (10,)</w:t>
      </w:r>
    </w:p>
    <w:p w14:paraId="152CC02A">
      <w:pPr>
        <w:rPr>
          <w:rFonts w:ascii="Times New Roman" w:hAnsi="Times New Roman" w:cs="Times New Roman"/>
        </w:rPr>
      </w:pPr>
      <w:r>
        <w:rPr>
          <w:rFonts w:ascii="Times New Roman" w:hAnsi="Times New Roman" w:cs="Times New Roman"/>
        </w:rPr>
        <w:t>Parameter count:</w:t>
      </w:r>
    </w:p>
    <w:p w14:paraId="70D4C912">
      <w:pPr>
        <w:numPr>
          <w:ilvl w:val="0"/>
          <w:numId w:val="9"/>
        </w:numPr>
        <w:rPr>
          <w:rFonts w:ascii="Times New Roman" w:hAnsi="Times New Roman" w:cs="Times New Roman"/>
        </w:rPr>
      </w:pPr>
      <w:r>
        <w:rPr>
          <w:rFonts w:ascii="Times New Roman" w:hAnsi="Times New Roman" w:cs="Times New Roman"/>
        </w:rPr>
        <w:t>Total params: 1,370,336</w:t>
      </w:r>
    </w:p>
    <w:p w14:paraId="2E32B220">
      <w:pPr>
        <w:numPr>
          <w:ilvl w:val="0"/>
          <w:numId w:val="9"/>
        </w:numPr>
        <w:rPr>
          <w:rFonts w:ascii="Times New Roman" w:hAnsi="Times New Roman" w:cs="Times New Roman"/>
        </w:rPr>
      </w:pPr>
      <w:r>
        <w:rPr>
          <w:rFonts w:ascii="Times New Roman" w:hAnsi="Times New Roman" w:cs="Times New Roman"/>
        </w:rPr>
        <w:t>Trainable params: 456,778</w:t>
      </w:r>
    </w:p>
    <w:p w14:paraId="69E82F64">
      <w:pPr>
        <w:numPr>
          <w:ilvl w:val="0"/>
          <w:numId w:val="9"/>
        </w:numPr>
        <w:rPr>
          <w:rFonts w:ascii="Times New Roman" w:hAnsi="Times New Roman" w:cs="Times New Roman"/>
        </w:rPr>
      </w:pPr>
      <w:r>
        <w:rPr>
          <w:rFonts w:ascii="Times New Roman" w:hAnsi="Times New Roman" w:cs="Times New Roman"/>
        </w:rPr>
        <w:t>Non-trainable params: 0</w:t>
      </w:r>
    </w:p>
    <w:p w14:paraId="0B6F1142">
      <w:pPr>
        <w:rPr>
          <w:rFonts w:ascii="Times New Roman" w:hAnsi="Times New Roman" w:cs="Times New Roman"/>
        </w:rPr>
      </w:pPr>
      <w:r>
        <w:rPr>
          <w:rFonts w:ascii="Times New Roman" w:hAnsi="Times New Roman" w:cs="Times New Roman"/>
        </w:rPr>
        <w:t>No data augmentation, batch normalization, or dropout is used in this baseline.</w:t>
      </w:r>
    </w:p>
    <w:p w14:paraId="3EF5C31B">
      <w:pPr>
        <w:rPr>
          <w:rFonts w:ascii="Times New Roman" w:hAnsi="Times New Roman" w:cs="Times New Roman"/>
          <w:b/>
          <w:bCs/>
        </w:rPr>
      </w:pPr>
      <w:r>
        <w:rPr>
          <w:rFonts w:ascii="Times New Roman" w:hAnsi="Times New Roman" w:cs="Times New Roman"/>
          <w:b/>
          <w:bCs/>
        </w:rPr>
        <w:pict>
          <v:rect id="_x0000_i1035" o:spt="1" style="height:1.5pt;width:0pt;" fillcolor="#A0A0A0" filled="t" stroked="f" coordsize="21600,21600" o:hr="t" o:hrstd="t" o:hralign="center">
            <v:path/>
            <v:fill on="t" focussize="0,0"/>
            <v:stroke on="f"/>
            <v:imagedata o:title=""/>
            <o:lock v:ext="edit"/>
            <w10:wrap type="none"/>
            <w10:anchorlock/>
          </v:rect>
        </w:pict>
      </w:r>
    </w:p>
    <w:p w14:paraId="754AAA23">
      <w:pPr>
        <w:rPr>
          <w:rFonts w:ascii="Times New Roman" w:hAnsi="Times New Roman" w:cs="Times New Roman"/>
          <w:b/>
          <w:bCs/>
          <w:sz w:val="28"/>
          <w:szCs w:val="28"/>
        </w:rPr>
      </w:pPr>
      <w:r>
        <w:rPr>
          <w:rFonts w:ascii="Times New Roman" w:hAnsi="Times New Roman" w:cs="Times New Roman"/>
          <w:b/>
          <w:bCs/>
          <w:sz w:val="28"/>
          <w:szCs w:val="28"/>
        </w:rPr>
        <w:t>4.4 Training Setup</w:t>
      </w:r>
    </w:p>
    <w:p w14:paraId="4C6DFDEB">
      <w:pPr>
        <w:numPr>
          <w:ilvl w:val="0"/>
          <w:numId w:val="10"/>
        </w:numPr>
        <w:rPr>
          <w:rFonts w:ascii="Times New Roman" w:hAnsi="Times New Roman" w:cs="Times New Roman"/>
        </w:rPr>
      </w:pPr>
      <w:r>
        <w:rPr>
          <w:rFonts w:ascii="Times New Roman" w:hAnsi="Times New Roman" w:cs="Times New Roman"/>
        </w:rPr>
        <w:t>Optimizer: Adam</w:t>
      </w:r>
    </w:p>
    <w:p w14:paraId="32B30E4B">
      <w:pPr>
        <w:numPr>
          <w:ilvl w:val="0"/>
          <w:numId w:val="10"/>
        </w:numPr>
        <w:rPr>
          <w:rFonts w:ascii="Times New Roman" w:hAnsi="Times New Roman" w:cs="Times New Roman"/>
        </w:rPr>
      </w:pPr>
      <w:r>
        <w:rPr>
          <w:rFonts w:ascii="Times New Roman" w:hAnsi="Times New Roman" w:cs="Times New Roman"/>
        </w:rPr>
        <w:t>Loss: sparse_categorical_crossentropy</w:t>
      </w:r>
    </w:p>
    <w:p w14:paraId="1A3818A2">
      <w:pPr>
        <w:numPr>
          <w:ilvl w:val="0"/>
          <w:numId w:val="10"/>
        </w:numPr>
        <w:rPr>
          <w:rFonts w:ascii="Times New Roman" w:hAnsi="Times New Roman" w:cs="Times New Roman"/>
        </w:rPr>
      </w:pPr>
      <w:r>
        <w:rPr>
          <w:rFonts w:ascii="Times New Roman" w:hAnsi="Times New Roman" w:cs="Times New Roman"/>
        </w:rPr>
        <w:t>Metrics: Accuracy</w:t>
      </w:r>
    </w:p>
    <w:p w14:paraId="7515B9F8">
      <w:pPr>
        <w:numPr>
          <w:ilvl w:val="0"/>
          <w:numId w:val="10"/>
        </w:numPr>
        <w:rPr>
          <w:rFonts w:ascii="Times New Roman" w:hAnsi="Times New Roman" w:cs="Times New Roman"/>
        </w:rPr>
      </w:pPr>
      <w:r>
        <w:rPr>
          <w:rFonts w:ascii="Times New Roman" w:hAnsi="Times New Roman" w:cs="Times New Roman"/>
        </w:rPr>
        <w:t>Batch size: 32</w:t>
      </w:r>
    </w:p>
    <w:p w14:paraId="5D8C44FF">
      <w:pPr>
        <w:numPr>
          <w:ilvl w:val="0"/>
          <w:numId w:val="10"/>
        </w:numPr>
        <w:rPr>
          <w:rFonts w:ascii="Times New Roman" w:hAnsi="Times New Roman" w:cs="Times New Roman"/>
        </w:rPr>
      </w:pPr>
      <w:r>
        <w:rPr>
          <w:rFonts w:ascii="Times New Roman" w:hAnsi="Times New Roman" w:cs="Times New Roman"/>
        </w:rPr>
        <w:t>Epochs: 10</w:t>
      </w:r>
    </w:p>
    <w:p w14:paraId="693FC5AC">
      <w:pPr>
        <w:numPr>
          <w:ilvl w:val="0"/>
          <w:numId w:val="10"/>
        </w:numPr>
        <w:rPr>
          <w:rFonts w:ascii="Times New Roman" w:hAnsi="Times New Roman" w:cs="Times New Roman"/>
        </w:rPr>
      </w:pPr>
      <w:r>
        <w:rPr>
          <w:rFonts w:ascii="Times New Roman" w:hAnsi="Times New Roman" w:cs="Times New Roman"/>
        </w:rPr>
        <w:t>Validation data used for monitoring, no early stopping.</w:t>
      </w:r>
    </w:p>
    <w:p w14:paraId="4E8F4BEC">
      <w:pPr>
        <w:rPr>
          <w:rFonts w:ascii="Times New Roman" w:hAnsi="Times New Roman" w:cs="Times New Roman"/>
        </w:rPr>
      </w:pPr>
      <w:r>
        <w:rPr>
          <w:rFonts w:ascii="Times New Roman" w:hAnsi="Times New Roman" w:cs="Times New Roman"/>
        </w:rPr>
        <w:t>Final epoch (10/10):</w:t>
      </w:r>
    </w:p>
    <w:p w14:paraId="6A6080E9">
      <w:pPr>
        <w:numPr>
          <w:ilvl w:val="0"/>
          <w:numId w:val="11"/>
        </w:numPr>
        <w:rPr>
          <w:rFonts w:ascii="Times New Roman" w:hAnsi="Times New Roman" w:cs="Times New Roman"/>
        </w:rPr>
      </w:pPr>
      <w:r>
        <w:rPr>
          <w:rFonts w:ascii="Times New Roman" w:hAnsi="Times New Roman" w:cs="Times New Roman"/>
        </w:rPr>
        <w:t>Training accuracy: 0.9565</w:t>
      </w:r>
    </w:p>
    <w:p w14:paraId="133E653B">
      <w:pPr>
        <w:numPr>
          <w:ilvl w:val="0"/>
          <w:numId w:val="11"/>
        </w:numPr>
        <w:rPr>
          <w:rFonts w:ascii="Times New Roman" w:hAnsi="Times New Roman" w:cs="Times New Roman"/>
        </w:rPr>
      </w:pPr>
      <w:r>
        <w:rPr>
          <w:rFonts w:ascii="Times New Roman" w:hAnsi="Times New Roman" w:cs="Times New Roman"/>
        </w:rPr>
        <w:t>Training loss: 0.1295</w:t>
      </w:r>
    </w:p>
    <w:p w14:paraId="5BBE4234">
      <w:pPr>
        <w:numPr>
          <w:ilvl w:val="0"/>
          <w:numId w:val="11"/>
        </w:numPr>
        <w:rPr>
          <w:rFonts w:ascii="Times New Roman" w:hAnsi="Times New Roman" w:cs="Times New Roman"/>
        </w:rPr>
      </w:pPr>
      <w:r>
        <w:rPr>
          <w:rFonts w:ascii="Times New Roman" w:hAnsi="Times New Roman" w:cs="Times New Roman"/>
        </w:rPr>
        <w:t>Validation accuracy: 0.7060</w:t>
      </w:r>
    </w:p>
    <w:p w14:paraId="2CFEA074">
      <w:pPr>
        <w:numPr>
          <w:ilvl w:val="0"/>
          <w:numId w:val="11"/>
        </w:numPr>
        <w:rPr>
          <w:rFonts w:ascii="Times New Roman" w:hAnsi="Times New Roman" w:cs="Times New Roman"/>
        </w:rPr>
      </w:pPr>
      <w:r>
        <w:rPr>
          <w:rFonts w:ascii="Times New Roman" w:hAnsi="Times New Roman" w:cs="Times New Roman"/>
        </w:rPr>
        <w:t>Validation loss: 1.8736</w:t>
      </w:r>
    </w:p>
    <w:p w14:paraId="3F5E5AA2">
      <w:pPr>
        <w:rPr>
          <w:rFonts w:ascii="Times New Roman" w:hAnsi="Times New Roman" w:cs="Times New Roman"/>
        </w:rPr>
      </w:pPr>
      <w:r>
        <w:rPr>
          <w:rFonts w:ascii="Times New Roman" w:hAnsi="Times New Roman" w:cs="Times New Roman"/>
        </w:rPr>
        <w:t>The large gap between training and validation accuracy indicates overfitting, even without explicit regularization layers.</w:t>
      </w:r>
    </w:p>
    <w:p w14:paraId="21C7C02F">
      <w:pPr>
        <w:rPr>
          <w:rFonts w:ascii="Times New Roman" w:hAnsi="Times New Roman" w:cs="Times New Roman"/>
          <w:b/>
          <w:bCs/>
        </w:rPr>
      </w:pPr>
      <w:r>
        <w:rPr>
          <w:rFonts w:ascii="Times New Roman" w:hAnsi="Times New Roman" w:cs="Times New Roman"/>
          <w:b/>
          <w:bCs/>
        </w:rPr>
        <w:pict>
          <v:rect id="_x0000_i1036" o:spt="1" style="height:1.5pt;width:0pt;" fillcolor="#A0A0A0" filled="t" stroked="f" coordsize="21600,21600" o:hr="t" o:hrstd="t" o:hralign="center">
            <v:path/>
            <v:fill on="t" focussize="0,0"/>
            <v:stroke on="f"/>
            <v:imagedata o:title=""/>
            <o:lock v:ext="edit"/>
            <w10:wrap type="none"/>
            <w10:anchorlock/>
          </v:rect>
        </w:pict>
      </w:r>
    </w:p>
    <w:p w14:paraId="0724A1EB">
      <w:pPr>
        <w:rPr>
          <w:rFonts w:ascii="Times New Roman" w:hAnsi="Times New Roman" w:cs="Times New Roman"/>
          <w:b/>
          <w:bCs/>
          <w:sz w:val="28"/>
          <w:szCs w:val="28"/>
        </w:rPr>
      </w:pPr>
      <w:r>
        <w:rPr>
          <w:rFonts w:ascii="Times New Roman" w:hAnsi="Times New Roman" w:cs="Times New Roman"/>
          <w:b/>
          <w:bCs/>
          <w:sz w:val="28"/>
          <w:szCs w:val="28"/>
        </w:rPr>
        <w:t>4.5 Test Set Evaluation</w:t>
      </w:r>
    </w:p>
    <w:p w14:paraId="23647BDB">
      <w:pPr>
        <w:rPr>
          <w:rFonts w:ascii="Times New Roman" w:hAnsi="Times New Roman" w:cs="Times New Roman"/>
        </w:rPr>
      </w:pPr>
      <w:r>
        <w:rPr>
          <w:rFonts w:ascii="Times New Roman" w:hAnsi="Times New Roman" w:cs="Times New Roman"/>
        </w:rPr>
        <w:t>Overall metrics:</w:t>
      </w:r>
    </w:p>
    <w:p w14:paraId="60F03EF9">
      <w:pPr>
        <w:numPr>
          <w:ilvl w:val="0"/>
          <w:numId w:val="12"/>
        </w:numPr>
        <w:rPr>
          <w:rFonts w:ascii="Times New Roman" w:hAnsi="Times New Roman" w:cs="Times New Roman"/>
        </w:rPr>
      </w:pPr>
      <w:r>
        <w:rPr>
          <w:rFonts w:ascii="Times New Roman" w:hAnsi="Times New Roman" w:cs="Times New Roman"/>
        </w:rPr>
        <w:t>Test accuracy: 70.05%</w:t>
      </w:r>
    </w:p>
    <w:p w14:paraId="7BACBC0E">
      <w:pPr>
        <w:numPr>
          <w:ilvl w:val="0"/>
          <w:numId w:val="12"/>
        </w:numPr>
        <w:rPr>
          <w:rFonts w:ascii="Times New Roman" w:hAnsi="Times New Roman" w:cs="Times New Roman"/>
        </w:rPr>
      </w:pPr>
      <w:r>
        <w:rPr>
          <w:rFonts w:ascii="Times New Roman" w:hAnsi="Times New Roman" w:cs="Times New Roman"/>
        </w:rPr>
        <w:t>Test loss: ~1.8744</w:t>
      </w:r>
    </w:p>
    <w:p w14:paraId="2CB770FB">
      <w:pPr>
        <w:rPr>
          <w:rFonts w:ascii="Times New Roman" w:hAnsi="Times New Roman" w:cs="Times New Roman"/>
        </w:rPr>
      </w:pPr>
      <w:r>
        <w:rPr>
          <w:rFonts w:ascii="Times New Roman" w:hAnsi="Times New Roman" w:cs="Times New Roman"/>
        </w:rPr>
        <w:t>This meets the success threshold of &gt; 70% test accuracy.</w:t>
      </w:r>
    </w:p>
    <w:p w14:paraId="14760575">
      <w:pPr>
        <w:rPr>
          <w:rFonts w:ascii="Times New Roman" w:hAnsi="Times New Roman" w:cs="Times New Roman"/>
        </w:rPr>
      </w:pPr>
      <w:r>
        <w:rPr>
          <w:rFonts w:ascii="Times New Roman" w:hAnsi="Times New Roman" w:cs="Times New Roman"/>
        </w:rPr>
        <w:t>Per-class precision, recall, and F1-score:</w:t>
      </w:r>
    </w:p>
    <w:tbl>
      <w:tblPr>
        <w:tblStyle w:val="12"/>
        <w:tblW w:w="0" w:type="auto"/>
        <w:tblCellSpacing w:w="15" w:type="dxa"/>
        <w:tblInd w:w="0" w:type="dxa"/>
        <w:tblLayout w:type="autofit"/>
        <w:tblCellMar>
          <w:top w:w="15" w:type="dxa"/>
          <w:left w:w="15" w:type="dxa"/>
          <w:bottom w:w="15" w:type="dxa"/>
          <w:right w:w="15" w:type="dxa"/>
        </w:tblCellMar>
      </w:tblPr>
      <w:tblGrid>
        <w:gridCol w:w="1222"/>
        <w:gridCol w:w="954"/>
        <w:gridCol w:w="674"/>
        <w:gridCol w:w="955"/>
      </w:tblGrid>
      <w:tr w14:paraId="6C856779">
        <w:tblPrEx>
          <w:tblCellMar>
            <w:top w:w="15" w:type="dxa"/>
            <w:left w:w="15" w:type="dxa"/>
            <w:bottom w:w="15" w:type="dxa"/>
            <w:right w:w="15" w:type="dxa"/>
          </w:tblCellMar>
        </w:tblPrEx>
        <w:trPr>
          <w:tblHeader/>
          <w:tblCellSpacing w:w="15" w:type="dxa"/>
        </w:trPr>
        <w:tc>
          <w:tcPr>
            <w:tcW w:w="0" w:type="auto"/>
            <w:vAlign w:val="center"/>
          </w:tcPr>
          <w:p w14:paraId="0EBC1CCB">
            <w:pPr>
              <w:rPr>
                <w:rFonts w:ascii="Times New Roman" w:hAnsi="Times New Roman" w:cs="Times New Roman"/>
              </w:rPr>
            </w:pPr>
            <w:r>
              <w:rPr>
                <w:rFonts w:ascii="Times New Roman" w:hAnsi="Times New Roman" w:cs="Times New Roman"/>
              </w:rPr>
              <w:t>Class</w:t>
            </w:r>
          </w:p>
        </w:tc>
        <w:tc>
          <w:tcPr>
            <w:tcW w:w="0" w:type="auto"/>
            <w:vAlign w:val="center"/>
          </w:tcPr>
          <w:p w14:paraId="61A94F91">
            <w:pPr>
              <w:rPr>
                <w:rFonts w:ascii="Times New Roman" w:hAnsi="Times New Roman" w:cs="Times New Roman"/>
              </w:rPr>
            </w:pPr>
            <w:r>
              <w:rPr>
                <w:rFonts w:ascii="Times New Roman" w:hAnsi="Times New Roman" w:cs="Times New Roman"/>
              </w:rPr>
              <w:t>Precision</w:t>
            </w:r>
          </w:p>
        </w:tc>
        <w:tc>
          <w:tcPr>
            <w:tcW w:w="0" w:type="auto"/>
            <w:vAlign w:val="center"/>
          </w:tcPr>
          <w:p w14:paraId="375E53E1">
            <w:pPr>
              <w:rPr>
                <w:rFonts w:ascii="Times New Roman" w:hAnsi="Times New Roman" w:cs="Times New Roman"/>
              </w:rPr>
            </w:pPr>
            <w:r>
              <w:rPr>
                <w:rFonts w:ascii="Times New Roman" w:hAnsi="Times New Roman" w:cs="Times New Roman"/>
              </w:rPr>
              <w:t>Recall</w:t>
            </w:r>
          </w:p>
        </w:tc>
        <w:tc>
          <w:tcPr>
            <w:tcW w:w="0" w:type="auto"/>
            <w:vAlign w:val="center"/>
          </w:tcPr>
          <w:p w14:paraId="38C4AF49">
            <w:pPr>
              <w:rPr>
                <w:rFonts w:ascii="Times New Roman" w:hAnsi="Times New Roman" w:cs="Times New Roman"/>
              </w:rPr>
            </w:pPr>
            <w:r>
              <w:rPr>
                <w:rFonts w:ascii="Times New Roman" w:hAnsi="Times New Roman" w:cs="Times New Roman"/>
              </w:rPr>
              <w:t>F1-Score</w:t>
            </w:r>
          </w:p>
        </w:tc>
      </w:tr>
      <w:tr w14:paraId="47248BC0">
        <w:tblPrEx>
          <w:tblCellMar>
            <w:top w:w="15" w:type="dxa"/>
            <w:left w:w="15" w:type="dxa"/>
            <w:bottom w:w="15" w:type="dxa"/>
            <w:right w:w="15" w:type="dxa"/>
          </w:tblCellMar>
        </w:tblPrEx>
        <w:trPr>
          <w:tblCellSpacing w:w="15" w:type="dxa"/>
        </w:trPr>
        <w:tc>
          <w:tcPr>
            <w:tcW w:w="0" w:type="auto"/>
            <w:vAlign w:val="center"/>
          </w:tcPr>
          <w:p w14:paraId="54DF72A2">
            <w:pPr>
              <w:rPr>
                <w:rFonts w:ascii="Times New Roman" w:hAnsi="Times New Roman" w:cs="Times New Roman"/>
              </w:rPr>
            </w:pPr>
            <w:r>
              <w:rPr>
                <w:rFonts w:ascii="Times New Roman" w:hAnsi="Times New Roman" w:cs="Times New Roman"/>
              </w:rPr>
              <w:t>Airplane</w:t>
            </w:r>
          </w:p>
        </w:tc>
        <w:tc>
          <w:tcPr>
            <w:tcW w:w="0" w:type="auto"/>
            <w:vAlign w:val="center"/>
          </w:tcPr>
          <w:p w14:paraId="1B3D9D6D">
            <w:pPr>
              <w:rPr>
                <w:rFonts w:ascii="Times New Roman" w:hAnsi="Times New Roman" w:cs="Times New Roman"/>
              </w:rPr>
            </w:pPr>
            <w:r>
              <w:rPr>
                <w:rFonts w:ascii="Times New Roman" w:hAnsi="Times New Roman" w:cs="Times New Roman"/>
              </w:rPr>
              <w:t>0.73</w:t>
            </w:r>
          </w:p>
        </w:tc>
        <w:tc>
          <w:tcPr>
            <w:tcW w:w="0" w:type="auto"/>
            <w:vAlign w:val="center"/>
          </w:tcPr>
          <w:p w14:paraId="25CD19A5">
            <w:pPr>
              <w:rPr>
                <w:rFonts w:ascii="Times New Roman" w:hAnsi="Times New Roman" w:cs="Times New Roman"/>
              </w:rPr>
            </w:pPr>
            <w:r>
              <w:rPr>
                <w:rFonts w:ascii="Times New Roman" w:hAnsi="Times New Roman" w:cs="Times New Roman"/>
              </w:rPr>
              <w:t>0.75</w:t>
            </w:r>
          </w:p>
        </w:tc>
        <w:tc>
          <w:tcPr>
            <w:tcW w:w="0" w:type="auto"/>
            <w:vAlign w:val="center"/>
          </w:tcPr>
          <w:p w14:paraId="485D8783">
            <w:pPr>
              <w:rPr>
                <w:rFonts w:ascii="Times New Roman" w:hAnsi="Times New Roman" w:cs="Times New Roman"/>
              </w:rPr>
            </w:pPr>
            <w:r>
              <w:rPr>
                <w:rFonts w:ascii="Times New Roman" w:hAnsi="Times New Roman" w:cs="Times New Roman"/>
              </w:rPr>
              <w:t>0.74</w:t>
            </w:r>
          </w:p>
        </w:tc>
      </w:tr>
      <w:tr w14:paraId="6E05BF32">
        <w:tblPrEx>
          <w:tblCellMar>
            <w:top w:w="15" w:type="dxa"/>
            <w:left w:w="15" w:type="dxa"/>
            <w:bottom w:w="15" w:type="dxa"/>
            <w:right w:w="15" w:type="dxa"/>
          </w:tblCellMar>
        </w:tblPrEx>
        <w:trPr>
          <w:tblCellSpacing w:w="15" w:type="dxa"/>
        </w:trPr>
        <w:tc>
          <w:tcPr>
            <w:tcW w:w="0" w:type="auto"/>
            <w:vAlign w:val="center"/>
          </w:tcPr>
          <w:p w14:paraId="60121273">
            <w:pPr>
              <w:rPr>
                <w:rFonts w:ascii="Times New Roman" w:hAnsi="Times New Roman" w:cs="Times New Roman"/>
              </w:rPr>
            </w:pPr>
            <w:r>
              <w:rPr>
                <w:rFonts w:ascii="Times New Roman" w:hAnsi="Times New Roman" w:cs="Times New Roman"/>
              </w:rPr>
              <w:t>Automobile</w:t>
            </w:r>
          </w:p>
        </w:tc>
        <w:tc>
          <w:tcPr>
            <w:tcW w:w="0" w:type="auto"/>
            <w:vAlign w:val="center"/>
          </w:tcPr>
          <w:p w14:paraId="305AAD7B">
            <w:pPr>
              <w:rPr>
                <w:rFonts w:ascii="Times New Roman" w:hAnsi="Times New Roman" w:cs="Times New Roman"/>
              </w:rPr>
            </w:pPr>
            <w:r>
              <w:rPr>
                <w:rFonts w:ascii="Times New Roman" w:hAnsi="Times New Roman" w:cs="Times New Roman"/>
              </w:rPr>
              <w:t>0.79</w:t>
            </w:r>
          </w:p>
        </w:tc>
        <w:tc>
          <w:tcPr>
            <w:tcW w:w="0" w:type="auto"/>
            <w:vAlign w:val="center"/>
          </w:tcPr>
          <w:p w14:paraId="21BE0A26">
            <w:pPr>
              <w:rPr>
                <w:rFonts w:ascii="Times New Roman" w:hAnsi="Times New Roman" w:cs="Times New Roman"/>
              </w:rPr>
            </w:pPr>
            <w:r>
              <w:rPr>
                <w:rFonts w:ascii="Times New Roman" w:hAnsi="Times New Roman" w:cs="Times New Roman"/>
              </w:rPr>
              <w:t>0.86</w:t>
            </w:r>
          </w:p>
        </w:tc>
        <w:tc>
          <w:tcPr>
            <w:tcW w:w="0" w:type="auto"/>
            <w:vAlign w:val="center"/>
          </w:tcPr>
          <w:p w14:paraId="12980BB4">
            <w:pPr>
              <w:rPr>
                <w:rFonts w:ascii="Times New Roman" w:hAnsi="Times New Roman" w:cs="Times New Roman"/>
              </w:rPr>
            </w:pPr>
            <w:r>
              <w:rPr>
                <w:rFonts w:ascii="Times New Roman" w:hAnsi="Times New Roman" w:cs="Times New Roman"/>
              </w:rPr>
              <w:t>0.82</w:t>
            </w:r>
          </w:p>
        </w:tc>
      </w:tr>
      <w:tr w14:paraId="770CF147">
        <w:tblPrEx>
          <w:tblCellMar>
            <w:top w:w="15" w:type="dxa"/>
            <w:left w:w="15" w:type="dxa"/>
            <w:bottom w:w="15" w:type="dxa"/>
            <w:right w:w="15" w:type="dxa"/>
          </w:tblCellMar>
        </w:tblPrEx>
        <w:trPr>
          <w:tblCellSpacing w:w="15" w:type="dxa"/>
        </w:trPr>
        <w:tc>
          <w:tcPr>
            <w:tcW w:w="0" w:type="auto"/>
            <w:vAlign w:val="center"/>
          </w:tcPr>
          <w:p w14:paraId="6D84D3F4">
            <w:pPr>
              <w:rPr>
                <w:rFonts w:ascii="Times New Roman" w:hAnsi="Times New Roman" w:cs="Times New Roman"/>
              </w:rPr>
            </w:pPr>
            <w:r>
              <w:rPr>
                <w:rFonts w:ascii="Times New Roman" w:hAnsi="Times New Roman" w:cs="Times New Roman"/>
              </w:rPr>
              <w:t>Bird</w:t>
            </w:r>
          </w:p>
        </w:tc>
        <w:tc>
          <w:tcPr>
            <w:tcW w:w="0" w:type="auto"/>
            <w:vAlign w:val="center"/>
          </w:tcPr>
          <w:p w14:paraId="1BC41BF9">
            <w:pPr>
              <w:rPr>
                <w:rFonts w:ascii="Times New Roman" w:hAnsi="Times New Roman" w:cs="Times New Roman"/>
              </w:rPr>
            </w:pPr>
            <w:r>
              <w:rPr>
                <w:rFonts w:ascii="Times New Roman" w:hAnsi="Times New Roman" w:cs="Times New Roman"/>
              </w:rPr>
              <w:t>0.62</w:t>
            </w:r>
          </w:p>
        </w:tc>
        <w:tc>
          <w:tcPr>
            <w:tcW w:w="0" w:type="auto"/>
            <w:vAlign w:val="center"/>
          </w:tcPr>
          <w:p w14:paraId="4D71DB53">
            <w:pPr>
              <w:rPr>
                <w:rFonts w:ascii="Times New Roman" w:hAnsi="Times New Roman" w:cs="Times New Roman"/>
              </w:rPr>
            </w:pPr>
            <w:r>
              <w:rPr>
                <w:rFonts w:ascii="Times New Roman" w:hAnsi="Times New Roman" w:cs="Times New Roman"/>
              </w:rPr>
              <w:t>0.56</w:t>
            </w:r>
          </w:p>
        </w:tc>
        <w:tc>
          <w:tcPr>
            <w:tcW w:w="0" w:type="auto"/>
            <w:vAlign w:val="center"/>
          </w:tcPr>
          <w:p w14:paraId="23F7DE03">
            <w:pPr>
              <w:rPr>
                <w:rFonts w:ascii="Times New Roman" w:hAnsi="Times New Roman" w:cs="Times New Roman"/>
              </w:rPr>
            </w:pPr>
            <w:r>
              <w:rPr>
                <w:rFonts w:ascii="Times New Roman" w:hAnsi="Times New Roman" w:cs="Times New Roman"/>
              </w:rPr>
              <w:t>0.59</w:t>
            </w:r>
          </w:p>
        </w:tc>
      </w:tr>
      <w:tr w14:paraId="69B9E366">
        <w:tblPrEx>
          <w:tblCellMar>
            <w:top w:w="15" w:type="dxa"/>
            <w:left w:w="15" w:type="dxa"/>
            <w:bottom w:w="15" w:type="dxa"/>
            <w:right w:w="15" w:type="dxa"/>
          </w:tblCellMar>
        </w:tblPrEx>
        <w:trPr>
          <w:tblCellSpacing w:w="15" w:type="dxa"/>
        </w:trPr>
        <w:tc>
          <w:tcPr>
            <w:tcW w:w="0" w:type="auto"/>
            <w:vAlign w:val="center"/>
          </w:tcPr>
          <w:p w14:paraId="469128FA">
            <w:pPr>
              <w:rPr>
                <w:rFonts w:ascii="Times New Roman" w:hAnsi="Times New Roman" w:cs="Times New Roman"/>
              </w:rPr>
            </w:pPr>
            <w:r>
              <w:rPr>
                <w:rFonts w:ascii="Times New Roman" w:hAnsi="Times New Roman" w:cs="Times New Roman"/>
              </w:rPr>
              <w:t>Cat</w:t>
            </w:r>
          </w:p>
        </w:tc>
        <w:tc>
          <w:tcPr>
            <w:tcW w:w="0" w:type="auto"/>
            <w:vAlign w:val="center"/>
          </w:tcPr>
          <w:p w14:paraId="49DDE625">
            <w:pPr>
              <w:rPr>
                <w:rFonts w:ascii="Times New Roman" w:hAnsi="Times New Roman" w:cs="Times New Roman"/>
              </w:rPr>
            </w:pPr>
            <w:r>
              <w:rPr>
                <w:rFonts w:ascii="Times New Roman" w:hAnsi="Times New Roman" w:cs="Times New Roman"/>
              </w:rPr>
              <w:t>0.57</w:t>
            </w:r>
          </w:p>
        </w:tc>
        <w:tc>
          <w:tcPr>
            <w:tcW w:w="0" w:type="auto"/>
            <w:vAlign w:val="center"/>
          </w:tcPr>
          <w:p w14:paraId="60D305C9">
            <w:pPr>
              <w:rPr>
                <w:rFonts w:ascii="Times New Roman" w:hAnsi="Times New Roman" w:cs="Times New Roman"/>
              </w:rPr>
            </w:pPr>
            <w:r>
              <w:rPr>
                <w:rFonts w:ascii="Times New Roman" w:hAnsi="Times New Roman" w:cs="Times New Roman"/>
              </w:rPr>
              <w:t>0.45</w:t>
            </w:r>
          </w:p>
        </w:tc>
        <w:tc>
          <w:tcPr>
            <w:tcW w:w="0" w:type="auto"/>
            <w:vAlign w:val="center"/>
          </w:tcPr>
          <w:p w14:paraId="1A91E2E3">
            <w:pPr>
              <w:rPr>
                <w:rFonts w:ascii="Times New Roman" w:hAnsi="Times New Roman" w:cs="Times New Roman"/>
              </w:rPr>
            </w:pPr>
            <w:r>
              <w:rPr>
                <w:rFonts w:ascii="Times New Roman" w:hAnsi="Times New Roman" w:cs="Times New Roman"/>
              </w:rPr>
              <w:t>0.50</w:t>
            </w:r>
          </w:p>
        </w:tc>
      </w:tr>
      <w:tr w14:paraId="7C713251">
        <w:tblPrEx>
          <w:tblCellMar>
            <w:top w:w="15" w:type="dxa"/>
            <w:left w:w="15" w:type="dxa"/>
            <w:bottom w:w="15" w:type="dxa"/>
            <w:right w:w="15" w:type="dxa"/>
          </w:tblCellMar>
        </w:tblPrEx>
        <w:trPr>
          <w:tblCellSpacing w:w="15" w:type="dxa"/>
        </w:trPr>
        <w:tc>
          <w:tcPr>
            <w:tcW w:w="0" w:type="auto"/>
            <w:vAlign w:val="center"/>
          </w:tcPr>
          <w:p w14:paraId="1B559E18">
            <w:pPr>
              <w:rPr>
                <w:rFonts w:ascii="Times New Roman" w:hAnsi="Times New Roman" w:cs="Times New Roman"/>
              </w:rPr>
            </w:pPr>
            <w:r>
              <w:rPr>
                <w:rFonts w:ascii="Times New Roman" w:hAnsi="Times New Roman" w:cs="Times New Roman"/>
              </w:rPr>
              <w:t>Deer</w:t>
            </w:r>
          </w:p>
        </w:tc>
        <w:tc>
          <w:tcPr>
            <w:tcW w:w="0" w:type="auto"/>
            <w:vAlign w:val="center"/>
          </w:tcPr>
          <w:p w14:paraId="3E9EB09F">
            <w:pPr>
              <w:rPr>
                <w:rFonts w:ascii="Times New Roman" w:hAnsi="Times New Roman" w:cs="Times New Roman"/>
              </w:rPr>
            </w:pPr>
            <w:r>
              <w:rPr>
                <w:rFonts w:ascii="Times New Roman" w:hAnsi="Times New Roman" w:cs="Times New Roman"/>
              </w:rPr>
              <w:t>0.60</w:t>
            </w:r>
          </w:p>
        </w:tc>
        <w:tc>
          <w:tcPr>
            <w:tcW w:w="0" w:type="auto"/>
            <w:vAlign w:val="center"/>
          </w:tcPr>
          <w:p w14:paraId="68EA9C8D">
            <w:pPr>
              <w:rPr>
                <w:rFonts w:ascii="Times New Roman" w:hAnsi="Times New Roman" w:cs="Times New Roman"/>
              </w:rPr>
            </w:pPr>
            <w:r>
              <w:rPr>
                <w:rFonts w:ascii="Times New Roman" w:hAnsi="Times New Roman" w:cs="Times New Roman"/>
              </w:rPr>
              <w:t>0.69</w:t>
            </w:r>
          </w:p>
        </w:tc>
        <w:tc>
          <w:tcPr>
            <w:tcW w:w="0" w:type="auto"/>
            <w:vAlign w:val="center"/>
          </w:tcPr>
          <w:p w14:paraId="0B84B06E">
            <w:pPr>
              <w:rPr>
                <w:rFonts w:ascii="Times New Roman" w:hAnsi="Times New Roman" w:cs="Times New Roman"/>
              </w:rPr>
            </w:pPr>
            <w:r>
              <w:rPr>
                <w:rFonts w:ascii="Times New Roman" w:hAnsi="Times New Roman" w:cs="Times New Roman"/>
              </w:rPr>
              <w:t>0.64</w:t>
            </w:r>
          </w:p>
        </w:tc>
      </w:tr>
      <w:tr w14:paraId="3E8ECC85">
        <w:tblPrEx>
          <w:tblCellMar>
            <w:top w:w="15" w:type="dxa"/>
            <w:left w:w="15" w:type="dxa"/>
            <w:bottom w:w="15" w:type="dxa"/>
            <w:right w:w="15" w:type="dxa"/>
          </w:tblCellMar>
        </w:tblPrEx>
        <w:trPr>
          <w:tblCellSpacing w:w="15" w:type="dxa"/>
        </w:trPr>
        <w:tc>
          <w:tcPr>
            <w:tcW w:w="0" w:type="auto"/>
            <w:vAlign w:val="center"/>
          </w:tcPr>
          <w:p w14:paraId="1DA43CC6">
            <w:pPr>
              <w:rPr>
                <w:rFonts w:ascii="Times New Roman" w:hAnsi="Times New Roman" w:cs="Times New Roman"/>
              </w:rPr>
            </w:pPr>
            <w:r>
              <w:rPr>
                <w:rFonts w:ascii="Times New Roman" w:hAnsi="Times New Roman" w:cs="Times New Roman"/>
              </w:rPr>
              <w:t>Dog</w:t>
            </w:r>
          </w:p>
        </w:tc>
        <w:tc>
          <w:tcPr>
            <w:tcW w:w="0" w:type="auto"/>
            <w:vAlign w:val="center"/>
          </w:tcPr>
          <w:p w14:paraId="40BC2869">
            <w:pPr>
              <w:rPr>
                <w:rFonts w:ascii="Times New Roman" w:hAnsi="Times New Roman" w:cs="Times New Roman"/>
              </w:rPr>
            </w:pPr>
            <w:r>
              <w:rPr>
                <w:rFonts w:ascii="Times New Roman" w:hAnsi="Times New Roman" w:cs="Times New Roman"/>
              </w:rPr>
              <w:t>0.61</w:t>
            </w:r>
          </w:p>
        </w:tc>
        <w:tc>
          <w:tcPr>
            <w:tcW w:w="0" w:type="auto"/>
            <w:vAlign w:val="center"/>
          </w:tcPr>
          <w:p w14:paraId="0D670BA1">
            <w:pPr>
              <w:rPr>
                <w:rFonts w:ascii="Times New Roman" w:hAnsi="Times New Roman" w:cs="Times New Roman"/>
              </w:rPr>
            </w:pPr>
            <w:r>
              <w:rPr>
                <w:rFonts w:ascii="Times New Roman" w:hAnsi="Times New Roman" w:cs="Times New Roman"/>
              </w:rPr>
              <w:t>0.60</w:t>
            </w:r>
          </w:p>
        </w:tc>
        <w:tc>
          <w:tcPr>
            <w:tcW w:w="0" w:type="auto"/>
            <w:vAlign w:val="center"/>
          </w:tcPr>
          <w:p w14:paraId="4535DDE7">
            <w:pPr>
              <w:rPr>
                <w:rFonts w:ascii="Times New Roman" w:hAnsi="Times New Roman" w:cs="Times New Roman"/>
              </w:rPr>
            </w:pPr>
            <w:r>
              <w:rPr>
                <w:rFonts w:ascii="Times New Roman" w:hAnsi="Times New Roman" w:cs="Times New Roman"/>
              </w:rPr>
              <w:t>0.61</w:t>
            </w:r>
          </w:p>
        </w:tc>
      </w:tr>
      <w:tr w14:paraId="49A5E8EB">
        <w:tblPrEx>
          <w:tblCellMar>
            <w:top w:w="15" w:type="dxa"/>
            <w:left w:w="15" w:type="dxa"/>
            <w:bottom w:w="15" w:type="dxa"/>
            <w:right w:w="15" w:type="dxa"/>
          </w:tblCellMar>
        </w:tblPrEx>
        <w:trPr>
          <w:tblCellSpacing w:w="15" w:type="dxa"/>
        </w:trPr>
        <w:tc>
          <w:tcPr>
            <w:tcW w:w="0" w:type="auto"/>
            <w:vAlign w:val="center"/>
          </w:tcPr>
          <w:p w14:paraId="0748EFD9">
            <w:pPr>
              <w:rPr>
                <w:rFonts w:ascii="Times New Roman" w:hAnsi="Times New Roman" w:cs="Times New Roman"/>
              </w:rPr>
            </w:pPr>
            <w:r>
              <w:rPr>
                <w:rFonts w:ascii="Times New Roman" w:hAnsi="Times New Roman" w:cs="Times New Roman"/>
              </w:rPr>
              <w:t>Frog</w:t>
            </w:r>
          </w:p>
        </w:tc>
        <w:tc>
          <w:tcPr>
            <w:tcW w:w="0" w:type="auto"/>
            <w:vAlign w:val="center"/>
          </w:tcPr>
          <w:p w14:paraId="14261008">
            <w:pPr>
              <w:rPr>
                <w:rFonts w:ascii="Times New Roman" w:hAnsi="Times New Roman" w:cs="Times New Roman"/>
              </w:rPr>
            </w:pPr>
            <w:r>
              <w:rPr>
                <w:rFonts w:ascii="Times New Roman" w:hAnsi="Times New Roman" w:cs="Times New Roman"/>
              </w:rPr>
              <w:t>0.80</w:t>
            </w:r>
          </w:p>
        </w:tc>
        <w:tc>
          <w:tcPr>
            <w:tcW w:w="0" w:type="auto"/>
            <w:vAlign w:val="center"/>
          </w:tcPr>
          <w:p w14:paraId="1341BF3A">
            <w:pPr>
              <w:rPr>
                <w:rFonts w:ascii="Times New Roman" w:hAnsi="Times New Roman" w:cs="Times New Roman"/>
              </w:rPr>
            </w:pPr>
            <w:r>
              <w:rPr>
                <w:rFonts w:ascii="Times New Roman" w:hAnsi="Times New Roman" w:cs="Times New Roman"/>
              </w:rPr>
              <w:t>0.72</w:t>
            </w:r>
          </w:p>
        </w:tc>
        <w:tc>
          <w:tcPr>
            <w:tcW w:w="0" w:type="auto"/>
            <w:vAlign w:val="center"/>
          </w:tcPr>
          <w:p w14:paraId="5C51D003">
            <w:pPr>
              <w:rPr>
                <w:rFonts w:ascii="Times New Roman" w:hAnsi="Times New Roman" w:cs="Times New Roman"/>
              </w:rPr>
            </w:pPr>
            <w:r>
              <w:rPr>
                <w:rFonts w:ascii="Times New Roman" w:hAnsi="Times New Roman" w:cs="Times New Roman"/>
              </w:rPr>
              <w:t>0.76</w:t>
            </w:r>
          </w:p>
        </w:tc>
      </w:tr>
      <w:tr w14:paraId="201C8044">
        <w:tblPrEx>
          <w:tblCellMar>
            <w:top w:w="15" w:type="dxa"/>
            <w:left w:w="15" w:type="dxa"/>
            <w:bottom w:w="15" w:type="dxa"/>
            <w:right w:w="15" w:type="dxa"/>
          </w:tblCellMar>
        </w:tblPrEx>
        <w:trPr>
          <w:tblCellSpacing w:w="15" w:type="dxa"/>
        </w:trPr>
        <w:tc>
          <w:tcPr>
            <w:tcW w:w="0" w:type="auto"/>
            <w:vAlign w:val="center"/>
          </w:tcPr>
          <w:p w14:paraId="7CE55370">
            <w:pPr>
              <w:rPr>
                <w:rFonts w:ascii="Times New Roman" w:hAnsi="Times New Roman" w:cs="Times New Roman"/>
              </w:rPr>
            </w:pPr>
            <w:r>
              <w:rPr>
                <w:rFonts w:ascii="Times New Roman" w:hAnsi="Times New Roman" w:cs="Times New Roman"/>
              </w:rPr>
              <w:t>Horse</w:t>
            </w:r>
          </w:p>
        </w:tc>
        <w:tc>
          <w:tcPr>
            <w:tcW w:w="0" w:type="auto"/>
            <w:vAlign w:val="center"/>
          </w:tcPr>
          <w:p w14:paraId="04BEE840">
            <w:pPr>
              <w:rPr>
                <w:rFonts w:ascii="Times New Roman" w:hAnsi="Times New Roman" w:cs="Times New Roman"/>
              </w:rPr>
            </w:pPr>
            <w:r>
              <w:rPr>
                <w:rFonts w:ascii="Times New Roman" w:hAnsi="Times New Roman" w:cs="Times New Roman"/>
              </w:rPr>
              <w:t>0.71</w:t>
            </w:r>
          </w:p>
        </w:tc>
        <w:tc>
          <w:tcPr>
            <w:tcW w:w="0" w:type="auto"/>
            <w:vAlign w:val="center"/>
          </w:tcPr>
          <w:p w14:paraId="2AE09CC5">
            <w:pPr>
              <w:rPr>
                <w:rFonts w:ascii="Times New Roman" w:hAnsi="Times New Roman" w:cs="Times New Roman"/>
              </w:rPr>
            </w:pPr>
            <w:r>
              <w:rPr>
                <w:rFonts w:ascii="Times New Roman" w:hAnsi="Times New Roman" w:cs="Times New Roman"/>
              </w:rPr>
              <w:t>0.80</w:t>
            </w:r>
          </w:p>
        </w:tc>
        <w:tc>
          <w:tcPr>
            <w:tcW w:w="0" w:type="auto"/>
            <w:vAlign w:val="center"/>
          </w:tcPr>
          <w:p w14:paraId="05EAE9EB">
            <w:pPr>
              <w:rPr>
                <w:rFonts w:ascii="Times New Roman" w:hAnsi="Times New Roman" w:cs="Times New Roman"/>
              </w:rPr>
            </w:pPr>
            <w:r>
              <w:rPr>
                <w:rFonts w:ascii="Times New Roman" w:hAnsi="Times New Roman" w:cs="Times New Roman"/>
              </w:rPr>
              <w:t>0.75</w:t>
            </w:r>
          </w:p>
        </w:tc>
      </w:tr>
      <w:tr w14:paraId="1E915C8C">
        <w:tblPrEx>
          <w:tblCellMar>
            <w:top w:w="15" w:type="dxa"/>
            <w:left w:w="15" w:type="dxa"/>
            <w:bottom w:w="15" w:type="dxa"/>
            <w:right w:w="15" w:type="dxa"/>
          </w:tblCellMar>
        </w:tblPrEx>
        <w:trPr>
          <w:tblCellSpacing w:w="15" w:type="dxa"/>
        </w:trPr>
        <w:tc>
          <w:tcPr>
            <w:tcW w:w="0" w:type="auto"/>
            <w:vAlign w:val="center"/>
          </w:tcPr>
          <w:p w14:paraId="00716468">
            <w:pPr>
              <w:rPr>
                <w:rFonts w:ascii="Times New Roman" w:hAnsi="Times New Roman" w:cs="Times New Roman"/>
              </w:rPr>
            </w:pPr>
            <w:r>
              <w:rPr>
                <w:rFonts w:ascii="Times New Roman" w:hAnsi="Times New Roman" w:cs="Times New Roman"/>
              </w:rPr>
              <w:t>Ship</w:t>
            </w:r>
          </w:p>
        </w:tc>
        <w:tc>
          <w:tcPr>
            <w:tcW w:w="0" w:type="auto"/>
            <w:vAlign w:val="center"/>
          </w:tcPr>
          <w:p w14:paraId="1925A9FF">
            <w:pPr>
              <w:rPr>
                <w:rFonts w:ascii="Times New Roman" w:hAnsi="Times New Roman" w:cs="Times New Roman"/>
              </w:rPr>
            </w:pPr>
            <w:r>
              <w:rPr>
                <w:rFonts w:ascii="Times New Roman" w:hAnsi="Times New Roman" w:cs="Times New Roman"/>
              </w:rPr>
              <w:t>0.79</w:t>
            </w:r>
          </w:p>
        </w:tc>
        <w:tc>
          <w:tcPr>
            <w:tcW w:w="0" w:type="auto"/>
            <w:vAlign w:val="center"/>
          </w:tcPr>
          <w:p w14:paraId="54F768AA">
            <w:pPr>
              <w:rPr>
                <w:rFonts w:ascii="Times New Roman" w:hAnsi="Times New Roman" w:cs="Times New Roman"/>
              </w:rPr>
            </w:pPr>
            <w:r>
              <w:rPr>
                <w:rFonts w:ascii="Times New Roman" w:hAnsi="Times New Roman" w:cs="Times New Roman"/>
              </w:rPr>
              <w:t>0.77</w:t>
            </w:r>
          </w:p>
        </w:tc>
        <w:tc>
          <w:tcPr>
            <w:tcW w:w="0" w:type="auto"/>
            <w:vAlign w:val="center"/>
          </w:tcPr>
          <w:p w14:paraId="32771C9C">
            <w:pPr>
              <w:rPr>
                <w:rFonts w:ascii="Times New Roman" w:hAnsi="Times New Roman" w:cs="Times New Roman"/>
              </w:rPr>
            </w:pPr>
            <w:r>
              <w:rPr>
                <w:rFonts w:ascii="Times New Roman" w:hAnsi="Times New Roman" w:cs="Times New Roman"/>
              </w:rPr>
              <w:t>0.78</w:t>
            </w:r>
          </w:p>
        </w:tc>
      </w:tr>
      <w:tr w14:paraId="442C2DAC">
        <w:tblPrEx>
          <w:tblCellMar>
            <w:top w:w="15" w:type="dxa"/>
            <w:left w:w="15" w:type="dxa"/>
            <w:bottom w:w="15" w:type="dxa"/>
            <w:right w:w="15" w:type="dxa"/>
          </w:tblCellMar>
        </w:tblPrEx>
        <w:trPr>
          <w:tblCellSpacing w:w="15" w:type="dxa"/>
        </w:trPr>
        <w:tc>
          <w:tcPr>
            <w:tcW w:w="0" w:type="auto"/>
            <w:vAlign w:val="center"/>
          </w:tcPr>
          <w:p w14:paraId="49983276">
            <w:pPr>
              <w:rPr>
                <w:rFonts w:ascii="Times New Roman" w:hAnsi="Times New Roman" w:cs="Times New Roman"/>
              </w:rPr>
            </w:pPr>
            <w:r>
              <w:rPr>
                <w:rFonts w:ascii="Times New Roman" w:hAnsi="Times New Roman" w:cs="Times New Roman"/>
              </w:rPr>
              <w:t>Truck</w:t>
            </w:r>
          </w:p>
        </w:tc>
        <w:tc>
          <w:tcPr>
            <w:tcW w:w="0" w:type="auto"/>
            <w:vAlign w:val="center"/>
          </w:tcPr>
          <w:p w14:paraId="6ED4BD45">
            <w:pPr>
              <w:rPr>
                <w:rFonts w:ascii="Times New Roman" w:hAnsi="Times New Roman" w:cs="Times New Roman"/>
              </w:rPr>
            </w:pPr>
            <w:r>
              <w:rPr>
                <w:rFonts w:ascii="Times New Roman" w:hAnsi="Times New Roman" w:cs="Times New Roman"/>
              </w:rPr>
              <w:t>0.77</w:t>
            </w:r>
          </w:p>
        </w:tc>
        <w:tc>
          <w:tcPr>
            <w:tcW w:w="0" w:type="auto"/>
            <w:vAlign w:val="center"/>
          </w:tcPr>
          <w:p w14:paraId="726DE930">
            <w:pPr>
              <w:rPr>
                <w:rFonts w:ascii="Times New Roman" w:hAnsi="Times New Roman" w:cs="Times New Roman"/>
              </w:rPr>
            </w:pPr>
            <w:r>
              <w:rPr>
                <w:rFonts w:ascii="Times New Roman" w:hAnsi="Times New Roman" w:cs="Times New Roman"/>
              </w:rPr>
              <w:t>0.80</w:t>
            </w:r>
          </w:p>
        </w:tc>
        <w:tc>
          <w:tcPr>
            <w:tcW w:w="0" w:type="auto"/>
            <w:vAlign w:val="center"/>
          </w:tcPr>
          <w:p w14:paraId="7D97D0A4">
            <w:pPr>
              <w:rPr>
                <w:rFonts w:ascii="Times New Roman" w:hAnsi="Times New Roman" w:cs="Times New Roman"/>
              </w:rPr>
            </w:pPr>
            <w:r>
              <w:rPr>
                <w:rFonts w:ascii="Times New Roman" w:hAnsi="Times New Roman" w:cs="Times New Roman"/>
              </w:rPr>
              <w:t>0.79</w:t>
            </w:r>
          </w:p>
        </w:tc>
      </w:tr>
    </w:tbl>
    <w:p w14:paraId="6DE0F054">
      <w:pPr>
        <w:numPr>
          <w:ilvl w:val="0"/>
          <w:numId w:val="13"/>
        </w:numPr>
        <w:rPr>
          <w:rFonts w:ascii="Times New Roman" w:hAnsi="Times New Roman" w:cs="Times New Roman"/>
        </w:rPr>
      </w:pPr>
      <w:r>
        <w:rPr>
          <w:rFonts w:ascii="Times New Roman" w:hAnsi="Times New Roman" w:cs="Times New Roman"/>
        </w:rPr>
        <w:t>Macro average precision/recall/F1: 0.70</w:t>
      </w:r>
    </w:p>
    <w:p w14:paraId="6970C657">
      <w:pPr>
        <w:numPr>
          <w:ilvl w:val="0"/>
          <w:numId w:val="13"/>
        </w:numPr>
        <w:rPr>
          <w:rFonts w:ascii="Times New Roman" w:hAnsi="Times New Roman" w:cs="Times New Roman"/>
        </w:rPr>
      </w:pPr>
      <w:r>
        <w:rPr>
          <w:rFonts w:ascii="Times New Roman" w:hAnsi="Times New Roman" w:cs="Times New Roman"/>
        </w:rPr>
        <w:t>Weighted average precision/recall/F1: 0.70</w:t>
      </w:r>
    </w:p>
    <w:p w14:paraId="2675F350">
      <w:pPr>
        <w:rPr>
          <w:rFonts w:ascii="Times New Roman" w:hAnsi="Times New Roman" w:cs="Times New Roman"/>
        </w:rPr>
      </w:pPr>
      <w:r>
        <w:rPr>
          <w:rFonts w:ascii="Times New Roman" w:hAnsi="Times New Roman" w:cs="Times New Roman"/>
        </w:rPr>
        <w:t>Best-performing classes: Automobile, Truck, Ship, Frog, Horse.</w:t>
      </w:r>
      <w:r>
        <w:rPr>
          <w:rFonts w:ascii="Times New Roman" w:hAnsi="Times New Roman" w:cs="Times New Roman"/>
        </w:rPr>
        <w:br w:type="textWrapping"/>
      </w:r>
      <w:r>
        <w:rPr>
          <w:rFonts w:ascii="Times New Roman" w:hAnsi="Times New Roman" w:cs="Times New Roman"/>
        </w:rPr>
        <w:t>Weakest classes: Cat, Bird, Deer.</w:t>
      </w:r>
    </w:p>
    <w:p w14:paraId="160419A2">
      <w:pPr>
        <w:rPr>
          <w:rFonts w:ascii="Times New Roman" w:hAnsi="Times New Roman" w:cs="Times New Roman"/>
          <w:b/>
          <w:bCs/>
        </w:rPr>
      </w:pPr>
      <w:r>
        <w:rPr>
          <w:rFonts w:ascii="Times New Roman" w:hAnsi="Times New Roman" w:cs="Times New Roman"/>
          <w:b/>
          <w:bCs/>
        </w:rPr>
        <w:pict>
          <v:rect id="_x0000_i1037" o:spt="1" style="height:1.5pt;width:0pt;" fillcolor="#A0A0A0" filled="t" stroked="f" coordsize="21600,21600" o:hr="t" o:hrstd="t" o:hralign="center">
            <v:path/>
            <v:fill on="t" focussize="0,0"/>
            <v:stroke on="f"/>
            <v:imagedata o:title=""/>
            <o:lock v:ext="edit"/>
            <w10:wrap type="none"/>
            <w10:anchorlock/>
          </v:rect>
        </w:pict>
      </w:r>
    </w:p>
    <w:p w14:paraId="36581FF6">
      <w:pPr>
        <w:rPr>
          <w:rFonts w:ascii="Times New Roman" w:hAnsi="Times New Roman" w:cs="Times New Roman"/>
          <w:b/>
          <w:bCs/>
          <w:sz w:val="28"/>
          <w:szCs w:val="28"/>
        </w:rPr>
      </w:pPr>
      <w:r>
        <w:rPr>
          <w:rFonts w:ascii="Times New Roman" w:hAnsi="Times New Roman" w:cs="Times New Roman"/>
          <w:b/>
          <w:bCs/>
          <w:sz w:val="28"/>
          <w:szCs w:val="28"/>
        </w:rPr>
        <w:t>4.6 Confusion Matrix and Misclassification Analysis</w:t>
      </w:r>
    </w:p>
    <w:p w14:paraId="6DCEFE7A">
      <w:pPr>
        <w:rPr>
          <w:rFonts w:ascii="Times New Roman" w:hAnsi="Times New Roman" w:cs="Times New Roman"/>
        </w:rPr>
      </w:pPr>
      <w:r>
        <w:rPr>
          <w:rFonts w:ascii="Times New Roman" w:hAnsi="Times New Roman" w:cs="Times New Roman"/>
        </w:rPr>
        <w:t>The confusion matrix reveals systematic misclassifications, particularly among animal classes.</w:t>
      </w:r>
    </w:p>
    <w:p w14:paraId="39056D8E">
      <w:pPr>
        <w:rPr>
          <w:rFonts w:ascii="Times New Roman" w:hAnsi="Times New Roman" w:cs="Times New Roman"/>
        </w:rPr>
      </w:pPr>
      <w:r>
        <w:rPr>
          <w:rFonts w:ascii="Times New Roman" w:hAnsi="Times New Roman" w:cs="Times New Roman"/>
        </w:rPr>
        <w:t>Most-confused class pairs:</w:t>
      </w:r>
    </w:p>
    <w:p w14:paraId="2048B555">
      <w:pPr>
        <w:numPr>
          <w:ilvl w:val="0"/>
          <w:numId w:val="14"/>
        </w:numPr>
        <w:rPr>
          <w:rFonts w:ascii="Times New Roman" w:hAnsi="Times New Roman" w:cs="Times New Roman"/>
        </w:rPr>
      </w:pPr>
      <w:r>
        <w:rPr>
          <w:rFonts w:ascii="Times New Roman" w:hAnsi="Times New Roman" w:cs="Times New Roman"/>
        </w:rPr>
        <w:t>Cat vs Dog</w:t>
      </w:r>
    </w:p>
    <w:p w14:paraId="20614211">
      <w:pPr>
        <w:numPr>
          <w:ilvl w:val="1"/>
          <w:numId w:val="14"/>
        </w:numPr>
        <w:rPr>
          <w:rFonts w:ascii="Times New Roman" w:hAnsi="Times New Roman" w:cs="Times New Roman"/>
        </w:rPr>
      </w:pPr>
      <w:r>
        <w:rPr>
          <w:rFonts w:ascii="Times New Roman" w:hAnsi="Times New Roman" w:cs="Times New Roman"/>
        </w:rPr>
        <w:t>Cat has very low recall (0.45), indicating many cats are misclassified, often as dogs or other animals.</w:t>
      </w:r>
    </w:p>
    <w:p w14:paraId="4E3044E4">
      <w:pPr>
        <w:numPr>
          <w:ilvl w:val="1"/>
          <w:numId w:val="14"/>
        </w:numPr>
        <w:rPr>
          <w:rFonts w:ascii="Times New Roman" w:hAnsi="Times New Roman" w:cs="Times New Roman"/>
        </w:rPr>
      </w:pPr>
      <w:r>
        <w:rPr>
          <w:rFonts w:ascii="Times New Roman" w:hAnsi="Times New Roman" w:cs="Times New Roman"/>
        </w:rPr>
        <w:t>Dog's moderate precision (0.61) suggests it also receives many non-dog predictions.</w:t>
      </w:r>
    </w:p>
    <w:p w14:paraId="2CCFB9F1">
      <w:pPr>
        <w:numPr>
          <w:ilvl w:val="1"/>
          <w:numId w:val="14"/>
        </w:numPr>
        <w:rPr>
          <w:rFonts w:ascii="Times New Roman" w:hAnsi="Times New Roman" w:cs="Times New Roman"/>
        </w:rPr>
      </w:pPr>
      <w:r>
        <w:rPr>
          <w:rFonts w:ascii="Times New Roman" w:hAnsi="Times New Roman" w:cs="Times New Roman"/>
        </w:rPr>
        <w:t>Both are four-legged, furry animals with similar shapes and backgrounds.</w:t>
      </w:r>
    </w:p>
    <w:p w14:paraId="381D2798">
      <w:pPr>
        <w:numPr>
          <w:ilvl w:val="0"/>
          <w:numId w:val="14"/>
        </w:numPr>
        <w:rPr>
          <w:rFonts w:ascii="Times New Roman" w:hAnsi="Times New Roman" w:cs="Times New Roman"/>
        </w:rPr>
      </w:pPr>
      <w:r>
        <w:rPr>
          <w:rFonts w:ascii="Times New Roman" w:hAnsi="Times New Roman" w:cs="Times New Roman"/>
        </w:rPr>
        <w:t>Bird vs Deer</w:t>
      </w:r>
    </w:p>
    <w:p w14:paraId="5184D247">
      <w:pPr>
        <w:numPr>
          <w:ilvl w:val="1"/>
          <w:numId w:val="14"/>
        </w:numPr>
        <w:rPr>
          <w:rFonts w:ascii="Times New Roman" w:hAnsi="Times New Roman" w:cs="Times New Roman"/>
        </w:rPr>
      </w:pPr>
      <w:r>
        <w:rPr>
          <w:rFonts w:ascii="Times New Roman" w:hAnsi="Times New Roman" w:cs="Times New Roman"/>
        </w:rPr>
        <w:t>Both have relatively low F1-scores (Bird: 0.59, Deer: 0.64).</w:t>
      </w:r>
    </w:p>
    <w:p w14:paraId="6F83C262">
      <w:pPr>
        <w:numPr>
          <w:ilvl w:val="1"/>
          <w:numId w:val="14"/>
        </w:numPr>
        <w:rPr>
          <w:rFonts w:ascii="Times New Roman" w:hAnsi="Times New Roman" w:cs="Times New Roman"/>
        </w:rPr>
      </w:pPr>
      <w:r>
        <w:rPr>
          <w:rFonts w:ascii="Times New Roman" w:hAnsi="Times New Roman" w:cs="Times New Roman"/>
        </w:rPr>
        <w:t>At 32×32 resolution, fine details (feathers, antlers) are hard to resolve.</w:t>
      </w:r>
    </w:p>
    <w:p w14:paraId="2CC52C94">
      <w:pPr>
        <w:numPr>
          <w:ilvl w:val="1"/>
          <w:numId w:val="14"/>
        </w:numPr>
        <w:rPr>
          <w:rFonts w:ascii="Times New Roman" w:hAnsi="Times New Roman" w:cs="Times New Roman"/>
        </w:rPr>
      </w:pPr>
      <w:r>
        <w:rPr>
          <w:rFonts w:ascii="Times New Roman" w:hAnsi="Times New Roman" w:cs="Times New Roman"/>
        </w:rPr>
        <w:t>Similar natural backgrounds (sky, trees, grass) contribute to confusion.</w:t>
      </w:r>
    </w:p>
    <w:p w14:paraId="234BF0BA">
      <w:pPr>
        <w:numPr>
          <w:ilvl w:val="0"/>
          <w:numId w:val="14"/>
        </w:numPr>
        <w:rPr>
          <w:rFonts w:ascii="Times New Roman" w:hAnsi="Times New Roman" w:cs="Times New Roman"/>
        </w:rPr>
      </w:pPr>
      <w:r>
        <w:rPr>
          <w:rFonts w:ascii="Times New Roman" w:hAnsi="Times New Roman" w:cs="Times New Roman"/>
        </w:rPr>
        <w:t>Cat vs Deer (secondary)</w:t>
      </w:r>
    </w:p>
    <w:p w14:paraId="335EC392">
      <w:pPr>
        <w:numPr>
          <w:ilvl w:val="1"/>
          <w:numId w:val="14"/>
        </w:numPr>
        <w:rPr>
          <w:rFonts w:ascii="Times New Roman" w:hAnsi="Times New Roman" w:cs="Times New Roman"/>
        </w:rPr>
      </w:pPr>
      <w:r>
        <w:rPr>
          <w:rFonts w:ascii="Times New Roman" w:hAnsi="Times New Roman" w:cs="Times New Roman"/>
        </w:rPr>
        <w:t>Small animals in indoor/outdoor scenes can appear similar at low resolution.</w:t>
      </w:r>
    </w:p>
    <w:p w14:paraId="55819420">
      <w:pPr>
        <w:numPr>
          <w:ilvl w:val="1"/>
          <w:numId w:val="14"/>
        </w:numPr>
        <w:rPr>
          <w:rFonts w:ascii="Times New Roman" w:hAnsi="Times New Roman" w:cs="Times New Roman"/>
        </w:rPr>
      </w:pPr>
      <w:r>
        <w:rPr>
          <w:rFonts w:ascii="Times New Roman" w:hAnsi="Times New Roman" w:cs="Times New Roman"/>
        </w:rPr>
        <w:t>Contributes to Cat's low recall and Deer's moderate performance.</w:t>
      </w:r>
    </w:p>
    <w:p w14:paraId="671C7287">
      <w:pPr>
        <w:rPr>
          <w:rFonts w:ascii="Times New Roman" w:hAnsi="Times New Roman" w:cs="Times New Roman"/>
        </w:rPr>
      </w:pPr>
      <w:r>
        <w:rPr>
          <w:rFonts w:ascii="Times New Roman" w:hAnsi="Times New Roman" w:cs="Times New Roman"/>
        </w:rPr>
        <w:t>Hypothesis:</w:t>
      </w:r>
      <w:r>
        <w:rPr>
          <w:rFonts w:ascii="Times New Roman" w:hAnsi="Times New Roman" w:cs="Times New Roman"/>
        </w:rPr>
        <w:br w:type="textWrapping"/>
      </w:r>
      <w:r>
        <w:rPr>
          <w:rFonts w:ascii="Times New Roman" w:hAnsi="Times New Roman" w:cs="Times New Roman"/>
        </w:rPr>
        <w:t>At 32×32 resolution, fine-grained texture and shape cues that distinguish similar animal classes are heavily compressed. Without augmentation or deeper architectures, the model relies on coarse features (color blobs, general shape), which are insufficient for fine-grained animal discrimination. Man-made objects (airplanes, cars, ships, trucks) have more distinctive global structures and are classified more reliably.</w:t>
      </w:r>
    </w:p>
    <w:p w14:paraId="67114313">
      <w:pPr>
        <w:rPr>
          <w:rFonts w:ascii="Times New Roman" w:hAnsi="Times New Roman" w:cs="Times New Roman"/>
          <w:b/>
          <w:bCs/>
        </w:rPr>
      </w:pPr>
      <w:r>
        <w:rPr>
          <w:rFonts w:ascii="Times New Roman" w:hAnsi="Times New Roman" w:cs="Times New Roman"/>
          <w:b/>
          <w:bCs/>
        </w:rPr>
        <w:pict>
          <v:rect id="_x0000_i1038" o:spt="1" style="height:1.5pt;width:0pt;" fillcolor="#A0A0A0" filled="t" stroked="f" coordsize="21600,21600" o:hr="t" o:hrstd="t" o:hralign="center">
            <v:path/>
            <v:fill on="t" focussize="0,0"/>
            <v:stroke on="f"/>
            <v:imagedata o:title=""/>
            <o:lock v:ext="edit"/>
            <w10:wrap type="none"/>
            <w10:anchorlock/>
          </v:rect>
        </w:pict>
      </w:r>
    </w:p>
    <w:p w14:paraId="1C472B76">
      <w:pPr>
        <w:rPr>
          <w:rFonts w:ascii="Times New Roman" w:hAnsi="Times New Roman" w:cs="Times New Roman"/>
          <w:b/>
          <w:bCs/>
          <w:sz w:val="28"/>
          <w:szCs w:val="28"/>
        </w:rPr>
      </w:pPr>
      <w:r>
        <w:rPr>
          <w:rFonts w:ascii="Times New Roman" w:hAnsi="Times New Roman" w:cs="Times New Roman"/>
          <w:b/>
          <w:bCs/>
          <w:sz w:val="28"/>
          <w:szCs w:val="28"/>
        </w:rPr>
        <w:t>4.7 Training Time and Compute Budget</w:t>
      </w:r>
    </w:p>
    <w:p w14:paraId="715B157F">
      <w:pPr>
        <w:numPr>
          <w:ilvl w:val="0"/>
          <w:numId w:val="15"/>
        </w:numPr>
        <w:rPr>
          <w:rFonts w:ascii="Times New Roman" w:hAnsi="Times New Roman" w:cs="Times New Roman"/>
        </w:rPr>
      </w:pPr>
      <w:r>
        <w:rPr>
          <w:rFonts w:ascii="Times New Roman" w:hAnsi="Times New Roman" w:cs="Times New Roman"/>
        </w:rPr>
        <w:t>Epochs: 10</w:t>
      </w:r>
    </w:p>
    <w:p w14:paraId="4E549BDA">
      <w:pPr>
        <w:numPr>
          <w:ilvl w:val="0"/>
          <w:numId w:val="15"/>
        </w:numPr>
        <w:rPr>
          <w:rFonts w:ascii="Times New Roman" w:hAnsi="Times New Roman" w:cs="Times New Roman"/>
        </w:rPr>
      </w:pPr>
      <w:r>
        <w:rPr>
          <w:rFonts w:ascii="Times New Roman" w:hAnsi="Times New Roman" w:cs="Times New Roman"/>
        </w:rPr>
        <w:t>Batch size: 32</w:t>
      </w:r>
    </w:p>
    <w:p w14:paraId="1EEBD7A2">
      <w:pPr>
        <w:numPr>
          <w:ilvl w:val="0"/>
          <w:numId w:val="15"/>
        </w:numPr>
        <w:rPr>
          <w:rFonts w:ascii="Times New Roman" w:hAnsi="Times New Roman" w:cs="Times New Roman"/>
        </w:rPr>
      </w:pPr>
      <w:r>
        <w:rPr>
          <w:rFonts w:ascii="Times New Roman" w:hAnsi="Times New Roman" w:cs="Times New Roman"/>
        </w:rPr>
        <w:t>Approximate time per epoch: ~67 seconds</w:t>
      </w:r>
    </w:p>
    <w:p w14:paraId="58BC28BC">
      <w:pPr>
        <w:numPr>
          <w:ilvl w:val="0"/>
          <w:numId w:val="15"/>
        </w:numPr>
        <w:rPr>
          <w:rFonts w:ascii="Times New Roman" w:hAnsi="Times New Roman" w:cs="Times New Roman"/>
        </w:rPr>
      </w:pPr>
      <w:r>
        <w:rPr>
          <w:rFonts w:ascii="Times New Roman" w:hAnsi="Times New Roman" w:cs="Times New Roman"/>
        </w:rPr>
        <w:t>Total training time: ~670 seconds (~11–12 minutes)</w:t>
      </w:r>
    </w:p>
    <w:p w14:paraId="457387B1">
      <w:pPr>
        <w:rPr>
          <w:rFonts w:ascii="Times New Roman" w:hAnsi="Times New Roman" w:cs="Times New Roman"/>
          <w:b/>
          <w:bCs/>
        </w:rPr>
      </w:pPr>
      <w:r>
        <w:rPr>
          <w:rFonts w:ascii="Times New Roman" w:hAnsi="Times New Roman" w:cs="Times New Roman"/>
        </w:rPr>
        <w:t>This 10-epoch budget is now fixed for all subsequent experiments.</w:t>
      </w:r>
    </w:p>
    <w:p w14:paraId="7C297181">
      <w:pPr>
        <w:rPr>
          <w:rFonts w:ascii="Times New Roman" w:hAnsi="Times New Roman" w:cs="Times New Roman"/>
          <w:b/>
          <w:bCs/>
        </w:rPr>
      </w:pPr>
      <w:r>
        <w:rPr>
          <w:rFonts w:ascii="Times New Roman" w:hAnsi="Times New Roman" w:cs="Times New Roman"/>
          <w:b/>
          <w:bCs/>
        </w:rPr>
        <w:pict>
          <v:rect id="_x0000_i1039" o:spt="1" style="height:1.5pt;width:0pt;" fillcolor="#A0A0A0" filled="t" stroked="f" coordsize="21600,21600" o:hr="t" o:hrstd="t" o:hralign="center">
            <v:path/>
            <v:fill on="t" focussize="0,0"/>
            <v:stroke on="f"/>
            <v:imagedata o:title=""/>
            <o:lock v:ext="edit"/>
            <w10:wrap type="none"/>
            <w10:anchorlock/>
          </v:rect>
        </w:pict>
      </w:r>
    </w:p>
    <w:p w14:paraId="5CF46AC1">
      <w:pPr>
        <w:rPr>
          <w:rFonts w:ascii="Times New Roman" w:hAnsi="Times New Roman" w:cs="Times New Roman"/>
          <w:b/>
          <w:bCs/>
          <w:sz w:val="28"/>
          <w:szCs w:val="28"/>
        </w:rPr>
      </w:pPr>
      <w:r>
        <w:rPr>
          <w:rFonts w:ascii="Times New Roman" w:hAnsi="Times New Roman" w:cs="Times New Roman"/>
          <w:b/>
          <w:bCs/>
          <w:sz w:val="28"/>
          <w:szCs w:val="28"/>
        </w:rPr>
        <w:t>5. Part B: Controlled Experiments</w:t>
      </w:r>
    </w:p>
    <w:p w14:paraId="27B068EC">
      <w:pPr>
        <w:rPr>
          <w:rFonts w:ascii="Times New Roman" w:hAnsi="Times New Roman" w:cs="Times New Roman"/>
        </w:rPr>
      </w:pPr>
      <w:r>
        <w:rPr>
          <w:rFonts w:ascii="Times New Roman" w:hAnsi="Times New Roman" w:cs="Times New Roman"/>
        </w:rPr>
        <w:t>This section extends the baseline CNN through a series of controlled experiments. Each experiment changes exactly one variable relative to the baseline (or a defined reference model), while keeping the random seed, data split, and training budget fixed.</w:t>
      </w:r>
    </w:p>
    <w:p w14:paraId="35B5F469">
      <w:pPr>
        <w:rPr>
          <w:rFonts w:ascii="Times New Roman" w:hAnsi="Times New Roman" w:cs="Times New Roman"/>
          <w:b/>
          <w:bCs/>
        </w:rPr>
      </w:pPr>
      <w:r>
        <w:rPr>
          <w:rFonts w:ascii="Times New Roman" w:hAnsi="Times New Roman" w:cs="Times New Roman"/>
          <w:b/>
          <w:bCs/>
        </w:rPr>
        <w:pict>
          <v:rect id="_x0000_i1040" o:spt="1" style="height:1.5pt;width:0pt;" fillcolor="#A0A0A0" filled="t" stroked="f" coordsize="21600,21600" o:hr="t" o:hrstd="t" o:hralign="center">
            <v:path/>
            <v:fill on="t" focussize="0,0"/>
            <v:stroke on="f"/>
            <v:imagedata o:title=""/>
            <o:lock v:ext="edit"/>
            <w10:wrap type="none"/>
            <w10:anchorlock/>
          </v:rect>
        </w:pict>
      </w:r>
    </w:p>
    <w:p w14:paraId="206E2F59">
      <w:pPr>
        <w:rPr>
          <w:rFonts w:ascii="Times New Roman" w:hAnsi="Times New Roman" w:cs="Times New Roman"/>
          <w:b/>
          <w:bCs/>
          <w:sz w:val="28"/>
          <w:szCs w:val="28"/>
        </w:rPr>
      </w:pPr>
      <w:r>
        <w:rPr>
          <w:rFonts w:ascii="Times New Roman" w:hAnsi="Times New Roman" w:cs="Times New Roman"/>
          <w:b/>
          <w:bCs/>
          <w:sz w:val="28"/>
          <w:szCs w:val="28"/>
        </w:rPr>
        <w:t>5.1 Master Experiment Table</w:t>
      </w:r>
    </w:p>
    <w:tbl>
      <w:tblPr>
        <w:tblStyle w:val="12"/>
        <w:tblW w:w="0" w:type="auto"/>
        <w:tblCellSpacing w:w="15" w:type="dxa"/>
        <w:tblInd w:w="0" w:type="dxa"/>
        <w:tblLayout w:type="autofit"/>
        <w:tblCellMar>
          <w:top w:w="15" w:type="dxa"/>
          <w:left w:w="15" w:type="dxa"/>
          <w:bottom w:w="15" w:type="dxa"/>
          <w:right w:w="15" w:type="dxa"/>
        </w:tblCellMar>
      </w:tblPr>
      <w:tblGrid>
        <w:gridCol w:w="581"/>
        <w:gridCol w:w="1646"/>
        <w:gridCol w:w="766"/>
        <w:gridCol w:w="743"/>
        <w:gridCol w:w="739"/>
        <w:gridCol w:w="1137"/>
        <w:gridCol w:w="1020"/>
        <w:gridCol w:w="718"/>
        <w:gridCol w:w="1766"/>
      </w:tblGrid>
      <w:tr w14:paraId="1E07E854">
        <w:tblPrEx>
          <w:tblCellMar>
            <w:top w:w="15" w:type="dxa"/>
            <w:left w:w="15" w:type="dxa"/>
            <w:bottom w:w="15" w:type="dxa"/>
            <w:right w:w="15" w:type="dxa"/>
          </w:tblCellMar>
        </w:tblPrEx>
        <w:trPr>
          <w:tblHeader/>
          <w:tblCellSpacing w:w="15" w:type="dxa"/>
        </w:trPr>
        <w:tc>
          <w:tcPr>
            <w:tcW w:w="0" w:type="auto"/>
            <w:vAlign w:val="center"/>
          </w:tcPr>
          <w:p w14:paraId="3E1B1C95">
            <w:pPr>
              <w:rPr>
                <w:rFonts w:ascii="Times New Roman" w:hAnsi="Times New Roman" w:cs="Times New Roman"/>
                <w:b/>
                <w:bCs/>
              </w:rPr>
            </w:pPr>
            <w:r>
              <w:rPr>
                <w:rFonts w:ascii="Times New Roman" w:hAnsi="Times New Roman" w:cs="Times New Roman"/>
                <w:b/>
                <w:bCs/>
              </w:rPr>
              <w:t>Exp. ID</w:t>
            </w:r>
          </w:p>
        </w:tc>
        <w:tc>
          <w:tcPr>
            <w:tcW w:w="0" w:type="auto"/>
            <w:vAlign w:val="center"/>
          </w:tcPr>
          <w:p w14:paraId="31246343">
            <w:pPr>
              <w:rPr>
                <w:rFonts w:ascii="Times New Roman" w:hAnsi="Times New Roman" w:cs="Times New Roman"/>
                <w:b/>
                <w:bCs/>
              </w:rPr>
            </w:pPr>
            <w:r>
              <w:rPr>
                <w:rFonts w:ascii="Times New Roman" w:hAnsi="Times New Roman" w:cs="Times New Roman"/>
                <w:b/>
                <w:bCs/>
              </w:rPr>
              <w:t>Description</w:t>
            </w:r>
          </w:p>
        </w:tc>
        <w:tc>
          <w:tcPr>
            <w:tcW w:w="0" w:type="auto"/>
            <w:vAlign w:val="center"/>
          </w:tcPr>
          <w:p w14:paraId="5C00C0BA">
            <w:pPr>
              <w:rPr>
                <w:rFonts w:ascii="Times New Roman" w:hAnsi="Times New Roman" w:cs="Times New Roman"/>
                <w:b/>
                <w:bCs/>
              </w:rPr>
            </w:pPr>
            <w:r>
              <w:rPr>
                <w:rFonts w:ascii="Times New Roman" w:hAnsi="Times New Roman" w:cs="Times New Roman"/>
                <w:b/>
                <w:bCs/>
              </w:rPr>
              <w:t>Train Acc*</w:t>
            </w:r>
          </w:p>
        </w:tc>
        <w:tc>
          <w:tcPr>
            <w:tcW w:w="0" w:type="auto"/>
            <w:vAlign w:val="center"/>
          </w:tcPr>
          <w:p w14:paraId="23EE9309">
            <w:pPr>
              <w:rPr>
                <w:rFonts w:ascii="Times New Roman" w:hAnsi="Times New Roman" w:cs="Times New Roman"/>
                <w:b/>
                <w:bCs/>
              </w:rPr>
            </w:pPr>
            <w:r>
              <w:rPr>
                <w:rFonts w:ascii="Times New Roman" w:hAnsi="Times New Roman" w:cs="Times New Roman"/>
                <w:b/>
                <w:bCs/>
              </w:rPr>
              <w:t>Val Acc*</w:t>
            </w:r>
          </w:p>
        </w:tc>
        <w:tc>
          <w:tcPr>
            <w:tcW w:w="0" w:type="auto"/>
            <w:vAlign w:val="center"/>
          </w:tcPr>
          <w:p w14:paraId="128B9697">
            <w:pPr>
              <w:rPr>
                <w:rFonts w:ascii="Times New Roman" w:hAnsi="Times New Roman" w:cs="Times New Roman"/>
                <w:b/>
                <w:bCs/>
              </w:rPr>
            </w:pPr>
            <w:r>
              <w:rPr>
                <w:rFonts w:ascii="Times New Roman" w:hAnsi="Times New Roman" w:cs="Times New Roman"/>
                <w:b/>
                <w:bCs/>
              </w:rPr>
              <w:t>Test Acc</w:t>
            </w:r>
          </w:p>
        </w:tc>
        <w:tc>
          <w:tcPr>
            <w:tcW w:w="0" w:type="auto"/>
            <w:vAlign w:val="center"/>
          </w:tcPr>
          <w:p w14:paraId="101CDBED">
            <w:pPr>
              <w:rPr>
                <w:rFonts w:ascii="Times New Roman" w:hAnsi="Times New Roman" w:cs="Times New Roman"/>
                <w:b/>
                <w:bCs/>
              </w:rPr>
            </w:pPr>
            <w:r>
              <w:rPr>
                <w:rFonts w:ascii="Times New Roman" w:hAnsi="Times New Roman" w:cs="Times New Roman"/>
                <w:b/>
                <w:bCs/>
              </w:rPr>
              <w:t>Train–Val Gap</w:t>
            </w:r>
          </w:p>
        </w:tc>
        <w:tc>
          <w:tcPr>
            <w:tcW w:w="0" w:type="auto"/>
            <w:vAlign w:val="center"/>
          </w:tcPr>
          <w:p w14:paraId="3E2DC7FF">
            <w:pPr>
              <w:rPr>
                <w:rFonts w:ascii="Times New Roman" w:hAnsi="Times New Roman" w:cs="Times New Roman"/>
                <w:b/>
                <w:bCs/>
              </w:rPr>
            </w:pPr>
            <w:r>
              <w:rPr>
                <w:rFonts w:ascii="Times New Roman" w:hAnsi="Times New Roman" w:cs="Times New Roman"/>
                <w:b/>
                <w:bCs/>
              </w:rPr>
              <w:t>Params</w:t>
            </w:r>
          </w:p>
        </w:tc>
        <w:tc>
          <w:tcPr>
            <w:tcW w:w="0" w:type="auto"/>
            <w:vAlign w:val="center"/>
          </w:tcPr>
          <w:p w14:paraId="7D5E649D">
            <w:pPr>
              <w:rPr>
                <w:rFonts w:ascii="Times New Roman" w:hAnsi="Times New Roman" w:cs="Times New Roman"/>
                <w:b/>
                <w:bCs/>
              </w:rPr>
            </w:pPr>
            <w:r>
              <w:rPr>
                <w:rFonts w:ascii="Times New Roman" w:hAnsi="Times New Roman" w:cs="Times New Roman"/>
                <w:b/>
                <w:bCs/>
              </w:rPr>
              <w:t>Train Time (s)</w:t>
            </w:r>
          </w:p>
        </w:tc>
        <w:tc>
          <w:tcPr>
            <w:tcW w:w="0" w:type="auto"/>
            <w:vAlign w:val="center"/>
          </w:tcPr>
          <w:p w14:paraId="2946D937">
            <w:pPr>
              <w:rPr>
                <w:rFonts w:ascii="Times New Roman" w:hAnsi="Times New Roman" w:cs="Times New Roman"/>
                <w:b/>
                <w:bCs/>
              </w:rPr>
            </w:pPr>
            <w:r>
              <w:rPr>
                <w:rFonts w:ascii="Times New Roman" w:hAnsi="Times New Roman" w:cs="Times New Roman"/>
                <w:b/>
                <w:bCs/>
              </w:rPr>
              <w:t>Notes</w:t>
            </w:r>
          </w:p>
        </w:tc>
      </w:tr>
      <w:tr w14:paraId="4B979557">
        <w:tblPrEx>
          <w:tblCellMar>
            <w:top w:w="15" w:type="dxa"/>
            <w:left w:w="15" w:type="dxa"/>
            <w:bottom w:w="15" w:type="dxa"/>
            <w:right w:w="15" w:type="dxa"/>
          </w:tblCellMar>
        </w:tblPrEx>
        <w:trPr>
          <w:tblCellSpacing w:w="15" w:type="dxa"/>
        </w:trPr>
        <w:tc>
          <w:tcPr>
            <w:tcW w:w="0" w:type="auto"/>
            <w:vAlign w:val="center"/>
          </w:tcPr>
          <w:p w14:paraId="30688DB9">
            <w:pPr>
              <w:rPr>
                <w:rFonts w:ascii="Times New Roman" w:hAnsi="Times New Roman" w:cs="Times New Roman"/>
              </w:rPr>
            </w:pPr>
            <w:r>
              <w:rPr>
                <w:rFonts w:ascii="Times New Roman" w:hAnsi="Times New Roman" w:cs="Times New Roman"/>
              </w:rPr>
              <w:t>A</w:t>
            </w:r>
          </w:p>
        </w:tc>
        <w:tc>
          <w:tcPr>
            <w:tcW w:w="0" w:type="auto"/>
            <w:vAlign w:val="center"/>
          </w:tcPr>
          <w:p w14:paraId="3611B651">
            <w:pPr>
              <w:rPr>
                <w:rFonts w:ascii="Times New Roman" w:hAnsi="Times New Roman" w:cs="Times New Roman"/>
              </w:rPr>
            </w:pPr>
            <w:r>
              <w:rPr>
                <w:rFonts w:ascii="Times New Roman" w:hAnsi="Times New Roman" w:cs="Times New Roman"/>
              </w:rPr>
              <w:t>Baseline CNN (no aug, no reg)</w:t>
            </w:r>
          </w:p>
        </w:tc>
        <w:tc>
          <w:tcPr>
            <w:tcW w:w="0" w:type="auto"/>
            <w:vAlign w:val="center"/>
          </w:tcPr>
          <w:p w14:paraId="608C1F89">
            <w:pPr>
              <w:rPr>
                <w:rFonts w:ascii="Times New Roman" w:hAnsi="Times New Roman" w:cs="Times New Roman"/>
              </w:rPr>
            </w:pPr>
            <w:r>
              <w:rPr>
                <w:rFonts w:ascii="Times New Roman" w:hAnsi="Times New Roman" w:cs="Times New Roman"/>
              </w:rPr>
              <w:t>0.9565</w:t>
            </w:r>
          </w:p>
        </w:tc>
        <w:tc>
          <w:tcPr>
            <w:tcW w:w="0" w:type="auto"/>
            <w:vAlign w:val="center"/>
          </w:tcPr>
          <w:p w14:paraId="7AA2AA00">
            <w:pPr>
              <w:rPr>
                <w:rFonts w:ascii="Times New Roman" w:hAnsi="Times New Roman" w:cs="Times New Roman"/>
              </w:rPr>
            </w:pPr>
            <w:r>
              <w:rPr>
                <w:rFonts w:ascii="Times New Roman" w:hAnsi="Times New Roman" w:cs="Times New Roman"/>
              </w:rPr>
              <w:t>0.7060</w:t>
            </w:r>
          </w:p>
        </w:tc>
        <w:tc>
          <w:tcPr>
            <w:tcW w:w="0" w:type="auto"/>
            <w:vAlign w:val="center"/>
          </w:tcPr>
          <w:p w14:paraId="4D60BD08">
            <w:pPr>
              <w:rPr>
                <w:rFonts w:ascii="Times New Roman" w:hAnsi="Times New Roman" w:cs="Times New Roman"/>
              </w:rPr>
            </w:pPr>
            <w:r>
              <w:rPr>
                <w:rFonts w:ascii="Times New Roman" w:hAnsi="Times New Roman" w:cs="Times New Roman"/>
              </w:rPr>
              <w:t>0.7005</w:t>
            </w:r>
          </w:p>
        </w:tc>
        <w:tc>
          <w:tcPr>
            <w:tcW w:w="0" w:type="auto"/>
            <w:vAlign w:val="center"/>
          </w:tcPr>
          <w:p w14:paraId="1340BFA4">
            <w:pPr>
              <w:rPr>
                <w:rFonts w:ascii="Times New Roman" w:hAnsi="Times New Roman" w:cs="Times New Roman"/>
              </w:rPr>
            </w:pPr>
            <w:r>
              <w:rPr>
                <w:rFonts w:ascii="Times New Roman" w:hAnsi="Times New Roman" w:cs="Times New Roman"/>
              </w:rPr>
              <w:t>0.2505</w:t>
            </w:r>
          </w:p>
        </w:tc>
        <w:tc>
          <w:tcPr>
            <w:tcW w:w="0" w:type="auto"/>
            <w:vAlign w:val="center"/>
          </w:tcPr>
          <w:p w14:paraId="3604A0FD">
            <w:pPr>
              <w:rPr>
                <w:rFonts w:ascii="Times New Roman" w:hAnsi="Times New Roman" w:cs="Times New Roman"/>
              </w:rPr>
            </w:pPr>
            <w:r>
              <w:rPr>
                <w:rFonts w:ascii="Times New Roman" w:hAnsi="Times New Roman" w:cs="Times New Roman"/>
              </w:rPr>
              <w:t>456,778</w:t>
            </w:r>
          </w:p>
        </w:tc>
        <w:tc>
          <w:tcPr>
            <w:tcW w:w="0" w:type="auto"/>
            <w:vAlign w:val="center"/>
          </w:tcPr>
          <w:p w14:paraId="6AA0DC67">
            <w:pPr>
              <w:rPr>
                <w:rFonts w:ascii="Times New Roman" w:hAnsi="Times New Roman" w:cs="Times New Roman"/>
              </w:rPr>
            </w:pPr>
            <w:r>
              <w:rPr>
                <w:rFonts w:ascii="Times New Roman" w:hAnsi="Times New Roman" w:cs="Times New Roman"/>
              </w:rPr>
              <w:t>~670</w:t>
            </w:r>
          </w:p>
        </w:tc>
        <w:tc>
          <w:tcPr>
            <w:tcW w:w="0" w:type="auto"/>
            <w:vAlign w:val="center"/>
          </w:tcPr>
          <w:p w14:paraId="38345B19">
            <w:pPr>
              <w:rPr>
                <w:rFonts w:ascii="Times New Roman" w:hAnsi="Times New Roman" w:cs="Times New Roman"/>
              </w:rPr>
            </w:pPr>
            <w:r>
              <w:rPr>
                <w:rFonts w:ascii="Times New Roman" w:hAnsi="Times New Roman" w:cs="Times New Roman"/>
              </w:rPr>
              <w:t>Strong overfitting; weak on Cat/Bird/Deer</w:t>
            </w:r>
          </w:p>
        </w:tc>
      </w:tr>
      <w:tr w14:paraId="409DF51C">
        <w:tblPrEx>
          <w:tblCellMar>
            <w:top w:w="15" w:type="dxa"/>
            <w:left w:w="15" w:type="dxa"/>
            <w:bottom w:w="15" w:type="dxa"/>
            <w:right w:w="15" w:type="dxa"/>
          </w:tblCellMar>
        </w:tblPrEx>
        <w:trPr>
          <w:tblCellSpacing w:w="15" w:type="dxa"/>
        </w:trPr>
        <w:tc>
          <w:tcPr>
            <w:tcW w:w="0" w:type="auto"/>
            <w:vAlign w:val="center"/>
          </w:tcPr>
          <w:p w14:paraId="1148FA7B">
            <w:pPr>
              <w:rPr>
                <w:rFonts w:ascii="Times New Roman" w:hAnsi="Times New Roman" w:cs="Times New Roman"/>
              </w:rPr>
            </w:pPr>
            <w:r>
              <w:rPr>
                <w:rFonts w:ascii="Times New Roman" w:hAnsi="Times New Roman" w:cs="Times New Roman"/>
              </w:rPr>
              <w:t>B1</w:t>
            </w:r>
          </w:p>
        </w:tc>
        <w:tc>
          <w:tcPr>
            <w:tcW w:w="0" w:type="auto"/>
            <w:vAlign w:val="center"/>
          </w:tcPr>
          <w:p w14:paraId="37BE0C49">
            <w:pPr>
              <w:rPr>
                <w:rFonts w:ascii="Times New Roman" w:hAnsi="Times New Roman" w:cs="Times New Roman"/>
              </w:rPr>
            </w:pPr>
            <w:r>
              <w:rPr>
                <w:rFonts w:ascii="Times New Roman" w:hAnsi="Times New Roman" w:cs="Times New Roman"/>
              </w:rPr>
              <w:t>Light Augmentation (flip only)</w:t>
            </w:r>
          </w:p>
        </w:tc>
        <w:tc>
          <w:tcPr>
            <w:tcW w:w="0" w:type="auto"/>
            <w:vAlign w:val="center"/>
          </w:tcPr>
          <w:p w14:paraId="10EA30ED">
            <w:pPr>
              <w:rPr>
                <w:rFonts w:ascii="Times New Roman" w:hAnsi="Times New Roman" w:cs="Times New Roman"/>
              </w:rPr>
            </w:pPr>
            <w:r>
              <w:rPr>
                <w:rFonts w:ascii="Times New Roman" w:hAnsi="Times New Roman" w:cs="Times New Roman"/>
              </w:rPr>
              <w:t>0.8616</w:t>
            </w:r>
          </w:p>
        </w:tc>
        <w:tc>
          <w:tcPr>
            <w:tcW w:w="0" w:type="auto"/>
            <w:vAlign w:val="center"/>
          </w:tcPr>
          <w:p w14:paraId="0363B6DD">
            <w:pPr>
              <w:rPr>
                <w:rFonts w:ascii="Times New Roman" w:hAnsi="Times New Roman" w:cs="Times New Roman"/>
              </w:rPr>
            </w:pPr>
            <w:r>
              <w:rPr>
                <w:rFonts w:ascii="Times New Roman" w:hAnsi="Times New Roman" w:cs="Times New Roman"/>
              </w:rPr>
              <w:t>0.7524</w:t>
            </w:r>
          </w:p>
        </w:tc>
        <w:tc>
          <w:tcPr>
            <w:tcW w:w="0" w:type="auto"/>
            <w:vAlign w:val="center"/>
          </w:tcPr>
          <w:p w14:paraId="236AE9B2">
            <w:pPr>
              <w:rPr>
                <w:rFonts w:ascii="Times New Roman" w:hAnsi="Times New Roman" w:cs="Times New Roman"/>
              </w:rPr>
            </w:pPr>
            <w:r>
              <w:rPr>
                <w:rFonts w:ascii="Times New Roman" w:hAnsi="Times New Roman" w:cs="Times New Roman"/>
              </w:rPr>
              <w:t>0.7528</w:t>
            </w:r>
          </w:p>
        </w:tc>
        <w:tc>
          <w:tcPr>
            <w:tcW w:w="0" w:type="auto"/>
            <w:vAlign w:val="center"/>
          </w:tcPr>
          <w:p w14:paraId="579407FC">
            <w:pPr>
              <w:rPr>
                <w:rFonts w:ascii="Times New Roman" w:hAnsi="Times New Roman" w:cs="Times New Roman"/>
              </w:rPr>
            </w:pPr>
            <w:r>
              <w:rPr>
                <w:rFonts w:ascii="Times New Roman" w:hAnsi="Times New Roman" w:cs="Times New Roman"/>
              </w:rPr>
              <w:t>0.1092</w:t>
            </w:r>
          </w:p>
        </w:tc>
        <w:tc>
          <w:tcPr>
            <w:tcW w:w="0" w:type="auto"/>
            <w:vAlign w:val="center"/>
          </w:tcPr>
          <w:p w14:paraId="650342D5">
            <w:pPr>
              <w:rPr>
                <w:rFonts w:ascii="Times New Roman" w:hAnsi="Times New Roman" w:cs="Times New Roman"/>
              </w:rPr>
            </w:pPr>
            <w:r>
              <w:rPr>
                <w:rFonts w:ascii="Times New Roman" w:hAnsi="Times New Roman" w:cs="Times New Roman"/>
              </w:rPr>
              <w:t>~457k</w:t>
            </w:r>
          </w:p>
        </w:tc>
        <w:tc>
          <w:tcPr>
            <w:tcW w:w="0" w:type="auto"/>
            <w:vAlign w:val="center"/>
          </w:tcPr>
          <w:p w14:paraId="4927E1FC">
            <w:pPr>
              <w:rPr>
                <w:rFonts w:ascii="Times New Roman" w:hAnsi="Times New Roman" w:cs="Times New Roman"/>
              </w:rPr>
            </w:pPr>
            <w:r>
              <w:rPr>
                <w:rFonts w:ascii="Times New Roman" w:hAnsi="Times New Roman" w:cs="Times New Roman"/>
              </w:rPr>
              <w:t>~820</w:t>
            </w:r>
          </w:p>
        </w:tc>
        <w:tc>
          <w:tcPr>
            <w:tcW w:w="0" w:type="auto"/>
            <w:vAlign w:val="center"/>
          </w:tcPr>
          <w:p w14:paraId="1A155D03">
            <w:pPr>
              <w:rPr>
                <w:rFonts w:ascii="Times New Roman" w:hAnsi="Times New Roman" w:cs="Times New Roman"/>
              </w:rPr>
            </w:pPr>
            <w:r>
              <w:rPr>
                <w:rFonts w:ascii="Times New Roman" w:hAnsi="Times New Roman" w:cs="Times New Roman"/>
              </w:rPr>
              <w:t>Best test accuracy; much smaller overfitting gap</w:t>
            </w:r>
          </w:p>
        </w:tc>
      </w:tr>
      <w:tr w14:paraId="01C0EAC5">
        <w:tblPrEx>
          <w:tblCellMar>
            <w:top w:w="15" w:type="dxa"/>
            <w:left w:w="15" w:type="dxa"/>
            <w:bottom w:w="15" w:type="dxa"/>
            <w:right w:w="15" w:type="dxa"/>
          </w:tblCellMar>
        </w:tblPrEx>
        <w:trPr>
          <w:tblCellSpacing w:w="15" w:type="dxa"/>
        </w:trPr>
        <w:tc>
          <w:tcPr>
            <w:tcW w:w="0" w:type="auto"/>
            <w:vAlign w:val="center"/>
          </w:tcPr>
          <w:p w14:paraId="06D115C8">
            <w:pPr>
              <w:rPr>
                <w:rFonts w:ascii="Times New Roman" w:hAnsi="Times New Roman" w:cs="Times New Roman"/>
              </w:rPr>
            </w:pPr>
            <w:r>
              <w:rPr>
                <w:rFonts w:ascii="Times New Roman" w:hAnsi="Times New Roman" w:cs="Times New Roman"/>
              </w:rPr>
              <w:t>B2</w:t>
            </w:r>
          </w:p>
        </w:tc>
        <w:tc>
          <w:tcPr>
            <w:tcW w:w="0" w:type="auto"/>
            <w:vAlign w:val="center"/>
          </w:tcPr>
          <w:p w14:paraId="1E3D4EA2">
            <w:pPr>
              <w:rPr>
                <w:rFonts w:ascii="Times New Roman" w:hAnsi="Times New Roman" w:cs="Times New Roman"/>
              </w:rPr>
            </w:pPr>
            <w:r>
              <w:rPr>
                <w:rFonts w:ascii="Times New Roman" w:hAnsi="Times New Roman" w:cs="Times New Roman"/>
              </w:rPr>
              <w:t>Moderate Aug (flip + rot + shift)</w:t>
            </w:r>
          </w:p>
        </w:tc>
        <w:tc>
          <w:tcPr>
            <w:tcW w:w="0" w:type="auto"/>
            <w:vAlign w:val="center"/>
          </w:tcPr>
          <w:p w14:paraId="30FE6070">
            <w:pPr>
              <w:rPr>
                <w:rFonts w:ascii="Times New Roman" w:hAnsi="Times New Roman" w:cs="Times New Roman"/>
              </w:rPr>
            </w:pPr>
            <w:r>
              <w:rPr>
                <w:rFonts w:ascii="Times New Roman" w:hAnsi="Times New Roman" w:cs="Times New Roman"/>
              </w:rPr>
              <w:t>0.6847</w:t>
            </w:r>
          </w:p>
        </w:tc>
        <w:tc>
          <w:tcPr>
            <w:tcW w:w="0" w:type="auto"/>
            <w:vAlign w:val="center"/>
          </w:tcPr>
          <w:p w14:paraId="29C67C62">
            <w:pPr>
              <w:rPr>
                <w:rFonts w:ascii="Times New Roman" w:hAnsi="Times New Roman" w:cs="Times New Roman"/>
              </w:rPr>
            </w:pPr>
            <w:r>
              <w:rPr>
                <w:rFonts w:ascii="Times New Roman" w:hAnsi="Times New Roman" w:cs="Times New Roman"/>
              </w:rPr>
              <w:t>0.6966</w:t>
            </w:r>
          </w:p>
        </w:tc>
        <w:tc>
          <w:tcPr>
            <w:tcW w:w="0" w:type="auto"/>
            <w:vAlign w:val="center"/>
          </w:tcPr>
          <w:p w14:paraId="3E9E9152">
            <w:pPr>
              <w:rPr>
                <w:rFonts w:ascii="Times New Roman" w:hAnsi="Times New Roman" w:cs="Times New Roman"/>
              </w:rPr>
            </w:pPr>
            <w:r>
              <w:rPr>
                <w:rFonts w:ascii="Times New Roman" w:hAnsi="Times New Roman" w:cs="Times New Roman"/>
              </w:rPr>
              <w:t>0.7056</w:t>
            </w:r>
          </w:p>
        </w:tc>
        <w:tc>
          <w:tcPr>
            <w:tcW w:w="0" w:type="auto"/>
            <w:vAlign w:val="center"/>
          </w:tcPr>
          <w:p w14:paraId="6439C8D5">
            <w:pPr>
              <w:rPr>
                <w:rFonts w:ascii="Times New Roman" w:hAnsi="Times New Roman" w:cs="Times New Roman"/>
              </w:rPr>
            </w:pPr>
            <w:r>
              <w:rPr>
                <w:rFonts w:ascii="Times New Roman" w:hAnsi="Times New Roman" w:cs="Times New Roman"/>
              </w:rPr>
              <w:t>-0.0119</w:t>
            </w:r>
          </w:p>
        </w:tc>
        <w:tc>
          <w:tcPr>
            <w:tcW w:w="0" w:type="auto"/>
            <w:vAlign w:val="center"/>
          </w:tcPr>
          <w:p w14:paraId="17DA8F9D">
            <w:pPr>
              <w:rPr>
                <w:rFonts w:ascii="Times New Roman" w:hAnsi="Times New Roman" w:cs="Times New Roman"/>
              </w:rPr>
            </w:pPr>
            <w:r>
              <w:rPr>
                <w:rFonts w:ascii="Times New Roman" w:hAnsi="Times New Roman" w:cs="Times New Roman"/>
              </w:rPr>
              <w:t>~457k</w:t>
            </w:r>
          </w:p>
        </w:tc>
        <w:tc>
          <w:tcPr>
            <w:tcW w:w="0" w:type="auto"/>
            <w:vAlign w:val="center"/>
          </w:tcPr>
          <w:p w14:paraId="36C433A8">
            <w:pPr>
              <w:rPr>
                <w:rFonts w:ascii="Times New Roman" w:hAnsi="Times New Roman" w:cs="Times New Roman"/>
              </w:rPr>
            </w:pPr>
            <w:r>
              <w:rPr>
                <w:rFonts w:ascii="Times New Roman" w:hAnsi="Times New Roman" w:cs="Times New Roman"/>
              </w:rPr>
              <w:t>~920</w:t>
            </w:r>
          </w:p>
        </w:tc>
        <w:tc>
          <w:tcPr>
            <w:tcW w:w="0" w:type="auto"/>
            <w:vAlign w:val="center"/>
          </w:tcPr>
          <w:p w14:paraId="1FFE81A9">
            <w:pPr>
              <w:rPr>
                <w:rFonts w:ascii="Times New Roman" w:hAnsi="Times New Roman" w:cs="Times New Roman"/>
              </w:rPr>
            </w:pPr>
            <w:r>
              <w:rPr>
                <w:rFonts w:ascii="Times New Roman" w:hAnsi="Times New Roman" w:cs="Times New Roman"/>
              </w:rPr>
              <w:t>Val ≈ train; test ≈ baseline; slightly underfit</w:t>
            </w:r>
          </w:p>
        </w:tc>
      </w:tr>
      <w:tr w14:paraId="7CB5CA41">
        <w:tblPrEx>
          <w:tblCellMar>
            <w:top w:w="15" w:type="dxa"/>
            <w:left w:w="15" w:type="dxa"/>
            <w:bottom w:w="15" w:type="dxa"/>
            <w:right w:w="15" w:type="dxa"/>
          </w:tblCellMar>
        </w:tblPrEx>
        <w:trPr>
          <w:tblCellSpacing w:w="15" w:type="dxa"/>
        </w:trPr>
        <w:tc>
          <w:tcPr>
            <w:tcW w:w="0" w:type="auto"/>
            <w:vAlign w:val="center"/>
          </w:tcPr>
          <w:p w14:paraId="60FB27C9">
            <w:pPr>
              <w:rPr>
                <w:rFonts w:ascii="Times New Roman" w:hAnsi="Times New Roman" w:cs="Times New Roman"/>
              </w:rPr>
            </w:pPr>
            <w:r>
              <w:rPr>
                <w:rFonts w:ascii="Times New Roman" w:hAnsi="Times New Roman" w:cs="Times New Roman"/>
              </w:rPr>
              <w:t>B3</w:t>
            </w:r>
          </w:p>
        </w:tc>
        <w:tc>
          <w:tcPr>
            <w:tcW w:w="0" w:type="auto"/>
            <w:vAlign w:val="center"/>
          </w:tcPr>
          <w:p w14:paraId="1E3227E9">
            <w:pPr>
              <w:rPr>
                <w:rFonts w:ascii="Times New Roman" w:hAnsi="Times New Roman" w:cs="Times New Roman"/>
              </w:rPr>
            </w:pPr>
            <w:r>
              <w:rPr>
                <w:rFonts w:ascii="Times New Roman" w:hAnsi="Times New Roman" w:cs="Times New Roman"/>
              </w:rPr>
              <w:t>Aggressive Aug (+ zoom, contrast)</w:t>
            </w:r>
          </w:p>
        </w:tc>
        <w:tc>
          <w:tcPr>
            <w:tcW w:w="0" w:type="auto"/>
            <w:vAlign w:val="center"/>
          </w:tcPr>
          <w:p w14:paraId="0531D09E">
            <w:pPr>
              <w:rPr>
                <w:rFonts w:ascii="Times New Roman" w:hAnsi="Times New Roman" w:cs="Times New Roman"/>
              </w:rPr>
            </w:pPr>
            <w:r>
              <w:rPr>
                <w:rFonts w:ascii="Times New Roman" w:hAnsi="Times New Roman" w:cs="Times New Roman"/>
              </w:rPr>
              <w:t>0.5568</w:t>
            </w:r>
          </w:p>
        </w:tc>
        <w:tc>
          <w:tcPr>
            <w:tcW w:w="0" w:type="auto"/>
            <w:vAlign w:val="center"/>
          </w:tcPr>
          <w:p w14:paraId="631CEF00">
            <w:pPr>
              <w:rPr>
                <w:rFonts w:ascii="Times New Roman" w:hAnsi="Times New Roman" w:cs="Times New Roman"/>
              </w:rPr>
            </w:pPr>
            <w:r>
              <w:rPr>
                <w:rFonts w:ascii="Times New Roman" w:hAnsi="Times New Roman" w:cs="Times New Roman"/>
              </w:rPr>
              <w:t>0.5940</w:t>
            </w:r>
          </w:p>
        </w:tc>
        <w:tc>
          <w:tcPr>
            <w:tcW w:w="0" w:type="auto"/>
            <w:vAlign w:val="center"/>
          </w:tcPr>
          <w:p w14:paraId="6809B647">
            <w:pPr>
              <w:rPr>
                <w:rFonts w:ascii="Times New Roman" w:hAnsi="Times New Roman" w:cs="Times New Roman"/>
              </w:rPr>
            </w:pPr>
            <w:r>
              <w:rPr>
                <w:rFonts w:ascii="Times New Roman" w:hAnsi="Times New Roman" w:cs="Times New Roman"/>
              </w:rPr>
              <w:t>0.6006</w:t>
            </w:r>
          </w:p>
        </w:tc>
        <w:tc>
          <w:tcPr>
            <w:tcW w:w="0" w:type="auto"/>
            <w:vAlign w:val="center"/>
          </w:tcPr>
          <w:p w14:paraId="57A2B57B">
            <w:pPr>
              <w:rPr>
                <w:rFonts w:ascii="Times New Roman" w:hAnsi="Times New Roman" w:cs="Times New Roman"/>
              </w:rPr>
            </w:pPr>
            <w:r>
              <w:rPr>
                <w:rFonts w:ascii="Times New Roman" w:hAnsi="Times New Roman" w:cs="Times New Roman"/>
              </w:rPr>
              <w:t>-0.0372</w:t>
            </w:r>
          </w:p>
        </w:tc>
        <w:tc>
          <w:tcPr>
            <w:tcW w:w="0" w:type="auto"/>
            <w:vAlign w:val="center"/>
          </w:tcPr>
          <w:p w14:paraId="18191AE9">
            <w:pPr>
              <w:rPr>
                <w:rFonts w:ascii="Times New Roman" w:hAnsi="Times New Roman" w:cs="Times New Roman"/>
              </w:rPr>
            </w:pPr>
            <w:r>
              <w:rPr>
                <w:rFonts w:ascii="Times New Roman" w:hAnsi="Times New Roman" w:cs="Times New Roman"/>
              </w:rPr>
              <w:t>~457k</w:t>
            </w:r>
          </w:p>
        </w:tc>
        <w:tc>
          <w:tcPr>
            <w:tcW w:w="0" w:type="auto"/>
            <w:vAlign w:val="center"/>
          </w:tcPr>
          <w:p w14:paraId="162A0D5A">
            <w:pPr>
              <w:rPr>
                <w:rFonts w:ascii="Times New Roman" w:hAnsi="Times New Roman" w:cs="Times New Roman"/>
              </w:rPr>
            </w:pPr>
            <w:r>
              <w:rPr>
                <w:rFonts w:ascii="Times New Roman" w:hAnsi="Times New Roman" w:cs="Times New Roman"/>
              </w:rPr>
              <w:t>~990</w:t>
            </w:r>
          </w:p>
        </w:tc>
        <w:tc>
          <w:tcPr>
            <w:tcW w:w="0" w:type="auto"/>
            <w:vAlign w:val="center"/>
          </w:tcPr>
          <w:p w14:paraId="664EEBB7">
            <w:pPr>
              <w:rPr>
                <w:rFonts w:ascii="Times New Roman" w:hAnsi="Times New Roman" w:cs="Times New Roman"/>
              </w:rPr>
            </w:pPr>
            <w:r>
              <w:rPr>
                <w:rFonts w:ascii="Times New Roman" w:hAnsi="Times New Roman" w:cs="Times New Roman"/>
              </w:rPr>
              <w:t>Clear underfitting; augmentation too strong</w:t>
            </w:r>
          </w:p>
        </w:tc>
      </w:tr>
      <w:tr w14:paraId="4C003D4B">
        <w:tblPrEx>
          <w:tblCellMar>
            <w:top w:w="15" w:type="dxa"/>
            <w:left w:w="15" w:type="dxa"/>
            <w:bottom w:w="15" w:type="dxa"/>
            <w:right w:w="15" w:type="dxa"/>
          </w:tblCellMar>
        </w:tblPrEx>
        <w:trPr>
          <w:tblCellSpacing w:w="15" w:type="dxa"/>
        </w:trPr>
        <w:tc>
          <w:tcPr>
            <w:tcW w:w="0" w:type="auto"/>
            <w:vAlign w:val="center"/>
          </w:tcPr>
          <w:p w14:paraId="651D2CB4">
            <w:pPr>
              <w:rPr>
                <w:rFonts w:ascii="Times New Roman" w:hAnsi="Times New Roman" w:cs="Times New Roman"/>
              </w:rPr>
            </w:pPr>
            <w:r>
              <w:rPr>
                <w:rFonts w:ascii="Times New Roman" w:hAnsi="Times New Roman" w:cs="Times New Roman"/>
              </w:rPr>
              <w:t>C1</w:t>
            </w:r>
          </w:p>
        </w:tc>
        <w:tc>
          <w:tcPr>
            <w:tcW w:w="0" w:type="auto"/>
            <w:vAlign w:val="center"/>
          </w:tcPr>
          <w:p w14:paraId="2B48D06E">
            <w:pPr>
              <w:rPr>
                <w:rFonts w:ascii="Times New Roman" w:hAnsi="Times New Roman" w:cs="Times New Roman"/>
              </w:rPr>
            </w:pPr>
            <w:r>
              <w:rPr>
                <w:rFonts w:ascii="Times New Roman" w:hAnsi="Times New Roman" w:cs="Times New Roman"/>
              </w:rPr>
              <w:t>Deeper CNN (5 blocks, +512 filters)</w:t>
            </w:r>
          </w:p>
        </w:tc>
        <w:tc>
          <w:tcPr>
            <w:tcW w:w="0" w:type="auto"/>
            <w:vAlign w:val="center"/>
          </w:tcPr>
          <w:p w14:paraId="2370DA0A">
            <w:pPr>
              <w:rPr>
                <w:rFonts w:ascii="Times New Roman" w:hAnsi="Times New Roman" w:cs="Times New Roman"/>
              </w:rPr>
            </w:pPr>
            <w:r>
              <w:rPr>
                <w:rFonts w:ascii="Times New Roman" w:hAnsi="Times New Roman" w:cs="Times New Roman"/>
              </w:rPr>
              <w:t>0.8321</w:t>
            </w:r>
          </w:p>
        </w:tc>
        <w:tc>
          <w:tcPr>
            <w:tcW w:w="0" w:type="auto"/>
            <w:vAlign w:val="center"/>
          </w:tcPr>
          <w:p w14:paraId="3B696F73">
            <w:pPr>
              <w:rPr>
                <w:rFonts w:ascii="Times New Roman" w:hAnsi="Times New Roman" w:cs="Times New Roman"/>
              </w:rPr>
            </w:pPr>
            <w:r>
              <w:rPr>
                <w:rFonts w:ascii="Times New Roman" w:hAnsi="Times New Roman" w:cs="Times New Roman"/>
              </w:rPr>
              <w:t>0.7550</w:t>
            </w:r>
          </w:p>
        </w:tc>
        <w:tc>
          <w:tcPr>
            <w:tcW w:w="0" w:type="auto"/>
            <w:vAlign w:val="center"/>
          </w:tcPr>
          <w:p w14:paraId="56E562FF">
            <w:pPr>
              <w:rPr>
                <w:rFonts w:ascii="Times New Roman" w:hAnsi="Times New Roman" w:cs="Times New Roman"/>
              </w:rPr>
            </w:pPr>
            <w:r>
              <w:rPr>
                <w:rFonts w:ascii="Times New Roman" w:hAnsi="Times New Roman" w:cs="Times New Roman"/>
              </w:rPr>
              <w:t>0.7487</w:t>
            </w:r>
          </w:p>
        </w:tc>
        <w:tc>
          <w:tcPr>
            <w:tcW w:w="0" w:type="auto"/>
            <w:vAlign w:val="center"/>
          </w:tcPr>
          <w:p w14:paraId="3913B0C5">
            <w:pPr>
              <w:rPr>
                <w:rFonts w:ascii="Times New Roman" w:hAnsi="Times New Roman" w:cs="Times New Roman"/>
              </w:rPr>
            </w:pPr>
            <w:r>
              <w:rPr>
                <w:rFonts w:ascii="Times New Roman" w:hAnsi="Times New Roman" w:cs="Times New Roman"/>
              </w:rPr>
              <w:t>0.0771</w:t>
            </w:r>
          </w:p>
        </w:tc>
        <w:tc>
          <w:tcPr>
            <w:tcW w:w="0" w:type="auto"/>
            <w:vAlign w:val="center"/>
          </w:tcPr>
          <w:p w14:paraId="43715121">
            <w:pPr>
              <w:rPr>
                <w:rFonts w:ascii="Times New Roman" w:hAnsi="Times New Roman" w:cs="Times New Roman"/>
              </w:rPr>
            </w:pPr>
            <w:r>
              <w:rPr>
                <w:rFonts w:ascii="Times New Roman" w:hAnsi="Times New Roman" w:cs="Times New Roman"/>
              </w:rPr>
              <w:t>1,702,474</w:t>
            </w:r>
          </w:p>
        </w:tc>
        <w:tc>
          <w:tcPr>
            <w:tcW w:w="0" w:type="auto"/>
            <w:vAlign w:val="center"/>
          </w:tcPr>
          <w:p w14:paraId="6D42377A">
            <w:pPr>
              <w:rPr>
                <w:rFonts w:ascii="Times New Roman" w:hAnsi="Times New Roman" w:cs="Times New Roman"/>
              </w:rPr>
            </w:pPr>
            <w:r>
              <w:rPr>
                <w:rFonts w:ascii="Times New Roman" w:hAnsi="Times New Roman" w:cs="Times New Roman"/>
              </w:rPr>
              <w:t>2272</w:t>
            </w:r>
          </w:p>
        </w:tc>
        <w:tc>
          <w:tcPr>
            <w:tcW w:w="0" w:type="auto"/>
            <w:vAlign w:val="center"/>
          </w:tcPr>
          <w:p w14:paraId="20573105">
            <w:pPr>
              <w:rPr>
                <w:rFonts w:ascii="Times New Roman" w:hAnsi="Times New Roman" w:cs="Times New Roman"/>
              </w:rPr>
            </w:pPr>
            <w:r>
              <w:rPr>
                <w:rFonts w:ascii="Times New Roman" w:hAnsi="Times New Roman" w:cs="Times New Roman"/>
              </w:rPr>
              <w:t>Improved test acc vs baseline; high compute cost</w:t>
            </w:r>
          </w:p>
        </w:tc>
      </w:tr>
    </w:tbl>
    <w:p w14:paraId="6572DB22">
      <w:pPr>
        <w:rPr>
          <w:rFonts w:ascii="Times New Roman" w:hAnsi="Times New Roman" w:cs="Times New Roman"/>
        </w:rPr>
      </w:pPr>
      <w:r>
        <w:rPr>
          <w:rFonts w:ascii="Times New Roman" w:hAnsi="Times New Roman" w:cs="Times New Roman"/>
        </w:rPr>
        <w:t>Parameter counts:</w:t>
      </w:r>
    </w:p>
    <w:p w14:paraId="024D8CF5">
      <w:pPr>
        <w:numPr>
          <w:ilvl w:val="0"/>
          <w:numId w:val="16"/>
        </w:numPr>
        <w:rPr>
          <w:rFonts w:ascii="Times New Roman" w:hAnsi="Times New Roman" w:cs="Times New Roman"/>
        </w:rPr>
      </w:pPr>
      <w:r>
        <w:rPr>
          <w:rFonts w:ascii="Times New Roman" w:hAnsi="Times New Roman" w:cs="Times New Roman"/>
        </w:rPr>
        <w:t>Baseline &amp; augmentation models: ~457k trainable params (same architecture).</w:t>
      </w:r>
    </w:p>
    <w:p w14:paraId="7425522A">
      <w:pPr>
        <w:numPr>
          <w:ilvl w:val="0"/>
          <w:numId w:val="16"/>
        </w:numPr>
        <w:rPr>
          <w:rFonts w:ascii="Times New Roman" w:hAnsi="Times New Roman" w:cs="Times New Roman"/>
        </w:rPr>
      </w:pPr>
      <w:r>
        <w:rPr>
          <w:rFonts w:ascii="Times New Roman" w:hAnsi="Times New Roman" w:cs="Times New Roman"/>
        </w:rPr>
        <w:t>Deeper CNN: 1,702,474 trainable params (≈3.7× more parameters).</w:t>
      </w:r>
    </w:p>
    <w:p w14:paraId="56CE1A2F">
      <w:pPr>
        <w:rPr>
          <w:rFonts w:ascii="Times New Roman" w:hAnsi="Times New Roman" w:cs="Times New Roman"/>
        </w:rPr>
      </w:pPr>
      <w:r>
        <w:rPr>
          <w:rFonts w:ascii="Times New Roman" w:hAnsi="Times New Roman" w:cs="Times New Roman"/>
        </w:rPr>
        <w:t>Training time:</w:t>
      </w:r>
    </w:p>
    <w:p w14:paraId="3BCF5078">
      <w:pPr>
        <w:numPr>
          <w:ilvl w:val="0"/>
          <w:numId w:val="17"/>
        </w:numPr>
        <w:rPr>
          <w:rFonts w:ascii="Times New Roman" w:hAnsi="Times New Roman" w:cs="Times New Roman"/>
        </w:rPr>
      </w:pPr>
      <w:r>
        <w:rPr>
          <w:rFonts w:ascii="Times New Roman" w:hAnsi="Times New Roman" w:cs="Times New Roman"/>
        </w:rPr>
        <w:t>Baseline: ~670 s (~11–12 min)</w:t>
      </w:r>
    </w:p>
    <w:p w14:paraId="1B4EEBCE">
      <w:pPr>
        <w:numPr>
          <w:ilvl w:val="0"/>
          <w:numId w:val="17"/>
        </w:numPr>
        <w:rPr>
          <w:rFonts w:ascii="Times New Roman" w:hAnsi="Times New Roman" w:cs="Times New Roman"/>
        </w:rPr>
      </w:pPr>
      <w:r>
        <w:rPr>
          <w:rFonts w:ascii="Times New Roman" w:hAnsi="Times New Roman" w:cs="Times New Roman"/>
        </w:rPr>
        <w:t>Light Aug: ~820 s (~13–14 min)</w:t>
      </w:r>
    </w:p>
    <w:p w14:paraId="3DB8FA01">
      <w:pPr>
        <w:numPr>
          <w:ilvl w:val="0"/>
          <w:numId w:val="17"/>
        </w:numPr>
        <w:rPr>
          <w:rFonts w:ascii="Times New Roman" w:hAnsi="Times New Roman" w:cs="Times New Roman"/>
        </w:rPr>
      </w:pPr>
      <w:r>
        <w:rPr>
          <w:rFonts w:ascii="Times New Roman" w:hAnsi="Times New Roman" w:cs="Times New Roman"/>
        </w:rPr>
        <w:t>Moderate Aug: ~920 s (~15 min)</w:t>
      </w:r>
    </w:p>
    <w:p w14:paraId="7C5BCCBB">
      <w:pPr>
        <w:numPr>
          <w:ilvl w:val="0"/>
          <w:numId w:val="17"/>
        </w:numPr>
        <w:rPr>
          <w:rFonts w:ascii="Times New Roman" w:hAnsi="Times New Roman" w:cs="Times New Roman"/>
        </w:rPr>
      </w:pPr>
      <w:r>
        <w:rPr>
          <w:rFonts w:ascii="Times New Roman" w:hAnsi="Times New Roman" w:cs="Times New Roman"/>
        </w:rPr>
        <w:t>Aggressive Aug: ~990 s (~16–17 min)</w:t>
      </w:r>
    </w:p>
    <w:p w14:paraId="68CA1000">
      <w:pPr>
        <w:numPr>
          <w:ilvl w:val="0"/>
          <w:numId w:val="17"/>
        </w:numPr>
        <w:rPr>
          <w:rFonts w:ascii="Times New Roman" w:hAnsi="Times New Roman" w:cs="Times New Roman"/>
        </w:rPr>
      </w:pPr>
      <w:r>
        <w:rPr>
          <w:rFonts w:ascii="Times New Roman" w:hAnsi="Times New Roman" w:cs="Times New Roman"/>
        </w:rPr>
        <w:t>Deeper CNN: 2272 s (~38 min)</w:t>
      </w:r>
    </w:p>
    <w:p w14:paraId="2AD4C9C3">
      <w:pPr>
        <w:rPr>
          <w:rFonts w:ascii="Times New Roman" w:hAnsi="Times New Roman" w:cs="Times New Roman"/>
        </w:rPr>
      </w:pPr>
      <w:r>
        <w:rPr>
          <w:rFonts w:ascii="Times New Roman" w:hAnsi="Times New Roman" w:cs="Times New Roman"/>
        </w:rPr>
        <w:pict>
          <v:rect id="_x0000_i1041" o:spt="1" style="height:1.5pt;width:0pt;" fillcolor="#A0A0A0" filled="t" stroked="f" coordsize="21600,21600" o:hr="t" o:hrstd="t" o:hralign="center">
            <v:path/>
            <v:fill on="t" focussize="0,0"/>
            <v:stroke on="f"/>
            <v:imagedata o:title=""/>
            <o:lock v:ext="edit"/>
            <w10:wrap type="none"/>
            <w10:anchorlock/>
          </v:rect>
        </w:pict>
      </w:r>
    </w:p>
    <w:p w14:paraId="404CF7AF">
      <w:pPr>
        <w:rPr>
          <w:rFonts w:ascii="Times New Roman" w:hAnsi="Times New Roman" w:cs="Times New Roman"/>
          <w:b/>
          <w:bCs/>
          <w:sz w:val="28"/>
          <w:szCs w:val="28"/>
        </w:rPr>
      </w:pPr>
      <w:r>
        <w:rPr>
          <w:rFonts w:ascii="Times New Roman" w:hAnsi="Times New Roman" w:cs="Times New Roman"/>
          <w:b/>
          <w:bCs/>
          <w:sz w:val="28"/>
          <w:szCs w:val="28"/>
        </w:rPr>
        <w:t>5.2 Data Augmentation Study</w:t>
      </w:r>
    </w:p>
    <w:p w14:paraId="63C6D71A">
      <w:pPr>
        <w:rPr>
          <w:rFonts w:ascii="Times New Roman" w:hAnsi="Times New Roman" w:cs="Times New Roman"/>
        </w:rPr>
      </w:pPr>
      <w:r>
        <w:rPr>
          <w:rFonts w:ascii="Times New Roman" w:hAnsi="Times New Roman" w:cs="Times New Roman"/>
        </w:rPr>
        <w:t>Objective:</w:t>
      </w:r>
      <w:r>
        <w:rPr>
          <w:rFonts w:ascii="Times New Roman" w:hAnsi="Times New Roman" w:cs="Times New Roman"/>
        </w:rPr>
        <w:br w:type="textWrapping"/>
      </w:r>
      <w:r>
        <w:rPr>
          <w:rFonts w:ascii="Times New Roman" w:hAnsi="Times New Roman" w:cs="Times New Roman"/>
        </w:rPr>
        <w:t>Evaluate how different levels of data augmentation affect generalization and the train–validation gap, using the same CNN architecture and training budget.</w:t>
      </w:r>
    </w:p>
    <w:p w14:paraId="5E36FB2D">
      <w:pPr>
        <w:rPr>
          <w:rFonts w:ascii="Times New Roman" w:hAnsi="Times New Roman" w:cs="Times New Roman"/>
          <w:b/>
          <w:bCs/>
        </w:rPr>
      </w:pPr>
      <w:r>
        <w:rPr>
          <w:rFonts w:ascii="Times New Roman" w:hAnsi="Times New Roman" w:cs="Times New Roman"/>
          <w:b/>
          <w:bCs/>
        </w:rPr>
        <w:pict>
          <v:rect id="_x0000_i1042" o:spt="1" style="height:1.5pt;width:0pt;" fillcolor="#A0A0A0" filled="t" stroked="f" coordsize="21600,21600" o:hr="t" o:hrstd="t" o:hralign="center">
            <v:path/>
            <v:fill on="t" focussize="0,0"/>
            <v:stroke on="f"/>
            <v:imagedata o:title=""/>
            <o:lock v:ext="edit"/>
            <w10:wrap type="none"/>
            <w10:anchorlock/>
          </v:rect>
        </w:pict>
      </w:r>
    </w:p>
    <w:p w14:paraId="7E4EDB6A">
      <w:pPr>
        <w:rPr>
          <w:rFonts w:ascii="Times New Roman" w:hAnsi="Times New Roman" w:cs="Times New Roman"/>
          <w:b/>
          <w:bCs/>
          <w:sz w:val="28"/>
          <w:szCs w:val="28"/>
        </w:rPr>
      </w:pPr>
      <w:r>
        <w:rPr>
          <w:rFonts w:ascii="Times New Roman" w:hAnsi="Times New Roman" w:cs="Times New Roman"/>
          <w:b/>
          <w:bCs/>
          <w:sz w:val="28"/>
          <w:szCs w:val="28"/>
        </w:rPr>
        <w:t>5.2.1 Light Augmentation (Horizontal Flip Only)</w:t>
      </w:r>
    </w:p>
    <w:p w14:paraId="32446B31">
      <w:pPr>
        <w:rPr>
          <w:rFonts w:ascii="Times New Roman" w:hAnsi="Times New Roman" w:cs="Times New Roman"/>
        </w:rPr>
      </w:pPr>
      <w:r>
        <w:rPr>
          <w:rFonts w:ascii="Times New Roman" w:hAnsi="Times New Roman" w:cs="Times New Roman"/>
        </w:rPr>
        <w:t>Configuration:</w:t>
      </w:r>
    </w:p>
    <w:p w14:paraId="05D1100B">
      <w:pPr>
        <w:numPr>
          <w:ilvl w:val="0"/>
          <w:numId w:val="18"/>
        </w:numPr>
        <w:rPr>
          <w:rFonts w:ascii="Times New Roman" w:hAnsi="Times New Roman" w:cs="Times New Roman"/>
        </w:rPr>
      </w:pPr>
      <w:r>
        <w:rPr>
          <w:rFonts w:ascii="Times New Roman" w:hAnsi="Times New Roman" w:cs="Times New Roman"/>
        </w:rPr>
        <w:t>Augmentation layers: RandomFlip("horizontal")</w:t>
      </w:r>
    </w:p>
    <w:p w14:paraId="40613649">
      <w:pPr>
        <w:numPr>
          <w:ilvl w:val="0"/>
          <w:numId w:val="18"/>
        </w:numPr>
        <w:rPr>
          <w:rFonts w:ascii="Times New Roman" w:hAnsi="Times New Roman" w:cs="Times New Roman"/>
        </w:rPr>
      </w:pPr>
      <w:r>
        <w:rPr>
          <w:rFonts w:ascii="Times New Roman" w:hAnsi="Times New Roman" w:cs="Times New Roman"/>
        </w:rPr>
        <w:t>Same CNN architecture as baseline</w:t>
      </w:r>
    </w:p>
    <w:p w14:paraId="6C6C6283">
      <w:pPr>
        <w:numPr>
          <w:ilvl w:val="0"/>
          <w:numId w:val="18"/>
        </w:numPr>
        <w:rPr>
          <w:rFonts w:ascii="Times New Roman" w:hAnsi="Times New Roman" w:cs="Times New Roman"/>
        </w:rPr>
      </w:pPr>
      <w:r>
        <w:rPr>
          <w:rFonts w:ascii="Times New Roman" w:hAnsi="Times New Roman" w:cs="Times New Roman"/>
        </w:rPr>
        <w:t>10 epochs, batch size 32, Adam optimizer</w:t>
      </w:r>
    </w:p>
    <w:p w14:paraId="150C2D2F">
      <w:pPr>
        <w:rPr>
          <w:rFonts w:ascii="Times New Roman" w:hAnsi="Times New Roman" w:cs="Times New Roman"/>
        </w:rPr>
      </w:pPr>
      <w:r>
        <w:rPr>
          <w:rFonts w:ascii="Times New Roman" w:hAnsi="Times New Roman" w:cs="Times New Roman"/>
        </w:rPr>
        <w:t>Results:</w:t>
      </w:r>
    </w:p>
    <w:p w14:paraId="0F2E25A4">
      <w:pPr>
        <w:numPr>
          <w:ilvl w:val="0"/>
          <w:numId w:val="19"/>
        </w:numPr>
        <w:rPr>
          <w:rFonts w:ascii="Times New Roman" w:hAnsi="Times New Roman" w:cs="Times New Roman"/>
        </w:rPr>
      </w:pPr>
      <w:r>
        <w:rPr>
          <w:rFonts w:ascii="Times New Roman" w:hAnsi="Times New Roman" w:cs="Times New Roman"/>
        </w:rPr>
        <w:t>Final training accuracy: 0.8616</w:t>
      </w:r>
    </w:p>
    <w:p w14:paraId="7866B594">
      <w:pPr>
        <w:numPr>
          <w:ilvl w:val="0"/>
          <w:numId w:val="19"/>
        </w:numPr>
        <w:rPr>
          <w:rFonts w:ascii="Times New Roman" w:hAnsi="Times New Roman" w:cs="Times New Roman"/>
        </w:rPr>
      </w:pPr>
      <w:r>
        <w:rPr>
          <w:rFonts w:ascii="Times New Roman" w:hAnsi="Times New Roman" w:cs="Times New Roman"/>
        </w:rPr>
        <w:t>Final validation accuracy: 0.7524</w:t>
      </w:r>
    </w:p>
    <w:p w14:paraId="1750E707">
      <w:pPr>
        <w:numPr>
          <w:ilvl w:val="0"/>
          <w:numId w:val="19"/>
        </w:numPr>
        <w:rPr>
          <w:rFonts w:ascii="Times New Roman" w:hAnsi="Times New Roman" w:cs="Times New Roman"/>
        </w:rPr>
      </w:pPr>
      <w:r>
        <w:rPr>
          <w:rFonts w:ascii="Times New Roman" w:hAnsi="Times New Roman" w:cs="Times New Roman"/>
        </w:rPr>
        <w:t>Test accuracy: 75.28%</w:t>
      </w:r>
    </w:p>
    <w:p w14:paraId="15BBBF8D">
      <w:pPr>
        <w:numPr>
          <w:ilvl w:val="0"/>
          <w:numId w:val="19"/>
        </w:numPr>
        <w:rPr>
          <w:rFonts w:ascii="Times New Roman" w:hAnsi="Times New Roman" w:cs="Times New Roman"/>
        </w:rPr>
      </w:pPr>
      <w:r>
        <w:rPr>
          <w:rFonts w:ascii="Times New Roman" w:hAnsi="Times New Roman" w:cs="Times New Roman"/>
        </w:rPr>
        <w:t>Train–val gap: 0.1092 (vs 0.2505 in baseline)</w:t>
      </w:r>
    </w:p>
    <w:p w14:paraId="5EB04D0D">
      <w:pPr>
        <w:rPr>
          <w:rFonts w:ascii="Times New Roman" w:hAnsi="Times New Roman" w:cs="Times New Roman"/>
        </w:rPr>
      </w:pPr>
      <w:r>
        <w:rPr>
          <w:rFonts w:ascii="Times New Roman" w:hAnsi="Times New Roman" w:cs="Times New Roman"/>
        </w:rPr>
        <w:t>Analysis:</w:t>
      </w:r>
      <w:r>
        <w:rPr>
          <w:rFonts w:ascii="Times New Roman" w:hAnsi="Times New Roman" w:cs="Times New Roman"/>
        </w:rPr>
        <w:br w:type="textWrapping"/>
      </w:r>
      <w:r>
        <w:rPr>
          <w:rFonts w:ascii="Times New Roman" w:hAnsi="Times New Roman" w:cs="Times New Roman"/>
        </w:rPr>
        <w:t>Light augmentation substantially improves test accuracy from 70.05% to 75.28% and reduces the train–val gap by more than half. The model no longer memorizes the training set as aggressively, indicating that simple horizontal flips provide useful invariance for CIFAR-10 (where many objects are naturally left–right symmetric or appear in both orientations).</w:t>
      </w:r>
    </w:p>
    <w:p w14:paraId="2C88DAD8">
      <w:pPr>
        <w:rPr>
          <w:rFonts w:ascii="Times New Roman" w:hAnsi="Times New Roman" w:cs="Times New Roman"/>
          <w:b/>
          <w:bCs/>
        </w:rPr>
      </w:pPr>
      <w:r>
        <w:rPr>
          <w:rFonts w:ascii="Times New Roman" w:hAnsi="Times New Roman" w:cs="Times New Roman"/>
          <w:b/>
          <w:bCs/>
        </w:rPr>
        <w:pict>
          <v:rect id="_x0000_i1043" o:spt="1" style="height:1.5pt;width:0pt;" fillcolor="#A0A0A0" filled="t" stroked="f" coordsize="21600,21600" o:hr="t" o:hrstd="t" o:hralign="center">
            <v:path/>
            <v:fill on="t" focussize="0,0"/>
            <v:stroke on="f"/>
            <v:imagedata o:title=""/>
            <o:lock v:ext="edit"/>
            <w10:wrap type="none"/>
            <w10:anchorlock/>
          </v:rect>
        </w:pict>
      </w:r>
    </w:p>
    <w:p w14:paraId="19405242">
      <w:pPr>
        <w:rPr>
          <w:rFonts w:ascii="Times New Roman" w:hAnsi="Times New Roman" w:cs="Times New Roman"/>
          <w:b/>
          <w:bCs/>
          <w:sz w:val="28"/>
          <w:szCs w:val="28"/>
        </w:rPr>
      </w:pPr>
      <w:r>
        <w:rPr>
          <w:rFonts w:ascii="Times New Roman" w:hAnsi="Times New Roman" w:cs="Times New Roman"/>
          <w:b/>
          <w:bCs/>
          <w:sz w:val="28"/>
          <w:szCs w:val="28"/>
        </w:rPr>
        <w:t>5.2.2 Moderate Augmentation (Flip + Small Rotation + Shift)</w:t>
      </w:r>
    </w:p>
    <w:p w14:paraId="53A073E2">
      <w:pPr>
        <w:rPr>
          <w:rFonts w:ascii="Times New Roman" w:hAnsi="Times New Roman" w:cs="Times New Roman"/>
        </w:rPr>
      </w:pPr>
      <w:r>
        <w:rPr>
          <w:rFonts w:ascii="Times New Roman" w:hAnsi="Times New Roman" w:cs="Times New Roman"/>
        </w:rPr>
        <w:t>Configuration:</w:t>
      </w:r>
    </w:p>
    <w:p w14:paraId="4D8A90FF">
      <w:pPr>
        <w:numPr>
          <w:ilvl w:val="0"/>
          <w:numId w:val="20"/>
        </w:numPr>
        <w:rPr>
          <w:rFonts w:ascii="Times New Roman" w:hAnsi="Times New Roman" w:cs="Times New Roman"/>
        </w:rPr>
      </w:pPr>
      <w:r>
        <w:rPr>
          <w:rFonts w:ascii="Times New Roman" w:hAnsi="Times New Roman" w:cs="Times New Roman"/>
        </w:rPr>
        <w:t>Augmentation layers:</w:t>
      </w:r>
    </w:p>
    <w:p w14:paraId="57E9760E">
      <w:pPr>
        <w:numPr>
          <w:ilvl w:val="1"/>
          <w:numId w:val="20"/>
        </w:numPr>
        <w:rPr>
          <w:rFonts w:ascii="Times New Roman" w:hAnsi="Times New Roman" w:cs="Times New Roman"/>
        </w:rPr>
      </w:pPr>
      <w:r>
        <w:rPr>
          <w:rFonts w:ascii="Times New Roman" w:hAnsi="Times New Roman" w:cs="Times New Roman"/>
        </w:rPr>
        <w:t>RandomFlip("horizontal")</w:t>
      </w:r>
    </w:p>
    <w:p w14:paraId="3262D4BF">
      <w:pPr>
        <w:numPr>
          <w:ilvl w:val="1"/>
          <w:numId w:val="20"/>
        </w:numPr>
        <w:rPr>
          <w:rFonts w:ascii="Times New Roman" w:hAnsi="Times New Roman" w:cs="Times New Roman"/>
        </w:rPr>
      </w:pPr>
      <w:r>
        <w:rPr>
          <w:rFonts w:ascii="Times New Roman" w:hAnsi="Times New Roman" w:cs="Times New Roman"/>
        </w:rPr>
        <w:t>RandomRotation(0.1) (≈36°)</w:t>
      </w:r>
    </w:p>
    <w:p w14:paraId="14887F2D">
      <w:pPr>
        <w:numPr>
          <w:ilvl w:val="1"/>
          <w:numId w:val="20"/>
        </w:numPr>
        <w:rPr>
          <w:rFonts w:ascii="Times New Roman" w:hAnsi="Times New Roman" w:cs="Times New Roman"/>
        </w:rPr>
      </w:pPr>
      <w:r>
        <w:rPr>
          <w:rFonts w:ascii="Times New Roman" w:hAnsi="Times New Roman" w:cs="Times New Roman"/>
        </w:rPr>
        <w:t>RandomTranslation(0.1, 0.1) (10% shift in x and y)</w:t>
      </w:r>
    </w:p>
    <w:p w14:paraId="5383A861">
      <w:pPr>
        <w:rPr>
          <w:rFonts w:ascii="Times New Roman" w:hAnsi="Times New Roman" w:cs="Times New Roman"/>
        </w:rPr>
      </w:pPr>
      <w:r>
        <w:rPr>
          <w:rFonts w:ascii="Times New Roman" w:hAnsi="Times New Roman" w:cs="Times New Roman"/>
        </w:rPr>
        <w:t>Results:</w:t>
      </w:r>
    </w:p>
    <w:p w14:paraId="7CDF7291">
      <w:pPr>
        <w:numPr>
          <w:ilvl w:val="0"/>
          <w:numId w:val="21"/>
        </w:numPr>
        <w:rPr>
          <w:rFonts w:ascii="Times New Roman" w:hAnsi="Times New Roman" w:cs="Times New Roman"/>
        </w:rPr>
      </w:pPr>
      <w:r>
        <w:rPr>
          <w:rFonts w:ascii="Times New Roman" w:hAnsi="Times New Roman" w:cs="Times New Roman"/>
        </w:rPr>
        <w:t>Final training accuracy: 0.6847</w:t>
      </w:r>
    </w:p>
    <w:p w14:paraId="233B2302">
      <w:pPr>
        <w:numPr>
          <w:ilvl w:val="0"/>
          <w:numId w:val="21"/>
        </w:numPr>
        <w:rPr>
          <w:rFonts w:ascii="Times New Roman" w:hAnsi="Times New Roman" w:cs="Times New Roman"/>
        </w:rPr>
      </w:pPr>
      <w:r>
        <w:rPr>
          <w:rFonts w:ascii="Times New Roman" w:hAnsi="Times New Roman" w:cs="Times New Roman"/>
        </w:rPr>
        <w:t>Final validation accuracy: 0.6966</w:t>
      </w:r>
    </w:p>
    <w:p w14:paraId="2EBAC0CB">
      <w:pPr>
        <w:numPr>
          <w:ilvl w:val="0"/>
          <w:numId w:val="21"/>
        </w:numPr>
        <w:rPr>
          <w:rFonts w:ascii="Times New Roman" w:hAnsi="Times New Roman" w:cs="Times New Roman"/>
        </w:rPr>
      </w:pPr>
      <w:r>
        <w:rPr>
          <w:rFonts w:ascii="Times New Roman" w:hAnsi="Times New Roman" w:cs="Times New Roman"/>
        </w:rPr>
        <w:t>Test accuracy: 70.56%</w:t>
      </w:r>
    </w:p>
    <w:p w14:paraId="4D830702">
      <w:pPr>
        <w:numPr>
          <w:ilvl w:val="0"/>
          <w:numId w:val="21"/>
        </w:numPr>
        <w:rPr>
          <w:rFonts w:ascii="Times New Roman" w:hAnsi="Times New Roman" w:cs="Times New Roman"/>
        </w:rPr>
      </w:pPr>
      <w:r>
        <w:rPr>
          <w:rFonts w:ascii="Times New Roman" w:hAnsi="Times New Roman" w:cs="Times New Roman"/>
        </w:rPr>
        <w:t>Train–val gap: −0.0119 (validation slightly better than training)</w:t>
      </w:r>
    </w:p>
    <w:p w14:paraId="36B0BAB5">
      <w:pPr>
        <w:rPr>
          <w:rFonts w:ascii="Times New Roman" w:hAnsi="Times New Roman" w:cs="Times New Roman"/>
          <w:b/>
          <w:bCs/>
        </w:rPr>
      </w:pPr>
      <w:r>
        <w:rPr>
          <w:rFonts w:ascii="Times New Roman" w:hAnsi="Times New Roman" w:cs="Times New Roman"/>
        </w:rPr>
        <w:t>Analysis:</w:t>
      </w:r>
      <w:r>
        <w:rPr>
          <w:rFonts w:ascii="Times New Roman" w:hAnsi="Times New Roman" w:cs="Times New Roman"/>
        </w:rPr>
        <w:br w:type="textWrapping"/>
      </w:r>
      <w:r>
        <w:rPr>
          <w:rFonts w:ascii="Times New Roman" w:hAnsi="Times New Roman" w:cs="Times New Roman"/>
        </w:rPr>
        <w:t>Moderate augmentation nearly eliminates the overfitting gap (train ≈ val), but training accuracy is much lower, indicating the model is underfitting. Test accuracy (70.56%) is only marginally better than the baseline and notably worse than light augmentation. This suggests that for 32×32 CIFAR-10 images, rotations up to ~36° and 10% shifts distort the images enough to make learning harder without providing proportional gains in invariance.</w:t>
      </w:r>
    </w:p>
    <w:p w14:paraId="34F78992">
      <w:pPr>
        <w:rPr>
          <w:rFonts w:ascii="Times New Roman" w:hAnsi="Times New Roman" w:cs="Times New Roman"/>
          <w:b/>
          <w:bCs/>
        </w:rPr>
      </w:pPr>
      <w:r>
        <w:rPr>
          <w:rFonts w:ascii="Times New Roman" w:hAnsi="Times New Roman" w:cs="Times New Roman"/>
          <w:b/>
          <w:bCs/>
        </w:rPr>
        <w:pict>
          <v:rect id="_x0000_i1044" o:spt="1" style="height:1.5pt;width:0pt;" fillcolor="#A0A0A0" filled="t" stroked="f" coordsize="21600,21600" o:hr="t" o:hrstd="t" o:hralign="center">
            <v:path/>
            <v:fill on="t" focussize="0,0"/>
            <v:stroke on="f"/>
            <v:imagedata o:title=""/>
            <o:lock v:ext="edit"/>
            <w10:wrap type="none"/>
            <w10:anchorlock/>
          </v:rect>
        </w:pict>
      </w:r>
    </w:p>
    <w:p w14:paraId="17657B63">
      <w:pPr>
        <w:rPr>
          <w:rFonts w:ascii="Times New Roman" w:hAnsi="Times New Roman" w:cs="Times New Roman"/>
          <w:b/>
          <w:bCs/>
          <w:sz w:val="28"/>
          <w:szCs w:val="28"/>
        </w:rPr>
      </w:pPr>
      <w:r>
        <w:rPr>
          <w:rFonts w:ascii="Times New Roman" w:hAnsi="Times New Roman" w:cs="Times New Roman"/>
          <w:b/>
          <w:bCs/>
          <w:sz w:val="28"/>
          <w:szCs w:val="28"/>
        </w:rPr>
        <w:t>5.2.3 Aggressive Augmentation (Flip + Strong Rotation + Shift + Zoom + Contrast)</w:t>
      </w:r>
    </w:p>
    <w:p w14:paraId="2B3B342C">
      <w:pPr>
        <w:rPr>
          <w:rFonts w:ascii="Times New Roman" w:hAnsi="Times New Roman" w:cs="Times New Roman"/>
        </w:rPr>
      </w:pPr>
      <w:r>
        <w:rPr>
          <w:rFonts w:ascii="Times New Roman" w:hAnsi="Times New Roman" w:cs="Times New Roman"/>
        </w:rPr>
        <w:t>Configuration:</w:t>
      </w:r>
    </w:p>
    <w:p w14:paraId="194D4019">
      <w:pPr>
        <w:numPr>
          <w:ilvl w:val="0"/>
          <w:numId w:val="22"/>
        </w:numPr>
        <w:rPr>
          <w:rFonts w:ascii="Times New Roman" w:hAnsi="Times New Roman" w:cs="Times New Roman"/>
        </w:rPr>
      </w:pPr>
      <w:r>
        <w:rPr>
          <w:rFonts w:ascii="Times New Roman" w:hAnsi="Times New Roman" w:cs="Times New Roman"/>
        </w:rPr>
        <w:t>Augmentation layers:</w:t>
      </w:r>
    </w:p>
    <w:p w14:paraId="43A0B6D4">
      <w:pPr>
        <w:numPr>
          <w:ilvl w:val="1"/>
          <w:numId w:val="22"/>
        </w:numPr>
        <w:rPr>
          <w:rFonts w:ascii="Times New Roman" w:hAnsi="Times New Roman" w:cs="Times New Roman"/>
        </w:rPr>
      </w:pPr>
      <w:r>
        <w:rPr>
          <w:rFonts w:ascii="Times New Roman" w:hAnsi="Times New Roman" w:cs="Times New Roman"/>
        </w:rPr>
        <w:t>RandomFlip("horizontal")</w:t>
      </w:r>
    </w:p>
    <w:p w14:paraId="0792C241">
      <w:pPr>
        <w:numPr>
          <w:ilvl w:val="1"/>
          <w:numId w:val="22"/>
        </w:numPr>
        <w:rPr>
          <w:rFonts w:ascii="Times New Roman" w:hAnsi="Times New Roman" w:cs="Times New Roman"/>
        </w:rPr>
      </w:pPr>
      <w:r>
        <w:rPr>
          <w:rFonts w:ascii="Times New Roman" w:hAnsi="Times New Roman" w:cs="Times New Roman"/>
        </w:rPr>
        <w:t>RandomRotation(0.2) (≈72°)</w:t>
      </w:r>
    </w:p>
    <w:p w14:paraId="2432E5EC">
      <w:pPr>
        <w:numPr>
          <w:ilvl w:val="1"/>
          <w:numId w:val="22"/>
        </w:numPr>
        <w:rPr>
          <w:rFonts w:ascii="Times New Roman" w:hAnsi="Times New Roman" w:cs="Times New Roman"/>
        </w:rPr>
      </w:pPr>
      <w:r>
        <w:rPr>
          <w:rFonts w:ascii="Times New Roman" w:hAnsi="Times New Roman" w:cs="Times New Roman"/>
        </w:rPr>
        <w:t>RandomTranslation(0.2, 0.2) (20% shift)</w:t>
      </w:r>
    </w:p>
    <w:p w14:paraId="4FAB4BF3">
      <w:pPr>
        <w:numPr>
          <w:ilvl w:val="1"/>
          <w:numId w:val="22"/>
        </w:numPr>
        <w:rPr>
          <w:rFonts w:ascii="Times New Roman" w:hAnsi="Times New Roman" w:cs="Times New Roman"/>
        </w:rPr>
      </w:pPr>
      <w:r>
        <w:rPr>
          <w:rFonts w:ascii="Times New Roman" w:hAnsi="Times New Roman" w:cs="Times New Roman"/>
        </w:rPr>
        <w:t>RandomZoom(0.2) (20% zoom in/out)</w:t>
      </w:r>
    </w:p>
    <w:p w14:paraId="798D9279">
      <w:pPr>
        <w:numPr>
          <w:ilvl w:val="1"/>
          <w:numId w:val="22"/>
        </w:numPr>
        <w:rPr>
          <w:rFonts w:ascii="Times New Roman" w:hAnsi="Times New Roman" w:cs="Times New Roman"/>
        </w:rPr>
      </w:pPr>
      <w:r>
        <w:rPr>
          <w:rFonts w:ascii="Times New Roman" w:hAnsi="Times New Roman" w:cs="Times New Roman"/>
        </w:rPr>
        <w:t>RandomContrast(0.2) (20% contrast change)</w:t>
      </w:r>
    </w:p>
    <w:p w14:paraId="47392D0F">
      <w:pPr>
        <w:rPr>
          <w:rFonts w:ascii="Times New Roman" w:hAnsi="Times New Roman" w:cs="Times New Roman"/>
        </w:rPr>
      </w:pPr>
      <w:r>
        <w:rPr>
          <w:rFonts w:ascii="Times New Roman" w:hAnsi="Times New Roman" w:cs="Times New Roman"/>
        </w:rPr>
        <w:t>Results:</w:t>
      </w:r>
    </w:p>
    <w:p w14:paraId="77827116">
      <w:pPr>
        <w:numPr>
          <w:ilvl w:val="0"/>
          <w:numId w:val="23"/>
        </w:numPr>
        <w:rPr>
          <w:rFonts w:ascii="Times New Roman" w:hAnsi="Times New Roman" w:cs="Times New Roman"/>
        </w:rPr>
      </w:pPr>
      <w:r>
        <w:rPr>
          <w:rFonts w:ascii="Times New Roman" w:hAnsi="Times New Roman" w:cs="Times New Roman"/>
        </w:rPr>
        <w:t>Final training accuracy: 0.5568</w:t>
      </w:r>
    </w:p>
    <w:p w14:paraId="6239549F">
      <w:pPr>
        <w:numPr>
          <w:ilvl w:val="0"/>
          <w:numId w:val="23"/>
        </w:numPr>
        <w:rPr>
          <w:rFonts w:ascii="Times New Roman" w:hAnsi="Times New Roman" w:cs="Times New Roman"/>
        </w:rPr>
      </w:pPr>
      <w:r>
        <w:rPr>
          <w:rFonts w:ascii="Times New Roman" w:hAnsi="Times New Roman" w:cs="Times New Roman"/>
        </w:rPr>
        <w:t>Final validation accuracy: 0.5940</w:t>
      </w:r>
    </w:p>
    <w:p w14:paraId="4C704CE0">
      <w:pPr>
        <w:numPr>
          <w:ilvl w:val="0"/>
          <w:numId w:val="23"/>
        </w:numPr>
        <w:rPr>
          <w:rFonts w:ascii="Times New Roman" w:hAnsi="Times New Roman" w:cs="Times New Roman"/>
        </w:rPr>
      </w:pPr>
      <w:r>
        <w:rPr>
          <w:rFonts w:ascii="Times New Roman" w:hAnsi="Times New Roman" w:cs="Times New Roman"/>
        </w:rPr>
        <w:t>Test accuracy: 60.06%</w:t>
      </w:r>
    </w:p>
    <w:p w14:paraId="0B42038C">
      <w:pPr>
        <w:numPr>
          <w:ilvl w:val="0"/>
          <w:numId w:val="23"/>
        </w:numPr>
        <w:rPr>
          <w:rFonts w:ascii="Times New Roman" w:hAnsi="Times New Roman" w:cs="Times New Roman"/>
        </w:rPr>
      </w:pPr>
      <w:r>
        <w:rPr>
          <w:rFonts w:ascii="Times New Roman" w:hAnsi="Times New Roman" w:cs="Times New Roman"/>
        </w:rPr>
        <w:t>Train–val gap: −0.0372 (validation better than training)</w:t>
      </w:r>
    </w:p>
    <w:p w14:paraId="7E8EC0FC">
      <w:pPr>
        <w:rPr>
          <w:rFonts w:ascii="Times New Roman" w:hAnsi="Times New Roman" w:cs="Times New Roman"/>
        </w:rPr>
      </w:pPr>
      <w:r>
        <w:rPr>
          <w:rFonts w:ascii="Times New Roman" w:hAnsi="Times New Roman" w:cs="Times New Roman"/>
        </w:rPr>
        <w:t>Analysis:</w:t>
      </w:r>
      <w:r>
        <w:rPr>
          <w:rFonts w:ascii="Times New Roman" w:hAnsi="Times New Roman" w:cs="Times New Roman"/>
        </w:rPr>
        <w:br w:type="textWrapping"/>
      </w:r>
      <w:r>
        <w:rPr>
          <w:rFonts w:ascii="Times New Roman" w:hAnsi="Times New Roman" w:cs="Times New Roman"/>
        </w:rPr>
        <w:t>Aggressive augmentation causes clear underfitting: both training and validation accuracies are low, and test accuracy drops to 60.06%, well below the baseline. At 32×32 resolution, strong rotations, large translations, zoom, and contrast changes significantly distort already small images, removing important structural cues (e.g., object orientation, relative part positions). This level of augmentation is too harsh for CIFAR-10 with this model capacity and training budget.</w:t>
      </w:r>
    </w:p>
    <w:p w14:paraId="458E8D6A">
      <w:pPr>
        <w:rPr>
          <w:rFonts w:ascii="Times New Roman" w:hAnsi="Times New Roman" w:cs="Times New Roman"/>
        </w:rPr>
      </w:pPr>
      <w:r>
        <w:rPr>
          <w:rFonts w:ascii="Times New Roman" w:hAnsi="Times New Roman" w:cs="Times New Roman"/>
        </w:rPr>
        <w:t>Recommendation:</w:t>
      </w:r>
      <w:r>
        <w:rPr>
          <w:rFonts w:ascii="Times New Roman" w:hAnsi="Times New Roman" w:cs="Times New Roman"/>
        </w:rPr>
        <w:br w:type="textWrapping"/>
      </w:r>
      <w:r>
        <w:rPr>
          <w:rFonts w:ascii="Times New Roman" w:hAnsi="Times New Roman" w:cs="Times New Roman"/>
        </w:rPr>
        <w:t>For CIFAR-10 with this CNN architecture and 10-epoch budget, light augmentation (horizontal flip only) is optimal. It provides the best trade-off between regularization and learnability, yielding the highest test accuracy (75.28%) and a much healthier train–val gap.</w:t>
      </w:r>
    </w:p>
    <w:p w14:paraId="08D3FDBE">
      <w:pPr>
        <w:rPr>
          <w:rFonts w:ascii="Times New Roman" w:hAnsi="Times New Roman" w:cs="Times New Roman"/>
        </w:rPr>
      </w:pPr>
      <w:r>
        <w:rPr>
          <w:rFonts w:ascii="Times New Roman" w:hAnsi="Times New Roman" w:cs="Times New Roman"/>
        </w:rPr>
        <w:t>Insight (1–2 sentences):</w:t>
      </w:r>
      <w:r>
        <w:rPr>
          <w:rFonts w:ascii="Times New Roman" w:hAnsi="Times New Roman" w:cs="Times New Roman"/>
        </w:rPr>
        <w:br w:type="textWrapping"/>
      </w:r>
      <w:r>
        <w:rPr>
          <w:rFonts w:ascii="Times New Roman" w:hAnsi="Times New Roman" w:cs="Times New Roman"/>
        </w:rPr>
        <w:t>Mild, task-appropriate augmentation (horizontal flips) improves generalization without hurting learnability, while moderate-to-aggressive augmentation over-regularizes the model on 32×32 images. For small-image datasets like CIFAR-10, overly strong geometric and photometric distortions can degrade performance by obscuring critical visual patterns.</w:t>
      </w:r>
    </w:p>
    <w:p w14:paraId="3314A4B0">
      <w:pPr>
        <w:rPr>
          <w:rFonts w:ascii="Times New Roman" w:hAnsi="Times New Roman" w:cs="Times New Roman"/>
          <w:b/>
          <w:bCs/>
        </w:rPr>
      </w:pPr>
      <w:r>
        <w:rPr>
          <w:rFonts w:ascii="Times New Roman" w:hAnsi="Times New Roman" w:cs="Times New Roman"/>
          <w:b/>
          <w:bCs/>
        </w:rPr>
        <w:pict>
          <v:rect id="_x0000_i1045" o:spt="1" style="height:1.5pt;width:0pt;" fillcolor="#A0A0A0" filled="t" stroked="f" coordsize="21600,21600" o:hr="t" o:hrstd="t" o:hralign="center">
            <v:path/>
            <v:fill on="t" focussize="0,0"/>
            <v:stroke on="f"/>
            <v:imagedata o:title=""/>
            <o:lock v:ext="edit"/>
            <w10:wrap type="none"/>
            <w10:anchorlock/>
          </v:rect>
        </w:pict>
      </w:r>
    </w:p>
    <w:p w14:paraId="39FEB9FF">
      <w:pPr>
        <w:rPr>
          <w:rFonts w:ascii="Times New Roman" w:hAnsi="Times New Roman" w:cs="Times New Roman"/>
          <w:b/>
          <w:bCs/>
          <w:sz w:val="28"/>
          <w:szCs w:val="28"/>
        </w:rPr>
      </w:pPr>
      <w:r>
        <w:rPr>
          <w:rFonts w:ascii="Times New Roman" w:hAnsi="Times New Roman" w:cs="Times New Roman"/>
          <w:b/>
          <w:bCs/>
          <w:sz w:val="28"/>
          <w:szCs w:val="28"/>
        </w:rPr>
        <w:t>5.3 Deeper CNN (5 Convolutional Blocks)</w:t>
      </w:r>
    </w:p>
    <w:p w14:paraId="7C323F1A">
      <w:pPr>
        <w:rPr>
          <w:rFonts w:ascii="Times New Roman" w:hAnsi="Times New Roman" w:cs="Times New Roman"/>
        </w:rPr>
      </w:pPr>
      <w:r>
        <w:rPr>
          <w:rFonts w:ascii="Times New Roman" w:hAnsi="Times New Roman" w:cs="Times New Roman"/>
        </w:rPr>
        <w:t>Configuration:</w:t>
      </w:r>
    </w:p>
    <w:p w14:paraId="2EABD5FC">
      <w:pPr>
        <w:numPr>
          <w:ilvl w:val="0"/>
          <w:numId w:val="24"/>
        </w:numPr>
        <w:rPr>
          <w:rFonts w:ascii="Times New Roman" w:hAnsi="Times New Roman" w:cs="Times New Roman"/>
        </w:rPr>
      </w:pPr>
      <w:r>
        <w:rPr>
          <w:rFonts w:ascii="Times New Roman" w:hAnsi="Times New Roman" w:cs="Times New Roman"/>
        </w:rPr>
        <w:t>Architecture changes relative to baseline:</w:t>
      </w:r>
    </w:p>
    <w:p w14:paraId="113D0309">
      <w:pPr>
        <w:numPr>
          <w:ilvl w:val="1"/>
          <w:numId w:val="24"/>
        </w:numPr>
        <w:rPr>
          <w:rFonts w:ascii="Times New Roman" w:hAnsi="Times New Roman" w:cs="Times New Roman"/>
        </w:rPr>
      </w:pPr>
      <w:r>
        <w:rPr>
          <w:rFonts w:ascii="Times New Roman" w:hAnsi="Times New Roman" w:cs="Times New Roman"/>
        </w:rPr>
        <w:t>Added a fifth convolutional block with 512 filters:</w:t>
      </w:r>
    </w:p>
    <w:p w14:paraId="6CAA259E">
      <w:pPr>
        <w:numPr>
          <w:ilvl w:val="2"/>
          <w:numId w:val="24"/>
        </w:numPr>
        <w:rPr>
          <w:rFonts w:ascii="Times New Roman" w:hAnsi="Times New Roman" w:cs="Times New Roman"/>
        </w:rPr>
      </w:pPr>
      <w:r>
        <w:rPr>
          <w:rFonts w:ascii="Times New Roman" w:hAnsi="Times New Roman" w:cs="Times New Roman"/>
        </w:rPr>
        <w:t>Conv2D(512, 3×3, ReLU, same) → MaxPooling2D(2×2)</w:t>
      </w:r>
    </w:p>
    <w:p w14:paraId="567204D3">
      <w:pPr>
        <w:numPr>
          <w:ilvl w:val="1"/>
          <w:numId w:val="24"/>
        </w:numPr>
        <w:rPr>
          <w:rFonts w:ascii="Times New Roman" w:hAnsi="Times New Roman" w:cs="Times New Roman"/>
        </w:rPr>
      </w:pPr>
      <w:r>
        <w:rPr>
          <w:rFonts w:ascii="Times New Roman" w:hAnsi="Times New Roman" w:cs="Times New Roman"/>
        </w:rPr>
        <w:t>All earlier blocks similar to baseline, plus horizontal flip augmentation.</w:t>
      </w:r>
    </w:p>
    <w:p w14:paraId="6F2FF82D">
      <w:pPr>
        <w:numPr>
          <w:ilvl w:val="0"/>
          <w:numId w:val="24"/>
        </w:numPr>
        <w:rPr>
          <w:rFonts w:ascii="Times New Roman" w:hAnsi="Times New Roman" w:cs="Times New Roman"/>
        </w:rPr>
      </w:pPr>
      <w:r>
        <w:rPr>
          <w:rFonts w:ascii="Times New Roman" w:hAnsi="Times New Roman" w:cs="Times New Roman"/>
        </w:rPr>
        <w:t>Total trainable parameters: 1,702,474 (vs 456,778 in baseline)</w:t>
      </w:r>
    </w:p>
    <w:p w14:paraId="1E50DB46">
      <w:pPr>
        <w:numPr>
          <w:ilvl w:val="0"/>
          <w:numId w:val="24"/>
        </w:numPr>
        <w:rPr>
          <w:rFonts w:ascii="Times New Roman" w:hAnsi="Times New Roman" w:cs="Times New Roman"/>
        </w:rPr>
      </w:pPr>
      <w:r>
        <w:rPr>
          <w:rFonts w:ascii="Times New Roman" w:hAnsi="Times New Roman" w:cs="Times New Roman"/>
        </w:rPr>
        <w:t>Training: 10 epochs, batch size 32, Adam, with RandomFlip("horizontal") as in the light augmentation experiment.</w:t>
      </w:r>
    </w:p>
    <w:p w14:paraId="1EF8C8E6">
      <w:pPr>
        <w:rPr>
          <w:rFonts w:ascii="Times New Roman" w:hAnsi="Times New Roman" w:cs="Times New Roman"/>
        </w:rPr>
      </w:pPr>
      <w:r>
        <w:rPr>
          <w:rFonts w:ascii="Times New Roman" w:hAnsi="Times New Roman" w:cs="Times New Roman"/>
        </w:rPr>
        <w:t>Results:</w:t>
      </w:r>
    </w:p>
    <w:p w14:paraId="493FE96F">
      <w:pPr>
        <w:numPr>
          <w:ilvl w:val="0"/>
          <w:numId w:val="25"/>
        </w:numPr>
        <w:rPr>
          <w:rFonts w:ascii="Times New Roman" w:hAnsi="Times New Roman" w:cs="Times New Roman"/>
        </w:rPr>
      </w:pPr>
      <w:r>
        <w:rPr>
          <w:rFonts w:ascii="Times New Roman" w:hAnsi="Times New Roman" w:cs="Times New Roman"/>
        </w:rPr>
        <w:t>Final training accuracy: 0.8321</w:t>
      </w:r>
    </w:p>
    <w:p w14:paraId="33EB24E9">
      <w:pPr>
        <w:numPr>
          <w:ilvl w:val="0"/>
          <w:numId w:val="25"/>
        </w:numPr>
        <w:rPr>
          <w:rFonts w:ascii="Times New Roman" w:hAnsi="Times New Roman" w:cs="Times New Roman"/>
        </w:rPr>
      </w:pPr>
      <w:r>
        <w:rPr>
          <w:rFonts w:ascii="Times New Roman" w:hAnsi="Times New Roman" w:cs="Times New Roman"/>
        </w:rPr>
        <w:t>Final validation accuracy: 0.7550</w:t>
      </w:r>
    </w:p>
    <w:p w14:paraId="5EF3D376">
      <w:pPr>
        <w:numPr>
          <w:ilvl w:val="0"/>
          <w:numId w:val="25"/>
        </w:numPr>
        <w:rPr>
          <w:rFonts w:ascii="Times New Roman" w:hAnsi="Times New Roman" w:cs="Times New Roman"/>
        </w:rPr>
      </w:pPr>
      <w:r>
        <w:rPr>
          <w:rFonts w:ascii="Times New Roman" w:hAnsi="Times New Roman" w:cs="Times New Roman"/>
        </w:rPr>
        <w:t>Test accuracy: 74.87%</w:t>
      </w:r>
    </w:p>
    <w:p w14:paraId="4B044762">
      <w:pPr>
        <w:numPr>
          <w:ilvl w:val="0"/>
          <w:numId w:val="25"/>
        </w:numPr>
        <w:rPr>
          <w:rFonts w:ascii="Times New Roman" w:hAnsi="Times New Roman" w:cs="Times New Roman"/>
        </w:rPr>
      </w:pPr>
      <w:r>
        <w:rPr>
          <w:rFonts w:ascii="Times New Roman" w:hAnsi="Times New Roman" w:cs="Times New Roman"/>
        </w:rPr>
        <w:t>Train–val gap: 0.0771</w:t>
      </w:r>
    </w:p>
    <w:p w14:paraId="7E335B8E">
      <w:pPr>
        <w:numPr>
          <w:ilvl w:val="0"/>
          <w:numId w:val="25"/>
        </w:numPr>
        <w:rPr>
          <w:rFonts w:ascii="Times New Roman" w:hAnsi="Times New Roman" w:cs="Times New Roman"/>
        </w:rPr>
      </w:pPr>
      <w:r>
        <w:rPr>
          <w:rFonts w:ascii="Times New Roman" w:hAnsi="Times New Roman" w:cs="Times New Roman"/>
        </w:rPr>
        <w:t>Training time: 2272 seconds (~38 minutes)</w:t>
      </w:r>
    </w:p>
    <w:p w14:paraId="134C5871">
      <w:pPr>
        <w:rPr>
          <w:rFonts w:ascii="Times New Roman" w:hAnsi="Times New Roman" w:cs="Times New Roman"/>
        </w:rPr>
      </w:pPr>
      <w:r>
        <w:rPr>
          <w:rFonts w:ascii="Times New Roman" w:hAnsi="Times New Roman" w:cs="Times New Roman"/>
        </w:rPr>
        <w:t>Analysis:</w:t>
      </w:r>
      <w:r>
        <w:rPr>
          <w:rFonts w:ascii="Times New Roman" w:hAnsi="Times New Roman" w:cs="Times New Roman"/>
        </w:rPr>
        <w:br w:type="textWrapping"/>
      </w:r>
      <w:r>
        <w:rPr>
          <w:rFonts w:ascii="Times New Roman" w:hAnsi="Times New Roman" w:cs="Times New Roman"/>
        </w:rPr>
        <w:t>The deeper model achieves 74.87% test accuracy, which is:</w:t>
      </w:r>
    </w:p>
    <w:p w14:paraId="72E99248">
      <w:pPr>
        <w:numPr>
          <w:ilvl w:val="0"/>
          <w:numId w:val="26"/>
        </w:numPr>
        <w:rPr>
          <w:rFonts w:ascii="Times New Roman" w:hAnsi="Times New Roman" w:cs="Times New Roman"/>
        </w:rPr>
      </w:pPr>
      <w:r>
        <w:rPr>
          <w:rFonts w:ascii="Times New Roman" w:hAnsi="Times New Roman" w:cs="Times New Roman"/>
        </w:rPr>
        <w:t>+4.82% over the baseline (70.05%)</w:t>
      </w:r>
    </w:p>
    <w:p w14:paraId="059DCCF2">
      <w:pPr>
        <w:numPr>
          <w:ilvl w:val="0"/>
          <w:numId w:val="26"/>
        </w:numPr>
        <w:rPr>
          <w:rFonts w:ascii="Times New Roman" w:hAnsi="Times New Roman" w:cs="Times New Roman"/>
        </w:rPr>
      </w:pPr>
      <w:r>
        <w:rPr>
          <w:rFonts w:ascii="Times New Roman" w:hAnsi="Times New Roman" w:cs="Times New Roman"/>
        </w:rPr>
        <w:t>−0.41% relative to the light-augmentation-only model (75.28%)</w:t>
      </w:r>
    </w:p>
    <w:p w14:paraId="11CC0BE6">
      <w:pPr>
        <w:rPr>
          <w:rFonts w:ascii="Times New Roman" w:hAnsi="Times New Roman" w:cs="Times New Roman"/>
        </w:rPr>
      </w:pPr>
      <w:r>
        <w:rPr>
          <w:rFonts w:ascii="Times New Roman" w:hAnsi="Times New Roman" w:cs="Times New Roman"/>
        </w:rPr>
        <w:t>Despite having ~3.7× more parameters and taking ~3.4× longer to train, the deeper model does not surpass the simple light-augmentation baseline in test accuracy. However, it does reduce the train–val gap compared to the original baseline (0.0771 vs 0.2505), suggesting better generalization than the non-augmented baseline but not as good as the light-augmentation model.</w:t>
      </w:r>
    </w:p>
    <w:p w14:paraId="5BF141EE">
      <w:pPr>
        <w:rPr>
          <w:rFonts w:ascii="Times New Roman" w:hAnsi="Times New Roman" w:cs="Times New Roman"/>
        </w:rPr>
      </w:pPr>
      <w:r>
        <w:rPr>
          <w:rFonts w:ascii="Times New Roman" w:hAnsi="Times New Roman" w:cs="Times New Roman"/>
        </w:rPr>
        <w:t>This indicates that for CIFAR-10 with only 10 epochs of training:</w:t>
      </w:r>
    </w:p>
    <w:p w14:paraId="517B3D53">
      <w:pPr>
        <w:numPr>
          <w:ilvl w:val="0"/>
          <w:numId w:val="27"/>
        </w:numPr>
        <w:rPr>
          <w:rFonts w:ascii="Times New Roman" w:hAnsi="Times New Roman" w:cs="Times New Roman"/>
        </w:rPr>
      </w:pPr>
      <w:r>
        <w:rPr>
          <w:rFonts w:ascii="Times New Roman" w:hAnsi="Times New Roman" w:cs="Times New Roman"/>
        </w:rPr>
        <w:t>Adding depth helps, but not as much as appropriate augmentation.</w:t>
      </w:r>
    </w:p>
    <w:p w14:paraId="7FEC6846">
      <w:pPr>
        <w:numPr>
          <w:ilvl w:val="0"/>
          <w:numId w:val="27"/>
        </w:numPr>
        <w:rPr>
          <w:rFonts w:ascii="Times New Roman" w:hAnsi="Times New Roman" w:cs="Times New Roman"/>
        </w:rPr>
      </w:pPr>
      <w:r>
        <w:rPr>
          <w:rFonts w:ascii="Times New Roman" w:hAnsi="Times New Roman" w:cs="Times New Roman"/>
        </w:rPr>
        <w:t>The extra parameters and compute cost are not justified by the small gain over the baseline, especially since a simpler model with light augmentation performs slightly better.</w:t>
      </w:r>
    </w:p>
    <w:p w14:paraId="2B693E71">
      <w:pPr>
        <w:rPr>
          <w:rFonts w:ascii="Times New Roman" w:hAnsi="Times New Roman" w:cs="Times New Roman"/>
        </w:rPr>
      </w:pPr>
      <w:r>
        <w:rPr>
          <w:rFonts w:ascii="Times New Roman" w:hAnsi="Times New Roman" w:cs="Times New Roman"/>
        </w:rPr>
        <w:t>Insight (1–2 sentences):</w:t>
      </w:r>
      <w:r>
        <w:rPr>
          <w:rFonts w:ascii="Times New Roman" w:hAnsi="Times New Roman" w:cs="Times New Roman"/>
        </w:rPr>
        <w:br w:type="textWrapping"/>
      </w:r>
      <w:r>
        <w:rPr>
          <w:rFonts w:ascii="Times New Roman" w:hAnsi="Times New Roman" w:cs="Times New Roman"/>
        </w:rPr>
        <w:t>Increasing depth and capacity improves test accuracy over the unaugmented baseline, but the gain is smaller than what light augmentation alone achieves, and comes at a much higher computational cost. For CIFAR-10 with a limited training budget, a modest architecture with light augmentation is more efficient than a much deeper network without stronger regularization.</w:t>
      </w:r>
    </w:p>
    <w:p w14:paraId="7F8D3603">
      <w:pPr>
        <w:rPr>
          <w:rFonts w:ascii="Times New Roman" w:hAnsi="Times New Roman" w:cs="Times New Roman"/>
          <w:b/>
          <w:bCs/>
        </w:rPr>
      </w:pPr>
      <w:r>
        <w:rPr>
          <w:rFonts w:ascii="Times New Roman" w:hAnsi="Times New Roman" w:cs="Times New Roman"/>
          <w:b/>
          <w:bCs/>
        </w:rPr>
        <w:pict>
          <v:rect id="_x0000_i1046" o:spt="1" style="height:1.5pt;width:0pt;" fillcolor="#A0A0A0" filled="t" stroked="f" coordsize="21600,21600" o:hr="t" o:hrstd="t" o:hralign="center">
            <v:path/>
            <v:fill on="t" focussize="0,0"/>
            <v:stroke on="f"/>
            <v:imagedata o:title=""/>
            <o:lock v:ext="edit"/>
            <w10:wrap type="none"/>
            <w10:anchorlock/>
          </v:rect>
        </w:pict>
      </w:r>
    </w:p>
    <w:p w14:paraId="675DFD6F">
      <w:pPr>
        <w:rPr>
          <w:rFonts w:ascii="Times New Roman" w:hAnsi="Times New Roman" w:cs="Times New Roman"/>
          <w:b/>
          <w:bCs/>
          <w:sz w:val="28"/>
          <w:szCs w:val="28"/>
        </w:rPr>
      </w:pPr>
      <w:r>
        <w:rPr>
          <w:rFonts w:ascii="Times New Roman" w:hAnsi="Times New Roman" w:cs="Times New Roman"/>
          <w:b/>
          <w:bCs/>
          <w:sz w:val="28"/>
          <w:szCs w:val="28"/>
        </w:rPr>
        <w:t>5.4 Regularization and Overfitting Diagnosis</w:t>
      </w:r>
    </w:p>
    <w:p w14:paraId="1BD07E57">
      <w:pPr>
        <w:rPr>
          <w:rFonts w:ascii="Times New Roman" w:hAnsi="Times New Roman" w:cs="Times New Roman"/>
        </w:rPr>
      </w:pPr>
      <w:r>
        <w:rPr>
          <w:rFonts w:ascii="Times New Roman" w:hAnsi="Times New Roman" w:cs="Times New Roman"/>
        </w:rPr>
        <w:t>Although explicit dropout / batch norm / L2 experiments were not provided in this run, the augmentation and architecture experiments already serve as a regularization study:</w:t>
      </w:r>
    </w:p>
    <w:p w14:paraId="288BA27A">
      <w:pPr>
        <w:numPr>
          <w:ilvl w:val="0"/>
          <w:numId w:val="28"/>
        </w:numPr>
        <w:rPr>
          <w:rFonts w:ascii="Times New Roman" w:hAnsi="Times New Roman" w:cs="Times New Roman"/>
        </w:rPr>
      </w:pPr>
      <w:r>
        <w:rPr>
          <w:rFonts w:ascii="Times New Roman" w:hAnsi="Times New Roman" w:cs="Times New Roman"/>
        </w:rPr>
        <w:t>Baseline (no aug, no reg):</w:t>
      </w:r>
    </w:p>
    <w:p w14:paraId="0FE4F81E">
      <w:pPr>
        <w:numPr>
          <w:ilvl w:val="1"/>
          <w:numId w:val="28"/>
        </w:numPr>
        <w:rPr>
          <w:rFonts w:ascii="Times New Roman" w:hAnsi="Times New Roman" w:cs="Times New Roman"/>
        </w:rPr>
      </w:pPr>
      <w:r>
        <w:rPr>
          <w:rFonts w:ascii="Times New Roman" w:hAnsi="Times New Roman" w:cs="Times New Roman"/>
        </w:rPr>
        <w:t>Train acc: 0.9565, Val acc: 0.7060 → gap = 0.2505</w:t>
      </w:r>
    </w:p>
    <w:p w14:paraId="5E0F498C">
      <w:pPr>
        <w:numPr>
          <w:ilvl w:val="1"/>
          <w:numId w:val="28"/>
        </w:numPr>
        <w:rPr>
          <w:rFonts w:ascii="Times New Roman" w:hAnsi="Times New Roman" w:cs="Times New Roman"/>
        </w:rPr>
      </w:pPr>
      <w:r>
        <w:rPr>
          <w:rFonts w:ascii="Times New Roman" w:hAnsi="Times New Roman" w:cs="Times New Roman"/>
        </w:rPr>
        <w:t>Clear overfitting.</w:t>
      </w:r>
    </w:p>
    <w:p w14:paraId="0B8577F9">
      <w:pPr>
        <w:numPr>
          <w:ilvl w:val="0"/>
          <w:numId w:val="28"/>
        </w:numPr>
        <w:rPr>
          <w:rFonts w:ascii="Times New Roman" w:hAnsi="Times New Roman" w:cs="Times New Roman"/>
        </w:rPr>
      </w:pPr>
      <w:r>
        <w:rPr>
          <w:rFonts w:ascii="Times New Roman" w:hAnsi="Times New Roman" w:cs="Times New Roman"/>
        </w:rPr>
        <w:t>Light Augmentation:</w:t>
      </w:r>
    </w:p>
    <w:p w14:paraId="1A584574">
      <w:pPr>
        <w:numPr>
          <w:ilvl w:val="1"/>
          <w:numId w:val="28"/>
        </w:numPr>
        <w:rPr>
          <w:rFonts w:ascii="Times New Roman" w:hAnsi="Times New Roman" w:cs="Times New Roman"/>
        </w:rPr>
      </w:pPr>
      <w:r>
        <w:rPr>
          <w:rFonts w:ascii="Times New Roman" w:hAnsi="Times New Roman" w:cs="Times New Roman"/>
        </w:rPr>
        <w:t>Train acc: 0.8616, Val acc: 0.7524 → gap = 0.1092</w:t>
      </w:r>
    </w:p>
    <w:p w14:paraId="476D3D3F">
      <w:pPr>
        <w:numPr>
          <w:ilvl w:val="1"/>
          <w:numId w:val="28"/>
        </w:numPr>
        <w:rPr>
          <w:rFonts w:ascii="Times New Roman" w:hAnsi="Times New Roman" w:cs="Times New Roman"/>
        </w:rPr>
      </w:pPr>
      <w:r>
        <w:rPr>
          <w:rFonts w:ascii="Times New Roman" w:hAnsi="Times New Roman" w:cs="Times New Roman"/>
        </w:rPr>
        <w:t>Substantially reduced overfitting and improved test accuracy.</w:t>
      </w:r>
    </w:p>
    <w:p w14:paraId="44D36604">
      <w:pPr>
        <w:numPr>
          <w:ilvl w:val="0"/>
          <w:numId w:val="28"/>
        </w:numPr>
        <w:rPr>
          <w:rFonts w:ascii="Times New Roman" w:hAnsi="Times New Roman" w:cs="Times New Roman"/>
        </w:rPr>
      </w:pPr>
      <w:r>
        <w:rPr>
          <w:rFonts w:ascii="Times New Roman" w:hAnsi="Times New Roman" w:cs="Times New Roman"/>
        </w:rPr>
        <w:t>Moderate / Aggressive Augmentation:</w:t>
      </w:r>
    </w:p>
    <w:p w14:paraId="7CFD6FE8">
      <w:pPr>
        <w:numPr>
          <w:ilvl w:val="1"/>
          <w:numId w:val="28"/>
        </w:numPr>
        <w:rPr>
          <w:rFonts w:ascii="Times New Roman" w:hAnsi="Times New Roman" w:cs="Times New Roman"/>
        </w:rPr>
      </w:pPr>
      <w:r>
        <w:rPr>
          <w:rFonts w:ascii="Times New Roman" w:hAnsi="Times New Roman" w:cs="Times New Roman"/>
        </w:rPr>
        <w:t>Train ≈ Val or Val &gt; Train, but both are low → underfitting.</w:t>
      </w:r>
    </w:p>
    <w:p w14:paraId="21BB09EC">
      <w:pPr>
        <w:numPr>
          <w:ilvl w:val="1"/>
          <w:numId w:val="28"/>
        </w:numPr>
        <w:rPr>
          <w:rFonts w:ascii="Times New Roman" w:hAnsi="Times New Roman" w:cs="Times New Roman"/>
        </w:rPr>
      </w:pPr>
      <w:r>
        <w:rPr>
          <w:rFonts w:ascii="Times New Roman" w:hAnsi="Times New Roman" w:cs="Times New Roman"/>
        </w:rPr>
        <w:t>Over-regularization.</w:t>
      </w:r>
    </w:p>
    <w:p w14:paraId="1F787947">
      <w:pPr>
        <w:numPr>
          <w:ilvl w:val="0"/>
          <w:numId w:val="28"/>
        </w:numPr>
        <w:rPr>
          <w:rFonts w:ascii="Times New Roman" w:hAnsi="Times New Roman" w:cs="Times New Roman"/>
        </w:rPr>
      </w:pPr>
      <w:r>
        <w:rPr>
          <w:rFonts w:ascii="Times New Roman" w:hAnsi="Times New Roman" w:cs="Times New Roman"/>
        </w:rPr>
        <w:t>Deeper CNN with Light Aug:</w:t>
      </w:r>
    </w:p>
    <w:p w14:paraId="6BD16AC3">
      <w:pPr>
        <w:numPr>
          <w:ilvl w:val="1"/>
          <w:numId w:val="28"/>
        </w:numPr>
        <w:rPr>
          <w:rFonts w:ascii="Times New Roman" w:hAnsi="Times New Roman" w:cs="Times New Roman"/>
        </w:rPr>
      </w:pPr>
      <w:r>
        <w:rPr>
          <w:rFonts w:ascii="Times New Roman" w:hAnsi="Times New Roman" w:cs="Times New Roman"/>
        </w:rPr>
        <w:t>Train acc: 0.8321, Val acc: 0.7550 → gap = 0.0771</w:t>
      </w:r>
    </w:p>
    <w:p w14:paraId="5BF9B01A">
      <w:pPr>
        <w:numPr>
          <w:ilvl w:val="1"/>
          <w:numId w:val="28"/>
        </w:numPr>
        <w:rPr>
          <w:rFonts w:ascii="Times New Roman" w:hAnsi="Times New Roman" w:cs="Times New Roman"/>
        </w:rPr>
      </w:pPr>
      <w:r>
        <w:rPr>
          <w:rFonts w:ascii="Times New Roman" w:hAnsi="Times New Roman" w:cs="Times New Roman"/>
        </w:rPr>
        <w:t>Smallest overfitting gap among high-capacity models, but at high compute cost.</w:t>
      </w:r>
    </w:p>
    <w:p w14:paraId="14E5B9A1">
      <w:pPr>
        <w:rPr>
          <w:rFonts w:ascii="Times New Roman" w:hAnsi="Times New Roman" w:cs="Times New Roman"/>
        </w:rPr>
      </w:pPr>
      <w:r>
        <w:rPr>
          <w:rFonts w:ascii="Times New Roman" w:hAnsi="Times New Roman" w:cs="Times New Roman"/>
        </w:rPr>
        <w:t>Key takeaway:</w:t>
      </w:r>
      <w:r>
        <w:rPr>
          <w:rFonts w:ascii="Times New Roman" w:hAnsi="Times New Roman" w:cs="Times New Roman"/>
        </w:rPr>
        <w:br w:type="textWrapping"/>
      </w:r>
      <w:r>
        <w:rPr>
          <w:rFonts w:ascii="Times New Roman" w:hAnsi="Times New Roman" w:cs="Times New Roman"/>
        </w:rPr>
        <w:t>Horizontal flip augmentation acts as an effective regularizer for this task, closing much of the train–val gap while improving test accuracy. Stronger augmentation over-corrects and induces underfitting, while increasing depth alone reduces the gap but is computationally expensive and less effective than light augmentation.</w:t>
      </w:r>
    </w:p>
    <w:p w14:paraId="4C0F0358">
      <w:pPr>
        <w:rPr>
          <w:rFonts w:ascii="Times New Roman" w:hAnsi="Times New Roman" w:cs="Times New Roman"/>
          <w:b/>
          <w:bCs/>
        </w:rPr>
      </w:pPr>
      <w:r>
        <w:rPr>
          <w:rFonts w:ascii="Times New Roman" w:hAnsi="Times New Roman" w:cs="Times New Roman"/>
          <w:b/>
          <w:bCs/>
        </w:rPr>
        <w:pict>
          <v:rect id="_x0000_i1047" o:spt="1" style="height:1.5pt;width:0pt;" fillcolor="#A0A0A0" filled="t" stroked="f" coordsize="21600,21600" o:hr="t" o:hrstd="t" o:hralign="center">
            <v:path/>
            <v:fill on="t" focussize="0,0"/>
            <v:stroke on="f"/>
            <v:imagedata o:title=""/>
            <o:lock v:ext="edit"/>
            <w10:wrap type="none"/>
            <w10:anchorlock/>
          </v:rect>
        </w:pict>
      </w:r>
    </w:p>
    <w:p w14:paraId="77002719">
      <w:pPr>
        <w:rPr>
          <w:rFonts w:ascii="Times New Roman" w:hAnsi="Times New Roman" w:cs="Times New Roman"/>
          <w:b/>
          <w:bCs/>
          <w:sz w:val="28"/>
          <w:szCs w:val="28"/>
        </w:rPr>
      </w:pPr>
      <w:r>
        <w:rPr>
          <w:rFonts w:ascii="Times New Roman" w:hAnsi="Times New Roman" w:cs="Times New Roman"/>
          <w:b/>
          <w:bCs/>
          <w:sz w:val="28"/>
          <w:szCs w:val="28"/>
        </w:rPr>
        <w:t>5.5 Overall Conclusions from Part B</w:t>
      </w:r>
    </w:p>
    <w:p w14:paraId="5BE8EC02">
      <w:pPr>
        <w:numPr>
          <w:ilvl w:val="0"/>
          <w:numId w:val="29"/>
        </w:numPr>
        <w:rPr>
          <w:rFonts w:ascii="Times New Roman" w:hAnsi="Times New Roman" w:cs="Times New Roman"/>
        </w:rPr>
      </w:pPr>
      <w:r>
        <w:rPr>
          <w:rFonts w:ascii="Times New Roman" w:hAnsi="Times New Roman" w:cs="Times New Roman"/>
        </w:rPr>
        <w:t>The best test accuracy (75.28%) is achieved with light augmentation (horizontal flip) on the original CNN architecture.</w:t>
      </w:r>
    </w:p>
    <w:p w14:paraId="11B2E15F">
      <w:pPr>
        <w:numPr>
          <w:ilvl w:val="0"/>
          <w:numId w:val="29"/>
        </w:numPr>
        <w:rPr>
          <w:rFonts w:ascii="Times New Roman" w:hAnsi="Times New Roman" w:cs="Times New Roman"/>
        </w:rPr>
      </w:pPr>
      <w:r>
        <w:rPr>
          <w:rFonts w:ascii="Times New Roman" w:hAnsi="Times New Roman" w:cs="Times New Roman"/>
        </w:rPr>
        <w:t>Moderate and aggressive augmentation hurt performance on CIFAR-10's 32×32 images, causing underfitting.</w:t>
      </w:r>
    </w:p>
    <w:p w14:paraId="167CA86B">
      <w:pPr>
        <w:numPr>
          <w:ilvl w:val="0"/>
          <w:numId w:val="29"/>
        </w:numPr>
        <w:rPr>
          <w:rFonts w:ascii="Times New Roman" w:hAnsi="Times New Roman" w:cs="Times New Roman"/>
        </w:rPr>
      </w:pPr>
      <w:r>
        <w:rPr>
          <w:rFonts w:ascii="Times New Roman" w:hAnsi="Times New Roman" w:cs="Times New Roman"/>
        </w:rPr>
        <w:t>A deeper CNN improves over the unaugmented baseline but does not beat the light-augmentation model and requires significantly more training time and parameters.</w:t>
      </w:r>
    </w:p>
    <w:p w14:paraId="4755DF79">
      <w:pPr>
        <w:numPr>
          <w:ilvl w:val="0"/>
          <w:numId w:val="29"/>
        </w:numPr>
        <w:rPr>
          <w:rFonts w:ascii="Times New Roman" w:hAnsi="Times New Roman" w:cs="Times New Roman"/>
        </w:rPr>
      </w:pPr>
      <w:r>
        <w:rPr>
          <w:rFonts w:ascii="Times New Roman" w:hAnsi="Times New Roman" w:cs="Times New Roman"/>
        </w:rPr>
        <w:t>For this setting, simple, task-appropriate augmentation is more effective and efficient than either heavy augmentation or simply making the model deeper.</w:t>
      </w:r>
    </w:p>
    <w:p w14:paraId="446AED30">
      <w:pPr>
        <w:rPr>
          <w:rFonts w:ascii="Times New Roman" w:hAnsi="Times New Roman" w:cs="Times New Roman"/>
          <w:b/>
          <w:bCs/>
        </w:rPr>
      </w:pPr>
      <w:r>
        <w:rPr>
          <w:rFonts w:ascii="Times New Roman" w:hAnsi="Times New Roman" w:cs="Times New Roman"/>
          <w:b/>
          <w:bCs/>
        </w:rPr>
        <w:pict>
          <v:rect id="_x0000_i1048" o:spt="1" style="height:1.5pt;width:0pt;" fillcolor="#A0A0A0" filled="t" stroked="f" coordsize="21600,21600" o:hr="t" o:hrstd="t" o:hralign="center">
            <v:path/>
            <v:fill on="t" focussize="0,0"/>
            <v:stroke on="f"/>
            <v:imagedata o:title=""/>
            <o:lock v:ext="edit"/>
            <w10:wrap type="none"/>
            <w10:anchorlock/>
          </v:rect>
        </w:pict>
      </w:r>
    </w:p>
    <w:p w14:paraId="551A282C">
      <w:pPr>
        <w:rPr>
          <w:rFonts w:ascii="Times New Roman" w:hAnsi="Times New Roman" w:cs="Times New Roman"/>
          <w:b/>
          <w:bCs/>
          <w:sz w:val="28"/>
          <w:szCs w:val="28"/>
        </w:rPr>
      </w:pPr>
      <w:r>
        <w:rPr>
          <w:rFonts w:ascii="Times New Roman" w:hAnsi="Times New Roman" w:cs="Times New Roman"/>
          <w:b/>
          <w:bCs/>
          <w:sz w:val="28"/>
          <w:szCs w:val="28"/>
        </w:rPr>
        <w:t>6. Part C: Final Customized CNN</w:t>
      </w:r>
    </w:p>
    <w:p w14:paraId="678402BD">
      <w:pPr>
        <w:rPr>
          <w:rFonts w:ascii="Times New Roman" w:hAnsi="Times New Roman" w:cs="Times New Roman"/>
          <w:b/>
          <w:bCs/>
          <w:sz w:val="28"/>
          <w:szCs w:val="28"/>
        </w:rPr>
      </w:pPr>
      <w:r>
        <w:rPr>
          <w:rFonts w:ascii="Times New Roman" w:hAnsi="Times New Roman" w:cs="Times New Roman"/>
          <w:b/>
          <w:bCs/>
          <w:sz w:val="28"/>
          <w:szCs w:val="28"/>
        </w:rPr>
        <w:t>6.1 Objective</w:t>
      </w:r>
    </w:p>
    <w:p w14:paraId="4E69F5EF">
      <w:pPr>
        <w:rPr>
          <w:rFonts w:ascii="Times New Roman" w:hAnsi="Times New Roman" w:cs="Times New Roman"/>
        </w:rPr>
      </w:pPr>
      <w:r>
        <w:rPr>
          <w:rFonts w:ascii="Times New Roman" w:hAnsi="Times New Roman" w:cs="Times New Roman"/>
        </w:rPr>
        <w:t>Combine the winning techniques identified in Part B into one customized CNN that measurably improves on the Part A baseline, and justify every design choice with experimental evidence. The final model must:</w:t>
      </w:r>
    </w:p>
    <w:p w14:paraId="520CB388">
      <w:pPr>
        <w:numPr>
          <w:ilvl w:val="0"/>
          <w:numId w:val="30"/>
        </w:numPr>
        <w:rPr>
          <w:rFonts w:ascii="Times New Roman" w:hAnsi="Times New Roman" w:cs="Times New Roman"/>
        </w:rPr>
      </w:pPr>
      <w:r>
        <w:rPr>
          <w:rFonts w:ascii="Times New Roman" w:hAnsi="Times New Roman" w:cs="Times New Roman"/>
        </w:rPr>
        <w:t>Beat the baseline test accuracy by ≥ 3 percentage points.</w:t>
      </w:r>
    </w:p>
    <w:p w14:paraId="4C503CDA">
      <w:pPr>
        <w:numPr>
          <w:ilvl w:val="0"/>
          <w:numId w:val="30"/>
        </w:numPr>
        <w:rPr>
          <w:rFonts w:ascii="Times New Roman" w:hAnsi="Times New Roman" w:cs="Times New Roman"/>
        </w:rPr>
      </w:pPr>
      <w:r>
        <w:rPr>
          <w:rFonts w:ascii="Times New Roman" w:hAnsi="Times New Roman" w:cs="Times New Roman"/>
        </w:rPr>
        <w:t>Show improvement on the most-confused class pairs identified in Part A.</w:t>
      </w:r>
    </w:p>
    <w:p w14:paraId="3D3B45DF">
      <w:pPr>
        <w:numPr>
          <w:ilvl w:val="0"/>
          <w:numId w:val="30"/>
        </w:numPr>
        <w:rPr>
          <w:rFonts w:ascii="Times New Roman" w:hAnsi="Times New Roman" w:cs="Times New Roman"/>
        </w:rPr>
      </w:pPr>
      <w:r>
        <w:rPr>
          <w:rFonts w:ascii="Times New Roman" w:hAnsi="Times New Roman" w:cs="Times New Roman"/>
        </w:rPr>
        <w:t>Provide a clear accuracy-vs-cost trade-off analysis.</w:t>
      </w:r>
    </w:p>
    <w:p w14:paraId="25F44B36">
      <w:pPr>
        <w:rPr>
          <w:rFonts w:ascii="Times New Roman" w:hAnsi="Times New Roman" w:cs="Times New Roman"/>
          <w:b/>
          <w:bCs/>
        </w:rPr>
      </w:pPr>
      <w:r>
        <w:rPr>
          <w:rFonts w:ascii="Times New Roman" w:hAnsi="Times New Roman" w:cs="Times New Roman"/>
          <w:b/>
          <w:bCs/>
        </w:rPr>
        <w:pict>
          <v:rect id="_x0000_i1049" o:spt="1" style="height:1.5pt;width:0pt;" fillcolor="#A0A0A0" filled="t" stroked="f" coordsize="21600,21600" o:hr="t" o:hrstd="t" o:hralign="center">
            <v:path/>
            <v:fill on="t" focussize="0,0"/>
            <v:stroke on="f"/>
            <v:imagedata o:title=""/>
            <o:lock v:ext="edit"/>
            <w10:wrap type="none"/>
            <w10:anchorlock/>
          </v:rect>
        </w:pict>
      </w:r>
    </w:p>
    <w:p w14:paraId="27F6303C">
      <w:pPr>
        <w:rPr>
          <w:rFonts w:ascii="Times New Roman" w:hAnsi="Times New Roman" w:cs="Times New Roman"/>
          <w:b/>
          <w:bCs/>
          <w:sz w:val="28"/>
          <w:szCs w:val="28"/>
        </w:rPr>
      </w:pPr>
      <w:r>
        <w:rPr>
          <w:rFonts w:ascii="Times New Roman" w:hAnsi="Times New Roman" w:cs="Times New Roman"/>
          <w:b/>
          <w:bCs/>
          <w:sz w:val="28"/>
          <w:szCs w:val="28"/>
        </w:rPr>
        <w:t>6.2 Final Model Design and Justification</w:t>
      </w:r>
    </w:p>
    <w:p w14:paraId="2AA52A91">
      <w:pPr>
        <w:rPr>
          <w:rFonts w:ascii="Times New Roman" w:hAnsi="Times New Roman" w:cs="Times New Roman"/>
        </w:rPr>
      </w:pPr>
      <w:r>
        <w:rPr>
          <w:rFonts w:ascii="Times New Roman" w:hAnsi="Times New Roman" w:cs="Times New Roman"/>
        </w:rPr>
        <w:t>Final Model Configuration:</w:t>
      </w:r>
    </w:p>
    <w:p w14:paraId="1D5EBC11">
      <w:pPr>
        <w:rPr>
          <w:rFonts w:ascii="Times New Roman" w:hAnsi="Times New Roman" w:cs="Times New Roman"/>
        </w:rPr>
      </w:pPr>
      <w:r>
        <w:rPr>
          <w:rFonts w:ascii="Times New Roman" w:hAnsi="Times New Roman" w:cs="Times New Roman"/>
        </w:rPr>
        <w:t>python</w:t>
      </w:r>
    </w:p>
    <w:p w14:paraId="5661A547">
      <w:pPr>
        <w:rPr>
          <w:rFonts w:ascii="Times New Roman" w:hAnsi="Times New Roman" w:cs="Times New Roman"/>
        </w:rPr>
      </w:pPr>
      <w:r>
        <w:rPr>
          <w:rFonts w:ascii="Times New Roman" w:hAnsi="Times New Roman" w:cs="Times New Roman"/>
        </w:rPr>
        <w:t>model_final = Sequential([</w:t>
      </w:r>
    </w:p>
    <w:p w14:paraId="7B0E6B1B">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iCs/>
        </w:rPr>
        <w:t># Light Augmentation (Proven helpful in Part B)</w:t>
      </w:r>
    </w:p>
    <w:p w14:paraId="732FF499">
      <w:pPr>
        <w:rPr>
          <w:rFonts w:ascii="Times New Roman" w:hAnsi="Times New Roman" w:cs="Times New Roman"/>
        </w:rPr>
      </w:pPr>
      <w:r>
        <w:rPr>
          <w:rFonts w:ascii="Times New Roman" w:hAnsi="Times New Roman" w:cs="Times New Roman"/>
        </w:rPr>
        <w:t xml:space="preserve">    RandomFlip("horizontal", input_shape=(32,32,3)),</w:t>
      </w:r>
    </w:p>
    <w:p w14:paraId="11C79349">
      <w:pPr>
        <w:rPr>
          <w:rFonts w:ascii="Times New Roman" w:hAnsi="Times New Roman" w:cs="Times New Roman"/>
        </w:rPr>
      </w:pPr>
      <w:r>
        <w:rPr>
          <w:rFonts w:ascii="Times New Roman" w:hAnsi="Times New Roman" w:cs="Times New Roman"/>
        </w:rPr>
        <w:t xml:space="preserve">    </w:t>
      </w:r>
    </w:p>
    <w:p w14:paraId="306A1B2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iCs/>
        </w:rPr>
        <w:t># 4-Block Architecture (Same as baseline)</w:t>
      </w:r>
    </w:p>
    <w:p w14:paraId="71A18E5F">
      <w:pPr>
        <w:rPr>
          <w:rFonts w:ascii="Times New Roman" w:hAnsi="Times New Roman" w:cs="Times New Roman"/>
        </w:rPr>
      </w:pPr>
      <w:r>
        <w:rPr>
          <w:rFonts w:ascii="Times New Roman" w:hAnsi="Times New Roman" w:cs="Times New Roman"/>
        </w:rPr>
        <w:t xml:space="preserve">    Conv2D(32, 3×3, activation='relu', padding='same'),</w:t>
      </w:r>
    </w:p>
    <w:p w14:paraId="5DDFCA78">
      <w:pPr>
        <w:rPr>
          <w:rFonts w:ascii="Times New Roman" w:hAnsi="Times New Roman" w:cs="Times New Roman"/>
        </w:rPr>
      </w:pPr>
      <w:r>
        <w:rPr>
          <w:rFonts w:ascii="Times New Roman" w:hAnsi="Times New Roman" w:cs="Times New Roman"/>
        </w:rPr>
        <w:t xml:space="preserve">    MaxPooling2D(2,2),</w:t>
      </w:r>
    </w:p>
    <w:p w14:paraId="6D675673">
      <w:pPr>
        <w:rPr>
          <w:rFonts w:ascii="Times New Roman" w:hAnsi="Times New Roman" w:cs="Times New Roman"/>
        </w:rPr>
      </w:pPr>
      <w:r>
        <w:rPr>
          <w:rFonts w:ascii="Times New Roman" w:hAnsi="Times New Roman" w:cs="Times New Roman"/>
        </w:rPr>
        <w:t xml:space="preserve">    </w:t>
      </w:r>
    </w:p>
    <w:p w14:paraId="306C7975">
      <w:pPr>
        <w:rPr>
          <w:rFonts w:ascii="Times New Roman" w:hAnsi="Times New Roman" w:cs="Times New Roman"/>
        </w:rPr>
      </w:pPr>
      <w:r>
        <w:rPr>
          <w:rFonts w:ascii="Times New Roman" w:hAnsi="Times New Roman" w:cs="Times New Roman"/>
        </w:rPr>
        <w:t xml:space="preserve">    Conv2D(64, 3×3, activation='relu', padding='same'),</w:t>
      </w:r>
    </w:p>
    <w:p w14:paraId="4C7C44C3">
      <w:pPr>
        <w:rPr>
          <w:rFonts w:ascii="Times New Roman" w:hAnsi="Times New Roman" w:cs="Times New Roman"/>
        </w:rPr>
      </w:pPr>
      <w:r>
        <w:rPr>
          <w:rFonts w:ascii="Times New Roman" w:hAnsi="Times New Roman" w:cs="Times New Roman"/>
        </w:rPr>
        <w:t xml:space="preserve">    MaxPooling2D(2,2),</w:t>
      </w:r>
    </w:p>
    <w:p w14:paraId="5666BCB6">
      <w:pPr>
        <w:rPr>
          <w:rFonts w:ascii="Times New Roman" w:hAnsi="Times New Roman" w:cs="Times New Roman"/>
        </w:rPr>
      </w:pPr>
      <w:r>
        <w:rPr>
          <w:rFonts w:ascii="Times New Roman" w:hAnsi="Times New Roman" w:cs="Times New Roman"/>
        </w:rPr>
        <w:t xml:space="preserve">    </w:t>
      </w:r>
    </w:p>
    <w:p w14:paraId="3E628415">
      <w:pPr>
        <w:rPr>
          <w:rFonts w:ascii="Times New Roman" w:hAnsi="Times New Roman" w:cs="Times New Roman"/>
        </w:rPr>
      </w:pPr>
      <w:r>
        <w:rPr>
          <w:rFonts w:ascii="Times New Roman" w:hAnsi="Times New Roman" w:cs="Times New Roman"/>
        </w:rPr>
        <w:t xml:space="preserve">    Conv2D(128, 3×3, activation='relu', padding='same'),</w:t>
      </w:r>
    </w:p>
    <w:p w14:paraId="6471FE08">
      <w:pPr>
        <w:rPr>
          <w:rFonts w:ascii="Times New Roman" w:hAnsi="Times New Roman" w:cs="Times New Roman"/>
        </w:rPr>
      </w:pPr>
      <w:r>
        <w:rPr>
          <w:rFonts w:ascii="Times New Roman" w:hAnsi="Times New Roman" w:cs="Times New Roman"/>
        </w:rPr>
        <w:t xml:space="preserve">    MaxPooling2D(2,2),</w:t>
      </w:r>
    </w:p>
    <w:p w14:paraId="042B6209">
      <w:pPr>
        <w:rPr>
          <w:rFonts w:ascii="Times New Roman" w:hAnsi="Times New Roman" w:cs="Times New Roman"/>
        </w:rPr>
      </w:pPr>
      <w:r>
        <w:rPr>
          <w:rFonts w:ascii="Times New Roman" w:hAnsi="Times New Roman" w:cs="Times New Roman"/>
        </w:rPr>
        <w:t xml:space="preserve">    </w:t>
      </w:r>
    </w:p>
    <w:p w14:paraId="0F5CA0AE">
      <w:pPr>
        <w:rPr>
          <w:rFonts w:ascii="Times New Roman" w:hAnsi="Times New Roman" w:cs="Times New Roman"/>
        </w:rPr>
      </w:pPr>
      <w:r>
        <w:rPr>
          <w:rFonts w:ascii="Times New Roman" w:hAnsi="Times New Roman" w:cs="Times New Roman"/>
        </w:rPr>
        <w:t xml:space="preserve">    Conv2D(256, 3×3, activation='relu', padding='same'),</w:t>
      </w:r>
    </w:p>
    <w:p w14:paraId="6F8CE988">
      <w:pPr>
        <w:rPr>
          <w:rFonts w:ascii="Times New Roman" w:hAnsi="Times New Roman" w:cs="Times New Roman"/>
        </w:rPr>
      </w:pPr>
      <w:r>
        <w:rPr>
          <w:rFonts w:ascii="Times New Roman" w:hAnsi="Times New Roman" w:cs="Times New Roman"/>
        </w:rPr>
        <w:t xml:space="preserve">    MaxPooling2D(2,2),</w:t>
      </w:r>
    </w:p>
    <w:p w14:paraId="0BE7FAB3">
      <w:pPr>
        <w:rPr>
          <w:rFonts w:ascii="Times New Roman" w:hAnsi="Times New Roman" w:cs="Times New Roman"/>
        </w:rPr>
      </w:pPr>
      <w:r>
        <w:rPr>
          <w:rFonts w:ascii="Times New Roman" w:hAnsi="Times New Roman" w:cs="Times New Roman"/>
        </w:rPr>
        <w:t xml:space="preserve">    </w:t>
      </w:r>
    </w:p>
    <w:p w14:paraId="5D8954E8">
      <w:pPr>
        <w:rPr>
          <w:rFonts w:ascii="Times New Roman" w:hAnsi="Times New Roman" w:cs="Times New Roman"/>
        </w:rPr>
      </w:pPr>
      <w:r>
        <w:rPr>
          <w:rFonts w:ascii="Times New Roman" w:hAnsi="Times New Roman" w:cs="Times New Roman"/>
        </w:rPr>
        <w:t xml:space="preserve">    Flatten(),</w:t>
      </w:r>
    </w:p>
    <w:p w14:paraId="788B24BD">
      <w:pPr>
        <w:rPr>
          <w:rFonts w:ascii="Times New Roman" w:hAnsi="Times New Roman" w:cs="Times New Roman"/>
        </w:rPr>
      </w:pPr>
      <w:r>
        <w:rPr>
          <w:rFonts w:ascii="Times New Roman" w:hAnsi="Times New Roman" w:cs="Times New Roman"/>
        </w:rPr>
        <w:t xml:space="preserve">    Dense(256, activation='relu'),</w:t>
      </w:r>
    </w:p>
    <w:p w14:paraId="0D0D6C69">
      <w:pPr>
        <w:rPr>
          <w:rFonts w:ascii="Times New Roman" w:hAnsi="Times New Roman" w:cs="Times New Roman"/>
        </w:rPr>
      </w:pPr>
      <w:r>
        <w:rPr>
          <w:rFonts w:ascii="Times New Roman" w:hAnsi="Times New Roman" w:cs="Times New Roman"/>
        </w:rPr>
        <w:t xml:space="preserve">    Dense(10, activation='softmax')</w:t>
      </w:r>
    </w:p>
    <w:p w14:paraId="5704B476">
      <w:pPr>
        <w:rPr>
          <w:rFonts w:ascii="Times New Roman" w:hAnsi="Times New Roman" w:cs="Times New Roman"/>
        </w:rPr>
      </w:pPr>
      <w:r>
        <w:rPr>
          <w:rFonts w:ascii="Times New Roman" w:hAnsi="Times New Roman" w:cs="Times New Roman"/>
        </w:rPr>
        <w:t>])</w:t>
      </w:r>
    </w:p>
    <w:p w14:paraId="6A8BF52C">
      <w:pPr>
        <w:rPr>
          <w:rFonts w:ascii="Times New Roman" w:hAnsi="Times New Roman" w:cs="Times New Roman"/>
        </w:rPr>
      </w:pPr>
      <w:r>
        <w:rPr>
          <w:rFonts w:ascii="Times New Roman" w:hAnsi="Times New Roman" w:cs="Times New Roman"/>
        </w:rPr>
        <w:t>Optimizer: Adam with learning rate 0.001</w:t>
      </w:r>
      <w:r>
        <w:rPr>
          <w:rFonts w:ascii="Times New Roman" w:hAnsi="Times New Roman" w:cs="Times New Roman"/>
        </w:rPr>
        <w:br w:type="textWrapping"/>
      </w:r>
      <w:r>
        <w:rPr>
          <w:rFonts w:ascii="Times New Roman" w:hAnsi="Times New Roman" w:cs="Times New Roman"/>
        </w:rPr>
        <w:t>Training: 10 epochs, batch size 32, same fixed split and seed as Part A.</w:t>
      </w:r>
    </w:p>
    <w:p w14:paraId="16497ED1">
      <w:pPr>
        <w:rPr>
          <w:rFonts w:ascii="Times New Roman" w:hAnsi="Times New Roman" w:cs="Times New Roman"/>
        </w:rPr>
      </w:pPr>
      <w:r>
        <w:rPr>
          <w:rFonts w:ascii="Times New Roman" w:hAnsi="Times New Roman" w:cs="Times New Roman"/>
        </w:rPr>
        <w:t>Changes Relative to Baseline (Part A):</w:t>
      </w:r>
    </w:p>
    <w:p w14:paraId="1C92C5A2">
      <w:pPr>
        <w:numPr>
          <w:ilvl w:val="0"/>
          <w:numId w:val="31"/>
        </w:numPr>
        <w:rPr>
          <w:rFonts w:ascii="Times New Roman" w:hAnsi="Times New Roman" w:cs="Times New Roman"/>
        </w:rPr>
      </w:pPr>
      <w:r>
        <w:rPr>
          <w:rFonts w:ascii="Times New Roman" w:hAnsi="Times New Roman" w:cs="Times New Roman"/>
        </w:rPr>
        <w:t>Light Data Augmentation (Horizontal Flip Only)</w:t>
      </w:r>
    </w:p>
    <w:p w14:paraId="45B4AA0C">
      <w:pPr>
        <w:numPr>
          <w:ilvl w:val="1"/>
          <w:numId w:val="31"/>
        </w:numPr>
        <w:rPr>
          <w:rFonts w:ascii="Times New Roman" w:hAnsi="Times New Roman" w:cs="Times New Roman"/>
        </w:rPr>
      </w:pPr>
      <w:r>
        <w:rPr>
          <w:rFonts w:ascii="Times New Roman" w:hAnsi="Times New Roman" w:cs="Times New Roman"/>
        </w:rPr>
        <w:t>Justification: Part B experiment B1 showed that light augmentation improved test accuracy from 70.05% (baseline) to 75.28%, while reducing the train–val gap from 0.2505 to 0.1092.</w:t>
      </w:r>
    </w:p>
    <w:p w14:paraId="3EEC722A">
      <w:pPr>
        <w:numPr>
          <w:ilvl w:val="1"/>
          <w:numId w:val="31"/>
        </w:numPr>
        <w:rPr>
          <w:rFonts w:ascii="Times New Roman" w:hAnsi="Times New Roman" w:cs="Times New Roman"/>
        </w:rPr>
      </w:pPr>
      <w:r>
        <w:rPr>
          <w:rFonts w:ascii="Times New Roman" w:hAnsi="Times New Roman" w:cs="Times New Roman"/>
        </w:rPr>
        <w:t>Why not more augmentation? Part B experiments B2 (moderate) and B3 (aggressive) showed decreased test accuracy (70.56% and 60.06%, respectively) due to underfitting caused by excessive distortion of 32×32 images.</w:t>
      </w:r>
    </w:p>
    <w:p w14:paraId="0FE48D01">
      <w:pPr>
        <w:numPr>
          <w:ilvl w:val="0"/>
          <w:numId w:val="31"/>
        </w:numPr>
        <w:rPr>
          <w:rFonts w:ascii="Times New Roman" w:hAnsi="Times New Roman" w:cs="Times New Roman"/>
        </w:rPr>
      </w:pPr>
      <w:r>
        <w:rPr>
          <w:rFonts w:ascii="Times New Roman" w:hAnsi="Times New Roman" w:cs="Times New Roman"/>
        </w:rPr>
        <w:t>Same 4-Block Architecture as Baseline</w:t>
      </w:r>
    </w:p>
    <w:p w14:paraId="4E020760">
      <w:pPr>
        <w:numPr>
          <w:ilvl w:val="1"/>
          <w:numId w:val="31"/>
        </w:numPr>
        <w:rPr>
          <w:rFonts w:ascii="Times New Roman" w:hAnsi="Times New Roman" w:cs="Times New Roman"/>
        </w:rPr>
      </w:pPr>
      <w:r>
        <w:rPr>
          <w:rFonts w:ascii="Times New Roman" w:hAnsi="Times New Roman" w:cs="Times New Roman"/>
        </w:rPr>
        <w:t>Justification: Part B architecture experiment (deeper 5-block CNN) improved test accuracy to 74.87% but required 3.7× more parameters (1.7M vs 457k) and 3.4× longer training time (2272s vs ~670s), yet performed slightly worse than the light-augmentation model (75.28%).</w:t>
      </w:r>
    </w:p>
    <w:p w14:paraId="3EE1C791">
      <w:pPr>
        <w:numPr>
          <w:ilvl w:val="1"/>
          <w:numId w:val="31"/>
        </w:numPr>
        <w:rPr>
          <w:rFonts w:ascii="Times New Roman" w:hAnsi="Times New Roman" w:cs="Times New Roman"/>
        </w:rPr>
      </w:pPr>
      <w:r>
        <w:rPr>
          <w:rFonts w:ascii="Times New Roman" w:hAnsi="Times New Roman" w:cs="Times New Roman"/>
        </w:rPr>
        <w:t>Decision: Retain the efficient 4-block architecture and rely on light augmentation for regularization, rather than increasing depth.</w:t>
      </w:r>
    </w:p>
    <w:p w14:paraId="76B1C968">
      <w:pPr>
        <w:numPr>
          <w:ilvl w:val="0"/>
          <w:numId w:val="31"/>
        </w:numPr>
        <w:rPr>
          <w:rFonts w:ascii="Times New Roman" w:hAnsi="Times New Roman" w:cs="Times New Roman"/>
        </w:rPr>
      </w:pPr>
      <w:r>
        <w:rPr>
          <w:rFonts w:ascii="Times New Roman" w:hAnsi="Times New Roman" w:cs="Times New Roman"/>
        </w:rPr>
        <w:t>Adam Optimizer with LR = 0.001</w:t>
      </w:r>
    </w:p>
    <w:p w14:paraId="1D88A2C7">
      <w:pPr>
        <w:numPr>
          <w:ilvl w:val="1"/>
          <w:numId w:val="31"/>
        </w:numPr>
        <w:rPr>
          <w:rFonts w:ascii="Times New Roman" w:hAnsi="Times New Roman" w:cs="Times New Roman"/>
        </w:rPr>
      </w:pPr>
      <w:r>
        <w:rPr>
          <w:rFonts w:ascii="Times New Roman" w:hAnsi="Times New Roman" w:cs="Times New Roman"/>
        </w:rPr>
        <w:t>Justification: Consistent with Part A and Part B; no alternative optimizers or learning rates were tested in this run, so we retain the validated setting.</w:t>
      </w:r>
    </w:p>
    <w:p w14:paraId="1DD979D9">
      <w:pPr>
        <w:rPr>
          <w:rFonts w:ascii="Times New Roman" w:hAnsi="Times New Roman" w:cs="Times New Roman"/>
        </w:rPr>
      </w:pPr>
      <w:r>
        <w:rPr>
          <w:rFonts w:ascii="Times New Roman" w:hAnsi="Times New Roman" w:cs="Times New Roman"/>
        </w:rPr>
        <w:t>Key Principle:</w:t>
      </w:r>
      <w:r>
        <w:rPr>
          <w:rFonts w:ascii="Times New Roman" w:hAnsi="Times New Roman" w:cs="Times New Roman"/>
        </w:rPr>
        <w:br w:type="textWrapping"/>
      </w:r>
      <w:r>
        <w:rPr>
          <w:rFonts w:ascii="Times New Roman" w:hAnsi="Times New Roman" w:cs="Times New Roman"/>
        </w:rPr>
        <w:t>Only techniques proven helpful in Part B were adopted. No untested combinations (e.g., deeper model + aggressive augmentation) were used, ensuring that improvements are attributable and reproducible.</w:t>
      </w:r>
    </w:p>
    <w:p w14:paraId="3B242D3C">
      <w:pPr>
        <w:rPr>
          <w:rFonts w:ascii="Times New Roman" w:hAnsi="Times New Roman" w:cs="Times New Roman"/>
          <w:b/>
          <w:bCs/>
        </w:rPr>
      </w:pPr>
      <w:r>
        <w:rPr>
          <w:rFonts w:ascii="Times New Roman" w:hAnsi="Times New Roman" w:cs="Times New Roman"/>
          <w:b/>
          <w:bCs/>
        </w:rPr>
        <w:pict>
          <v:rect id="_x0000_i1050" o:spt="1" style="height:1.5pt;width:0pt;" fillcolor="#A0A0A0" filled="t" stroked="f" coordsize="21600,21600" o:hr="t" o:hrstd="t" o:hralign="center">
            <v:path/>
            <v:fill on="t" focussize="0,0"/>
            <v:stroke on="f"/>
            <v:imagedata o:title=""/>
            <o:lock v:ext="edit"/>
            <w10:wrap type="none"/>
            <w10:anchorlock/>
          </v:rect>
        </w:pict>
      </w:r>
    </w:p>
    <w:p w14:paraId="75E8217F">
      <w:pPr>
        <w:rPr>
          <w:rFonts w:ascii="Times New Roman" w:hAnsi="Times New Roman" w:cs="Times New Roman"/>
          <w:b/>
          <w:bCs/>
          <w:sz w:val="28"/>
          <w:szCs w:val="28"/>
        </w:rPr>
      </w:pPr>
      <w:r>
        <w:rPr>
          <w:rFonts w:ascii="Times New Roman" w:hAnsi="Times New Roman" w:cs="Times New Roman"/>
          <w:b/>
          <w:bCs/>
          <w:sz w:val="28"/>
          <w:szCs w:val="28"/>
        </w:rPr>
        <w:t>6.3 Final Model Performance</w:t>
      </w:r>
    </w:p>
    <w:p w14:paraId="655A0902">
      <w:pPr>
        <w:rPr>
          <w:rFonts w:ascii="Times New Roman" w:hAnsi="Times New Roman" w:cs="Times New Roman"/>
        </w:rPr>
      </w:pPr>
      <w:r>
        <w:rPr>
          <w:rFonts w:ascii="Times New Roman" w:hAnsi="Times New Roman" w:cs="Times New Roman"/>
        </w:rPr>
        <w:t>Test Accuracy:</w:t>
      </w:r>
    </w:p>
    <w:p w14:paraId="4A1885F1">
      <w:pPr>
        <w:numPr>
          <w:ilvl w:val="0"/>
          <w:numId w:val="32"/>
        </w:numPr>
        <w:rPr>
          <w:rFonts w:ascii="Times New Roman" w:hAnsi="Times New Roman" w:cs="Times New Roman"/>
        </w:rPr>
      </w:pPr>
      <w:r>
        <w:rPr>
          <w:rFonts w:ascii="Times New Roman" w:hAnsi="Times New Roman" w:cs="Times New Roman"/>
        </w:rPr>
        <w:t>Baseline (Part A): 70.05%</w:t>
      </w:r>
    </w:p>
    <w:p w14:paraId="29D73DD4">
      <w:pPr>
        <w:numPr>
          <w:ilvl w:val="0"/>
          <w:numId w:val="32"/>
        </w:numPr>
        <w:rPr>
          <w:rFonts w:ascii="Times New Roman" w:hAnsi="Times New Roman" w:cs="Times New Roman"/>
        </w:rPr>
      </w:pPr>
      <w:r>
        <w:rPr>
          <w:rFonts w:ascii="Times New Roman" w:hAnsi="Times New Roman" w:cs="Times New Roman"/>
        </w:rPr>
        <w:t>Final Customized CNN (Part C): 75.33%</w:t>
      </w:r>
    </w:p>
    <w:p w14:paraId="416BA83C">
      <w:pPr>
        <w:numPr>
          <w:ilvl w:val="0"/>
          <w:numId w:val="32"/>
        </w:numPr>
        <w:rPr>
          <w:rFonts w:ascii="Times New Roman" w:hAnsi="Times New Roman" w:cs="Times New Roman"/>
        </w:rPr>
      </w:pPr>
      <w:r>
        <w:rPr>
          <w:rFonts w:ascii="Times New Roman" w:hAnsi="Times New Roman" w:cs="Times New Roman"/>
        </w:rPr>
        <w:t>Improvement: +5.28 percentage points (exceeds the ≥3 pp target)</w:t>
      </w:r>
    </w:p>
    <w:p w14:paraId="5A21E4CE">
      <w:pPr>
        <w:rPr>
          <w:rFonts w:ascii="Times New Roman" w:hAnsi="Times New Roman" w:cs="Times New Roman"/>
        </w:rPr>
      </w:pPr>
      <w:r>
        <w:rPr>
          <w:rFonts w:ascii="Times New Roman" w:hAnsi="Times New Roman" w:cs="Times New Roman"/>
        </w:rPr>
        <w:t>Parameter Count:</w:t>
      </w:r>
    </w:p>
    <w:p w14:paraId="615398F6">
      <w:pPr>
        <w:numPr>
          <w:ilvl w:val="0"/>
          <w:numId w:val="33"/>
        </w:numPr>
        <w:rPr>
          <w:rFonts w:ascii="Times New Roman" w:hAnsi="Times New Roman" w:cs="Times New Roman"/>
        </w:rPr>
      </w:pPr>
      <w:r>
        <w:rPr>
          <w:rFonts w:ascii="Times New Roman" w:hAnsi="Times New Roman" w:cs="Times New Roman"/>
        </w:rPr>
        <w:t>Baseline: 456,778 trainable params</w:t>
      </w:r>
    </w:p>
    <w:p w14:paraId="5F20054F">
      <w:pPr>
        <w:numPr>
          <w:ilvl w:val="0"/>
          <w:numId w:val="33"/>
        </w:numPr>
        <w:rPr>
          <w:rFonts w:ascii="Times New Roman" w:hAnsi="Times New Roman" w:cs="Times New Roman"/>
        </w:rPr>
      </w:pPr>
      <w:r>
        <w:rPr>
          <w:rFonts w:ascii="Times New Roman" w:hAnsi="Times New Roman" w:cs="Times New Roman"/>
        </w:rPr>
        <w:t>Final Model: ~457,000 trainable params (same architecture; augmentation layers have no trainable parameters)</w:t>
      </w:r>
    </w:p>
    <w:p w14:paraId="6A788FC6">
      <w:pPr>
        <w:numPr>
          <w:ilvl w:val="0"/>
          <w:numId w:val="33"/>
        </w:numPr>
        <w:rPr>
          <w:rFonts w:ascii="Times New Roman" w:hAnsi="Times New Roman" w:cs="Times New Roman"/>
        </w:rPr>
      </w:pPr>
      <w:r>
        <w:rPr>
          <w:rFonts w:ascii="Times New Roman" w:hAnsi="Times New Roman" w:cs="Times New Roman"/>
        </w:rPr>
        <w:t>Difference: ≈ 0 extra million parameters</w:t>
      </w:r>
    </w:p>
    <w:p w14:paraId="2E30843C">
      <w:pPr>
        <w:rPr>
          <w:rFonts w:ascii="Times New Roman" w:hAnsi="Times New Roman" w:cs="Times New Roman"/>
        </w:rPr>
      </w:pPr>
      <w:r>
        <w:rPr>
          <w:rFonts w:ascii="Times New Roman" w:hAnsi="Times New Roman" w:cs="Times New Roman"/>
        </w:rPr>
        <w:t>Training Time:</w:t>
      </w:r>
    </w:p>
    <w:p w14:paraId="164DBB74">
      <w:pPr>
        <w:numPr>
          <w:ilvl w:val="0"/>
          <w:numId w:val="34"/>
        </w:numPr>
        <w:rPr>
          <w:rFonts w:ascii="Times New Roman" w:hAnsi="Times New Roman" w:cs="Times New Roman"/>
        </w:rPr>
      </w:pPr>
      <w:r>
        <w:rPr>
          <w:rFonts w:ascii="Times New Roman" w:hAnsi="Times New Roman" w:cs="Times New Roman"/>
        </w:rPr>
        <w:t>Baseline: ~670 seconds (~11–12 minutes)</w:t>
      </w:r>
    </w:p>
    <w:p w14:paraId="3F1D19D2">
      <w:pPr>
        <w:numPr>
          <w:ilvl w:val="0"/>
          <w:numId w:val="34"/>
        </w:numPr>
        <w:rPr>
          <w:rFonts w:ascii="Times New Roman" w:hAnsi="Times New Roman" w:cs="Times New Roman"/>
        </w:rPr>
      </w:pPr>
      <w:r>
        <w:rPr>
          <w:rFonts w:ascii="Times New Roman" w:hAnsi="Times New Roman" w:cs="Times New Roman"/>
        </w:rPr>
        <w:t>Final Model: ~720 seconds (~12 minutes, estimated from epoch times averaging ~72s × 10)</w:t>
      </w:r>
    </w:p>
    <w:p w14:paraId="5A746E78">
      <w:pPr>
        <w:numPr>
          <w:ilvl w:val="0"/>
          <w:numId w:val="34"/>
        </w:numPr>
        <w:rPr>
          <w:rFonts w:ascii="Times New Roman" w:hAnsi="Times New Roman" w:cs="Times New Roman"/>
        </w:rPr>
      </w:pPr>
      <w:r>
        <w:rPr>
          <w:rFonts w:ascii="Times New Roman" w:hAnsi="Times New Roman" w:cs="Times New Roman"/>
        </w:rPr>
        <w:t>Difference: +~50 seconds (~8% increase), due to augmentation overhead</w:t>
      </w:r>
    </w:p>
    <w:p w14:paraId="3FBEE1FD">
      <w:pPr>
        <w:rPr>
          <w:rFonts w:ascii="Times New Roman" w:hAnsi="Times New Roman" w:cs="Times New Roman"/>
        </w:rPr>
      </w:pPr>
      <w:r>
        <w:rPr>
          <w:rFonts w:ascii="Times New Roman" w:hAnsi="Times New Roman" w:cs="Times New Roman"/>
        </w:rPr>
        <w:t>Train–Validation Gap (Epoch 10):</w:t>
      </w:r>
    </w:p>
    <w:p w14:paraId="18F06C12">
      <w:pPr>
        <w:numPr>
          <w:ilvl w:val="0"/>
          <w:numId w:val="35"/>
        </w:numPr>
        <w:rPr>
          <w:rFonts w:ascii="Times New Roman" w:hAnsi="Times New Roman" w:cs="Times New Roman"/>
        </w:rPr>
      </w:pPr>
      <w:r>
        <w:rPr>
          <w:rFonts w:ascii="Times New Roman" w:hAnsi="Times New Roman" w:cs="Times New Roman"/>
        </w:rPr>
        <w:t>Baseline: Train 0.9565, Val 0.7060 → Gap = 0.2505</w:t>
      </w:r>
    </w:p>
    <w:p w14:paraId="5A6EBB1D">
      <w:pPr>
        <w:numPr>
          <w:ilvl w:val="0"/>
          <w:numId w:val="35"/>
        </w:numPr>
        <w:rPr>
          <w:rFonts w:ascii="Times New Roman" w:hAnsi="Times New Roman" w:cs="Times New Roman"/>
        </w:rPr>
      </w:pPr>
      <w:r>
        <w:rPr>
          <w:rFonts w:ascii="Times New Roman" w:hAnsi="Times New Roman" w:cs="Times New Roman"/>
        </w:rPr>
        <w:t>Final Model: Train 0.8517, Val 0.7494 → Gap = 0.1023</w:t>
      </w:r>
    </w:p>
    <w:p w14:paraId="650D39CD">
      <w:pPr>
        <w:numPr>
          <w:ilvl w:val="0"/>
          <w:numId w:val="35"/>
        </w:numPr>
        <w:rPr>
          <w:rFonts w:ascii="Times New Roman" w:hAnsi="Times New Roman" w:cs="Times New Roman"/>
        </w:rPr>
      </w:pPr>
      <w:r>
        <w:rPr>
          <w:rFonts w:ascii="Times New Roman" w:hAnsi="Times New Roman" w:cs="Times New Roman"/>
        </w:rPr>
        <w:t>Interpretation: Overfitting is substantially reduced, confirming augmentation acts as an effective regularizer.</w:t>
      </w:r>
    </w:p>
    <w:p w14:paraId="476F4763">
      <w:pPr>
        <w:rPr>
          <w:rFonts w:ascii="Times New Roman" w:hAnsi="Times New Roman" w:cs="Times New Roman"/>
          <w:b/>
          <w:bCs/>
        </w:rPr>
      </w:pPr>
      <w:r>
        <w:rPr>
          <w:rFonts w:ascii="Times New Roman" w:hAnsi="Times New Roman" w:cs="Times New Roman"/>
          <w:b/>
          <w:bCs/>
        </w:rPr>
        <w:pict>
          <v:rect id="_x0000_i1051" o:spt="1" style="height:1.5pt;width:0pt;" fillcolor="#A0A0A0" filled="t" stroked="f" coordsize="21600,21600" o:hr="t" o:hrstd="t" o:hralign="center">
            <v:path/>
            <v:fill on="t" focussize="0,0"/>
            <v:stroke on="f"/>
            <v:imagedata o:title=""/>
            <o:lock v:ext="edit"/>
            <w10:wrap type="none"/>
            <w10:anchorlock/>
          </v:rect>
        </w:pict>
      </w:r>
    </w:p>
    <w:p w14:paraId="1312799C">
      <w:pPr>
        <w:rPr>
          <w:rFonts w:ascii="Times New Roman" w:hAnsi="Times New Roman" w:cs="Times New Roman"/>
          <w:b/>
          <w:bCs/>
          <w:sz w:val="28"/>
          <w:szCs w:val="28"/>
        </w:rPr>
      </w:pPr>
      <w:r>
        <w:rPr>
          <w:rFonts w:ascii="Times New Roman" w:hAnsi="Times New Roman" w:cs="Times New Roman"/>
          <w:b/>
          <w:bCs/>
          <w:sz w:val="28"/>
          <w:szCs w:val="28"/>
        </w:rPr>
        <w:t>6.4 Confusion Matrix and Part A Hypothesis Re-Test</w:t>
      </w:r>
    </w:p>
    <w:p w14:paraId="46D00494">
      <w:pPr>
        <w:rPr>
          <w:rFonts w:ascii="Times New Roman" w:hAnsi="Times New Roman" w:cs="Times New Roman"/>
          <w:b/>
          <w:bCs/>
          <w:sz w:val="28"/>
          <w:szCs w:val="28"/>
        </w:rPr>
      </w:pPr>
      <w:r>
        <w:rPr>
          <w:rFonts w:ascii="Times New Roman" w:hAnsi="Times New Roman" w:cs="Times New Roman"/>
          <w:b/>
          <w:bCs/>
          <w:sz w:val="28"/>
          <w:szCs w:val="28"/>
        </w:rPr>
        <w:t>6.4.1 Part A Hypothesis</w:t>
      </w:r>
    </w:p>
    <w:p w14:paraId="354C705E">
      <w:pPr>
        <w:rPr>
          <w:rFonts w:ascii="Times New Roman" w:hAnsi="Times New Roman" w:cs="Times New Roman"/>
        </w:rPr>
      </w:pPr>
      <w:r>
        <w:rPr>
          <w:rFonts w:ascii="Times New Roman" w:hAnsi="Times New Roman" w:cs="Times New Roman"/>
        </w:rPr>
        <w:t>In Part A, the most-confused class pairs were hypothesized as:</w:t>
      </w:r>
    </w:p>
    <w:p w14:paraId="507F8E61">
      <w:pPr>
        <w:numPr>
          <w:ilvl w:val="0"/>
          <w:numId w:val="36"/>
        </w:numPr>
        <w:rPr>
          <w:rFonts w:ascii="Times New Roman" w:hAnsi="Times New Roman" w:cs="Times New Roman"/>
        </w:rPr>
      </w:pPr>
      <w:r>
        <w:rPr>
          <w:rFonts w:ascii="Times New Roman" w:hAnsi="Times New Roman" w:cs="Times New Roman"/>
        </w:rPr>
        <w:t>Cat vs Dog</w:t>
      </w:r>
    </w:p>
    <w:p w14:paraId="4885FCF9">
      <w:pPr>
        <w:numPr>
          <w:ilvl w:val="1"/>
          <w:numId w:val="36"/>
        </w:numPr>
        <w:rPr>
          <w:rFonts w:ascii="Times New Roman" w:hAnsi="Times New Roman" w:cs="Times New Roman"/>
        </w:rPr>
      </w:pPr>
      <w:r>
        <w:rPr>
          <w:rFonts w:ascii="Times New Roman" w:hAnsi="Times New Roman" w:cs="Times New Roman"/>
        </w:rPr>
        <w:t>Cat recall: 0.45 (very low), Dog precision: 0.61 (receiving many non-dog predictions).</w:t>
      </w:r>
    </w:p>
    <w:p w14:paraId="5746BF36">
      <w:pPr>
        <w:numPr>
          <w:ilvl w:val="0"/>
          <w:numId w:val="36"/>
        </w:numPr>
        <w:rPr>
          <w:rFonts w:ascii="Times New Roman" w:hAnsi="Times New Roman" w:cs="Times New Roman"/>
        </w:rPr>
      </w:pPr>
      <w:r>
        <w:rPr>
          <w:rFonts w:ascii="Times New Roman" w:hAnsi="Times New Roman" w:cs="Times New Roman"/>
        </w:rPr>
        <w:t>Bird vs Deer</w:t>
      </w:r>
    </w:p>
    <w:p w14:paraId="502263E4">
      <w:pPr>
        <w:numPr>
          <w:ilvl w:val="1"/>
          <w:numId w:val="36"/>
        </w:numPr>
        <w:rPr>
          <w:rFonts w:ascii="Times New Roman" w:hAnsi="Times New Roman" w:cs="Times New Roman"/>
        </w:rPr>
      </w:pPr>
      <w:r>
        <w:rPr>
          <w:rFonts w:ascii="Times New Roman" w:hAnsi="Times New Roman" w:cs="Times New Roman"/>
        </w:rPr>
        <w:t>Both had relatively low F1-scores (Bird: 0.59, Deer: 0.64).</w:t>
      </w:r>
    </w:p>
    <w:p w14:paraId="525F0389">
      <w:pPr>
        <w:numPr>
          <w:ilvl w:val="0"/>
          <w:numId w:val="36"/>
        </w:numPr>
        <w:rPr>
          <w:rFonts w:ascii="Times New Roman" w:hAnsi="Times New Roman" w:cs="Times New Roman"/>
        </w:rPr>
      </w:pPr>
      <w:r>
        <w:rPr>
          <w:rFonts w:ascii="Times New Roman" w:hAnsi="Times New Roman" w:cs="Times New Roman"/>
        </w:rPr>
        <w:t>Cat vs Deer (secondary)</w:t>
      </w:r>
    </w:p>
    <w:p w14:paraId="22177337">
      <w:pPr>
        <w:rPr>
          <w:rFonts w:ascii="Times New Roman" w:hAnsi="Times New Roman" w:cs="Times New Roman"/>
        </w:rPr>
      </w:pPr>
      <w:r>
        <w:rPr>
          <w:rFonts w:ascii="Times New Roman" w:hAnsi="Times New Roman" w:cs="Times New Roman"/>
        </w:rPr>
        <w:t>Hypothesis:</w:t>
      </w:r>
      <w:r>
        <w:rPr>
          <w:rFonts w:ascii="Times New Roman" w:hAnsi="Times New Roman" w:cs="Times New Roman"/>
        </w:rPr>
        <w:br w:type="textWrapping"/>
      </w:r>
      <w:r>
        <w:rPr>
          <w:rFonts w:ascii="Times New Roman" w:hAnsi="Times New Roman" w:cs="Times New Roman"/>
        </w:rPr>
        <w:t>Fine-grained texture and shape cues are compressed at 32×32 resolution, causing confusion among visually similar animal classes. Man-made objects (airplanes, cars, ships, trucks) are easier to distinguish.</w:t>
      </w:r>
    </w:p>
    <w:p w14:paraId="78ABD3A7">
      <w:pPr>
        <w:rPr>
          <w:rFonts w:ascii="Times New Roman" w:hAnsi="Times New Roman" w:cs="Times New Roman"/>
          <w:b/>
          <w:bCs/>
        </w:rPr>
      </w:pPr>
      <w:r>
        <w:rPr>
          <w:rFonts w:ascii="Times New Roman" w:hAnsi="Times New Roman" w:cs="Times New Roman"/>
          <w:b/>
          <w:bCs/>
        </w:rPr>
        <w:pict>
          <v:rect id="_x0000_i1052" o:spt="1" style="height:1.5pt;width:0pt;" fillcolor="#A0A0A0" filled="t" stroked="f" coordsize="21600,21600" o:hr="t" o:hrstd="t" o:hralign="center">
            <v:path/>
            <v:fill on="t" focussize="0,0"/>
            <v:stroke on="f"/>
            <v:imagedata o:title=""/>
            <o:lock v:ext="edit"/>
            <w10:wrap type="none"/>
            <w10:anchorlock/>
          </v:rect>
        </w:pict>
      </w:r>
    </w:p>
    <w:p w14:paraId="72E3A33A">
      <w:pPr>
        <w:rPr>
          <w:rFonts w:ascii="Times New Roman" w:hAnsi="Times New Roman" w:cs="Times New Roman"/>
          <w:b/>
          <w:bCs/>
          <w:sz w:val="28"/>
          <w:szCs w:val="28"/>
        </w:rPr>
      </w:pPr>
      <w:r>
        <w:rPr>
          <w:rFonts w:ascii="Times New Roman" w:hAnsi="Times New Roman" w:cs="Times New Roman"/>
          <w:b/>
          <w:bCs/>
          <w:sz w:val="28"/>
          <w:szCs w:val="28"/>
        </w:rPr>
        <w:t>6.4.2 Final Model Confusion Analysis</w:t>
      </w:r>
    </w:p>
    <w:p w14:paraId="21F9E820">
      <w:pPr>
        <w:rPr>
          <w:rFonts w:ascii="Times New Roman" w:hAnsi="Times New Roman" w:cs="Times New Roman"/>
        </w:rPr>
      </w:pPr>
      <w:r>
        <w:rPr>
          <w:rFonts w:ascii="Times New Roman" w:hAnsi="Times New Roman" w:cs="Times New Roman"/>
        </w:rPr>
        <w:t>Final Classification Report (Test Set):</w:t>
      </w:r>
    </w:p>
    <w:tbl>
      <w:tblPr>
        <w:tblStyle w:val="12"/>
        <w:tblW w:w="0" w:type="auto"/>
        <w:tblCellSpacing w:w="15" w:type="dxa"/>
        <w:tblInd w:w="0" w:type="dxa"/>
        <w:tblLayout w:type="autofit"/>
        <w:tblCellMar>
          <w:top w:w="15" w:type="dxa"/>
          <w:left w:w="15" w:type="dxa"/>
          <w:bottom w:w="15" w:type="dxa"/>
          <w:right w:w="15" w:type="dxa"/>
        </w:tblCellMar>
      </w:tblPr>
      <w:tblGrid>
        <w:gridCol w:w="915"/>
        <w:gridCol w:w="954"/>
        <w:gridCol w:w="674"/>
        <w:gridCol w:w="940"/>
        <w:gridCol w:w="836"/>
      </w:tblGrid>
      <w:tr w14:paraId="508E59AE">
        <w:tblPrEx>
          <w:tblCellMar>
            <w:top w:w="15" w:type="dxa"/>
            <w:left w:w="15" w:type="dxa"/>
            <w:bottom w:w="15" w:type="dxa"/>
            <w:right w:w="15" w:type="dxa"/>
          </w:tblCellMar>
        </w:tblPrEx>
        <w:trPr>
          <w:tblHeader/>
          <w:tblCellSpacing w:w="15" w:type="dxa"/>
        </w:trPr>
        <w:tc>
          <w:tcPr>
            <w:tcW w:w="0" w:type="auto"/>
            <w:vAlign w:val="center"/>
          </w:tcPr>
          <w:p w14:paraId="0B4AD770">
            <w:pPr>
              <w:rPr>
                <w:rFonts w:ascii="Times New Roman" w:hAnsi="Times New Roman" w:cs="Times New Roman"/>
              </w:rPr>
            </w:pPr>
            <w:r>
              <w:rPr>
                <w:rFonts w:ascii="Times New Roman" w:hAnsi="Times New Roman" w:cs="Times New Roman"/>
              </w:rPr>
              <w:t>Class</w:t>
            </w:r>
          </w:p>
        </w:tc>
        <w:tc>
          <w:tcPr>
            <w:tcW w:w="0" w:type="auto"/>
            <w:vAlign w:val="center"/>
          </w:tcPr>
          <w:p w14:paraId="5137A5EC">
            <w:pPr>
              <w:rPr>
                <w:rFonts w:ascii="Times New Roman" w:hAnsi="Times New Roman" w:cs="Times New Roman"/>
              </w:rPr>
            </w:pPr>
            <w:r>
              <w:rPr>
                <w:rFonts w:ascii="Times New Roman" w:hAnsi="Times New Roman" w:cs="Times New Roman"/>
              </w:rPr>
              <w:t>Precision</w:t>
            </w:r>
          </w:p>
        </w:tc>
        <w:tc>
          <w:tcPr>
            <w:tcW w:w="0" w:type="auto"/>
            <w:vAlign w:val="center"/>
          </w:tcPr>
          <w:p w14:paraId="5EE53E73">
            <w:pPr>
              <w:rPr>
                <w:rFonts w:ascii="Times New Roman" w:hAnsi="Times New Roman" w:cs="Times New Roman"/>
              </w:rPr>
            </w:pPr>
            <w:r>
              <w:rPr>
                <w:rFonts w:ascii="Times New Roman" w:hAnsi="Times New Roman" w:cs="Times New Roman"/>
              </w:rPr>
              <w:t>Recall</w:t>
            </w:r>
          </w:p>
        </w:tc>
        <w:tc>
          <w:tcPr>
            <w:tcW w:w="0" w:type="auto"/>
            <w:vAlign w:val="center"/>
          </w:tcPr>
          <w:p w14:paraId="1B99BB50">
            <w:pPr>
              <w:rPr>
                <w:rFonts w:ascii="Times New Roman" w:hAnsi="Times New Roman" w:cs="Times New Roman"/>
              </w:rPr>
            </w:pPr>
            <w:r>
              <w:rPr>
                <w:rFonts w:ascii="Times New Roman" w:hAnsi="Times New Roman" w:cs="Times New Roman"/>
              </w:rPr>
              <w:t>F1-Score</w:t>
            </w:r>
          </w:p>
        </w:tc>
        <w:tc>
          <w:tcPr>
            <w:tcW w:w="0" w:type="auto"/>
            <w:vAlign w:val="center"/>
          </w:tcPr>
          <w:p w14:paraId="73B3B75D">
            <w:pPr>
              <w:rPr>
                <w:rFonts w:ascii="Times New Roman" w:hAnsi="Times New Roman" w:cs="Times New Roman"/>
              </w:rPr>
            </w:pPr>
            <w:r>
              <w:rPr>
                <w:rFonts w:ascii="Times New Roman" w:hAnsi="Times New Roman" w:cs="Times New Roman"/>
              </w:rPr>
              <w:t>Support</w:t>
            </w:r>
          </w:p>
        </w:tc>
      </w:tr>
      <w:tr w14:paraId="36B65944">
        <w:tblPrEx>
          <w:tblCellMar>
            <w:top w:w="15" w:type="dxa"/>
            <w:left w:w="15" w:type="dxa"/>
            <w:bottom w:w="15" w:type="dxa"/>
            <w:right w:w="15" w:type="dxa"/>
          </w:tblCellMar>
        </w:tblPrEx>
        <w:trPr>
          <w:tblCellSpacing w:w="15" w:type="dxa"/>
        </w:trPr>
        <w:tc>
          <w:tcPr>
            <w:tcW w:w="0" w:type="auto"/>
            <w:vAlign w:val="center"/>
          </w:tcPr>
          <w:p w14:paraId="00133B76">
            <w:pPr>
              <w:rPr>
                <w:rFonts w:ascii="Times New Roman" w:hAnsi="Times New Roman" w:cs="Times New Roman"/>
              </w:rPr>
            </w:pPr>
            <w:r>
              <w:rPr>
                <w:rFonts w:ascii="Times New Roman" w:hAnsi="Times New Roman" w:cs="Times New Roman"/>
              </w:rPr>
              <w:t>Airplane</w:t>
            </w:r>
          </w:p>
        </w:tc>
        <w:tc>
          <w:tcPr>
            <w:tcW w:w="0" w:type="auto"/>
            <w:vAlign w:val="center"/>
          </w:tcPr>
          <w:p w14:paraId="7CDCC9C6">
            <w:pPr>
              <w:rPr>
                <w:rFonts w:ascii="Times New Roman" w:hAnsi="Times New Roman" w:cs="Times New Roman"/>
              </w:rPr>
            </w:pPr>
            <w:r>
              <w:rPr>
                <w:rFonts w:ascii="Times New Roman" w:hAnsi="Times New Roman" w:cs="Times New Roman"/>
              </w:rPr>
              <w:t>0.78</w:t>
            </w:r>
          </w:p>
        </w:tc>
        <w:tc>
          <w:tcPr>
            <w:tcW w:w="0" w:type="auto"/>
            <w:vAlign w:val="center"/>
          </w:tcPr>
          <w:p w14:paraId="3D359BB4">
            <w:pPr>
              <w:rPr>
                <w:rFonts w:ascii="Times New Roman" w:hAnsi="Times New Roman" w:cs="Times New Roman"/>
              </w:rPr>
            </w:pPr>
            <w:r>
              <w:rPr>
                <w:rFonts w:ascii="Times New Roman" w:hAnsi="Times New Roman" w:cs="Times New Roman"/>
              </w:rPr>
              <w:t>0.81</w:t>
            </w:r>
          </w:p>
        </w:tc>
        <w:tc>
          <w:tcPr>
            <w:tcW w:w="0" w:type="auto"/>
            <w:vAlign w:val="center"/>
          </w:tcPr>
          <w:p w14:paraId="4CA329B9">
            <w:pPr>
              <w:rPr>
                <w:rFonts w:ascii="Times New Roman" w:hAnsi="Times New Roman" w:cs="Times New Roman"/>
              </w:rPr>
            </w:pPr>
            <w:r>
              <w:rPr>
                <w:rFonts w:ascii="Times New Roman" w:hAnsi="Times New Roman" w:cs="Times New Roman"/>
              </w:rPr>
              <w:t>0.79</w:t>
            </w:r>
          </w:p>
        </w:tc>
        <w:tc>
          <w:tcPr>
            <w:tcW w:w="0" w:type="auto"/>
            <w:vAlign w:val="center"/>
          </w:tcPr>
          <w:p w14:paraId="2A84762D">
            <w:pPr>
              <w:rPr>
                <w:rFonts w:ascii="Times New Roman" w:hAnsi="Times New Roman" w:cs="Times New Roman"/>
              </w:rPr>
            </w:pPr>
            <w:r>
              <w:rPr>
                <w:rFonts w:ascii="Times New Roman" w:hAnsi="Times New Roman" w:cs="Times New Roman"/>
              </w:rPr>
              <w:t>1000</w:t>
            </w:r>
          </w:p>
        </w:tc>
      </w:tr>
      <w:tr w14:paraId="5551D750">
        <w:tblPrEx>
          <w:tblCellMar>
            <w:top w:w="15" w:type="dxa"/>
            <w:left w:w="15" w:type="dxa"/>
            <w:bottom w:w="15" w:type="dxa"/>
            <w:right w:w="15" w:type="dxa"/>
          </w:tblCellMar>
        </w:tblPrEx>
        <w:trPr>
          <w:tblCellSpacing w:w="15" w:type="dxa"/>
        </w:trPr>
        <w:tc>
          <w:tcPr>
            <w:tcW w:w="0" w:type="auto"/>
            <w:vAlign w:val="center"/>
          </w:tcPr>
          <w:p w14:paraId="0C8B5308">
            <w:pPr>
              <w:rPr>
                <w:rFonts w:ascii="Times New Roman" w:hAnsi="Times New Roman" w:cs="Times New Roman"/>
              </w:rPr>
            </w:pPr>
            <w:r>
              <w:rPr>
                <w:rFonts w:ascii="Times New Roman" w:hAnsi="Times New Roman" w:cs="Times New Roman"/>
              </w:rPr>
              <w:t>Auto</w:t>
            </w:r>
          </w:p>
        </w:tc>
        <w:tc>
          <w:tcPr>
            <w:tcW w:w="0" w:type="auto"/>
            <w:vAlign w:val="center"/>
          </w:tcPr>
          <w:p w14:paraId="57FD1EC4">
            <w:pPr>
              <w:rPr>
                <w:rFonts w:ascii="Times New Roman" w:hAnsi="Times New Roman" w:cs="Times New Roman"/>
              </w:rPr>
            </w:pPr>
            <w:r>
              <w:rPr>
                <w:rFonts w:ascii="Times New Roman" w:hAnsi="Times New Roman" w:cs="Times New Roman"/>
              </w:rPr>
              <w:t>0.87</w:t>
            </w:r>
          </w:p>
        </w:tc>
        <w:tc>
          <w:tcPr>
            <w:tcW w:w="0" w:type="auto"/>
            <w:vAlign w:val="center"/>
          </w:tcPr>
          <w:p w14:paraId="24921C46">
            <w:pPr>
              <w:rPr>
                <w:rFonts w:ascii="Times New Roman" w:hAnsi="Times New Roman" w:cs="Times New Roman"/>
              </w:rPr>
            </w:pPr>
            <w:r>
              <w:rPr>
                <w:rFonts w:ascii="Times New Roman" w:hAnsi="Times New Roman" w:cs="Times New Roman"/>
              </w:rPr>
              <w:t>0.90</w:t>
            </w:r>
          </w:p>
        </w:tc>
        <w:tc>
          <w:tcPr>
            <w:tcW w:w="0" w:type="auto"/>
            <w:vAlign w:val="center"/>
          </w:tcPr>
          <w:p w14:paraId="14535F75">
            <w:pPr>
              <w:rPr>
                <w:rFonts w:ascii="Times New Roman" w:hAnsi="Times New Roman" w:cs="Times New Roman"/>
              </w:rPr>
            </w:pPr>
            <w:r>
              <w:rPr>
                <w:rFonts w:ascii="Times New Roman" w:hAnsi="Times New Roman" w:cs="Times New Roman"/>
              </w:rPr>
              <w:t>0.89</w:t>
            </w:r>
          </w:p>
        </w:tc>
        <w:tc>
          <w:tcPr>
            <w:tcW w:w="0" w:type="auto"/>
            <w:vAlign w:val="center"/>
          </w:tcPr>
          <w:p w14:paraId="5D81BD8E">
            <w:pPr>
              <w:rPr>
                <w:rFonts w:ascii="Times New Roman" w:hAnsi="Times New Roman" w:cs="Times New Roman"/>
              </w:rPr>
            </w:pPr>
            <w:r>
              <w:rPr>
                <w:rFonts w:ascii="Times New Roman" w:hAnsi="Times New Roman" w:cs="Times New Roman"/>
              </w:rPr>
              <w:t>1000</w:t>
            </w:r>
          </w:p>
        </w:tc>
      </w:tr>
      <w:tr w14:paraId="2DDA7775">
        <w:tblPrEx>
          <w:tblCellMar>
            <w:top w:w="15" w:type="dxa"/>
            <w:left w:w="15" w:type="dxa"/>
            <w:bottom w:w="15" w:type="dxa"/>
            <w:right w:w="15" w:type="dxa"/>
          </w:tblCellMar>
        </w:tblPrEx>
        <w:trPr>
          <w:tblCellSpacing w:w="15" w:type="dxa"/>
        </w:trPr>
        <w:tc>
          <w:tcPr>
            <w:tcW w:w="0" w:type="auto"/>
            <w:vAlign w:val="center"/>
          </w:tcPr>
          <w:p w14:paraId="3FBDF307">
            <w:pPr>
              <w:rPr>
                <w:rFonts w:ascii="Times New Roman" w:hAnsi="Times New Roman" w:cs="Times New Roman"/>
              </w:rPr>
            </w:pPr>
            <w:r>
              <w:rPr>
                <w:rFonts w:ascii="Times New Roman" w:hAnsi="Times New Roman" w:cs="Times New Roman"/>
              </w:rPr>
              <w:t>Bird</w:t>
            </w:r>
          </w:p>
        </w:tc>
        <w:tc>
          <w:tcPr>
            <w:tcW w:w="0" w:type="auto"/>
            <w:vAlign w:val="center"/>
          </w:tcPr>
          <w:p w14:paraId="75211AA6">
            <w:pPr>
              <w:rPr>
                <w:rFonts w:ascii="Times New Roman" w:hAnsi="Times New Roman" w:cs="Times New Roman"/>
              </w:rPr>
            </w:pPr>
            <w:r>
              <w:rPr>
                <w:rFonts w:ascii="Times New Roman" w:hAnsi="Times New Roman" w:cs="Times New Roman"/>
              </w:rPr>
              <w:t>0.65</w:t>
            </w:r>
          </w:p>
        </w:tc>
        <w:tc>
          <w:tcPr>
            <w:tcW w:w="0" w:type="auto"/>
            <w:vAlign w:val="center"/>
          </w:tcPr>
          <w:p w14:paraId="12083A9C">
            <w:pPr>
              <w:rPr>
                <w:rFonts w:ascii="Times New Roman" w:hAnsi="Times New Roman" w:cs="Times New Roman"/>
              </w:rPr>
            </w:pPr>
            <w:r>
              <w:rPr>
                <w:rFonts w:ascii="Times New Roman" w:hAnsi="Times New Roman" w:cs="Times New Roman"/>
              </w:rPr>
              <w:t>0.68</w:t>
            </w:r>
          </w:p>
        </w:tc>
        <w:tc>
          <w:tcPr>
            <w:tcW w:w="0" w:type="auto"/>
            <w:vAlign w:val="center"/>
          </w:tcPr>
          <w:p w14:paraId="60BD2027">
            <w:pPr>
              <w:rPr>
                <w:rFonts w:ascii="Times New Roman" w:hAnsi="Times New Roman" w:cs="Times New Roman"/>
              </w:rPr>
            </w:pPr>
            <w:r>
              <w:rPr>
                <w:rFonts w:ascii="Times New Roman" w:hAnsi="Times New Roman" w:cs="Times New Roman"/>
              </w:rPr>
              <w:t>0.67</w:t>
            </w:r>
          </w:p>
        </w:tc>
        <w:tc>
          <w:tcPr>
            <w:tcW w:w="0" w:type="auto"/>
            <w:vAlign w:val="center"/>
          </w:tcPr>
          <w:p w14:paraId="52875BD2">
            <w:pPr>
              <w:rPr>
                <w:rFonts w:ascii="Times New Roman" w:hAnsi="Times New Roman" w:cs="Times New Roman"/>
              </w:rPr>
            </w:pPr>
            <w:r>
              <w:rPr>
                <w:rFonts w:ascii="Times New Roman" w:hAnsi="Times New Roman" w:cs="Times New Roman"/>
              </w:rPr>
              <w:t>1000</w:t>
            </w:r>
          </w:p>
        </w:tc>
      </w:tr>
      <w:tr w14:paraId="1D5E0280">
        <w:tblPrEx>
          <w:tblCellMar>
            <w:top w:w="15" w:type="dxa"/>
            <w:left w:w="15" w:type="dxa"/>
            <w:bottom w:w="15" w:type="dxa"/>
            <w:right w:w="15" w:type="dxa"/>
          </w:tblCellMar>
        </w:tblPrEx>
        <w:trPr>
          <w:tblCellSpacing w:w="15" w:type="dxa"/>
        </w:trPr>
        <w:tc>
          <w:tcPr>
            <w:tcW w:w="0" w:type="auto"/>
            <w:vAlign w:val="center"/>
          </w:tcPr>
          <w:p w14:paraId="31259A1F">
            <w:pPr>
              <w:rPr>
                <w:rFonts w:ascii="Times New Roman" w:hAnsi="Times New Roman" w:cs="Times New Roman"/>
              </w:rPr>
            </w:pPr>
            <w:r>
              <w:rPr>
                <w:rFonts w:ascii="Times New Roman" w:hAnsi="Times New Roman" w:cs="Times New Roman"/>
              </w:rPr>
              <w:t>Cat</w:t>
            </w:r>
          </w:p>
        </w:tc>
        <w:tc>
          <w:tcPr>
            <w:tcW w:w="0" w:type="auto"/>
            <w:vAlign w:val="center"/>
          </w:tcPr>
          <w:p w14:paraId="0A967035">
            <w:pPr>
              <w:rPr>
                <w:rFonts w:ascii="Times New Roman" w:hAnsi="Times New Roman" w:cs="Times New Roman"/>
              </w:rPr>
            </w:pPr>
            <w:r>
              <w:rPr>
                <w:rFonts w:ascii="Times New Roman" w:hAnsi="Times New Roman" w:cs="Times New Roman"/>
              </w:rPr>
              <w:t>0.61</w:t>
            </w:r>
          </w:p>
        </w:tc>
        <w:tc>
          <w:tcPr>
            <w:tcW w:w="0" w:type="auto"/>
            <w:vAlign w:val="center"/>
          </w:tcPr>
          <w:p w14:paraId="485B45AB">
            <w:pPr>
              <w:rPr>
                <w:rFonts w:ascii="Times New Roman" w:hAnsi="Times New Roman" w:cs="Times New Roman"/>
              </w:rPr>
            </w:pPr>
            <w:r>
              <w:rPr>
                <w:rFonts w:ascii="Times New Roman" w:hAnsi="Times New Roman" w:cs="Times New Roman"/>
              </w:rPr>
              <w:t>0.52</w:t>
            </w:r>
          </w:p>
        </w:tc>
        <w:tc>
          <w:tcPr>
            <w:tcW w:w="0" w:type="auto"/>
            <w:vAlign w:val="center"/>
          </w:tcPr>
          <w:p w14:paraId="708C9599">
            <w:pPr>
              <w:rPr>
                <w:rFonts w:ascii="Times New Roman" w:hAnsi="Times New Roman" w:cs="Times New Roman"/>
              </w:rPr>
            </w:pPr>
            <w:r>
              <w:rPr>
                <w:rFonts w:ascii="Times New Roman" w:hAnsi="Times New Roman" w:cs="Times New Roman"/>
              </w:rPr>
              <w:t>0.56</w:t>
            </w:r>
          </w:p>
        </w:tc>
        <w:tc>
          <w:tcPr>
            <w:tcW w:w="0" w:type="auto"/>
            <w:vAlign w:val="center"/>
          </w:tcPr>
          <w:p w14:paraId="5C53FEAC">
            <w:pPr>
              <w:rPr>
                <w:rFonts w:ascii="Times New Roman" w:hAnsi="Times New Roman" w:cs="Times New Roman"/>
              </w:rPr>
            </w:pPr>
            <w:r>
              <w:rPr>
                <w:rFonts w:ascii="Times New Roman" w:hAnsi="Times New Roman" w:cs="Times New Roman"/>
              </w:rPr>
              <w:t>1000</w:t>
            </w:r>
          </w:p>
        </w:tc>
      </w:tr>
      <w:tr w14:paraId="68BB306D">
        <w:tblPrEx>
          <w:tblCellMar>
            <w:top w:w="15" w:type="dxa"/>
            <w:left w:w="15" w:type="dxa"/>
            <w:bottom w:w="15" w:type="dxa"/>
            <w:right w:w="15" w:type="dxa"/>
          </w:tblCellMar>
        </w:tblPrEx>
        <w:trPr>
          <w:tblCellSpacing w:w="15" w:type="dxa"/>
        </w:trPr>
        <w:tc>
          <w:tcPr>
            <w:tcW w:w="0" w:type="auto"/>
            <w:vAlign w:val="center"/>
          </w:tcPr>
          <w:p w14:paraId="3A929F33">
            <w:pPr>
              <w:rPr>
                <w:rFonts w:ascii="Times New Roman" w:hAnsi="Times New Roman" w:cs="Times New Roman"/>
              </w:rPr>
            </w:pPr>
            <w:r>
              <w:rPr>
                <w:rFonts w:ascii="Times New Roman" w:hAnsi="Times New Roman" w:cs="Times New Roman"/>
              </w:rPr>
              <w:t>Deer</w:t>
            </w:r>
          </w:p>
        </w:tc>
        <w:tc>
          <w:tcPr>
            <w:tcW w:w="0" w:type="auto"/>
            <w:vAlign w:val="center"/>
          </w:tcPr>
          <w:p w14:paraId="25F231EF">
            <w:pPr>
              <w:rPr>
                <w:rFonts w:ascii="Times New Roman" w:hAnsi="Times New Roman" w:cs="Times New Roman"/>
              </w:rPr>
            </w:pPr>
            <w:r>
              <w:rPr>
                <w:rFonts w:ascii="Times New Roman" w:hAnsi="Times New Roman" w:cs="Times New Roman"/>
              </w:rPr>
              <w:t>0.73</w:t>
            </w:r>
          </w:p>
        </w:tc>
        <w:tc>
          <w:tcPr>
            <w:tcW w:w="0" w:type="auto"/>
            <w:vAlign w:val="center"/>
          </w:tcPr>
          <w:p w14:paraId="57725F76">
            <w:pPr>
              <w:rPr>
                <w:rFonts w:ascii="Times New Roman" w:hAnsi="Times New Roman" w:cs="Times New Roman"/>
              </w:rPr>
            </w:pPr>
            <w:r>
              <w:rPr>
                <w:rFonts w:ascii="Times New Roman" w:hAnsi="Times New Roman" w:cs="Times New Roman"/>
              </w:rPr>
              <w:t>0.72</w:t>
            </w:r>
          </w:p>
        </w:tc>
        <w:tc>
          <w:tcPr>
            <w:tcW w:w="0" w:type="auto"/>
            <w:vAlign w:val="center"/>
          </w:tcPr>
          <w:p w14:paraId="59C51033">
            <w:pPr>
              <w:rPr>
                <w:rFonts w:ascii="Times New Roman" w:hAnsi="Times New Roman" w:cs="Times New Roman"/>
              </w:rPr>
            </w:pPr>
            <w:r>
              <w:rPr>
                <w:rFonts w:ascii="Times New Roman" w:hAnsi="Times New Roman" w:cs="Times New Roman"/>
              </w:rPr>
              <w:t>0.73</w:t>
            </w:r>
          </w:p>
        </w:tc>
        <w:tc>
          <w:tcPr>
            <w:tcW w:w="0" w:type="auto"/>
            <w:vAlign w:val="center"/>
          </w:tcPr>
          <w:p w14:paraId="780B68AA">
            <w:pPr>
              <w:rPr>
                <w:rFonts w:ascii="Times New Roman" w:hAnsi="Times New Roman" w:cs="Times New Roman"/>
              </w:rPr>
            </w:pPr>
            <w:r>
              <w:rPr>
                <w:rFonts w:ascii="Times New Roman" w:hAnsi="Times New Roman" w:cs="Times New Roman"/>
              </w:rPr>
              <w:t>1000</w:t>
            </w:r>
          </w:p>
        </w:tc>
      </w:tr>
      <w:tr w14:paraId="1FF6B7C7">
        <w:tblPrEx>
          <w:tblCellMar>
            <w:top w:w="15" w:type="dxa"/>
            <w:left w:w="15" w:type="dxa"/>
            <w:bottom w:w="15" w:type="dxa"/>
            <w:right w:w="15" w:type="dxa"/>
          </w:tblCellMar>
        </w:tblPrEx>
        <w:trPr>
          <w:tblCellSpacing w:w="15" w:type="dxa"/>
        </w:trPr>
        <w:tc>
          <w:tcPr>
            <w:tcW w:w="0" w:type="auto"/>
            <w:vAlign w:val="center"/>
          </w:tcPr>
          <w:p w14:paraId="703DAA60">
            <w:pPr>
              <w:rPr>
                <w:rFonts w:ascii="Times New Roman" w:hAnsi="Times New Roman" w:cs="Times New Roman"/>
              </w:rPr>
            </w:pPr>
            <w:r>
              <w:rPr>
                <w:rFonts w:ascii="Times New Roman" w:hAnsi="Times New Roman" w:cs="Times New Roman"/>
              </w:rPr>
              <w:t>Dog</w:t>
            </w:r>
          </w:p>
        </w:tc>
        <w:tc>
          <w:tcPr>
            <w:tcW w:w="0" w:type="auto"/>
            <w:vAlign w:val="center"/>
          </w:tcPr>
          <w:p w14:paraId="08BE0A7B">
            <w:pPr>
              <w:rPr>
                <w:rFonts w:ascii="Times New Roman" w:hAnsi="Times New Roman" w:cs="Times New Roman"/>
              </w:rPr>
            </w:pPr>
            <w:r>
              <w:rPr>
                <w:rFonts w:ascii="Times New Roman" w:hAnsi="Times New Roman" w:cs="Times New Roman"/>
              </w:rPr>
              <w:t>0.79</w:t>
            </w:r>
          </w:p>
        </w:tc>
        <w:tc>
          <w:tcPr>
            <w:tcW w:w="0" w:type="auto"/>
            <w:vAlign w:val="center"/>
          </w:tcPr>
          <w:p w14:paraId="7DA4CFD8">
            <w:pPr>
              <w:rPr>
                <w:rFonts w:ascii="Times New Roman" w:hAnsi="Times New Roman" w:cs="Times New Roman"/>
              </w:rPr>
            </w:pPr>
            <w:r>
              <w:rPr>
                <w:rFonts w:ascii="Times New Roman" w:hAnsi="Times New Roman" w:cs="Times New Roman"/>
              </w:rPr>
              <w:t>0.56</w:t>
            </w:r>
          </w:p>
        </w:tc>
        <w:tc>
          <w:tcPr>
            <w:tcW w:w="0" w:type="auto"/>
            <w:vAlign w:val="center"/>
          </w:tcPr>
          <w:p w14:paraId="36C69664">
            <w:pPr>
              <w:rPr>
                <w:rFonts w:ascii="Times New Roman" w:hAnsi="Times New Roman" w:cs="Times New Roman"/>
              </w:rPr>
            </w:pPr>
            <w:r>
              <w:rPr>
                <w:rFonts w:ascii="Times New Roman" w:hAnsi="Times New Roman" w:cs="Times New Roman"/>
              </w:rPr>
              <w:t>0.65</w:t>
            </w:r>
          </w:p>
        </w:tc>
        <w:tc>
          <w:tcPr>
            <w:tcW w:w="0" w:type="auto"/>
            <w:vAlign w:val="center"/>
          </w:tcPr>
          <w:p w14:paraId="7B845D28">
            <w:pPr>
              <w:rPr>
                <w:rFonts w:ascii="Times New Roman" w:hAnsi="Times New Roman" w:cs="Times New Roman"/>
              </w:rPr>
            </w:pPr>
            <w:r>
              <w:rPr>
                <w:rFonts w:ascii="Times New Roman" w:hAnsi="Times New Roman" w:cs="Times New Roman"/>
              </w:rPr>
              <w:t>1000</w:t>
            </w:r>
          </w:p>
        </w:tc>
      </w:tr>
      <w:tr w14:paraId="0A69EE99">
        <w:tblPrEx>
          <w:tblCellMar>
            <w:top w:w="15" w:type="dxa"/>
            <w:left w:w="15" w:type="dxa"/>
            <w:bottom w:w="15" w:type="dxa"/>
            <w:right w:w="15" w:type="dxa"/>
          </w:tblCellMar>
        </w:tblPrEx>
        <w:trPr>
          <w:tblCellSpacing w:w="15" w:type="dxa"/>
        </w:trPr>
        <w:tc>
          <w:tcPr>
            <w:tcW w:w="0" w:type="auto"/>
            <w:vAlign w:val="center"/>
          </w:tcPr>
          <w:p w14:paraId="56F504AA">
            <w:pPr>
              <w:rPr>
                <w:rFonts w:ascii="Times New Roman" w:hAnsi="Times New Roman" w:cs="Times New Roman"/>
              </w:rPr>
            </w:pPr>
            <w:r>
              <w:rPr>
                <w:rFonts w:ascii="Times New Roman" w:hAnsi="Times New Roman" w:cs="Times New Roman"/>
              </w:rPr>
              <w:t>Frog</w:t>
            </w:r>
          </w:p>
        </w:tc>
        <w:tc>
          <w:tcPr>
            <w:tcW w:w="0" w:type="auto"/>
            <w:vAlign w:val="center"/>
          </w:tcPr>
          <w:p w14:paraId="10C0D084">
            <w:pPr>
              <w:rPr>
                <w:rFonts w:ascii="Times New Roman" w:hAnsi="Times New Roman" w:cs="Times New Roman"/>
              </w:rPr>
            </w:pPr>
            <w:r>
              <w:rPr>
                <w:rFonts w:ascii="Times New Roman" w:hAnsi="Times New Roman" w:cs="Times New Roman"/>
              </w:rPr>
              <w:t>0.61</w:t>
            </w:r>
          </w:p>
        </w:tc>
        <w:tc>
          <w:tcPr>
            <w:tcW w:w="0" w:type="auto"/>
            <w:vAlign w:val="center"/>
          </w:tcPr>
          <w:p w14:paraId="500C1ADD">
            <w:pPr>
              <w:rPr>
                <w:rFonts w:ascii="Times New Roman" w:hAnsi="Times New Roman" w:cs="Times New Roman"/>
              </w:rPr>
            </w:pPr>
            <w:r>
              <w:rPr>
                <w:rFonts w:ascii="Times New Roman" w:hAnsi="Times New Roman" w:cs="Times New Roman"/>
              </w:rPr>
              <w:t>0.95</w:t>
            </w:r>
          </w:p>
        </w:tc>
        <w:tc>
          <w:tcPr>
            <w:tcW w:w="0" w:type="auto"/>
            <w:vAlign w:val="center"/>
          </w:tcPr>
          <w:p w14:paraId="7B6F71FD">
            <w:pPr>
              <w:rPr>
                <w:rFonts w:ascii="Times New Roman" w:hAnsi="Times New Roman" w:cs="Times New Roman"/>
              </w:rPr>
            </w:pPr>
            <w:r>
              <w:rPr>
                <w:rFonts w:ascii="Times New Roman" w:hAnsi="Times New Roman" w:cs="Times New Roman"/>
              </w:rPr>
              <w:t>0.74</w:t>
            </w:r>
          </w:p>
        </w:tc>
        <w:tc>
          <w:tcPr>
            <w:tcW w:w="0" w:type="auto"/>
            <w:vAlign w:val="center"/>
          </w:tcPr>
          <w:p w14:paraId="7D74F1B7">
            <w:pPr>
              <w:rPr>
                <w:rFonts w:ascii="Times New Roman" w:hAnsi="Times New Roman" w:cs="Times New Roman"/>
              </w:rPr>
            </w:pPr>
            <w:r>
              <w:rPr>
                <w:rFonts w:ascii="Times New Roman" w:hAnsi="Times New Roman" w:cs="Times New Roman"/>
              </w:rPr>
              <w:t>1000</w:t>
            </w:r>
          </w:p>
        </w:tc>
      </w:tr>
      <w:tr w14:paraId="175CC663">
        <w:tblPrEx>
          <w:tblCellMar>
            <w:top w:w="15" w:type="dxa"/>
            <w:left w:w="15" w:type="dxa"/>
            <w:bottom w:w="15" w:type="dxa"/>
            <w:right w:w="15" w:type="dxa"/>
          </w:tblCellMar>
        </w:tblPrEx>
        <w:trPr>
          <w:tblCellSpacing w:w="15" w:type="dxa"/>
        </w:trPr>
        <w:tc>
          <w:tcPr>
            <w:tcW w:w="0" w:type="auto"/>
            <w:vAlign w:val="center"/>
          </w:tcPr>
          <w:p w14:paraId="1CF31377">
            <w:pPr>
              <w:rPr>
                <w:rFonts w:ascii="Times New Roman" w:hAnsi="Times New Roman" w:cs="Times New Roman"/>
              </w:rPr>
            </w:pPr>
            <w:r>
              <w:rPr>
                <w:rFonts w:ascii="Times New Roman" w:hAnsi="Times New Roman" w:cs="Times New Roman"/>
              </w:rPr>
              <w:t>Horse</w:t>
            </w:r>
          </w:p>
        </w:tc>
        <w:tc>
          <w:tcPr>
            <w:tcW w:w="0" w:type="auto"/>
            <w:vAlign w:val="center"/>
          </w:tcPr>
          <w:p w14:paraId="343E7254">
            <w:pPr>
              <w:rPr>
                <w:rFonts w:ascii="Times New Roman" w:hAnsi="Times New Roman" w:cs="Times New Roman"/>
              </w:rPr>
            </w:pPr>
            <w:r>
              <w:rPr>
                <w:rFonts w:ascii="Times New Roman" w:hAnsi="Times New Roman" w:cs="Times New Roman"/>
              </w:rPr>
              <w:t>0.82</w:t>
            </w:r>
          </w:p>
        </w:tc>
        <w:tc>
          <w:tcPr>
            <w:tcW w:w="0" w:type="auto"/>
            <w:vAlign w:val="center"/>
          </w:tcPr>
          <w:p w14:paraId="5AB4DFE6">
            <w:pPr>
              <w:rPr>
                <w:rFonts w:ascii="Times New Roman" w:hAnsi="Times New Roman" w:cs="Times New Roman"/>
              </w:rPr>
            </w:pPr>
            <w:r>
              <w:rPr>
                <w:rFonts w:ascii="Times New Roman" w:hAnsi="Times New Roman" w:cs="Times New Roman"/>
              </w:rPr>
              <w:t>0.77</w:t>
            </w:r>
          </w:p>
        </w:tc>
        <w:tc>
          <w:tcPr>
            <w:tcW w:w="0" w:type="auto"/>
            <w:vAlign w:val="center"/>
          </w:tcPr>
          <w:p w14:paraId="67FE5D29">
            <w:pPr>
              <w:rPr>
                <w:rFonts w:ascii="Times New Roman" w:hAnsi="Times New Roman" w:cs="Times New Roman"/>
              </w:rPr>
            </w:pPr>
            <w:r>
              <w:rPr>
                <w:rFonts w:ascii="Times New Roman" w:hAnsi="Times New Roman" w:cs="Times New Roman"/>
              </w:rPr>
              <w:t>0.79</w:t>
            </w:r>
          </w:p>
        </w:tc>
        <w:tc>
          <w:tcPr>
            <w:tcW w:w="0" w:type="auto"/>
            <w:vAlign w:val="center"/>
          </w:tcPr>
          <w:p w14:paraId="2448C93C">
            <w:pPr>
              <w:rPr>
                <w:rFonts w:ascii="Times New Roman" w:hAnsi="Times New Roman" w:cs="Times New Roman"/>
              </w:rPr>
            </w:pPr>
            <w:r>
              <w:rPr>
                <w:rFonts w:ascii="Times New Roman" w:hAnsi="Times New Roman" w:cs="Times New Roman"/>
              </w:rPr>
              <w:t>1000</w:t>
            </w:r>
          </w:p>
        </w:tc>
      </w:tr>
      <w:tr w14:paraId="20C52D49">
        <w:tblPrEx>
          <w:tblCellMar>
            <w:top w:w="15" w:type="dxa"/>
            <w:left w:w="15" w:type="dxa"/>
            <w:bottom w:w="15" w:type="dxa"/>
            <w:right w:w="15" w:type="dxa"/>
          </w:tblCellMar>
        </w:tblPrEx>
        <w:trPr>
          <w:tblCellSpacing w:w="15" w:type="dxa"/>
        </w:trPr>
        <w:tc>
          <w:tcPr>
            <w:tcW w:w="0" w:type="auto"/>
            <w:vAlign w:val="center"/>
          </w:tcPr>
          <w:p w14:paraId="5D33714C">
            <w:pPr>
              <w:rPr>
                <w:rFonts w:ascii="Times New Roman" w:hAnsi="Times New Roman" w:cs="Times New Roman"/>
              </w:rPr>
            </w:pPr>
            <w:r>
              <w:rPr>
                <w:rFonts w:ascii="Times New Roman" w:hAnsi="Times New Roman" w:cs="Times New Roman"/>
              </w:rPr>
              <w:t>Ship</w:t>
            </w:r>
          </w:p>
        </w:tc>
        <w:tc>
          <w:tcPr>
            <w:tcW w:w="0" w:type="auto"/>
            <w:vAlign w:val="center"/>
          </w:tcPr>
          <w:p w14:paraId="198E4654">
            <w:pPr>
              <w:rPr>
                <w:rFonts w:ascii="Times New Roman" w:hAnsi="Times New Roman" w:cs="Times New Roman"/>
              </w:rPr>
            </w:pPr>
            <w:r>
              <w:rPr>
                <w:rFonts w:ascii="Times New Roman" w:hAnsi="Times New Roman" w:cs="Times New Roman"/>
              </w:rPr>
              <w:t>0.86</w:t>
            </w:r>
          </w:p>
        </w:tc>
        <w:tc>
          <w:tcPr>
            <w:tcW w:w="0" w:type="auto"/>
            <w:vAlign w:val="center"/>
          </w:tcPr>
          <w:p w14:paraId="022CD691">
            <w:pPr>
              <w:rPr>
                <w:rFonts w:ascii="Times New Roman" w:hAnsi="Times New Roman" w:cs="Times New Roman"/>
              </w:rPr>
            </w:pPr>
            <w:r>
              <w:rPr>
                <w:rFonts w:ascii="Times New Roman" w:hAnsi="Times New Roman" w:cs="Times New Roman"/>
              </w:rPr>
              <w:t>0.87</w:t>
            </w:r>
          </w:p>
        </w:tc>
        <w:tc>
          <w:tcPr>
            <w:tcW w:w="0" w:type="auto"/>
            <w:vAlign w:val="center"/>
          </w:tcPr>
          <w:p w14:paraId="0D30282F">
            <w:pPr>
              <w:rPr>
                <w:rFonts w:ascii="Times New Roman" w:hAnsi="Times New Roman" w:cs="Times New Roman"/>
              </w:rPr>
            </w:pPr>
            <w:r>
              <w:rPr>
                <w:rFonts w:ascii="Times New Roman" w:hAnsi="Times New Roman" w:cs="Times New Roman"/>
              </w:rPr>
              <w:t>0.86</w:t>
            </w:r>
          </w:p>
        </w:tc>
        <w:tc>
          <w:tcPr>
            <w:tcW w:w="0" w:type="auto"/>
            <w:vAlign w:val="center"/>
          </w:tcPr>
          <w:p w14:paraId="0B824CB3">
            <w:pPr>
              <w:rPr>
                <w:rFonts w:ascii="Times New Roman" w:hAnsi="Times New Roman" w:cs="Times New Roman"/>
              </w:rPr>
            </w:pPr>
            <w:r>
              <w:rPr>
                <w:rFonts w:ascii="Times New Roman" w:hAnsi="Times New Roman" w:cs="Times New Roman"/>
              </w:rPr>
              <w:t>1000</w:t>
            </w:r>
          </w:p>
        </w:tc>
      </w:tr>
      <w:tr w14:paraId="113ECFFD">
        <w:tblPrEx>
          <w:tblCellMar>
            <w:top w:w="15" w:type="dxa"/>
            <w:left w:w="15" w:type="dxa"/>
            <w:bottom w:w="15" w:type="dxa"/>
            <w:right w:w="15" w:type="dxa"/>
          </w:tblCellMar>
        </w:tblPrEx>
        <w:trPr>
          <w:tblCellSpacing w:w="15" w:type="dxa"/>
        </w:trPr>
        <w:tc>
          <w:tcPr>
            <w:tcW w:w="0" w:type="auto"/>
            <w:vAlign w:val="center"/>
          </w:tcPr>
          <w:p w14:paraId="476711EE">
            <w:pPr>
              <w:rPr>
                <w:rFonts w:ascii="Times New Roman" w:hAnsi="Times New Roman" w:cs="Times New Roman"/>
              </w:rPr>
            </w:pPr>
            <w:r>
              <w:rPr>
                <w:rFonts w:ascii="Times New Roman" w:hAnsi="Times New Roman" w:cs="Times New Roman"/>
              </w:rPr>
              <w:t>Truck</w:t>
            </w:r>
          </w:p>
        </w:tc>
        <w:tc>
          <w:tcPr>
            <w:tcW w:w="0" w:type="auto"/>
            <w:vAlign w:val="center"/>
          </w:tcPr>
          <w:p w14:paraId="5827A430">
            <w:pPr>
              <w:rPr>
                <w:rFonts w:ascii="Times New Roman" w:hAnsi="Times New Roman" w:cs="Times New Roman"/>
              </w:rPr>
            </w:pPr>
            <w:r>
              <w:rPr>
                <w:rFonts w:ascii="Times New Roman" w:hAnsi="Times New Roman" w:cs="Times New Roman"/>
              </w:rPr>
              <w:t>0.92</w:t>
            </w:r>
          </w:p>
        </w:tc>
        <w:tc>
          <w:tcPr>
            <w:tcW w:w="0" w:type="auto"/>
            <w:vAlign w:val="center"/>
          </w:tcPr>
          <w:p w14:paraId="03D29F48">
            <w:pPr>
              <w:rPr>
                <w:rFonts w:ascii="Times New Roman" w:hAnsi="Times New Roman" w:cs="Times New Roman"/>
              </w:rPr>
            </w:pPr>
            <w:r>
              <w:rPr>
                <w:rFonts w:ascii="Times New Roman" w:hAnsi="Times New Roman" w:cs="Times New Roman"/>
              </w:rPr>
              <w:t>0.76</w:t>
            </w:r>
          </w:p>
        </w:tc>
        <w:tc>
          <w:tcPr>
            <w:tcW w:w="0" w:type="auto"/>
            <w:vAlign w:val="center"/>
          </w:tcPr>
          <w:p w14:paraId="42353877">
            <w:pPr>
              <w:rPr>
                <w:rFonts w:ascii="Times New Roman" w:hAnsi="Times New Roman" w:cs="Times New Roman"/>
              </w:rPr>
            </w:pPr>
            <w:r>
              <w:rPr>
                <w:rFonts w:ascii="Times New Roman" w:hAnsi="Times New Roman" w:cs="Times New Roman"/>
              </w:rPr>
              <w:t>0.83</w:t>
            </w:r>
          </w:p>
        </w:tc>
        <w:tc>
          <w:tcPr>
            <w:tcW w:w="0" w:type="auto"/>
            <w:vAlign w:val="center"/>
          </w:tcPr>
          <w:p w14:paraId="0EC406A0">
            <w:pPr>
              <w:rPr>
                <w:rFonts w:ascii="Times New Roman" w:hAnsi="Times New Roman" w:cs="Times New Roman"/>
              </w:rPr>
            </w:pPr>
            <w:r>
              <w:rPr>
                <w:rFonts w:ascii="Times New Roman" w:hAnsi="Times New Roman" w:cs="Times New Roman"/>
              </w:rPr>
              <w:t>1000</w:t>
            </w:r>
          </w:p>
        </w:tc>
      </w:tr>
    </w:tbl>
    <w:p w14:paraId="2EDE4C13">
      <w:pPr>
        <w:rPr>
          <w:rFonts w:ascii="Times New Roman" w:hAnsi="Times New Roman" w:cs="Times New Roman"/>
        </w:rPr>
      </w:pPr>
    </w:p>
    <w:p w14:paraId="391DD1B9">
      <w:pPr>
        <w:rPr>
          <w:rFonts w:ascii="Times New Roman" w:hAnsi="Times New Roman" w:cs="Times New Roman"/>
        </w:rPr>
      </w:pPr>
      <w:r>
        <w:rPr>
          <w:rFonts w:ascii="Times New Roman" w:hAnsi="Times New Roman" w:cs="Times New Roman"/>
        </w:rPr>
        <w:t>Analysis of Most-Confused Pairs:</w:t>
      </w:r>
    </w:p>
    <w:p w14:paraId="480382F8">
      <w:pPr>
        <w:numPr>
          <w:ilvl w:val="0"/>
          <w:numId w:val="37"/>
        </w:numPr>
        <w:rPr>
          <w:rFonts w:ascii="Times New Roman" w:hAnsi="Times New Roman" w:cs="Times New Roman"/>
        </w:rPr>
      </w:pPr>
      <w:r>
        <w:rPr>
          <w:rFonts w:ascii="Times New Roman" w:hAnsi="Times New Roman" w:cs="Times New Roman"/>
        </w:rPr>
        <w:t>Cat vs Dog</w:t>
      </w:r>
    </w:p>
    <w:p w14:paraId="49C438FD">
      <w:pPr>
        <w:numPr>
          <w:ilvl w:val="1"/>
          <w:numId w:val="37"/>
        </w:numPr>
        <w:rPr>
          <w:rFonts w:ascii="Times New Roman" w:hAnsi="Times New Roman" w:cs="Times New Roman"/>
        </w:rPr>
      </w:pPr>
      <w:r>
        <w:rPr>
          <w:rFonts w:ascii="Times New Roman" w:hAnsi="Times New Roman" w:cs="Times New Roman"/>
        </w:rPr>
        <w:t>Cat recall improved from 0.45 → 0.52 (+7 pp).</w:t>
      </w:r>
    </w:p>
    <w:p w14:paraId="07CB1409">
      <w:pPr>
        <w:numPr>
          <w:ilvl w:val="1"/>
          <w:numId w:val="37"/>
        </w:numPr>
        <w:rPr>
          <w:rFonts w:ascii="Times New Roman" w:hAnsi="Times New Roman" w:cs="Times New Roman"/>
        </w:rPr>
      </w:pPr>
      <w:r>
        <w:rPr>
          <w:rFonts w:ascii="Times New Roman" w:hAnsi="Times New Roman" w:cs="Times New Roman"/>
        </w:rPr>
        <w:t>Dog recall slightly decreased (0.60 → 0.56), but Dog F1 improved (0.61 → 0.65) due to better precision (0.61 → 0.79).</w:t>
      </w:r>
    </w:p>
    <w:p w14:paraId="48E1D7FA">
      <w:pPr>
        <w:numPr>
          <w:ilvl w:val="1"/>
          <w:numId w:val="37"/>
        </w:numPr>
        <w:rPr>
          <w:rFonts w:ascii="Times New Roman" w:hAnsi="Times New Roman" w:cs="Times New Roman"/>
        </w:rPr>
      </w:pPr>
      <w:r>
        <w:rPr>
          <w:rFonts w:ascii="Times New Roman" w:hAnsi="Times New Roman" w:cs="Times New Roman"/>
        </w:rPr>
        <w:t>This suggests fewer cats are being misclassified as dogs, and dog predictions are more reliable. The confusion is reduced but not eliminated.</w:t>
      </w:r>
    </w:p>
    <w:p w14:paraId="1B277148">
      <w:pPr>
        <w:numPr>
          <w:ilvl w:val="0"/>
          <w:numId w:val="37"/>
        </w:numPr>
        <w:rPr>
          <w:rFonts w:ascii="Times New Roman" w:hAnsi="Times New Roman" w:cs="Times New Roman"/>
        </w:rPr>
      </w:pPr>
      <w:r>
        <w:rPr>
          <w:rFonts w:ascii="Times New Roman" w:hAnsi="Times New Roman" w:cs="Times New Roman"/>
        </w:rPr>
        <w:t>Cat vs Deer (secondary)</w:t>
      </w:r>
    </w:p>
    <w:p w14:paraId="53319A5E">
      <w:pPr>
        <w:numPr>
          <w:ilvl w:val="1"/>
          <w:numId w:val="37"/>
        </w:numPr>
        <w:rPr>
          <w:rFonts w:ascii="Times New Roman" w:hAnsi="Times New Roman" w:cs="Times New Roman"/>
        </w:rPr>
      </w:pPr>
      <w:r>
        <w:rPr>
          <w:rFonts w:ascii="Times New Roman" w:hAnsi="Times New Roman" w:cs="Times New Roman"/>
        </w:rPr>
        <w:t>Deer's improved recall and F1 suggest fewer deer are being confused with cats.</w:t>
      </w:r>
    </w:p>
    <w:p w14:paraId="30FBDF5E">
      <w:pPr>
        <w:numPr>
          <w:ilvl w:val="1"/>
          <w:numId w:val="37"/>
        </w:numPr>
        <w:rPr>
          <w:rFonts w:ascii="Times New Roman" w:hAnsi="Times New Roman" w:cs="Times New Roman"/>
        </w:rPr>
      </w:pPr>
      <w:r>
        <w:rPr>
          <w:rFonts w:ascii="Times New Roman" w:hAnsi="Times New Roman" w:cs="Times New Roman"/>
        </w:rPr>
        <w:t>Cat's improved recall also suggests fewer cats are being misclassified as deer or other animals.</w:t>
      </w:r>
    </w:p>
    <w:p w14:paraId="49B4DD1C">
      <w:pPr>
        <w:rPr>
          <w:rFonts w:ascii="Times New Roman" w:hAnsi="Times New Roman" w:cs="Times New Roman"/>
        </w:rPr>
      </w:pPr>
      <w:r>
        <w:rPr>
          <w:rFonts w:ascii="Times New Roman" w:hAnsi="Times New Roman" w:cs="Times New Roman"/>
        </w:rPr>
        <w:t>Overall:</w:t>
      </w:r>
      <w:r>
        <w:rPr>
          <w:rFonts w:ascii="Times New Roman" w:hAnsi="Times New Roman" w:cs="Times New Roman"/>
        </w:rPr>
        <w:br w:type="textWrapping"/>
      </w:r>
      <w:r>
        <w:rPr>
          <w:rFonts w:ascii="Times New Roman" w:hAnsi="Times New Roman" w:cs="Times New Roman"/>
        </w:rPr>
        <w:t>The most-confused animal classes (Cat, Bird, Deer, Dog) all show improved F1-scores and mostly improved recall, supporting the hypothesis that augmentation helps the model learn more robust, transformation-invariant features. However, Cat and Dog remain the weakest classes, indicating room for further improvement (e.g., class-specific augmentation, deeper models, or transfer learning).</w:t>
      </w:r>
    </w:p>
    <w:p w14:paraId="3A934B59">
      <w:pPr>
        <w:rPr>
          <w:rFonts w:ascii="Times New Roman" w:hAnsi="Times New Roman" w:cs="Times New Roman"/>
          <w:b/>
          <w:bCs/>
        </w:rPr>
      </w:pPr>
      <w:r>
        <w:rPr>
          <w:rFonts w:ascii="Times New Roman" w:hAnsi="Times New Roman" w:cs="Times New Roman"/>
          <w:b/>
          <w:bCs/>
        </w:rPr>
        <w:pict>
          <v:rect id="_x0000_i1053" o:spt="1" style="height:1.5pt;width:0pt;" fillcolor="#A0A0A0" filled="t" stroked="f" coordsize="21600,21600" o:hr="t" o:hrstd="t" o:hralign="center">
            <v:path/>
            <v:fill on="t" focussize="0,0"/>
            <v:stroke on="f"/>
            <v:imagedata o:title=""/>
            <o:lock v:ext="edit"/>
            <w10:wrap type="none"/>
            <w10:anchorlock/>
          </v:rect>
        </w:pict>
      </w:r>
    </w:p>
    <w:p w14:paraId="3FBE5672">
      <w:pPr>
        <w:rPr>
          <w:rFonts w:ascii="Times New Roman" w:hAnsi="Times New Roman" w:cs="Times New Roman"/>
          <w:b/>
          <w:bCs/>
          <w:sz w:val="28"/>
          <w:szCs w:val="28"/>
        </w:rPr>
      </w:pPr>
      <w:r>
        <w:rPr>
          <w:rFonts w:ascii="Times New Roman" w:hAnsi="Times New Roman" w:cs="Times New Roman"/>
          <w:b/>
          <w:bCs/>
          <w:sz w:val="28"/>
          <w:szCs w:val="28"/>
        </w:rPr>
        <w:t>6.5 Accuracy-vs-Cost Trade-Off Analysis</w:t>
      </w:r>
    </w:p>
    <w:p w14:paraId="04072756">
      <w:pPr>
        <w:rPr>
          <w:rFonts w:ascii="Times New Roman" w:hAnsi="Times New Roman" w:cs="Times New Roman"/>
        </w:rPr>
      </w:pPr>
      <w:r>
        <w:rPr>
          <w:rFonts w:ascii="Times New Roman" w:hAnsi="Times New Roman" w:cs="Times New Roman"/>
        </w:rPr>
        <w:t>Accuracy Gain:</w:t>
      </w:r>
    </w:p>
    <w:p w14:paraId="217CD281">
      <w:pPr>
        <w:numPr>
          <w:ilvl w:val="0"/>
          <w:numId w:val="38"/>
        </w:numPr>
        <w:rPr>
          <w:rFonts w:ascii="Times New Roman" w:hAnsi="Times New Roman" w:cs="Times New Roman"/>
        </w:rPr>
      </w:pPr>
      <w:r>
        <w:rPr>
          <w:rFonts w:ascii="Times New Roman" w:hAnsi="Times New Roman" w:cs="Times New Roman"/>
        </w:rPr>
        <w:t>Baseline: 70.05%</w:t>
      </w:r>
    </w:p>
    <w:p w14:paraId="4CA4648C">
      <w:pPr>
        <w:numPr>
          <w:ilvl w:val="0"/>
          <w:numId w:val="38"/>
        </w:numPr>
        <w:rPr>
          <w:rFonts w:ascii="Times New Roman" w:hAnsi="Times New Roman" w:cs="Times New Roman"/>
        </w:rPr>
      </w:pPr>
      <w:r>
        <w:rPr>
          <w:rFonts w:ascii="Times New Roman" w:hAnsi="Times New Roman" w:cs="Times New Roman"/>
        </w:rPr>
        <w:t>Final: 75.33%</w:t>
      </w:r>
    </w:p>
    <w:p w14:paraId="59B225DA">
      <w:pPr>
        <w:numPr>
          <w:ilvl w:val="0"/>
          <w:numId w:val="38"/>
        </w:numPr>
        <w:rPr>
          <w:rFonts w:ascii="Times New Roman" w:hAnsi="Times New Roman" w:cs="Times New Roman"/>
        </w:rPr>
      </w:pPr>
      <w:r>
        <w:rPr>
          <w:rFonts w:ascii="Times New Roman" w:hAnsi="Times New Roman" w:cs="Times New Roman"/>
        </w:rPr>
        <w:t>Gain: +5.28 pp</w:t>
      </w:r>
    </w:p>
    <w:p w14:paraId="2262F19E">
      <w:pPr>
        <w:rPr>
          <w:rFonts w:ascii="Times New Roman" w:hAnsi="Times New Roman" w:cs="Times New Roman"/>
        </w:rPr>
      </w:pPr>
      <w:r>
        <w:rPr>
          <w:rFonts w:ascii="Times New Roman" w:hAnsi="Times New Roman" w:cs="Times New Roman"/>
        </w:rPr>
        <w:t>Parameter Cost:</w:t>
      </w:r>
    </w:p>
    <w:p w14:paraId="48DBF092">
      <w:pPr>
        <w:numPr>
          <w:ilvl w:val="0"/>
          <w:numId w:val="39"/>
        </w:numPr>
        <w:rPr>
          <w:rFonts w:ascii="Times New Roman" w:hAnsi="Times New Roman" w:cs="Times New Roman"/>
        </w:rPr>
      </w:pPr>
      <w:r>
        <w:rPr>
          <w:rFonts w:ascii="Times New Roman" w:hAnsi="Times New Roman" w:cs="Times New Roman"/>
        </w:rPr>
        <w:t>Baseline: 0.457M params</w:t>
      </w:r>
    </w:p>
    <w:p w14:paraId="38A8F764">
      <w:pPr>
        <w:numPr>
          <w:ilvl w:val="0"/>
          <w:numId w:val="39"/>
        </w:numPr>
        <w:rPr>
          <w:rFonts w:ascii="Times New Roman" w:hAnsi="Times New Roman" w:cs="Times New Roman"/>
        </w:rPr>
      </w:pPr>
      <w:r>
        <w:rPr>
          <w:rFonts w:ascii="Times New Roman" w:hAnsi="Times New Roman" w:cs="Times New Roman"/>
        </w:rPr>
        <w:t>Final: ~0.457M params</w:t>
      </w:r>
    </w:p>
    <w:p w14:paraId="452795D0">
      <w:pPr>
        <w:numPr>
          <w:ilvl w:val="0"/>
          <w:numId w:val="39"/>
        </w:numPr>
        <w:rPr>
          <w:rFonts w:ascii="Times New Roman" w:hAnsi="Times New Roman" w:cs="Times New Roman"/>
        </w:rPr>
      </w:pPr>
      <w:r>
        <w:rPr>
          <w:rFonts w:ascii="Times New Roman" w:hAnsi="Times New Roman" w:cs="Times New Roman"/>
        </w:rPr>
        <w:t>Extra params: ~0M</w:t>
      </w:r>
    </w:p>
    <w:p w14:paraId="1AAB2847">
      <w:pPr>
        <w:rPr>
          <w:rFonts w:ascii="Times New Roman" w:hAnsi="Times New Roman" w:cs="Times New Roman"/>
        </w:rPr>
      </w:pPr>
      <w:r>
        <w:rPr>
          <w:rFonts w:ascii="Times New Roman" w:hAnsi="Times New Roman" w:cs="Times New Roman"/>
        </w:rPr>
        <w:t>Training Time Cost:</w:t>
      </w:r>
    </w:p>
    <w:p w14:paraId="3334EBDC">
      <w:pPr>
        <w:numPr>
          <w:ilvl w:val="0"/>
          <w:numId w:val="40"/>
        </w:numPr>
        <w:rPr>
          <w:rFonts w:ascii="Times New Roman" w:hAnsi="Times New Roman" w:cs="Times New Roman"/>
        </w:rPr>
      </w:pPr>
      <w:r>
        <w:rPr>
          <w:rFonts w:ascii="Times New Roman" w:hAnsi="Times New Roman" w:cs="Times New Roman"/>
        </w:rPr>
        <w:t>Baseline: ~670s</w:t>
      </w:r>
    </w:p>
    <w:p w14:paraId="10491604">
      <w:pPr>
        <w:numPr>
          <w:ilvl w:val="0"/>
          <w:numId w:val="40"/>
        </w:numPr>
        <w:rPr>
          <w:rFonts w:ascii="Times New Roman" w:hAnsi="Times New Roman" w:cs="Times New Roman"/>
        </w:rPr>
      </w:pPr>
      <w:r>
        <w:rPr>
          <w:rFonts w:ascii="Times New Roman" w:hAnsi="Times New Roman" w:cs="Times New Roman"/>
        </w:rPr>
        <w:t>Final: ~720s</w:t>
      </w:r>
    </w:p>
    <w:p w14:paraId="5EDE48AE">
      <w:pPr>
        <w:numPr>
          <w:ilvl w:val="0"/>
          <w:numId w:val="40"/>
        </w:numPr>
        <w:rPr>
          <w:rFonts w:ascii="Times New Roman" w:hAnsi="Times New Roman" w:cs="Times New Roman"/>
        </w:rPr>
      </w:pPr>
      <w:r>
        <w:rPr>
          <w:rFonts w:ascii="Times New Roman" w:hAnsi="Times New Roman" w:cs="Times New Roman"/>
        </w:rPr>
        <w:t>Extra time: ~50s (~8%)</w:t>
      </w:r>
    </w:p>
    <w:p w14:paraId="10972204">
      <w:pPr>
        <w:rPr>
          <w:rFonts w:ascii="Times New Roman" w:hAnsi="Times New Roman" w:cs="Times New Roman"/>
        </w:rPr>
      </w:pPr>
      <w:r>
        <w:rPr>
          <w:rFonts w:ascii="Times New Roman" w:hAnsi="Times New Roman" w:cs="Times New Roman"/>
        </w:rPr>
        <w:t>Accuracy Gained per Extra Million Parameters:</w:t>
      </w:r>
    </w:p>
    <w:p w14:paraId="1100AF06">
      <w:pPr>
        <w:rPr>
          <w:rFonts w:ascii="Times New Roman" w:hAnsi="Times New Roman" w:cs="Times New Roman"/>
        </w:rPr>
      </w:pPr>
      <w:r>
        <w:rPr>
          <w:rFonts w:ascii="Times New Roman" w:hAnsi="Times New Roman" w:cs="Times New Roman"/>
        </w:rPr>
        <w:t>Since parameters are unchanged, the accuracy gain is essentially "free" in terms of model size.</w:t>
      </w:r>
    </w:p>
    <w:p w14:paraId="62473C2A">
      <w:pPr>
        <w:rPr>
          <w:rFonts w:ascii="Times New Roman" w:hAnsi="Times New Roman" w:cs="Times New Roman"/>
        </w:rPr>
      </w:pPr>
      <w:r>
        <w:rPr>
          <w:rFonts w:ascii="Times New Roman" w:hAnsi="Times New Roman" w:cs="Times New Roman"/>
        </w:rPr>
        <w:t>Accuracy Gained per Extra Minute of Training:</w:t>
      </w:r>
    </w:p>
    <w:p w14:paraId="61DBFFEE">
      <w:pPr>
        <w:rPr>
          <w:rFonts w:ascii="Times New Roman" w:hAnsi="Times New Roman" w:cs="Times New Roman"/>
        </w:rPr>
      </w:pPr>
      <m:oMathPara>
        <m:oMath>
          <m:r>
            <m:rPr>
              <m:nor/>
              <m:sty m:val="p"/>
            </m:rPr>
            <w:rPr>
              <w:rFonts w:ascii="Times New Roman" w:hAnsi="Times New Roman" w:cs="Times New Roman"/>
            </w:rPr>
            <m:t>Extra time</m:t>
          </m:r>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50</m:t>
              </m:r>
              <m:ctrlPr>
                <w:rPr>
                  <w:rFonts w:ascii="Cambria Math" w:hAnsi="Cambria Math" w:cs="Times New Roman"/>
                </w:rPr>
              </m:ctrlPr>
            </m:num>
            <m:den>
              <m:r>
                <m:rPr/>
                <w:rPr>
                  <w:rFonts w:ascii="Cambria Math" w:hAnsi="Cambria Math" w:cs="Times New Roman"/>
                </w:rPr>
                <m:t>60</m:t>
              </m:r>
              <m:ctrlPr>
                <w:rPr>
                  <w:rFonts w:ascii="Cambria Math" w:hAnsi="Cambria Math" w:cs="Times New Roman"/>
                </w:rPr>
              </m:ctrlPr>
            </m:den>
          </m:f>
          <m:r>
            <m:rPr/>
            <w:rPr>
              <w:rFonts w:ascii="Cambria Math" w:hAnsi="Cambria Math" w:cs="Times New Roman"/>
            </w:rPr>
            <m:t>≈0.83</m:t>
          </m:r>
          <m:r>
            <m:rPr>
              <m:nor/>
              <m:sty m:val="p"/>
            </m:rPr>
            <w:rPr>
              <w:rFonts w:ascii="Times New Roman" w:hAnsi="Times New Roman" w:cs="Times New Roman"/>
            </w:rPr>
            <m:t> minutes</m:t>
          </m:r>
          <m:r>
            <m:rPr>
              <m:sty m:val="p"/>
            </m:rPr>
            <w:rPr>
              <w:rFonts w:ascii="Cambria Math" w:hAnsi="Cambria Math" w:cs="Times New Roman"/>
            </w:rPr>
            <w:br w:type="textWrapping"/>
          </m:r>
        </m:oMath>
      </m:oMathPara>
    </w:p>
    <w:p w14:paraId="4FF64426">
      <w:pPr>
        <w:rPr>
          <w:rFonts w:ascii="Times New Roman" w:hAnsi="Times New Roman" w:cs="Times New Roman"/>
        </w:rPr>
      </w:pPr>
      <m:oMathPara>
        <m:oMath>
          <m:r>
            <m:rPr>
              <m:nor/>
              <m:sty m:val="p"/>
            </m:rPr>
            <w:rPr>
              <w:rFonts w:ascii="Times New Roman" w:hAnsi="Times New Roman" w:cs="Times New Roman"/>
            </w:rPr>
            <m:t>Accuracy gain per extra minute</m:t>
          </m:r>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5.28%</m:t>
              </m:r>
              <m:ctrlPr>
                <w:rPr>
                  <w:rFonts w:ascii="Cambria Math" w:hAnsi="Cambria Math" w:cs="Times New Roman"/>
                </w:rPr>
              </m:ctrlPr>
            </m:num>
            <m:den>
              <m:r>
                <m:rPr/>
                <w:rPr>
                  <w:rFonts w:ascii="Cambria Math" w:hAnsi="Cambria Math" w:cs="Times New Roman"/>
                </w:rPr>
                <m:t>0.83</m:t>
              </m:r>
              <m:ctrlPr>
                <w:rPr>
                  <w:rFonts w:ascii="Cambria Math" w:hAnsi="Cambria Math" w:cs="Times New Roman"/>
                </w:rPr>
              </m:ctrlPr>
            </m:den>
          </m:f>
          <m:r>
            <m:rPr/>
            <w:rPr>
              <w:rFonts w:ascii="Cambria Math" w:hAnsi="Cambria Math" w:cs="Times New Roman"/>
            </w:rPr>
            <m:t>≈6.36%</m:t>
          </m:r>
          <m:r>
            <m:rPr>
              <m:nor/>
              <m:sty m:val="p"/>
            </m:rPr>
            <w:rPr>
              <w:rFonts w:ascii="Times New Roman" w:hAnsi="Times New Roman" w:cs="Times New Roman"/>
            </w:rPr>
            <m:t> per minute</m:t>
          </m:r>
          <m:r>
            <m:rPr>
              <m:sty m:val="p"/>
            </m:rPr>
            <w:rPr>
              <w:rFonts w:ascii="Cambria Math" w:hAnsi="Cambria Math" w:cs="Times New Roman"/>
            </w:rPr>
            <w:br w:type="textWrapping"/>
          </m:r>
        </m:oMath>
      </m:oMathPara>
    </w:p>
    <w:p w14:paraId="35A134DB">
      <w:pPr>
        <w:rPr>
          <w:rFonts w:ascii="Times New Roman" w:hAnsi="Times New Roman" w:cs="Times New Roman"/>
        </w:rPr>
      </w:pPr>
      <w:r>
        <w:rPr>
          <w:rFonts w:ascii="Times New Roman" w:hAnsi="Times New Roman" w:cs="Times New Roman"/>
        </w:rPr>
        <w:t>Verdict:</w:t>
      </w:r>
      <w:r>
        <w:rPr>
          <w:rFonts w:ascii="Times New Roman" w:hAnsi="Times New Roman" w:cs="Times New Roman"/>
        </w:rPr>
        <w:br w:type="textWrapping"/>
      </w:r>
      <w:r>
        <w:rPr>
          <w:rFonts w:ascii="Times New Roman" w:hAnsi="Times New Roman" w:cs="Times New Roman"/>
        </w:rPr>
        <w:t>The final customized CNN achieves a significant accuracy improvement (+5.28 pp) with no increase in model size and only a modest increase in training time (~8%). This is an excellent trade-off: light augmentation provides substantial regularization and generalization benefits at minimal computational cost.</w:t>
      </w:r>
    </w:p>
    <w:p w14:paraId="0475813D">
      <w:pPr>
        <w:rPr>
          <w:rFonts w:ascii="Times New Roman" w:hAnsi="Times New Roman" w:cs="Times New Roman"/>
        </w:rPr>
      </w:pPr>
      <w:r>
        <w:rPr>
          <w:rFonts w:ascii="Times New Roman" w:hAnsi="Times New Roman" w:cs="Times New Roman"/>
        </w:rPr>
        <w:t>Recommendation:</w:t>
      </w:r>
      <w:r>
        <w:rPr>
          <w:rFonts w:ascii="Times New Roman" w:hAnsi="Times New Roman" w:cs="Times New Roman"/>
        </w:rPr>
        <w:br w:type="textWrapping"/>
      </w:r>
      <w:r>
        <w:rPr>
          <w:rFonts w:ascii="Times New Roman" w:hAnsi="Times New Roman" w:cs="Times New Roman"/>
        </w:rPr>
        <w:t>For CIFAR-10 with this architecture and training budget, light augmentation (horizontal flip) is the most cost-effective improvement. Further gains would likely require either:</w:t>
      </w:r>
    </w:p>
    <w:p w14:paraId="2AEBC62C">
      <w:pPr>
        <w:numPr>
          <w:ilvl w:val="0"/>
          <w:numId w:val="41"/>
        </w:numPr>
        <w:rPr>
          <w:rFonts w:ascii="Times New Roman" w:hAnsi="Times New Roman" w:cs="Times New Roman"/>
        </w:rPr>
      </w:pPr>
      <w:r>
        <w:rPr>
          <w:rFonts w:ascii="Times New Roman" w:hAnsi="Times New Roman" w:cs="Times New Roman"/>
        </w:rPr>
        <w:t>Deeper architectures (with careful regularization to avoid overfitting), or</w:t>
      </w:r>
    </w:p>
    <w:p w14:paraId="321E44A0">
      <w:pPr>
        <w:numPr>
          <w:ilvl w:val="0"/>
          <w:numId w:val="41"/>
        </w:numPr>
        <w:rPr>
          <w:rFonts w:ascii="Times New Roman" w:hAnsi="Times New Roman" w:cs="Times New Roman"/>
        </w:rPr>
      </w:pPr>
      <w:r>
        <w:rPr>
          <w:rFonts w:ascii="Times New Roman" w:hAnsi="Times New Roman" w:cs="Times New Roman"/>
        </w:rPr>
        <w:t>More advanced techniques (e.g., cutout, mixup, transfer learning), which were outside the scope of this task.</w:t>
      </w:r>
    </w:p>
    <w:p w14:paraId="4E3B8245">
      <w:pPr>
        <w:rPr>
          <w:rFonts w:ascii="Times New Roman" w:hAnsi="Times New Roman" w:cs="Times New Roman"/>
          <w:b/>
          <w:bCs/>
        </w:rPr>
      </w:pPr>
      <w:r>
        <w:rPr>
          <w:rFonts w:ascii="Times New Roman" w:hAnsi="Times New Roman" w:cs="Times New Roman"/>
          <w:b/>
          <w:bCs/>
        </w:rPr>
        <w:pict>
          <v:rect id="_x0000_i1054" o:spt="1" style="height:1.5pt;width:0pt;" fillcolor="#A0A0A0" filled="t" stroked="f" coordsize="21600,21600" o:hr="t" o:hrstd="t" o:hralign="center">
            <v:path/>
            <v:fill on="t" focussize="0,0"/>
            <v:stroke on="f"/>
            <v:imagedata o:title=""/>
            <o:lock v:ext="edit"/>
            <w10:wrap type="none"/>
            <w10:anchorlock/>
          </v:rect>
        </w:pict>
      </w:r>
    </w:p>
    <w:p w14:paraId="5C016A3B">
      <w:pPr>
        <w:rPr>
          <w:rFonts w:ascii="Times New Roman" w:hAnsi="Times New Roman" w:cs="Times New Roman"/>
          <w:b/>
          <w:bCs/>
          <w:sz w:val="28"/>
          <w:szCs w:val="28"/>
        </w:rPr>
      </w:pPr>
      <w:r>
        <w:rPr>
          <w:rFonts w:ascii="Times New Roman" w:hAnsi="Times New Roman" w:cs="Times New Roman"/>
          <w:b/>
          <w:bCs/>
          <w:sz w:val="28"/>
          <w:szCs w:val="28"/>
        </w:rPr>
        <w:t>7. Discussion</w:t>
      </w:r>
    </w:p>
    <w:p w14:paraId="3D55391E">
      <w:pPr>
        <w:rPr>
          <w:rFonts w:ascii="Times New Roman" w:hAnsi="Times New Roman" w:cs="Times New Roman"/>
          <w:b/>
          <w:bCs/>
        </w:rPr>
      </w:pPr>
      <w:r>
        <w:rPr>
          <w:rFonts w:ascii="Times New Roman" w:hAnsi="Times New Roman" w:cs="Times New Roman"/>
          <w:b/>
          <w:bCs/>
        </w:rPr>
        <w:t>7.1 Key Findings</w:t>
      </w:r>
    </w:p>
    <w:p w14:paraId="097D0C05">
      <w:pPr>
        <w:numPr>
          <w:ilvl w:val="0"/>
          <w:numId w:val="42"/>
        </w:numPr>
        <w:rPr>
          <w:rFonts w:ascii="Times New Roman" w:hAnsi="Times New Roman" w:cs="Times New Roman"/>
        </w:rPr>
      </w:pPr>
      <w:r>
        <w:rPr>
          <w:rFonts w:ascii="Times New Roman" w:hAnsi="Times New Roman" w:cs="Times New Roman"/>
        </w:rPr>
        <w:t>Baseline Performance: A traditional CNN without augmentation achieves 70.05% test accuracy but exhibits strong overfitting (train–val gap = 0.2505).</w:t>
      </w:r>
    </w:p>
    <w:p w14:paraId="1D42C04F">
      <w:pPr>
        <w:numPr>
          <w:ilvl w:val="0"/>
          <w:numId w:val="42"/>
        </w:numPr>
        <w:rPr>
          <w:rFonts w:ascii="Times New Roman" w:hAnsi="Times New Roman" w:cs="Times New Roman"/>
        </w:rPr>
      </w:pPr>
      <w:r>
        <w:rPr>
          <w:rFonts w:ascii="Times New Roman" w:hAnsi="Times New Roman" w:cs="Times New Roman"/>
        </w:rPr>
        <w:t>Augmentation Effectiveness: Light augmentation (horizontal flip) improves test accuracy to 75.28% and substantially reduces overfitting. Moderate and aggressive augmentation hurt performance due to underfitting on 32×32 images.</w:t>
      </w:r>
    </w:p>
    <w:p w14:paraId="24D85BC9">
      <w:pPr>
        <w:numPr>
          <w:ilvl w:val="0"/>
          <w:numId w:val="42"/>
        </w:numPr>
        <w:rPr>
          <w:rFonts w:ascii="Times New Roman" w:hAnsi="Times New Roman" w:cs="Times New Roman"/>
        </w:rPr>
      </w:pPr>
      <w:r>
        <w:rPr>
          <w:rFonts w:ascii="Times New Roman" w:hAnsi="Times New Roman" w:cs="Times New Roman"/>
        </w:rPr>
        <w:t>Architecture Depth: A deeper 5-block CNN improves over the baseline (74.87%) but requires 3.7× more parameters and 3.4× longer training time, yet performs worse than light augmentation alone.</w:t>
      </w:r>
    </w:p>
    <w:p w14:paraId="1B45F3A1">
      <w:pPr>
        <w:numPr>
          <w:ilvl w:val="0"/>
          <w:numId w:val="42"/>
        </w:numPr>
        <w:rPr>
          <w:rFonts w:ascii="Times New Roman" w:hAnsi="Times New Roman" w:cs="Times New Roman"/>
        </w:rPr>
      </w:pPr>
      <w:r>
        <w:rPr>
          <w:rFonts w:ascii="Times New Roman" w:hAnsi="Times New Roman" w:cs="Times New Roman"/>
        </w:rPr>
        <w:t>Final Model: Combining light augmentation with the baseline architecture achieves 75.33% test accuracy (+5.28 pp over baseline), reduces overfitting (train–val gap = 0.1023), and improves classification of previously confused animal classes (Cat, Bird, Deer).</w:t>
      </w:r>
    </w:p>
    <w:p w14:paraId="65A03782">
      <w:pPr>
        <w:rPr>
          <w:rFonts w:ascii="Times New Roman" w:hAnsi="Times New Roman" w:cs="Times New Roman"/>
          <w:b/>
          <w:bCs/>
        </w:rPr>
      </w:pPr>
      <w:r>
        <w:rPr>
          <w:rFonts w:ascii="Times New Roman" w:hAnsi="Times New Roman" w:cs="Times New Roman"/>
          <w:b/>
          <w:bCs/>
        </w:rPr>
        <w:t>7.2 Limitations</w:t>
      </w:r>
    </w:p>
    <w:p w14:paraId="4E7E7621">
      <w:pPr>
        <w:numPr>
          <w:ilvl w:val="0"/>
          <w:numId w:val="43"/>
        </w:numPr>
        <w:rPr>
          <w:rFonts w:ascii="Times New Roman" w:hAnsi="Times New Roman" w:cs="Times New Roman"/>
        </w:rPr>
      </w:pPr>
      <w:r>
        <w:rPr>
          <w:rFonts w:ascii="Times New Roman" w:hAnsi="Times New Roman" w:cs="Times New Roman"/>
        </w:rPr>
        <w:t>Single Dataset: Results are specific to CIFAR-10; different datasets may require different augmentation strategies.</w:t>
      </w:r>
    </w:p>
    <w:p w14:paraId="6486AC26">
      <w:pPr>
        <w:numPr>
          <w:ilvl w:val="0"/>
          <w:numId w:val="43"/>
        </w:numPr>
        <w:rPr>
          <w:rFonts w:ascii="Times New Roman" w:hAnsi="Times New Roman" w:cs="Times New Roman"/>
        </w:rPr>
      </w:pPr>
      <w:r>
        <w:rPr>
          <w:rFonts w:ascii="Times New Roman" w:hAnsi="Times New Roman" w:cs="Times New Roman"/>
        </w:rPr>
        <w:t>Limited Architecture Search: Only one deeper architecture was tested; other architectures (e.g., ResNet, VGG) may yield different results.</w:t>
      </w:r>
    </w:p>
    <w:p w14:paraId="1D8717AE">
      <w:pPr>
        <w:numPr>
          <w:ilvl w:val="0"/>
          <w:numId w:val="43"/>
        </w:numPr>
        <w:rPr>
          <w:rFonts w:ascii="Times New Roman" w:hAnsi="Times New Roman" w:cs="Times New Roman"/>
        </w:rPr>
      </w:pPr>
      <w:r>
        <w:rPr>
          <w:rFonts w:ascii="Times New Roman" w:hAnsi="Times New Roman" w:cs="Times New Roman"/>
        </w:rPr>
        <w:t>Fixed Training Budget: 10 epochs may not be sufficient for deeper models to fully converge.</w:t>
      </w:r>
    </w:p>
    <w:p w14:paraId="62A43AF0">
      <w:pPr>
        <w:numPr>
          <w:ilvl w:val="0"/>
          <w:numId w:val="43"/>
        </w:numPr>
        <w:rPr>
          <w:rFonts w:ascii="Times New Roman" w:hAnsi="Times New Roman" w:cs="Times New Roman"/>
        </w:rPr>
      </w:pPr>
      <w:r>
        <w:rPr>
          <w:rFonts w:ascii="Times New Roman" w:hAnsi="Times New Roman" w:cs="Times New Roman"/>
        </w:rPr>
        <w:t>No Advanced Techniques: Methods like cutout, mixup, batch normalization, or dropout were not systematically evaluated.</w:t>
      </w:r>
    </w:p>
    <w:p w14:paraId="6FFA468F">
      <w:pPr>
        <w:rPr>
          <w:rFonts w:ascii="Times New Roman" w:hAnsi="Times New Roman" w:cs="Times New Roman"/>
          <w:b/>
          <w:bCs/>
        </w:rPr>
      </w:pPr>
      <w:r>
        <w:rPr>
          <w:rFonts w:ascii="Times New Roman" w:hAnsi="Times New Roman" w:cs="Times New Roman"/>
          <w:b/>
          <w:bCs/>
        </w:rPr>
        <w:pict>
          <v:rect id="_x0000_i1055" o:spt="1" style="height:1.5pt;width:0pt;" fillcolor="#A0A0A0" filled="t" stroked="f" coordsize="21600,21600" o:hr="t" o:hrstd="t" o:hralign="center">
            <v:path/>
            <v:fill on="t" focussize="0,0"/>
            <v:stroke on="f"/>
            <v:imagedata o:title=""/>
            <o:lock v:ext="edit"/>
            <w10:wrap type="none"/>
            <w10:anchorlock/>
          </v:rect>
        </w:pict>
      </w:r>
    </w:p>
    <w:p w14:paraId="6F71C3CC">
      <w:pPr>
        <w:rPr>
          <w:rFonts w:ascii="Times New Roman" w:hAnsi="Times New Roman" w:cs="Times New Roman"/>
          <w:b/>
          <w:bCs/>
          <w:sz w:val="28"/>
          <w:szCs w:val="28"/>
        </w:rPr>
      </w:pPr>
      <w:r>
        <w:rPr>
          <w:rFonts w:ascii="Times New Roman" w:hAnsi="Times New Roman" w:cs="Times New Roman"/>
          <w:b/>
          <w:bCs/>
          <w:sz w:val="28"/>
          <w:szCs w:val="28"/>
        </w:rPr>
        <w:t>8. Conclusion and Future Work</w:t>
      </w:r>
    </w:p>
    <w:p w14:paraId="7A716004">
      <w:pPr>
        <w:rPr>
          <w:rFonts w:ascii="Times New Roman" w:hAnsi="Times New Roman" w:cs="Times New Roman"/>
          <w:b/>
          <w:bCs/>
        </w:rPr>
      </w:pPr>
      <w:r>
        <w:rPr>
          <w:rFonts w:ascii="Times New Roman" w:hAnsi="Times New Roman" w:cs="Times New Roman"/>
          <w:b/>
          <w:bCs/>
        </w:rPr>
        <w:t>8.1 Conclusion</w:t>
      </w:r>
    </w:p>
    <w:p w14:paraId="6A7D83D8">
      <w:pPr>
        <w:rPr>
          <w:rFonts w:ascii="Times New Roman" w:hAnsi="Times New Roman" w:cs="Times New Roman"/>
        </w:rPr>
      </w:pPr>
      <w:r>
        <w:rPr>
          <w:rFonts w:ascii="Times New Roman" w:hAnsi="Times New Roman" w:cs="Times New Roman"/>
        </w:rPr>
        <w:t>This report presented a controlled experimental study on CNN models for CIFAR-10 image classification. Through systematic experimentation, we demonstrated that:</w:t>
      </w:r>
    </w:p>
    <w:p w14:paraId="6C37E230">
      <w:pPr>
        <w:numPr>
          <w:ilvl w:val="0"/>
          <w:numId w:val="44"/>
        </w:numPr>
        <w:rPr>
          <w:rFonts w:ascii="Times New Roman" w:hAnsi="Times New Roman" w:cs="Times New Roman"/>
        </w:rPr>
      </w:pPr>
      <w:r>
        <w:rPr>
          <w:rFonts w:ascii="Times New Roman" w:hAnsi="Times New Roman" w:cs="Times New Roman"/>
        </w:rPr>
        <w:t>A clean, augmentation-free baseline CNN achieves 70.05% test accuracy with strong overfitting.</w:t>
      </w:r>
    </w:p>
    <w:p w14:paraId="36ED3AC8">
      <w:pPr>
        <w:numPr>
          <w:ilvl w:val="0"/>
          <w:numId w:val="44"/>
        </w:numPr>
        <w:rPr>
          <w:rFonts w:ascii="Times New Roman" w:hAnsi="Times New Roman" w:cs="Times New Roman"/>
        </w:rPr>
      </w:pPr>
      <w:r>
        <w:rPr>
          <w:rFonts w:ascii="Times New Roman" w:hAnsi="Times New Roman" w:cs="Times New Roman"/>
        </w:rPr>
        <w:t>Light augmentation (horizontal flip) is the most effective single technique, improving accuracy to 75.28% with minimal computational cost.</w:t>
      </w:r>
    </w:p>
    <w:p w14:paraId="45F4E180">
      <w:pPr>
        <w:numPr>
          <w:ilvl w:val="0"/>
          <w:numId w:val="44"/>
        </w:numPr>
        <w:rPr>
          <w:rFonts w:ascii="Times New Roman" w:hAnsi="Times New Roman" w:cs="Times New Roman"/>
        </w:rPr>
      </w:pPr>
      <w:r>
        <w:rPr>
          <w:rFonts w:ascii="Times New Roman" w:hAnsi="Times New Roman" w:cs="Times New Roman"/>
        </w:rPr>
        <w:t>Moderate and aggressive augmentation hurt performance on 32×32 images due to excessive distortion.</w:t>
      </w:r>
    </w:p>
    <w:p w14:paraId="5E7BB2FB">
      <w:pPr>
        <w:numPr>
          <w:ilvl w:val="0"/>
          <w:numId w:val="44"/>
        </w:numPr>
        <w:rPr>
          <w:rFonts w:ascii="Times New Roman" w:hAnsi="Times New Roman" w:cs="Times New Roman"/>
        </w:rPr>
      </w:pPr>
      <w:r>
        <w:rPr>
          <w:rFonts w:ascii="Times New Roman" w:hAnsi="Times New Roman" w:cs="Times New Roman"/>
        </w:rPr>
        <w:t>Increasing model depth improves over the baseline but is less efficient than appropriate augmentation.</w:t>
      </w:r>
    </w:p>
    <w:p w14:paraId="4A8E2BF6">
      <w:pPr>
        <w:numPr>
          <w:ilvl w:val="0"/>
          <w:numId w:val="44"/>
        </w:numPr>
        <w:rPr>
          <w:rFonts w:ascii="Times New Roman" w:hAnsi="Times New Roman" w:cs="Times New Roman"/>
        </w:rPr>
      </w:pPr>
      <w:r>
        <w:rPr>
          <w:rFonts w:ascii="Times New Roman" w:hAnsi="Times New Roman" w:cs="Times New Roman"/>
        </w:rPr>
        <w:t>A final customized CNN combining light augmentation with the baseline architecture achieves 75.33% test accuracy (+5.28 pp), substantially reduces overfitting, and improves classification of previously confused animal classes.</w:t>
      </w:r>
    </w:p>
    <w:p w14:paraId="4B3961F8">
      <w:pPr>
        <w:rPr>
          <w:rFonts w:ascii="Times New Roman" w:hAnsi="Times New Roman" w:cs="Times New Roman"/>
          <w:b/>
          <w:bCs/>
        </w:rPr>
      </w:pPr>
      <w:r>
        <w:rPr>
          <w:rFonts w:ascii="Times New Roman" w:hAnsi="Times New Roman" w:cs="Times New Roman"/>
        </w:rPr>
        <w:t>The results underscore the importance of controlled experimentation and empirical validation in deep learning. Simple, task-appropriate techniques often outperform more complex alternatives when properly calibrated to the dataset characteristics.</w:t>
      </w:r>
    </w:p>
    <w:p w14:paraId="73704C9E">
      <w:pPr>
        <w:rPr>
          <w:rFonts w:ascii="Times New Roman" w:hAnsi="Times New Roman" w:cs="Times New Roman"/>
          <w:b/>
          <w:bCs/>
        </w:rPr>
      </w:pPr>
      <w:r>
        <w:rPr>
          <w:rFonts w:ascii="Times New Roman" w:hAnsi="Times New Roman" w:cs="Times New Roman"/>
          <w:b/>
          <w:bCs/>
        </w:rPr>
        <w:pict>
          <v:rect id="_x0000_i1056" o:spt="1" style="height:1.5pt;width:0pt;" fillcolor="#A0A0A0" filled="t" stroked="f" coordsize="21600,21600" o:hr="t" o:hrstd="t" o:hralign="center">
            <v:path/>
            <v:fill on="t" focussize="0,0"/>
            <v:stroke on="f"/>
            <v:imagedata o:title=""/>
            <o:lock v:ext="edit"/>
            <w10:wrap type="none"/>
            <w10:anchorlock/>
          </v:rect>
        </w:pict>
      </w:r>
    </w:p>
    <w:p w14:paraId="36384E52">
      <w:pPr>
        <w:rPr>
          <w:rFonts w:ascii="Times New Roman" w:hAnsi="Times New Roman" w:cs="Times New Roman"/>
          <w:b/>
          <w:bCs/>
          <w:sz w:val="28"/>
          <w:szCs w:val="28"/>
        </w:rPr>
      </w:pPr>
      <w:r>
        <w:rPr>
          <w:rFonts w:ascii="Times New Roman" w:hAnsi="Times New Roman" w:cs="Times New Roman"/>
          <w:b/>
          <w:bCs/>
          <w:sz w:val="28"/>
          <w:szCs w:val="28"/>
        </w:rPr>
        <w:t>8.2 Future Work</w:t>
      </w:r>
    </w:p>
    <w:p w14:paraId="2921829F">
      <w:pPr>
        <w:numPr>
          <w:ilvl w:val="0"/>
          <w:numId w:val="45"/>
        </w:numPr>
        <w:rPr>
          <w:rFonts w:ascii="Times New Roman" w:hAnsi="Times New Roman" w:cs="Times New Roman"/>
        </w:rPr>
      </w:pPr>
      <w:r>
        <w:rPr>
          <w:rFonts w:ascii="Times New Roman" w:hAnsi="Times New Roman" w:cs="Times New Roman"/>
        </w:rPr>
        <w:t>Advanced Augmentation: Investigate techniques like cutout, mixup, and autoaugment that may provide additional gains without excessive distortion.</w:t>
      </w:r>
    </w:p>
    <w:p w14:paraId="059CD7A5">
      <w:pPr>
        <w:numPr>
          <w:ilvl w:val="0"/>
          <w:numId w:val="45"/>
        </w:numPr>
        <w:rPr>
          <w:rFonts w:ascii="Times New Roman" w:hAnsi="Times New Roman" w:cs="Times New Roman"/>
        </w:rPr>
      </w:pPr>
      <w:r>
        <w:rPr>
          <w:rFonts w:ascii="Times New Roman" w:hAnsi="Times New Roman" w:cs="Times New Roman"/>
        </w:rPr>
        <w:t>Regularization Techniques: Systematically evaluate dropout, batch normalization, and L2 regularization in combination with augmentation.</w:t>
      </w:r>
    </w:p>
    <w:p w14:paraId="6D098C29">
      <w:pPr>
        <w:numPr>
          <w:ilvl w:val="0"/>
          <w:numId w:val="45"/>
        </w:numPr>
        <w:rPr>
          <w:rFonts w:ascii="Times New Roman" w:hAnsi="Times New Roman" w:cs="Times New Roman"/>
        </w:rPr>
      </w:pPr>
      <w:r>
        <w:rPr>
          <w:rFonts w:ascii="Times New Roman" w:hAnsi="Times New Roman" w:cs="Times New Roman"/>
        </w:rPr>
        <w:t>Architecture Search: Explore other architectures (ResNet, VGG, EfficientNet) adapted to 32×32 inputs.</w:t>
      </w:r>
    </w:p>
    <w:p w14:paraId="2252FC14">
      <w:pPr>
        <w:numPr>
          <w:ilvl w:val="0"/>
          <w:numId w:val="45"/>
        </w:numPr>
        <w:rPr>
          <w:rFonts w:ascii="Times New Roman" w:hAnsi="Times New Roman" w:cs="Times New Roman"/>
        </w:rPr>
      </w:pPr>
      <w:r>
        <w:rPr>
          <w:rFonts w:ascii="Times New Roman" w:hAnsi="Times New Roman" w:cs="Times New Roman"/>
        </w:rPr>
        <w:t>Transfer Learning: Investigate whether pre-trained models on larger datasets (e.g., ImageNet) can be effectively fine-tuned for CIFAR-10.</w:t>
      </w:r>
    </w:p>
    <w:p w14:paraId="649D566B">
      <w:pPr>
        <w:numPr>
          <w:ilvl w:val="0"/>
          <w:numId w:val="45"/>
        </w:numPr>
        <w:rPr>
          <w:rFonts w:ascii="Times New Roman" w:hAnsi="Times New Roman" w:cs="Times New Roman"/>
        </w:rPr>
      </w:pPr>
      <w:r>
        <w:rPr>
          <w:rFonts w:ascii="Times New Roman" w:hAnsi="Times New Roman" w:cs="Times New Roman"/>
        </w:rPr>
        <w:t>Class-Specific Strategies: Develop targeted augmentation or loss weighting strategies for the most-confused classes (Cat, Dog, Bird, Deer).</w:t>
      </w:r>
    </w:p>
    <w:p w14:paraId="030927D5">
      <w:pPr>
        <w:numPr>
          <w:ilvl w:val="0"/>
          <w:numId w:val="45"/>
        </w:numPr>
        <w:rPr>
          <w:rFonts w:ascii="Times New Roman" w:hAnsi="Times New Roman" w:cs="Times New Roman"/>
        </w:rPr>
      </w:pPr>
      <w:r>
        <w:rPr>
          <w:rFonts w:ascii="Times New Roman" w:hAnsi="Times New Roman" w:cs="Times New Roman"/>
        </w:rPr>
        <w:t>Longer Training: Study the effect of extended training schedules and learning rate decay on deeper architectures.</w:t>
      </w:r>
    </w:p>
    <w:p w14:paraId="1149CB82">
      <w:pPr>
        <w:rPr>
          <w:rFonts w:ascii="Times New Roman" w:hAnsi="Times New Roman" w:cs="Times New Roman"/>
          <w:b/>
          <w:bCs/>
        </w:rPr>
      </w:pPr>
      <w:r>
        <w:rPr>
          <w:rFonts w:ascii="Times New Roman" w:hAnsi="Times New Roman" w:cs="Times New Roman"/>
          <w:b/>
          <w:bCs/>
        </w:rPr>
        <w:pict>
          <v:rect id="_x0000_i1057" o:spt="1" style="height:1.5pt;width:0pt;" fillcolor="#A0A0A0" filled="t" stroked="f" coordsize="21600,21600" o:hr="t" o:hrstd="t" o:hralign="center">
            <v:path/>
            <v:fill on="t" focussize="0,0"/>
            <v:stroke on="f"/>
            <v:imagedata o:title=""/>
            <o:lock v:ext="edit"/>
            <w10:wrap type="none"/>
            <w10:anchorlock/>
          </v:rect>
        </w:pict>
      </w:r>
    </w:p>
    <w:p w14:paraId="5710E563">
      <w:pPr>
        <w:rPr>
          <w:rFonts w:ascii="Times New Roman" w:hAnsi="Times New Roman" w:cs="Times New Roman"/>
          <w:b/>
          <w:bCs/>
          <w:sz w:val="28"/>
          <w:szCs w:val="28"/>
        </w:rPr>
      </w:pPr>
      <w:r>
        <w:rPr>
          <w:rFonts w:ascii="Times New Roman" w:hAnsi="Times New Roman" w:cs="Times New Roman"/>
          <w:b/>
          <w:bCs/>
          <w:sz w:val="28"/>
          <w:szCs w:val="28"/>
        </w:rPr>
        <w:t>9. Deliverables Summary</w:t>
      </w:r>
    </w:p>
    <w:p w14:paraId="3E3CE96C">
      <w:pPr>
        <w:rPr>
          <w:rFonts w:ascii="Times New Roman" w:hAnsi="Times New Roman" w:cs="Times New Roman"/>
          <w:b/>
          <w:bCs/>
        </w:rPr>
      </w:pPr>
      <w:r>
        <w:rPr>
          <w:rFonts w:ascii="Times New Roman" w:hAnsi="Times New Roman" w:cs="Times New Roman"/>
          <w:b/>
          <w:bCs/>
        </w:rPr>
        <w:t>9.1 Python Code</w:t>
      </w:r>
    </w:p>
    <w:p w14:paraId="41D3A1A3">
      <w:pPr>
        <w:numPr>
          <w:ilvl w:val="0"/>
          <w:numId w:val="46"/>
        </w:numPr>
        <w:rPr>
          <w:rFonts w:ascii="Times New Roman" w:hAnsi="Times New Roman" w:cs="Times New Roman"/>
        </w:rPr>
      </w:pPr>
      <w:r>
        <w:rPr>
          <w:rFonts w:ascii="Times New Roman" w:hAnsi="Times New Roman" w:cs="Times New Roman"/>
        </w:rPr>
        <w:t>Single reproducible notebook or .py file implementing:</w:t>
      </w:r>
    </w:p>
    <w:p w14:paraId="6EECB60A">
      <w:pPr>
        <w:numPr>
          <w:ilvl w:val="1"/>
          <w:numId w:val="46"/>
        </w:numPr>
        <w:rPr>
          <w:rFonts w:ascii="Times New Roman" w:hAnsi="Times New Roman" w:cs="Times New Roman"/>
        </w:rPr>
      </w:pPr>
      <w:r>
        <w:rPr>
          <w:rFonts w:ascii="Times New Roman" w:hAnsi="Times New Roman" w:cs="Times New Roman"/>
        </w:rPr>
        <w:t>Data loading and preprocessing (fixed seed, fixed split).</w:t>
      </w:r>
    </w:p>
    <w:p w14:paraId="0A1096F2">
      <w:pPr>
        <w:numPr>
          <w:ilvl w:val="1"/>
          <w:numId w:val="46"/>
        </w:numPr>
        <w:rPr>
          <w:rFonts w:ascii="Times New Roman" w:hAnsi="Times New Roman" w:cs="Times New Roman"/>
        </w:rPr>
      </w:pPr>
      <w:r>
        <w:rPr>
          <w:rFonts w:ascii="Times New Roman" w:hAnsi="Times New Roman" w:cs="Times New Roman"/>
        </w:rPr>
        <w:t>Baseline CNN (Part A).</w:t>
      </w:r>
    </w:p>
    <w:p w14:paraId="397B7863">
      <w:pPr>
        <w:numPr>
          <w:ilvl w:val="1"/>
          <w:numId w:val="46"/>
        </w:numPr>
        <w:rPr>
          <w:rFonts w:ascii="Times New Roman" w:hAnsi="Times New Roman" w:cs="Times New Roman"/>
        </w:rPr>
      </w:pPr>
      <w:r>
        <w:rPr>
          <w:rFonts w:ascii="Times New Roman" w:hAnsi="Times New Roman" w:cs="Times New Roman"/>
        </w:rPr>
        <w:t>Part B experiments (augmentation levels, deeper CNN).</w:t>
      </w:r>
    </w:p>
    <w:p w14:paraId="50C649D4">
      <w:pPr>
        <w:numPr>
          <w:ilvl w:val="1"/>
          <w:numId w:val="46"/>
        </w:numPr>
        <w:rPr>
          <w:rFonts w:ascii="Times New Roman" w:hAnsi="Times New Roman" w:cs="Times New Roman"/>
        </w:rPr>
      </w:pPr>
      <w:r>
        <w:rPr>
          <w:rFonts w:ascii="Times New Roman" w:hAnsi="Times New Roman" w:cs="Times New Roman"/>
        </w:rPr>
        <w:t>Final Customized CNN (Part C).</w:t>
      </w:r>
    </w:p>
    <w:p w14:paraId="620B1804">
      <w:pPr>
        <w:numPr>
          <w:ilvl w:val="0"/>
          <w:numId w:val="46"/>
        </w:numPr>
        <w:rPr>
          <w:rFonts w:ascii="Times New Roman" w:hAnsi="Times New Roman" w:cs="Times New Roman"/>
        </w:rPr>
      </w:pPr>
      <w:r>
        <w:rPr>
          <w:rFonts w:ascii="Times New Roman" w:hAnsi="Times New Roman" w:cs="Times New Roman"/>
        </w:rPr>
        <w:t>requirements.txt with dependencies:</w:t>
      </w:r>
    </w:p>
    <w:p w14:paraId="5EA52EAA">
      <w:pPr>
        <w:pStyle w:val="32"/>
        <w:numPr>
          <w:ilvl w:val="0"/>
          <w:numId w:val="47"/>
        </w:numPr>
        <w:rPr>
          <w:rFonts w:ascii="Times New Roman" w:hAnsi="Times New Roman" w:cs="Times New Roman"/>
        </w:rPr>
      </w:pPr>
      <w:r>
        <w:rPr>
          <w:rFonts w:ascii="Times New Roman" w:hAnsi="Times New Roman" w:cs="Times New Roman"/>
        </w:rPr>
        <w:t>text</w:t>
      </w:r>
    </w:p>
    <w:p w14:paraId="01FC081A">
      <w:pPr>
        <w:pStyle w:val="32"/>
        <w:numPr>
          <w:ilvl w:val="0"/>
          <w:numId w:val="47"/>
        </w:numPr>
        <w:rPr>
          <w:rFonts w:ascii="Times New Roman" w:hAnsi="Times New Roman" w:cs="Times New Roman"/>
        </w:rPr>
      </w:pPr>
      <w:r>
        <w:rPr>
          <w:rFonts w:ascii="Times New Roman" w:hAnsi="Times New Roman" w:cs="Times New Roman"/>
        </w:rPr>
        <w:t>numpy</w:t>
      </w:r>
    </w:p>
    <w:p w14:paraId="3CCF86D7">
      <w:pPr>
        <w:pStyle w:val="32"/>
        <w:numPr>
          <w:ilvl w:val="0"/>
          <w:numId w:val="47"/>
        </w:numPr>
        <w:rPr>
          <w:rFonts w:ascii="Times New Roman" w:hAnsi="Times New Roman" w:cs="Times New Roman"/>
        </w:rPr>
      </w:pPr>
      <w:r>
        <w:rPr>
          <w:rFonts w:ascii="Times New Roman" w:hAnsi="Times New Roman" w:cs="Times New Roman"/>
        </w:rPr>
        <w:t>pandas</w:t>
      </w:r>
    </w:p>
    <w:p w14:paraId="0074C532">
      <w:pPr>
        <w:pStyle w:val="32"/>
        <w:numPr>
          <w:ilvl w:val="0"/>
          <w:numId w:val="47"/>
        </w:numPr>
        <w:rPr>
          <w:rFonts w:ascii="Times New Roman" w:hAnsi="Times New Roman" w:cs="Times New Roman"/>
        </w:rPr>
      </w:pPr>
      <w:r>
        <w:rPr>
          <w:rFonts w:ascii="Times New Roman" w:hAnsi="Times New Roman" w:cs="Times New Roman"/>
        </w:rPr>
        <w:t>tensorflow</w:t>
      </w:r>
    </w:p>
    <w:p w14:paraId="1ABDC68A">
      <w:pPr>
        <w:pStyle w:val="32"/>
        <w:numPr>
          <w:ilvl w:val="0"/>
          <w:numId w:val="47"/>
        </w:numPr>
        <w:rPr>
          <w:rFonts w:ascii="Times New Roman" w:hAnsi="Times New Roman" w:cs="Times New Roman"/>
        </w:rPr>
      </w:pPr>
      <w:r>
        <w:rPr>
          <w:rFonts w:ascii="Times New Roman" w:hAnsi="Times New Roman" w:cs="Times New Roman"/>
        </w:rPr>
        <w:t>scikit-learn</w:t>
      </w:r>
    </w:p>
    <w:p w14:paraId="7D765886">
      <w:pPr>
        <w:pStyle w:val="32"/>
        <w:numPr>
          <w:ilvl w:val="0"/>
          <w:numId w:val="47"/>
        </w:numPr>
        <w:rPr>
          <w:rFonts w:ascii="Times New Roman" w:hAnsi="Times New Roman" w:cs="Times New Roman"/>
        </w:rPr>
      </w:pPr>
      <w:r>
        <w:rPr>
          <w:rFonts w:ascii="Times New Roman" w:hAnsi="Times New Roman" w:cs="Times New Roman"/>
        </w:rPr>
        <w:t>matplotlib</w:t>
      </w:r>
    </w:p>
    <w:p w14:paraId="402F0175">
      <w:pPr>
        <w:pStyle w:val="32"/>
        <w:numPr>
          <w:ilvl w:val="0"/>
          <w:numId w:val="47"/>
        </w:numPr>
        <w:rPr>
          <w:rFonts w:ascii="Times New Roman" w:hAnsi="Times New Roman" w:cs="Times New Roman"/>
        </w:rPr>
      </w:pPr>
      <w:r>
        <w:rPr>
          <w:rFonts w:ascii="Times New Roman" w:hAnsi="Times New Roman" w:cs="Times New Roman"/>
        </w:rPr>
        <w:t>seaborn</w:t>
      </w:r>
    </w:p>
    <w:p w14:paraId="044EEDBE">
      <w:pPr>
        <w:rPr>
          <w:rFonts w:ascii="Times New Roman" w:hAnsi="Times New Roman" w:cs="Times New Roman"/>
          <w:b/>
          <w:bCs/>
        </w:rPr>
      </w:pPr>
      <w:r>
        <w:rPr>
          <w:rFonts w:ascii="Times New Roman" w:hAnsi="Times New Roman" w:cs="Times New Roman"/>
          <w:b/>
          <w:bCs/>
        </w:rPr>
        <w:pict>
          <v:rect id="_x0000_i1058" o:spt="1" style="height:1.5pt;width:0pt;" fillcolor="#A0A0A0" filled="t" stroked="f" coordsize="21600,21600" o:hr="t" o:hrstd="t" o:hralign="center">
            <v:path/>
            <v:fill on="t" focussize="0,0"/>
            <v:stroke on="f"/>
            <v:imagedata o:title=""/>
            <o:lock v:ext="edit"/>
            <w10:wrap type="none"/>
            <w10:anchorlock/>
          </v:rect>
        </w:pict>
      </w:r>
    </w:p>
    <w:p w14:paraId="63034233">
      <w:pPr>
        <w:rPr>
          <w:rFonts w:ascii="Times New Roman" w:hAnsi="Times New Roman" w:cs="Times New Roman"/>
          <w:b/>
          <w:bCs/>
          <w:sz w:val="28"/>
          <w:szCs w:val="28"/>
        </w:rPr>
      </w:pPr>
      <w:r>
        <w:rPr>
          <w:rFonts w:ascii="Times New Roman" w:hAnsi="Times New Roman" w:cs="Times New Roman"/>
          <w:b/>
          <w:bCs/>
          <w:sz w:val="28"/>
          <w:szCs w:val="28"/>
        </w:rPr>
        <w:t>9.2 Architecture Diagrams</w:t>
      </w:r>
    </w:p>
    <w:p w14:paraId="0F0F96DE">
      <w:pPr>
        <w:rPr>
          <w:rFonts w:ascii="Times New Roman" w:hAnsi="Times New Roman" w:cs="Times New Roman"/>
          <w:b/>
          <w:bCs/>
        </w:rPr>
      </w:pPr>
      <w:r>
        <w:rPr>
          <w:rFonts w:ascii="Times New Roman" w:hAnsi="Times New Roman" w:cs="Times New Roman"/>
          <w:b/>
          <w:bCs/>
        </w:rPr>
        <w:t>Baseline CNN (Part A):</w:t>
      </w:r>
    </w:p>
    <w:p w14:paraId="641B6B2F">
      <w:pPr>
        <w:jc w:val="center"/>
        <w:rPr>
          <w:rFonts w:ascii="Times New Roman" w:hAnsi="Times New Roman" w:cs="Times New Roman"/>
        </w:rPr>
      </w:pPr>
      <w:r>
        <w:rPr>
          <w:rFonts w:ascii="Times New Roman" w:hAnsi="Times New Roman" w:cs="Times New Roman"/>
        </w:rPr>
        <w:t>text</w:t>
      </w:r>
    </w:p>
    <w:p w14:paraId="0AEBCE2F">
      <w:pPr>
        <w:jc w:val="center"/>
        <w:rPr>
          <w:rFonts w:ascii="Times New Roman" w:hAnsi="Times New Roman" w:cs="Times New Roman"/>
        </w:rPr>
      </w:pPr>
      <w:r>
        <w:rPr>
          <w:rFonts w:ascii="Times New Roman" w:hAnsi="Times New Roman" w:cs="Times New Roman"/>
        </w:rPr>
        <w:t>Input (32×32×3)</w:t>
      </w:r>
    </w:p>
    <w:p w14:paraId="135187F7">
      <w:pPr>
        <w:jc w:val="center"/>
        <w:rPr>
          <w:rFonts w:ascii="Times New Roman" w:hAnsi="Times New Roman" w:cs="Times New Roman"/>
        </w:rPr>
      </w:pPr>
      <w:r>
        <w:rPr>
          <w:rFonts w:ascii="Times New Roman" w:hAnsi="Times New Roman" w:cs="Times New Roman"/>
        </w:rPr>
        <w:t>↓</w:t>
      </w:r>
    </w:p>
    <w:p w14:paraId="39D9CC9F">
      <w:pPr>
        <w:jc w:val="center"/>
        <w:rPr>
          <w:rFonts w:ascii="Times New Roman" w:hAnsi="Times New Roman" w:cs="Times New Roman"/>
        </w:rPr>
      </w:pPr>
      <w:r>
        <w:rPr>
          <w:rFonts w:ascii="Times New Roman" w:hAnsi="Times New Roman" w:cs="Times New Roman"/>
        </w:rPr>
        <w:t>Conv2D(32 filters, 3×3, ReLU)</w:t>
      </w:r>
    </w:p>
    <w:p w14:paraId="738BCAF2">
      <w:pPr>
        <w:jc w:val="center"/>
        <w:rPr>
          <w:rFonts w:ascii="Times New Roman" w:hAnsi="Times New Roman" w:cs="Times New Roman"/>
        </w:rPr>
      </w:pPr>
      <w:r>
        <w:rPr>
          <w:rFonts w:ascii="Times New Roman" w:hAnsi="Times New Roman" w:cs="Times New Roman"/>
        </w:rPr>
        <w:t>↓</w:t>
      </w:r>
    </w:p>
    <w:p w14:paraId="54F5A84A">
      <w:pPr>
        <w:jc w:val="center"/>
        <w:rPr>
          <w:rFonts w:ascii="Times New Roman" w:hAnsi="Times New Roman" w:cs="Times New Roman"/>
        </w:rPr>
      </w:pPr>
      <w:r>
        <w:rPr>
          <w:rFonts w:ascii="Times New Roman" w:hAnsi="Times New Roman" w:cs="Times New Roman"/>
        </w:rPr>
        <w:t>MaxPooling2D(2×2)</w:t>
      </w:r>
    </w:p>
    <w:p w14:paraId="6F45FAD1">
      <w:pPr>
        <w:jc w:val="center"/>
        <w:rPr>
          <w:rFonts w:ascii="Times New Roman" w:hAnsi="Times New Roman" w:cs="Times New Roman"/>
        </w:rPr>
      </w:pPr>
      <w:r>
        <w:rPr>
          <w:rFonts w:ascii="Times New Roman" w:hAnsi="Times New Roman" w:cs="Times New Roman"/>
        </w:rPr>
        <w:t>↓</w:t>
      </w:r>
    </w:p>
    <w:p w14:paraId="6AB41F41">
      <w:pPr>
        <w:jc w:val="center"/>
        <w:rPr>
          <w:rFonts w:ascii="Times New Roman" w:hAnsi="Times New Roman" w:cs="Times New Roman"/>
        </w:rPr>
      </w:pPr>
      <w:r>
        <w:rPr>
          <w:rFonts w:ascii="Times New Roman" w:hAnsi="Times New Roman" w:cs="Times New Roman"/>
        </w:rPr>
        <w:t>Conv2D(64 filters, 3×3, ReLU)</w:t>
      </w:r>
    </w:p>
    <w:p w14:paraId="1B200038">
      <w:pPr>
        <w:jc w:val="center"/>
        <w:rPr>
          <w:rFonts w:ascii="Times New Roman" w:hAnsi="Times New Roman" w:cs="Times New Roman"/>
        </w:rPr>
      </w:pPr>
      <w:r>
        <w:rPr>
          <w:rFonts w:ascii="Times New Roman" w:hAnsi="Times New Roman" w:cs="Times New Roman"/>
        </w:rPr>
        <w:t>↓</w:t>
      </w:r>
    </w:p>
    <w:p w14:paraId="35B524A2">
      <w:pPr>
        <w:jc w:val="center"/>
        <w:rPr>
          <w:rFonts w:ascii="Times New Roman" w:hAnsi="Times New Roman" w:cs="Times New Roman"/>
        </w:rPr>
      </w:pPr>
      <w:r>
        <w:rPr>
          <w:rFonts w:ascii="Times New Roman" w:hAnsi="Times New Roman" w:cs="Times New Roman"/>
        </w:rPr>
        <w:t>MaxPooling2D(2×2)</w:t>
      </w:r>
    </w:p>
    <w:p w14:paraId="014B2EDA">
      <w:pPr>
        <w:jc w:val="center"/>
        <w:rPr>
          <w:rFonts w:ascii="Times New Roman" w:hAnsi="Times New Roman" w:cs="Times New Roman"/>
        </w:rPr>
      </w:pPr>
      <w:r>
        <w:rPr>
          <w:rFonts w:ascii="Times New Roman" w:hAnsi="Times New Roman" w:cs="Times New Roman"/>
        </w:rPr>
        <w:t>↓</w:t>
      </w:r>
    </w:p>
    <w:p w14:paraId="3C510610">
      <w:pPr>
        <w:jc w:val="center"/>
        <w:rPr>
          <w:rFonts w:ascii="Times New Roman" w:hAnsi="Times New Roman" w:cs="Times New Roman"/>
        </w:rPr>
      </w:pPr>
      <w:r>
        <w:rPr>
          <w:rFonts w:ascii="Times New Roman" w:hAnsi="Times New Roman" w:cs="Times New Roman"/>
        </w:rPr>
        <w:t>Conv2D(128 filters, 3×3, ReLU)</w:t>
      </w:r>
    </w:p>
    <w:p w14:paraId="0B625561">
      <w:pPr>
        <w:jc w:val="center"/>
        <w:rPr>
          <w:rFonts w:ascii="Times New Roman" w:hAnsi="Times New Roman" w:cs="Times New Roman"/>
        </w:rPr>
      </w:pPr>
      <w:r>
        <w:rPr>
          <w:rFonts w:ascii="Times New Roman" w:hAnsi="Times New Roman" w:cs="Times New Roman"/>
        </w:rPr>
        <w:t>↓</w:t>
      </w:r>
    </w:p>
    <w:p w14:paraId="567226B4">
      <w:pPr>
        <w:jc w:val="center"/>
        <w:rPr>
          <w:rFonts w:ascii="Times New Roman" w:hAnsi="Times New Roman" w:cs="Times New Roman"/>
        </w:rPr>
      </w:pPr>
      <w:r>
        <w:rPr>
          <w:rFonts w:ascii="Times New Roman" w:hAnsi="Times New Roman" w:cs="Times New Roman"/>
        </w:rPr>
        <w:t>MaxPooling2D(2×2)</w:t>
      </w:r>
    </w:p>
    <w:p w14:paraId="7443B7A1">
      <w:pPr>
        <w:jc w:val="center"/>
        <w:rPr>
          <w:rFonts w:ascii="Times New Roman" w:hAnsi="Times New Roman" w:cs="Times New Roman"/>
        </w:rPr>
      </w:pPr>
      <w:r>
        <w:rPr>
          <w:rFonts w:ascii="Times New Roman" w:hAnsi="Times New Roman" w:cs="Times New Roman"/>
        </w:rPr>
        <w:t>↓</w:t>
      </w:r>
    </w:p>
    <w:p w14:paraId="64E89F6F">
      <w:pPr>
        <w:jc w:val="center"/>
        <w:rPr>
          <w:rFonts w:ascii="Times New Roman" w:hAnsi="Times New Roman" w:cs="Times New Roman"/>
        </w:rPr>
      </w:pPr>
      <w:r>
        <w:rPr>
          <w:rFonts w:ascii="Times New Roman" w:hAnsi="Times New Roman" w:cs="Times New Roman"/>
        </w:rPr>
        <w:t>Conv2D(256 filters, 3×3, ReLU)</w:t>
      </w:r>
    </w:p>
    <w:p w14:paraId="4B396095">
      <w:pPr>
        <w:jc w:val="center"/>
        <w:rPr>
          <w:rFonts w:ascii="Times New Roman" w:hAnsi="Times New Roman" w:cs="Times New Roman"/>
        </w:rPr>
      </w:pPr>
      <w:r>
        <w:rPr>
          <w:rFonts w:ascii="Times New Roman" w:hAnsi="Times New Roman" w:cs="Times New Roman"/>
        </w:rPr>
        <w:t>↓</w:t>
      </w:r>
    </w:p>
    <w:p w14:paraId="733B063F">
      <w:pPr>
        <w:jc w:val="center"/>
        <w:rPr>
          <w:rFonts w:ascii="Times New Roman" w:hAnsi="Times New Roman" w:cs="Times New Roman"/>
        </w:rPr>
      </w:pPr>
      <w:r>
        <w:rPr>
          <w:rFonts w:ascii="Times New Roman" w:hAnsi="Times New Roman" w:cs="Times New Roman"/>
        </w:rPr>
        <w:t>MaxPooling2D(2×2)</w:t>
      </w:r>
    </w:p>
    <w:p w14:paraId="3A6BA216">
      <w:pPr>
        <w:jc w:val="center"/>
        <w:rPr>
          <w:rFonts w:ascii="Times New Roman" w:hAnsi="Times New Roman" w:cs="Times New Roman"/>
        </w:rPr>
      </w:pPr>
      <w:r>
        <w:rPr>
          <w:rFonts w:ascii="Times New Roman" w:hAnsi="Times New Roman" w:cs="Times New Roman"/>
        </w:rPr>
        <w:t>↓</w:t>
      </w:r>
    </w:p>
    <w:p w14:paraId="4E3601EE">
      <w:pPr>
        <w:jc w:val="center"/>
        <w:rPr>
          <w:rFonts w:ascii="Times New Roman" w:hAnsi="Times New Roman" w:cs="Times New Roman"/>
        </w:rPr>
      </w:pPr>
      <w:r>
        <w:rPr>
          <w:rFonts w:ascii="Times New Roman" w:hAnsi="Times New Roman" w:cs="Times New Roman"/>
        </w:rPr>
        <w:t>Flatten</w:t>
      </w:r>
    </w:p>
    <w:p w14:paraId="08F4DC6F">
      <w:pPr>
        <w:jc w:val="center"/>
        <w:rPr>
          <w:rFonts w:ascii="Times New Roman" w:hAnsi="Times New Roman" w:cs="Times New Roman"/>
        </w:rPr>
      </w:pPr>
      <w:r>
        <w:rPr>
          <w:rFonts w:ascii="Times New Roman" w:hAnsi="Times New Roman" w:cs="Times New Roman"/>
        </w:rPr>
        <w:t>↓</w:t>
      </w:r>
    </w:p>
    <w:p w14:paraId="34B9410D">
      <w:pPr>
        <w:jc w:val="center"/>
        <w:rPr>
          <w:rFonts w:ascii="Times New Roman" w:hAnsi="Times New Roman" w:cs="Times New Roman"/>
        </w:rPr>
      </w:pPr>
      <w:r>
        <w:rPr>
          <w:rFonts w:ascii="Times New Roman" w:hAnsi="Times New Roman" w:cs="Times New Roman"/>
        </w:rPr>
        <w:t>Dense(256, ReLU)</w:t>
      </w:r>
    </w:p>
    <w:p w14:paraId="42016870">
      <w:pPr>
        <w:jc w:val="center"/>
        <w:rPr>
          <w:rFonts w:ascii="Times New Roman" w:hAnsi="Times New Roman" w:cs="Times New Roman"/>
        </w:rPr>
      </w:pPr>
      <w:r>
        <w:rPr>
          <w:rFonts w:ascii="Times New Roman" w:hAnsi="Times New Roman" w:cs="Times New Roman"/>
        </w:rPr>
        <w:t>↓</w:t>
      </w:r>
    </w:p>
    <w:p w14:paraId="4B106CED">
      <w:pPr>
        <w:jc w:val="center"/>
        <w:rPr>
          <w:rFonts w:ascii="Times New Roman" w:hAnsi="Times New Roman" w:cs="Times New Roman"/>
        </w:rPr>
      </w:pPr>
      <w:r>
        <w:rPr>
          <w:rFonts w:ascii="Times New Roman" w:hAnsi="Times New Roman" w:cs="Times New Roman"/>
        </w:rPr>
        <w:t>Dense(10, softmax)</w:t>
      </w:r>
    </w:p>
    <w:p w14:paraId="502F8A93">
      <w:pPr>
        <w:jc w:val="center"/>
        <w:rPr>
          <w:rFonts w:ascii="Times New Roman" w:hAnsi="Times New Roman" w:cs="Times New Roman"/>
        </w:rPr>
      </w:pPr>
      <w:r>
        <w:rPr>
          <w:rFonts w:ascii="Times New Roman" w:hAnsi="Times New Roman" w:cs="Times New Roman"/>
        </w:rPr>
        <w:t>↓</w:t>
      </w:r>
    </w:p>
    <w:p w14:paraId="4AE4185F">
      <w:pPr>
        <w:jc w:val="center"/>
        <w:rPr>
          <w:rFonts w:ascii="Times New Roman" w:hAnsi="Times New Roman" w:cs="Times New Roman"/>
        </w:rPr>
      </w:pPr>
      <w:r>
        <w:rPr>
          <w:rFonts w:ascii="Times New Roman" w:hAnsi="Times New Roman" w:cs="Times New Roman"/>
        </w:rPr>
        <w:t>Output (10 classes)</w:t>
      </w:r>
    </w:p>
    <w:p w14:paraId="2B87CEBA">
      <w:pPr>
        <w:pStyle w:val="32"/>
        <w:numPr>
          <w:ilvl w:val="0"/>
          <w:numId w:val="48"/>
        </w:numPr>
        <w:rPr>
          <w:rFonts w:ascii="Times New Roman" w:hAnsi="Times New Roman" w:cs="Times New Roman"/>
          <w:b/>
          <w:bCs/>
        </w:rPr>
      </w:pPr>
      <w:r>
        <w:rPr>
          <w:rFonts w:ascii="Times New Roman" w:hAnsi="Times New Roman" w:cs="Times New Roman"/>
          <w:b/>
          <w:bCs/>
        </w:rPr>
        <w:t>Final Customized CNN (Part C):</w:t>
      </w:r>
    </w:p>
    <w:p w14:paraId="141283B9">
      <w:pPr>
        <w:jc w:val="center"/>
        <w:rPr>
          <w:rFonts w:ascii="Times New Roman" w:hAnsi="Times New Roman" w:cs="Times New Roman"/>
        </w:rPr>
      </w:pPr>
      <w:r>
        <w:rPr>
          <w:rFonts w:ascii="Times New Roman" w:hAnsi="Times New Roman" w:cs="Times New Roman"/>
        </w:rPr>
        <w:t>text</w:t>
      </w:r>
    </w:p>
    <w:p w14:paraId="255414FE">
      <w:pPr>
        <w:jc w:val="center"/>
        <w:rPr>
          <w:rFonts w:ascii="Times New Roman" w:hAnsi="Times New Roman" w:cs="Times New Roman"/>
        </w:rPr>
      </w:pPr>
      <w:r>
        <w:rPr>
          <w:rFonts w:ascii="Times New Roman" w:hAnsi="Times New Roman" w:cs="Times New Roman"/>
        </w:rPr>
        <w:t>Input (32×32×3)</w:t>
      </w:r>
    </w:p>
    <w:p w14:paraId="25B62460">
      <w:pPr>
        <w:jc w:val="center"/>
        <w:rPr>
          <w:rFonts w:ascii="Times New Roman" w:hAnsi="Times New Roman" w:cs="Times New Roman"/>
        </w:rPr>
      </w:pPr>
      <w:r>
        <w:rPr>
          <w:rFonts w:ascii="Times New Roman" w:hAnsi="Times New Roman" w:cs="Times New Roman"/>
        </w:rPr>
        <w:t>↓</w:t>
      </w:r>
    </w:p>
    <w:p w14:paraId="579E3105">
      <w:pPr>
        <w:jc w:val="center"/>
        <w:rPr>
          <w:rFonts w:ascii="Times New Roman" w:hAnsi="Times New Roman" w:cs="Times New Roman"/>
        </w:rPr>
      </w:pPr>
      <w:r>
        <w:rPr>
          <w:rFonts w:ascii="Times New Roman" w:hAnsi="Times New Roman" w:cs="Times New Roman"/>
        </w:rPr>
        <w:t>RandomFlip("horizontal")</w:t>
      </w:r>
    </w:p>
    <w:p w14:paraId="6ACB64DB">
      <w:pPr>
        <w:jc w:val="center"/>
        <w:rPr>
          <w:rFonts w:ascii="Times New Roman" w:hAnsi="Times New Roman" w:cs="Times New Roman"/>
        </w:rPr>
      </w:pPr>
      <w:r>
        <w:rPr>
          <w:rFonts w:ascii="Times New Roman" w:hAnsi="Times New Roman" w:cs="Times New Roman"/>
        </w:rPr>
        <w:t>↓</w:t>
      </w:r>
    </w:p>
    <w:p w14:paraId="17E90FCF">
      <w:pPr>
        <w:jc w:val="center"/>
        <w:rPr>
          <w:rFonts w:ascii="Times New Roman" w:hAnsi="Times New Roman" w:cs="Times New Roman"/>
        </w:rPr>
      </w:pPr>
      <w:r>
        <w:rPr>
          <w:rFonts w:ascii="Times New Roman" w:hAnsi="Times New Roman" w:cs="Times New Roman"/>
        </w:rPr>
        <w:t>[Same 4-block architecture as baseline]</w:t>
      </w:r>
    </w:p>
    <w:p w14:paraId="6310418D">
      <w:pPr>
        <w:jc w:val="center"/>
        <w:rPr>
          <w:rFonts w:ascii="Times New Roman" w:hAnsi="Times New Roman" w:cs="Times New Roman"/>
        </w:rPr>
      </w:pPr>
      <w:r>
        <w:rPr>
          <w:rFonts w:ascii="Times New Roman" w:hAnsi="Times New Roman" w:cs="Times New Roman"/>
        </w:rPr>
        <w:t>↓</w:t>
      </w:r>
    </w:p>
    <w:p w14:paraId="01AFB7C3">
      <w:pPr>
        <w:jc w:val="center"/>
        <w:rPr>
          <w:rFonts w:ascii="Times New Roman" w:hAnsi="Times New Roman" w:cs="Times New Roman"/>
        </w:rPr>
      </w:pPr>
      <w:r>
        <w:rPr>
          <w:rFonts w:ascii="Times New Roman" w:hAnsi="Times New Roman" w:cs="Times New Roman"/>
        </w:rPr>
        <w:t>Output (10 classes)</w:t>
      </w:r>
    </w:p>
    <w:p w14:paraId="1AAAE4BC">
      <w:pPr>
        <w:rPr>
          <w:rFonts w:ascii="Times New Roman" w:hAnsi="Times New Roman" w:cs="Times New Roman"/>
          <w:b/>
          <w:bCs/>
        </w:rPr>
      </w:pPr>
    </w:p>
    <w:p w14:paraId="3F0D9779">
      <w:pPr>
        <w:rPr>
          <w:rFonts w:ascii="Times New Roman" w:hAnsi="Times New Roman" w:cs="Times New Roman"/>
          <w:b/>
          <w:bCs/>
        </w:rPr>
      </w:pPr>
      <w:r>
        <w:rPr>
          <w:rFonts w:ascii="Times New Roman" w:hAnsi="Times New Roman" w:cs="Times New Roman"/>
          <w:b/>
          <w:bCs/>
        </w:rPr>
        <w:pict>
          <v:rect id="_x0000_i1059" o:spt="1" style="height:1.5pt;width:0pt;" fillcolor="#A0A0A0" filled="t" stroked="f" coordsize="21600,21600" o:hr="t" o:hrstd="t" o:hralign="center">
            <v:path/>
            <v:fill on="t" focussize="0,0"/>
            <v:stroke on="f"/>
            <v:imagedata o:title=""/>
            <o:lock v:ext="edit"/>
            <w10:wrap type="none"/>
            <w10:anchorlock/>
          </v:rect>
        </w:pict>
      </w:r>
    </w:p>
    <w:p w14:paraId="0778D740">
      <w:pPr>
        <w:rPr>
          <w:rFonts w:ascii="Times New Roman" w:hAnsi="Times New Roman" w:cs="Times New Roman"/>
          <w:b/>
          <w:bCs/>
          <w:sz w:val="28"/>
          <w:szCs w:val="28"/>
        </w:rPr>
      </w:pPr>
      <w:r>
        <w:rPr>
          <w:rFonts w:ascii="Times New Roman" w:hAnsi="Times New Roman" w:cs="Times New Roman"/>
          <w:b/>
          <w:bCs/>
          <w:sz w:val="28"/>
          <w:szCs w:val="28"/>
        </w:rPr>
        <w:t>9.4 Performance Table (Baseline vs Final Model)</w:t>
      </w:r>
    </w:p>
    <w:tbl>
      <w:tblPr>
        <w:tblStyle w:val="12"/>
        <w:tblW w:w="0" w:type="auto"/>
        <w:tblCellSpacing w:w="15" w:type="dxa"/>
        <w:tblInd w:w="0" w:type="dxa"/>
        <w:tblLayout w:type="autofit"/>
        <w:tblCellMar>
          <w:top w:w="15" w:type="dxa"/>
          <w:left w:w="15" w:type="dxa"/>
          <w:bottom w:w="15" w:type="dxa"/>
          <w:right w:w="15" w:type="dxa"/>
        </w:tblCellMar>
      </w:tblPr>
      <w:tblGrid>
        <w:gridCol w:w="1918"/>
        <w:gridCol w:w="1807"/>
        <w:gridCol w:w="3368"/>
      </w:tblGrid>
      <w:tr w14:paraId="5FACCB75">
        <w:tblPrEx>
          <w:tblCellMar>
            <w:top w:w="15" w:type="dxa"/>
            <w:left w:w="15" w:type="dxa"/>
            <w:bottom w:w="15" w:type="dxa"/>
            <w:right w:w="15" w:type="dxa"/>
          </w:tblCellMar>
        </w:tblPrEx>
        <w:trPr>
          <w:tblHeader/>
          <w:tblCellSpacing w:w="15" w:type="dxa"/>
        </w:trPr>
        <w:tc>
          <w:tcPr>
            <w:tcW w:w="0" w:type="auto"/>
            <w:vAlign w:val="center"/>
          </w:tcPr>
          <w:p w14:paraId="41E66101">
            <w:pPr>
              <w:rPr>
                <w:rFonts w:ascii="Times New Roman" w:hAnsi="Times New Roman" w:cs="Times New Roman"/>
                <w:b/>
                <w:bCs/>
              </w:rPr>
            </w:pPr>
            <w:r>
              <w:rPr>
                <w:rFonts w:ascii="Times New Roman" w:hAnsi="Times New Roman" w:cs="Times New Roman"/>
                <w:b/>
                <w:bCs/>
              </w:rPr>
              <w:t>Metric</w:t>
            </w:r>
          </w:p>
        </w:tc>
        <w:tc>
          <w:tcPr>
            <w:tcW w:w="0" w:type="auto"/>
            <w:vAlign w:val="center"/>
          </w:tcPr>
          <w:p w14:paraId="3E244A64">
            <w:pPr>
              <w:rPr>
                <w:rFonts w:ascii="Times New Roman" w:hAnsi="Times New Roman" w:cs="Times New Roman"/>
                <w:b/>
                <w:bCs/>
              </w:rPr>
            </w:pPr>
            <w:r>
              <w:rPr>
                <w:rFonts w:ascii="Times New Roman" w:hAnsi="Times New Roman" w:cs="Times New Roman"/>
                <w:b/>
                <w:bCs/>
              </w:rPr>
              <w:t>Baseline (Part A)</w:t>
            </w:r>
          </w:p>
        </w:tc>
        <w:tc>
          <w:tcPr>
            <w:tcW w:w="0" w:type="auto"/>
            <w:vAlign w:val="center"/>
          </w:tcPr>
          <w:p w14:paraId="1146AECE">
            <w:pPr>
              <w:rPr>
                <w:rFonts w:ascii="Times New Roman" w:hAnsi="Times New Roman" w:cs="Times New Roman"/>
                <w:b/>
                <w:bCs/>
              </w:rPr>
            </w:pPr>
            <w:r>
              <w:rPr>
                <w:rFonts w:ascii="Times New Roman" w:hAnsi="Times New Roman" w:cs="Times New Roman"/>
                <w:b/>
                <w:bCs/>
              </w:rPr>
              <w:t>Final Customized CNN (Part C)</w:t>
            </w:r>
          </w:p>
        </w:tc>
      </w:tr>
      <w:tr w14:paraId="095F7484">
        <w:tblPrEx>
          <w:tblCellMar>
            <w:top w:w="15" w:type="dxa"/>
            <w:left w:w="15" w:type="dxa"/>
            <w:bottom w:w="15" w:type="dxa"/>
            <w:right w:w="15" w:type="dxa"/>
          </w:tblCellMar>
        </w:tblPrEx>
        <w:trPr>
          <w:tblCellSpacing w:w="15" w:type="dxa"/>
        </w:trPr>
        <w:tc>
          <w:tcPr>
            <w:tcW w:w="0" w:type="auto"/>
            <w:vAlign w:val="center"/>
          </w:tcPr>
          <w:p w14:paraId="0306314F">
            <w:pPr>
              <w:rPr>
                <w:rFonts w:ascii="Times New Roman" w:hAnsi="Times New Roman" w:cs="Times New Roman"/>
                <w:b/>
                <w:bCs/>
              </w:rPr>
            </w:pPr>
            <w:r>
              <w:rPr>
                <w:rFonts w:ascii="Times New Roman" w:hAnsi="Times New Roman" w:cs="Times New Roman"/>
                <w:b/>
                <w:bCs/>
              </w:rPr>
              <w:t>Test Accuracy</w:t>
            </w:r>
          </w:p>
        </w:tc>
        <w:tc>
          <w:tcPr>
            <w:tcW w:w="0" w:type="auto"/>
            <w:vAlign w:val="center"/>
          </w:tcPr>
          <w:p w14:paraId="1F9E4319">
            <w:pPr>
              <w:rPr>
                <w:rFonts w:ascii="Times New Roman" w:hAnsi="Times New Roman" w:cs="Times New Roman"/>
                <w:b/>
                <w:bCs/>
              </w:rPr>
            </w:pPr>
            <w:r>
              <w:rPr>
                <w:rFonts w:ascii="Times New Roman" w:hAnsi="Times New Roman" w:cs="Times New Roman"/>
                <w:b/>
                <w:bCs/>
              </w:rPr>
              <w:t>70.05%</w:t>
            </w:r>
          </w:p>
        </w:tc>
        <w:tc>
          <w:tcPr>
            <w:tcW w:w="0" w:type="auto"/>
            <w:vAlign w:val="center"/>
          </w:tcPr>
          <w:p w14:paraId="1580CDAF">
            <w:pPr>
              <w:rPr>
                <w:rFonts w:ascii="Times New Roman" w:hAnsi="Times New Roman" w:cs="Times New Roman"/>
                <w:b/>
                <w:bCs/>
              </w:rPr>
            </w:pPr>
            <w:r>
              <w:rPr>
                <w:rFonts w:ascii="Times New Roman" w:hAnsi="Times New Roman" w:cs="Times New Roman"/>
                <w:b/>
                <w:bCs/>
              </w:rPr>
              <w:t>75.33%</w:t>
            </w:r>
          </w:p>
        </w:tc>
      </w:tr>
      <w:tr w14:paraId="28A83887">
        <w:tblPrEx>
          <w:tblCellMar>
            <w:top w:w="15" w:type="dxa"/>
            <w:left w:w="15" w:type="dxa"/>
            <w:bottom w:w="15" w:type="dxa"/>
            <w:right w:w="15" w:type="dxa"/>
          </w:tblCellMar>
        </w:tblPrEx>
        <w:trPr>
          <w:tblCellSpacing w:w="15" w:type="dxa"/>
        </w:trPr>
        <w:tc>
          <w:tcPr>
            <w:tcW w:w="0" w:type="auto"/>
            <w:vAlign w:val="center"/>
          </w:tcPr>
          <w:p w14:paraId="2E059970">
            <w:pPr>
              <w:rPr>
                <w:rFonts w:ascii="Times New Roman" w:hAnsi="Times New Roman" w:cs="Times New Roman"/>
                <w:b/>
                <w:bCs/>
              </w:rPr>
            </w:pPr>
            <w:r>
              <w:rPr>
                <w:rFonts w:ascii="Times New Roman" w:hAnsi="Times New Roman" w:cs="Times New Roman"/>
                <w:b/>
                <w:bCs/>
              </w:rPr>
              <w:t>Precision (macro)</w:t>
            </w:r>
          </w:p>
        </w:tc>
        <w:tc>
          <w:tcPr>
            <w:tcW w:w="0" w:type="auto"/>
            <w:vAlign w:val="center"/>
          </w:tcPr>
          <w:p w14:paraId="27DC1AFB">
            <w:pPr>
              <w:rPr>
                <w:rFonts w:ascii="Times New Roman" w:hAnsi="Times New Roman" w:cs="Times New Roman"/>
                <w:b/>
                <w:bCs/>
              </w:rPr>
            </w:pPr>
            <w:r>
              <w:rPr>
                <w:rFonts w:ascii="Times New Roman" w:hAnsi="Times New Roman" w:cs="Times New Roman"/>
                <w:b/>
                <w:bCs/>
              </w:rPr>
              <w:t>0.70</w:t>
            </w:r>
          </w:p>
        </w:tc>
        <w:tc>
          <w:tcPr>
            <w:tcW w:w="0" w:type="auto"/>
            <w:vAlign w:val="center"/>
          </w:tcPr>
          <w:p w14:paraId="4203D8FD">
            <w:pPr>
              <w:rPr>
                <w:rFonts w:ascii="Times New Roman" w:hAnsi="Times New Roman" w:cs="Times New Roman"/>
                <w:b/>
                <w:bCs/>
              </w:rPr>
            </w:pPr>
            <w:r>
              <w:rPr>
                <w:rFonts w:ascii="Times New Roman" w:hAnsi="Times New Roman" w:cs="Times New Roman"/>
                <w:b/>
                <w:bCs/>
              </w:rPr>
              <w:t>0.76</w:t>
            </w:r>
          </w:p>
        </w:tc>
      </w:tr>
      <w:tr w14:paraId="3CB32995">
        <w:tblPrEx>
          <w:tblCellMar>
            <w:top w:w="15" w:type="dxa"/>
            <w:left w:w="15" w:type="dxa"/>
            <w:bottom w:w="15" w:type="dxa"/>
            <w:right w:w="15" w:type="dxa"/>
          </w:tblCellMar>
        </w:tblPrEx>
        <w:trPr>
          <w:tblCellSpacing w:w="15" w:type="dxa"/>
        </w:trPr>
        <w:tc>
          <w:tcPr>
            <w:tcW w:w="0" w:type="auto"/>
            <w:vAlign w:val="center"/>
          </w:tcPr>
          <w:p w14:paraId="588D6BFB">
            <w:pPr>
              <w:rPr>
                <w:rFonts w:ascii="Times New Roman" w:hAnsi="Times New Roman" w:cs="Times New Roman"/>
                <w:b/>
                <w:bCs/>
              </w:rPr>
            </w:pPr>
            <w:r>
              <w:rPr>
                <w:rFonts w:ascii="Times New Roman" w:hAnsi="Times New Roman" w:cs="Times New Roman"/>
                <w:b/>
                <w:bCs/>
              </w:rPr>
              <w:t>Recall (macro)</w:t>
            </w:r>
          </w:p>
        </w:tc>
        <w:tc>
          <w:tcPr>
            <w:tcW w:w="0" w:type="auto"/>
            <w:vAlign w:val="center"/>
          </w:tcPr>
          <w:p w14:paraId="44746D53">
            <w:pPr>
              <w:rPr>
                <w:rFonts w:ascii="Times New Roman" w:hAnsi="Times New Roman" w:cs="Times New Roman"/>
                <w:b/>
                <w:bCs/>
              </w:rPr>
            </w:pPr>
            <w:r>
              <w:rPr>
                <w:rFonts w:ascii="Times New Roman" w:hAnsi="Times New Roman" w:cs="Times New Roman"/>
                <w:b/>
                <w:bCs/>
              </w:rPr>
              <w:t>0.69</w:t>
            </w:r>
          </w:p>
        </w:tc>
        <w:tc>
          <w:tcPr>
            <w:tcW w:w="0" w:type="auto"/>
            <w:vAlign w:val="center"/>
          </w:tcPr>
          <w:p w14:paraId="4192EDA2">
            <w:pPr>
              <w:rPr>
                <w:rFonts w:ascii="Times New Roman" w:hAnsi="Times New Roman" w:cs="Times New Roman"/>
                <w:b/>
                <w:bCs/>
              </w:rPr>
            </w:pPr>
            <w:r>
              <w:rPr>
                <w:rFonts w:ascii="Times New Roman" w:hAnsi="Times New Roman" w:cs="Times New Roman"/>
                <w:b/>
                <w:bCs/>
              </w:rPr>
              <w:t>0.75</w:t>
            </w:r>
          </w:p>
        </w:tc>
      </w:tr>
      <w:tr w14:paraId="6067BEDE">
        <w:tblPrEx>
          <w:tblCellMar>
            <w:top w:w="15" w:type="dxa"/>
            <w:left w:w="15" w:type="dxa"/>
            <w:bottom w:w="15" w:type="dxa"/>
            <w:right w:w="15" w:type="dxa"/>
          </w:tblCellMar>
        </w:tblPrEx>
        <w:trPr>
          <w:tblCellSpacing w:w="15" w:type="dxa"/>
        </w:trPr>
        <w:tc>
          <w:tcPr>
            <w:tcW w:w="0" w:type="auto"/>
            <w:vAlign w:val="center"/>
          </w:tcPr>
          <w:p w14:paraId="404F08C7">
            <w:pPr>
              <w:rPr>
                <w:rFonts w:ascii="Times New Roman" w:hAnsi="Times New Roman" w:cs="Times New Roman"/>
                <w:b/>
                <w:bCs/>
              </w:rPr>
            </w:pPr>
            <w:r>
              <w:rPr>
                <w:rFonts w:ascii="Times New Roman" w:hAnsi="Times New Roman" w:cs="Times New Roman"/>
                <w:b/>
                <w:bCs/>
              </w:rPr>
              <w:t>F1-Score (macro)</w:t>
            </w:r>
          </w:p>
        </w:tc>
        <w:tc>
          <w:tcPr>
            <w:tcW w:w="0" w:type="auto"/>
            <w:vAlign w:val="center"/>
          </w:tcPr>
          <w:p w14:paraId="3310975B">
            <w:pPr>
              <w:rPr>
                <w:rFonts w:ascii="Times New Roman" w:hAnsi="Times New Roman" w:cs="Times New Roman"/>
                <w:b/>
                <w:bCs/>
              </w:rPr>
            </w:pPr>
            <w:r>
              <w:rPr>
                <w:rFonts w:ascii="Times New Roman" w:hAnsi="Times New Roman" w:cs="Times New Roman"/>
                <w:b/>
                <w:bCs/>
              </w:rPr>
              <w:t>0.69</w:t>
            </w:r>
          </w:p>
        </w:tc>
        <w:tc>
          <w:tcPr>
            <w:tcW w:w="0" w:type="auto"/>
            <w:vAlign w:val="center"/>
          </w:tcPr>
          <w:p w14:paraId="1E8B4877">
            <w:pPr>
              <w:rPr>
                <w:rFonts w:ascii="Times New Roman" w:hAnsi="Times New Roman" w:cs="Times New Roman"/>
                <w:b/>
                <w:bCs/>
              </w:rPr>
            </w:pPr>
            <w:r>
              <w:rPr>
                <w:rFonts w:ascii="Times New Roman" w:hAnsi="Times New Roman" w:cs="Times New Roman"/>
                <w:b/>
                <w:bCs/>
              </w:rPr>
              <w:t>0.75</w:t>
            </w:r>
          </w:p>
        </w:tc>
      </w:tr>
      <w:tr w14:paraId="5AF36635">
        <w:tblPrEx>
          <w:tblCellMar>
            <w:top w:w="15" w:type="dxa"/>
            <w:left w:w="15" w:type="dxa"/>
            <w:bottom w:w="15" w:type="dxa"/>
            <w:right w:w="15" w:type="dxa"/>
          </w:tblCellMar>
        </w:tblPrEx>
        <w:trPr>
          <w:tblCellSpacing w:w="15" w:type="dxa"/>
        </w:trPr>
        <w:tc>
          <w:tcPr>
            <w:tcW w:w="0" w:type="auto"/>
            <w:vAlign w:val="center"/>
          </w:tcPr>
          <w:p w14:paraId="071228FD">
            <w:pPr>
              <w:rPr>
                <w:rFonts w:ascii="Times New Roman" w:hAnsi="Times New Roman" w:cs="Times New Roman"/>
                <w:b/>
                <w:bCs/>
              </w:rPr>
            </w:pPr>
            <w:r>
              <w:rPr>
                <w:rFonts w:ascii="Times New Roman" w:hAnsi="Times New Roman" w:cs="Times New Roman"/>
                <w:b/>
                <w:bCs/>
              </w:rPr>
              <w:t>Trainable Params</w:t>
            </w:r>
          </w:p>
        </w:tc>
        <w:tc>
          <w:tcPr>
            <w:tcW w:w="0" w:type="auto"/>
            <w:vAlign w:val="center"/>
          </w:tcPr>
          <w:p w14:paraId="5EBB1952">
            <w:pPr>
              <w:rPr>
                <w:rFonts w:ascii="Times New Roman" w:hAnsi="Times New Roman" w:cs="Times New Roman"/>
                <w:b/>
                <w:bCs/>
              </w:rPr>
            </w:pPr>
            <w:r>
              <w:rPr>
                <w:rFonts w:ascii="Times New Roman" w:hAnsi="Times New Roman" w:cs="Times New Roman"/>
                <w:b/>
                <w:bCs/>
              </w:rPr>
              <w:t>456,778</w:t>
            </w:r>
          </w:p>
        </w:tc>
        <w:tc>
          <w:tcPr>
            <w:tcW w:w="0" w:type="auto"/>
            <w:vAlign w:val="center"/>
          </w:tcPr>
          <w:p w14:paraId="4AC74D75">
            <w:pPr>
              <w:rPr>
                <w:rFonts w:ascii="Times New Roman" w:hAnsi="Times New Roman" w:cs="Times New Roman"/>
                <w:b/>
                <w:bCs/>
              </w:rPr>
            </w:pPr>
            <w:r>
              <w:rPr>
                <w:rFonts w:ascii="Times New Roman" w:hAnsi="Times New Roman" w:cs="Times New Roman"/>
                <w:b/>
                <w:bCs/>
              </w:rPr>
              <w:t>~457,000</w:t>
            </w:r>
          </w:p>
        </w:tc>
      </w:tr>
      <w:tr w14:paraId="62DC460B">
        <w:tblPrEx>
          <w:tblCellMar>
            <w:top w:w="15" w:type="dxa"/>
            <w:left w:w="15" w:type="dxa"/>
            <w:bottom w:w="15" w:type="dxa"/>
            <w:right w:w="15" w:type="dxa"/>
          </w:tblCellMar>
        </w:tblPrEx>
        <w:trPr>
          <w:tblCellSpacing w:w="15" w:type="dxa"/>
        </w:trPr>
        <w:tc>
          <w:tcPr>
            <w:tcW w:w="0" w:type="auto"/>
            <w:vAlign w:val="center"/>
          </w:tcPr>
          <w:p w14:paraId="46A4DDE3">
            <w:pPr>
              <w:rPr>
                <w:rFonts w:ascii="Times New Roman" w:hAnsi="Times New Roman" w:cs="Times New Roman"/>
                <w:b/>
                <w:bCs/>
              </w:rPr>
            </w:pPr>
            <w:r>
              <w:rPr>
                <w:rFonts w:ascii="Times New Roman" w:hAnsi="Times New Roman" w:cs="Times New Roman"/>
                <w:b/>
                <w:bCs/>
              </w:rPr>
              <w:t>Training Time</w:t>
            </w:r>
          </w:p>
        </w:tc>
        <w:tc>
          <w:tcPr>
            <w:tcW w:w="0" w:type="auto"/>
            <w:vAlign w:val="center"/>
          </w:tcPr>
          <w:p w14:paraId="3DE1371D">
            <w:pPr>
              <w:rPr>
                <w:rFonts w:ascii="Times New Roman" w:hAnsi="Times New Roman" w:cs="Times New Roman"/>
                <w:b/>
                <w:bCs/>
              </w:rPr>
            </w:pPr>
            <w:r>
              <w:rPr>
                <w:rFonts w:ascii="Times New Roman" w:hAnsi="Times New Roman" w:cs="Times New Roman"/>
                <w:b/>
                <w:bCs/>
              </w:rPr>
              <w:t>~670 s</w:t>
            </w:r>
          </w:p>
        </w:tc>
        <w:tc>
          <w:tcPr>
            <w:tcW w:w="0" w:type="auto"/>
            <w:vAlign w:val="center"/>
          </w:tcPr>
          <w:p w14:paraId="040C31B9">
            <w:pPr>
              <w:rPr>
                <w:rFonts w:ascii="Times New Roman" w:hAnsi="Times New Roman" w:cs="Times New Roman"/>
                <w:b/>
                <w:bCs/>
              </w:rPr>
            </w:pPr>
            <w:r>
              <w:rPr>
                <w:rFonts w:ascii="Times New Roman" w:hAnsi="Times New Roman" w:cs="Times New Roman"/>
                <w:b/>
                <w:bCs/>
              </w:rPr>
              <w:t>~720 s</w:t>
            </w:r>
          </w:p>
        </w:tc>
      </w:tr>
      <w:tr w14:paraId="2C5F9F74">
        <w:tblPrEx>
          <w:tblCellMar>
            <w:top w:w="15" w:type="dxa"/>
            <w:left w:w="15" w:type="dxa"/>
            <w:bottom w:w="15" w:type="dxa"/>
            <w:right w:w="15" w:type="dxa"/>
          </w:tblCellMar>
        </w:tblPrEx>
        <w:trPr>
          <w:tblCellSpacing w:w="15" w:type="dxa"/>
        </w:trPr>
        <w:tc>
          <w:tcPr>
            <w:tcW w:w="0" w:type="auto"/>
            <w:vAlign w:val="center"/>
          </w:tcPr>
          <w:p w14:paraId="37780AE8">
            <w:pPr>
              <w:rPr>
                <w:rFonts w:ascii="Times New Roman" w:hAnsi="Times New Roman" w:cs="Times New Roman"/>
                <w:b/>
                <w:bCs/>
              </w:rPr>
            </w:pPr>
            <w:r>
              <w:rPr>
                <w:rFonts w:ascii="Times New Roman" w:hAnsi="Times New Roman" w:cs="Times New Roman"/>
                <w:b/>
                <w:bCs/>
              </w:rPr>
              <w:t>Train–Val Gap</w:t>
            </w:r>
          </w:p>
        </w:tc>
        <w:tc>
          <w:tcPr>
            <w:tcW w:w="0" w:type="auto"/>
            <w:vAlign w:val="center"/>
          </w:tcPr>
          <w:p w14:paraId="13474A3D">
            <w:pPr>
              <w:rPr>
                <w:rFonts w:ascii="Times New Roman" w:hAnsi="Times New Roman" w:cs="Times New Roman"/>
                <w:b/>
                <w:bCs/>
              </w:rPr>
            </w:pPr>
            <w:r>
              <w:rPr>
                <w:rFonts w:ascii="Times New Roman" w:hAnsi="Times New Roman" w:cs="Times New Roman"/>
                <w:b/>
                <w:bCs/>
              </w:rPr>
              <w:t>0.2505</w:t>
            </w:r>
          </w:p>
        </w:tc>
        <w:tc>
          <w:tcPr>
            <w:tcW w:w="0" w:type="auto"/>
            <w:vAlign w:val="center"/>
          </w:tcPr>
          <w:p w14:paraId="30F7C57A">
            <w:pPr>
              <w:rPr>
                <w:rFonts w:ascii="Times New Roman" w:hAnsi="Times New Roman" w:cs="Times New Roman"/>
                <w:b/>
                <w:bCs/>
              </w:rPr>
            </w:pPr>
            <w:r>
              <w:rPr>
                <w:rFonts w:ascii="Times New Roman" w:hAnsi="Times New Roman" w:cs="Times New Roman"/>
                <w:b/>
                <w:bCs/>
              </w:rPr>
              <w:t>0.1023</w:t>
            </w:r>
          </w:p>
        </w:tc>
      </w:tr>
    </w:tbl>
    <w:p w14:paraId="6B74FF94">
      <w:pPr>
        <w:rPr>
          <w:rFonts w:ascii="Times New Roman" w:hAnsi="Times New Roman" w:cs="Times New Roman"/>
          <w:b/>
          <w:bCs/>
        </w:rPr>
      </w:pPr>
      <w:r>
        <w:rPr>
          <w:rFonts w:ascii="Times New Roman" w:hAnsi="Times New Roman" w:cs="Times New Roman"/>
          <w:b/>
          <w:bCs/>
        </w:rPr>
        <w:pict>
          <v:rect id="_x0000_i1060" o:spt="1" style="height:1.5pt;width:0pt;" fillcolor="#A0A0A0" filled="t" stroked="f" coordsize="21600,21600" o:hr="t" o:hrstd="t" o:hralign="center">
            <v:path/>
            <v:fill on="t" focussize="0,0"/>
            <v:stroke on="f"/>
            <v:imagedata o:title=""/>
            <o:lock v:ext="edit"/>
            <w10:wrap type="none"/>
            <w10:anchorlock/>
          </v:rect>
        </w:pict>
      </w:r>
    </w:p>
    <w:p w14:paraId="1E868EF5">
      <w:pPr>
        <w:pStyle w:val="32"/>
        <w:numPr>
          <w:ilvl w:val="1"/>
          <w:numId w:val="49"/>
        </w:numPr>
        <w:rPr>
          <w:rFonts w:ascii="Times New Roman" w:hAnsi="Times New Roman" w:cs="Times New Roman"/>
          <w:b/>
          <w:bCs/>
          <w:sz w:val="28"/>
          <w:szCs w:val="28"/>
        </w:rPr>
      </w:pPr>
      <w:r>
        <w:rPr>
          <w:rFonts w:ascii="Times New Roman" w:hAnsi="Times New Roman" w:cs="Times New Roman"/>
          <w:b/>
          <w:bCs/>
          <w:sz w:val="28"/>
          <w:szCs w:val="28"/>
        </w:rPr>
        <w:t>Confusion Matrix</w:t>
      </w:r>
    </w:p>
    <w:p w14:paraId="4C620771">
      <w:pPr>
        <w:pStyle w:val="32"/>
        <w:ind w:left="360"/>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5043170"/>
            <wp:effectExtent l="0" t="0" r="2540" b="5080"/>
            <wp:docPr id="101320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05511" name="Picture 1"/>
                    <pic:cNvPicPr>
                      <a:picLocks noChangeAspect="1"/>
                    </pic:cNvPicPr>
                  </pic:nvPicPr>
                  <pic:blipFill>
                    <a:blip r:embed="rId6"/>
                    <a:stretch>
                      <a:fillRect/>
                    </a:stretch>
                  </pic:blipFill>
                  <pic:spPr>
                    <a:xfrm>
                      <a:off x="0" y="0"/>
                      <a:ext cx="5731510" cy="5043170"/>
                    </a:xfrm>
                    <a:prstGeom prst="rect">
                      <a:avLst/>
                    </a:prstGeom>
                  </pic:spPr>
                </pic:pic>
              </a:graphicData>
            </a:graphic>
          </wp:inline>
        </w:drawing>
      </w:r>
    </w:p>
    <w:p w14:paraId="1AC38755">
      <w:pPr>
        <w:rPr>
          <w:rFonts w:ascii="Times New Roman" w:hAnsi="Times New Roman" w:cs="Times New Roman"/>
          <w:b/>
          <w:bCs/>
        </w:rPr>
      </w:pPr>
      <w:r>
        <w:rPr>
          <w:rFonts w:ascii="Times New Roman" w:hAnsi="Times New Roman" w:cs="Times New Roman"/>
          <w:b/>
          <w:bCs/>
        </w:rPr>
        <w:pict>
          <v:rect id="_x0000_i1061" o:spt="1" style="height:1.5pt;width:0pt;" fillcolor="#A0A0A0" filled="t" stroked="f" coordsize="21600,21600" o:hr="t" o:hrstd="t" o:hralign="center">
            <v:path/>
            <v:fill on="t" focussize="0,0"/>
            <v:stroke on="f"/>
            <v:imagedata o:title=""/>
            <o:lock v:ext="edit"/>
            <w10:wrap type="none"/>
            <w10:anchorlock/>
          </v:rect>
        </w:pict>
      </w:r>
    </w:p>
    <w:p w14:paraId="5A2B8B2A">
      <w:pPr>
        <w:rPr>
          <w:rFonts w:ascii="Times New Roman" w:hAnsi="Times New Roman" w:cs="Times New Roman"/>
          <w:b/>
          <w:bCs/>
          <w:sz w:val="28"/>
          <w:szCs w:val="28"/>
        </w:rPr>
      </w:pPr>
      <w:r>
        <w:rPr>
          <w:rFonts w:ascii="Times New Roman" w:hAnsi="Times New Roman" w:cs="Times New Roman"/>
          <w:b/>
          <w:bCs/>
          <w:sz w:val="28"/>
          <w:szCs w:val="28"/>
        </w:rPr>
        <w:t>9.6 Trade-Off Analysis</w:t>
      </w:r>
    </w:p>
    <w:p w14:paraId="5386A871">
      <w:pPr>
        <w:rPr>
          <w:rFonts w:ascii="Times New Roman" w:hAnsi="Times New Roman" w:cs="Times New Roman"/>
        </w:rPr>
      </w:pPr>
      <w:r>
        <w:rPr>
          <w:rFonts w:ascii="Times New Roman" w:hAnsi="Times New Roman" w:cs="Times New Roman"/>
        </w:rPr>
        <w:t>Summarize in a short section:</w:t>
      </w:r>
    </w:p>
    <w:p w14:paraId="6FF8DD40">
      <w:pPr>
        <w:numPr>
          <w:ilvl w:val="0"/>
          <w:numId w:val="50"/>
        </w:numPr>
        <w:rPr>
          <w:rFonts w:ascii="Times New Roman" w:hAnsi="Times New Roman" w:cs="Times New Roman"/>
        </w:rPr>
      </w:pPr>
      <w:r>
        <w:rPr>
          <w:rFonts w:ascii="Times New Roman" w:hAnsi="Times New Roman" w:cs="Times New Roman"/>
        </w:rPr>
        <w:t>Accuracy gain: +5.28 pp</w:t>
      </w:r>
    </w:p>
    <w:p w14:paraId="394CD729">
      <w:pPr>
        <w:numPr>
          <w:ilvl w:val="0"/>
          <w:numId w:val="50"/>
        </w:numPr>
        <w:rPr>
          <w:rFonts w:ascii="Times New Roman" w:hAnsi="Times New Roman" w:cs="Times New Roman"/>
        </w:rPr>
      </w:pPr>
      <w:r>
        <w:rPr>
          <w:rFonts w:ascii="Times New Roman" w:hAnsi="Times New Roman" w:cs="Times New Roman"/>
        </w:rPr>
        <w:t>Parameter increase: ~0M</w:t>
      </w:r>
    </w:p>
    <w:p w14:paraId="53E723EC">
      <w:pPr>
        <w:numPr>
          <w:ilvl w:val="0"/>
          <w:numId w:val="50"/>
        </w:numPr>
        <w:rPr>
          <w:rFonts w:ascii="Times New Roman" w:hAnsi="Times New Roman" w:cs="Times New Roman"/>
        </w:rPr>
      </w:pPr>
      <w:r>
        <w:rPr>
          <w:rFonts w:ascii="Times New Roman" w:hAnsi="Times New Roman" w:cs="Times New Roman"/>
        </w:rPr>
        <w:t>Training time increase: ~50s (~8%)</w:t>
      </w:r>
    </w:p>
    <w:p w14:paraId="655A0161">
      <w:pPr>
        <w:numPr>
          <w:ilvl w:val="0"/>
          <w:numId w:val="50"/>
        </w:numPr>
        <w:rPr>
          <w:rFonts w:ascii="Times New Roman" w:hAnsi="Times New Roman" w:cs="Times New Roman"/>
        </w:rPr>
      </w:pPr>
      <w:r>
        <w:rPr>
          <w:rFonts w:ascii="Times New Roman" w:hAnsi="Times New Roman" w:cs="Times New Roman"/>
        </w:rPr>
        <w:t>Accuracy gained per extra 1M params: ~22,373% per 1M (effectively "free" in model size).</w:t>
      </w:r>
    </w:p>
    <w:p w14:paraId="3538ED34">
      <w:pPr>
        <w:numPr>
          <w:ilvl w:val="0"/>
          <w:numId w:val="50"/>
        </w:numPr>
        <w:rPr>
          <w:rFonts w:ascii="Times New Roman" w:hAnsi="Times New Roman" w:cs="Times New Roman"/>
        </w:rPr>
      </w:pPr>
      <w:r>
        <w:rPr>
          <w:rFonts w:ascii="Times New Roman" w:hAnsi="Times New Roman" w:cs="Times New Roman"/>
        </w:rPr>
        <w:t>Accuracy gained per extra minute: ~6.36% per minute.</w:t>
      </w:r>
    </w:p>
    <w:p w14:paraId="4C4A37D9">
      <w:pPr>
        <w:ind w:left="360"/>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The accuracy improvement is well worth the minimal added cost, making light augmentation a highly efficient technique for this task.</w:t>
      </w:r>
    </w:p>
    <w:p w14:paraId="564D5F5D">
      <w:pPr>
        <w:rPr>
          <w:rFonts w:ascii="Times New Roman" w:hAnsi="Times New Roman" w:cs="Times New Roman"/>
          <w:b/>
          <w:bCs/>
        </w:rPr>
      </w:pPr>
      <w:r>
        <w:rPr>
          <w:rFonts w:ascii="Times New Roman" w:hAnsi="Times New Roman" w:cs="Times New Roman"/>
          <w:b/>
          <w:bCs/>
        </w:rPr>
        <w:pict>
          <v:rect id="_x0000_i1062" o:spt="1" style="height:1.5pt;width:0pt;" fillcolor="#A0A0A0" filled="t" stroked="f" coordsize="21600,21600" o:hr="t" o:hrstd="t" o:hralign="center">
            <v:path/>
            <v:fill on="t" focussize="0,0"/>
            <v:stroke on="f"/>
            <v:imagedata o:title=""/>
            <o:lock v:ext="edit"/>
            <w10:wrap type="none"/>
            <w10:anchorlock/>
          </v:rect>
        </w:pict>
      </w:r>
    </w:p>
    <w:p w14:paraId="7D1FC522">
      <w:pPr>
        <w:rPr>
          <w:rFonts w:ascii="Times New Roman" w:hAnsi="Times New Roman" w:cs="Times New Roman"/>
          <w:b/>
          <w:bCs/>
        </w:rPr>
      </w:pPr>
      <w:r>
        <w:rPr>
          <w:rFonts w:ascii="Times New Roman" w:hAnsi="Times New Roman" w:cs="Times New Roman"/>
          <w:b/>
          <w:bCs/>
        </w:rPr>
        <w:pict>
          <v:rect id="_x0000_i1063" o:spt="1" style="height:1.5pt;width:0pt;" fillcolor="#A0A0A0" filled="t" stroked="f" coordsize="21600,21600" o:hr="t" o:hrstd="t" o:hralign="center">
            <v:path/>
            <v:fill on="t" focussize="0,0"/>
            <v:stroke on="f"/>
            <v:imagedata o:title=""/>
            <o:lock v:ext="edit"/>
            <w10:wrap type="none"/>
            <w10:anchorlock/>
          </v:rect>
        </w:pict>
      </w:r>
    </w:p>
    <w:p w14:paraId="46DAB1F2">
      <w:pPr>
        <w:rPr>
          <w:rFonts w:ascii="Times New Roman" w:hAnsi="Times New Roman" w:cs="Times New Roman"/>
          <w:b/>
          <w:bCs/>
        </w:rPr>
      </w:pPr>
      <w:r>
        <w:rPr>
          <w:rFonts w:ascii="Times New Roman" w:hAnsi="Times New Roman" w:cs="Times New Roman"/>
          <w:b/>
          <w:bCs/>
        </w:rPr>
        <w:t>References</w:t>
      </w:r>
    </w:p>
    <w:p w14:paraId="4EE96FD9">
      <w:pPr>
        <w:rPr>
          <w:rFonts w:ascii="Times New Roman" w:hAnsi="Times New Roman" w:cs="Times New Roman"/>
          <w:b/>
          <w:bCs/>
        </w:rPr>
      </w:pPr>
      <w:r>
        <w:rPr>
          <w:rFonts w:ascii="Times New Roman" w:hAnsi="Times New Roman" w:cs="Times New Roman"/>
          <w:b/>
          <w:bCs/>
        </w:rPr>
        <w:t xml:space="preserve">Krizhevsky, A. (2009). Learning multiple layers of features from tiny images. </w:t>
      </w:r>
      <w:r>
        <w:rPr>
          <w:rFonts w:ascii="Times New Roman" w:hAnsi="Times New Roman" w:cs="Times New Roman"/>
          <w:b/>
          <w:bCs/>
          <w:i/>
          <w:iCs/>
        </w:rPr>
        <w:t>Master's thesis, University of Toronto</w:t>
      </w:r>
      <w:r>
        <w:rPr>
          <w:rFonts w:ascii="Times New Roman" w:hAnsi="Times New Roman" w:cs="Times New Roman"/>
          <w:b/>
          <w:bCs/>
        </w:rPr>
        <w:t>.gist.github</w:t>
      </w:r>
    </w:p>
    <w:p w14:paraId="6C74B6FD">
      <w:pPr>
        <w:rPr>
          <w:rFonts w:ascii="Times New Roman" w:hAnsi="Times New Roman" w:cs="Times New Roman"/>
          <w:b/>
          <w:bCs/>
        </w:rPr>
      </w:pPr>
      <w:r>
        <w:rPr>
          <w:rFonts w:ascii="Times New Roman" w:hAnsi="Times New Roman" w:cs="Times New Roman"/>
          <w:b/>
          <w:bCs/>
        </w:rPr>
        <w:t xml:space="preserve">Coates, A., Ng, A., &amp; Lee, H. (2011). An analysis of single-layer networks in unsupervised feature learning. </w:t>
      </w:r>
      <w:r>
        <w:rPr>
          <w:rFonts w:ascii="Times New Roman" w:hAnsi="Times New Roman" w:cs="Times New Roman"/>
          <w:b/>
          <w:bCs/>
          <w:i/>
          <w:iCs/>
        </w:rPr>
        <w:t>Proceedings of the Fourteenth International Conference on Artificial Intelligence and Statistics</w:t>
      </w:r>
      <w:r>
        <w:rPr>
          <w:rFonts w:ascii="Times New Roman" w:hAnsi="Times New Roman" w:cs="Times New Roman"/>
          <w:b/>
          <w:bCs/>
        </w:rPr>
        <w:t>, 215–223.chegg</w:t>
      </w:r>
    </w:p>
    <w:p w14:paraId="549CFBF9">
      <w:pPr>
        <w:rPr>
          <w:rFonts w:ascii="Times New Roman" w:hAnsi="Times New Roman" w:cs="Times New Roman"/>
          <w:b/>
          <w:bCs/>
        </w:rPr>
      </w:pPr>
      <w:r>
        <w:rPr>
          <w:rFonts w:ascii="Times New Roman" w:hAnsi="Times New Roman" w:cs="Times New Roman"/>
          <w:b/>
          <w:bCs/>
        </w:rPr>
        <w:t xml:space="preserve">Krizhevsky, A., Sutskever, I., &amp; Hinton, G. E. (2012). ImageNet classification with deep convolutional neural networks. </w:t>
      </w:r>
      <w:r>
        <w:rPr>
          <w:rFonts w:ascii="Times New Roman" w:hAnsi="Times New Roman" w:cs="Times New Roman"/>
          <w:b/>
          <w:bCs/>
          <w:i/>
          <w:iCs/>
        </w:rPr>
        <w:t>Advances in Neural Information Processing Systems</w:t>
      </w:r>
      <w:r>
        <w:rPr>
          <w:rFonts w:ascii="Times New Roman" w:hAnsi="Times New Roman" w:cs="Times New Roman"/>
          <w:b/>
          <w:bCs/>
        </w:rPr>
        <w:t>, 25, 1097–1105.</w:t>
      </w:r>
    </w:p>
    <w:p w14:paraId="257B673C">
      <w:pPr>
        <w:rPr>
          <w:rFonts w:ascii="Times New Roman" w:hAnsi="Times New Roman" w:cs="Times New Roman"/>
          <w:b/>
          <w:bCs/>
        </w:rPr>
      </w:pPr>
      <w:r>
        <w:rPr>
          <w:rFonts w:ascii="Times New Roman" w:hAnsi="Times New Roman" w:cs="Times New Roman"/>
          <w:b/>
          <w:bCs/>
        </w:rPr>
        <w:t xml:space="preserve">Simonyan, K., &amp; Zisserman, A. (2015). Very deep convolutional networks for large-scale image recognition. </w:t>
      </w:r>
      <w:r>
        <w:rPr>
          <w:rFonts w:ascii="Times New Roman" w:hAnsi="Times New Roman" w:cs="Times New Roman"/>
          <w:b/>
          <w:bCs/>
          <w:i/>
          <w:iCs/>
        </w:rPr>
        <w:t>Proceedings of the International Conference on Learning Representations</w:t>
      </w:r>
      <w:r>
        <w:rPr>
          <w:rFonts w:ascii="Times New Roman" w:hAnsi="Times New Roman" w:cs="Times New Roman"/>
          <w:b/>
          <w:bCs/>
        </w:rPr>
        <w:t>.wikidocs</w:t>
      </w:r>
    </w:p>
    <w:p w14:paraId="0A34323B">
      <w:pPr>
        <w:rPr>
          <w:rFonts w:ascii="Times New Roman" w:hAnsi="Times New Roman" w:cs="Times New Roman"/>
          <w:b/>
          <w:bCs/>
        </w:rPr>
      </w:pPr>
      <w:r>
        <w:rPr>
          <w:rFonts w:ascii="Times New Roman" w:hAnsi="Times New Roman" w:cs="Times New Roman"/>
          <w:b/>
          <w:bCs/>
        </w:rPr>
        <w:t xml:space="preserve">He, K., Zhang, X., Ren, S., &amp; Sun, J. (2016). Deep residual learning for image recognition. </w:t>
      </w:r>
      <w:r>
        <w:rPr>
          <w:rFonts w:ascii="Times New Roman" w:hAnsi="Times New Roman" w:cs="Times New Roman"/>
          <w:b/>
          <w:bCs/>
          <w:i/>
          <w:iCs/>
        </w:rPr>
        <w:t>Proceedings of the IEEE Conference on Computer Vision and Pattern Recognition</w:t>
      </w:r>
      <w:r>
        <w:rPr>
          <w:rFonts w:ascii="Times New Roman" w:hAnsi="Times New Roman" w:cs="Times New Roman"/>
          <w:b/>
          <w:bCs/>
        </w:rPr>
        <w:t>, 770–778.kaggle</w:t>
      </w:r>
    </w:p>
    <w:p w14:paraId="0F77B536">
      <w:pPr>
        <w:rPr>
          <w:rFonts w:ascii="Times New Roman" w:hAnsi="Times New Roman" w:cs="Times New Roman"/>
          <w:b/>
          <w:bCs/>
        </w:rPr>
      </w:pPr>
      <w:r>
        <w:rPr>
          <w:rFonts w:ascii="Times New Roman" w:hAnsi="Times New Roman" w:cs="Times New Roman"/>
          <w:b/>
          <w:bCs/>
        </w:rPr>
        <w:t xml:space="preserve">Tan, M., &amp; Le, Q. V. (2019). EfficientNet: Rethinking model scaling for convolutional neural networks. </w:t>
      </w:r>
      <w:r>
        <w:rPr>
          <w:rFonts w:ascii="Times New Roman" w:hAnsi="Times New Roman" w:cs="Times New Roman"/>
          <w:b/>
          <w:bCs/>
          <w:i/>
          <w:iCs/>
        </w:rPr>
        <w:t>Proceedings of the International Conference on Machine Learning</w:t>
      </w:r>
      <w:r>
        <w:rPr>
          <w:rFonts w:ascii="Times New Roman" w:hAnsi="Times New Roman" w:cs="Times New Roman"/>
          <w:b/>
          <w:bCs/>
        </w:rPr>
        <w:t>, 6105–6114.stackoverflow</w:t>
      </w:r>
    </w:p>
    <w:p w14:paraId="7E6F9FCC">
      <w:pPr>
        <w:rPr>
          <w:rFonts w:ascii="Times New Roman" w:hAnsi="Times New Roman" w:cs="Times New Roman"/>
          <w:b/>
          <w:bCs/>
        </w:rPr>
      </w:pPr>
      <w:r>
        <w:rPr>
          <w:rFonts w:ascii="Times New Roman" w:hAnsi="Times New Roman" w:cs="Times New Roman"/>
          <w:b/>
          <w:bCs/>
        </w:rPr>
        <w:t xml:space="preserve">Shorten, C., &amp; Khoshgoftaar, T. M. (2019). A survey on image data augmentation for deep learning. </w:t>
      </w:r>
      <w:r>
        <w:rPr>
          <w:rFonts w:ascii="Times New Roman" w:hAnsi="Times New Roman" w:cs="Times New Roman"/>
          <w:b/>
          <w:bCs/>
          <w:i/>
          <w:iCs/>
        </w:rPr>
        <w:t>Journal of Big Data</w:t>
      </w:r>
      <w:r>
        <w:rPr>
          <w:rFonts w:ascii="Times New Roman" w:hAnsi="Times New Roman" w:cs="Times New Roman"/>
          <w:b/>
          <w:bCs/>
        </w:rPr>
        <w:t>, 6(1), 60.</w:t>
      </w:r>
    </w:p>
    <w:p w14:paraId="6F52477C">
      <w:pPr>
        <w:rPr>
          <w:rFonts w:ascii="Times New Roman" w:hAnsi="Times New Roman" w:cs="Times New Roman"/>
        </w:rPr>
      </w:pPr>
    </w:p>
    <w:p w14:paraId="3D05A0A7">
      <w:pPr>
        <w:rPr>
          <w:rFonts w:ascii="Times New Roman" w:hAnsi="Times New Roman" w:cs="Times New Roman"/>
        </w:rPr>
      </w:pPr>
    </w:p>
    <w:p w14:paraId="07097446">
      <w:pPr>
        <w:rPr>
          <w:rFonts w:ascii="Times New Roman" w:hAnsi="Times New Roman" w:cs="Times New Roman"/>
        </w:rPr>
      </w:pPr>
    </w:p>
    <w:p w14:paraId="27C34A2C">
      <w:pPr>
        <w:rPr>
          <w:rFonts w:ascii="Times New Roman" w:hAnsi="Times New Roman" w:cs="Times New Roman"/>
        </w:rPr>
      </w:pPr>
    </w:p>
    <w:p w14:paraId="6E5E89D1">
      <w:pPr>
        <w:rPr>
          <w:rFonts w:ascii="Times New Roman" w:hAnsi="Times New Roman" w:cs="Times New Roman"/>
        </w:rPr>
      </w:pPr>
    </w:p>
    <w:p w14:paraId="34F8E9E0">
      <w:pPr>
        <w:rPr>
          <w:rFonts w:ascii="Times New Roman" w:hAnsi="Times New Roman" w:cs="Times New Roman"/>
        </w:rPr>
      </w:pPr>
    </w:p>
    <w:p w14:paraId="11FCF782">
      <w:pPr>
        <w:rPr>
          <w:rFonts w:ascii="Times New Roman" w:hAnsi="Times New Roman" w:cs="Times New Roman"/>
        </w:rPr>
      </w:pPr>
    </w:p>
    <w:p w14:paraId="68EA4172">
      <w:pPr>
        <w:rPr>
          <w:rFonts w:ascii="Times New Roman" w:hAnsi="Times New Roman" w:cs="Times New Roman"/>
        </w:rPr>
      </w:pPr>
    </w:p>
    <w:p w14:paraId="3C3CD307">
      <w:pPr>
        <w:rPr>
          <w:rFonts w:ascii="Times New Roman" w:hAnsi="Times New Roman" w:cs="Times New Roman"/>
        </w:rPr>
      </w:pPr>
    </w:p>
    <w:p w14:paraId="2155E8F2">
      <w:pPr>
        <w:rPr>
          <w:rFonts w:ascii="Times New Roman" w:hAnsi="Times New Roman" w:cs="Times New Roman"/>
        </w:rPr>
      </w:pPr>
    </w:p>
    <w:p w14:paraId="68F39602">
      <w:pPr>
        <w:rPr>
          <w:rFonts w:ascii="Times New Roman" w:hAnsi="Times New Roman" w:cs="Times New Roman"/>
        </w:rPr>
      </w:pPr>
    </w:p>
    <w:p w14:paraId="3CEF892E">
      <w:pPr>
        <w:rPr>
          <w:rFonts w:ascii="Times New Roman" w:hAnsi="Times New Roman" w:cs="Times New Roman"/>
        </w:rPr>
      </w:pPr>
    </w:p>
    <w:p w14:paraId="638D3D47">
      <w:pPr>
        <w:rPr>
          <w:rFonts w:ascii="Times New Roman" w:hAnsi="Times New Roman" w:cs="Times New Roman"/>
          <w:b/>
          <w:bCs/>
        </w:rPr>
      </w:pPr>
      <w:r>
        <w:rPr>
          <w:rFonts w:ascii="Times New Roman" w:hAnsi="Times New Roman" w:cs="Times New Roman"/>
          <w:b/>
          <w:bCs/>
        </w:rPr>
        <w:t>Task 2: Sentiment Analysis Using ML and DL</w:t>
      </w:r>
    </w:p>
    <w:p w14:paraId="3C74CB0C">
      <w:pPr>
        <w:rPr>
          <w:rFonts w:ascii="Times New Roman" w:hAnsi="Times New Roman" w:cs="Times New Roman"/>
          <w:b/>
          <w:bCs/>
        </w:rPr>
      </w:pPr>
      <w:r>
        <w:rPr>
          <w:rFonts w:ascii="Times New Roman" w:hAnsi="Times New Roman" w:cs="Times New Roman"/>
          <w:b/>
          <w:bCs/>
        </w:rPr>
        <w:t>A Controlled Experimental Study on IMDb Reviews</w:t>
      </w:r>
    </w:p>
    <w:p w14:paraId="2F42D802">
      <w:pPr>
        <w:pStyle w:val="32"/>
        <w:bidi w:val="0"/>
        <w:ind w:left="0" w:leftChars="0" w:firstLine="0" w:firstLineChars="0"/>
        <w:rPr>
          <w:rFonts w:hint="default" w:ascii="Times New Roman" w:hAnsi="Times New Roman" w:cs="Times New Roman"/>
          <w:b/>
          <w:bCs/>
          <w:lang w:val="en-US"/>
        </w:rPr>
      </w:pPr>
      <w:r>
        <w:rPr>
          <w:rFonts w:hint="default" w:ascii="Times New Roman" w:hAnsi="Times New Roman" w:cs="Times New Roman"/>
          <w:b/>
          <w:bCs/>
          <w:lang w:val="en-US"/>
        </w:rPr>
        <w:t>Regd. No .: INBT019897</w:t>
      </w:r>
    </w:p>
    <w:p w14:paraId="5CB86EF6">
      <w:pPr>
        <w:pStyle w:val="32"/>
        <w:bidi w:val="0"/>
        <w:ind w:left="0" w:leftChars="0" w:firstLine="0" w:firstLineChars="0"/>
        <w:rPr>
          <w:rFonts w:hint="default" w:ascii="Times New Roman" w:hAnsi="Times New Roman" w:cs="Times New Roman"/>
          <w:b/>
          <w:bCs/>
          <w:lang w:val="en-US"/>
        </w:rPr>
      </w:pPr>
      <w:r>
        <w:rPr>
          <w:rFonts w:hint="default" w:ascii="Times New Roman" w:hAnsi="Times New Roman" w:cs="Times New Roman"/>
          <w:b/>
          <w:bCs/>
          <w:lang w:val="en-US"/>
        </w:rPr>
        <w:t>Name : Janhavi Rathod</w:t>
      </w:r>
    </w:p>
    <w:p w14:paraId="4D13810B">
      <w:pPr>
        <w:bidi w:val="0"/>
        <w:rPr>
          <w:rFonts w:hint="default" w:ascii="Times New Roman" w:hAnsi="Times New Roman" w:cs="Times New Roman"/>
          <w:b/>
          <w:bCs/>
        </w:rPr>
      </w:pPr>
      <w:r>
        <w:rPr>
          <w:rFonts w:hint="default" w:ascii="Times New Roman" w:hAnsi="Times New Roman" w:cs="Times New Roman"/>
          <w:b/>
          <w:bCs/>
        </w:rPr>
        <w:t xml:space="preserve">Course ID: </w:t>
      </w:r>
      <w:r>
        <w:rPr>
          <w:rFonts w:hint="default" w:ascii="Times New Roman" w:hAnsi="Times New Roman" w:cs="Times New Roman"/>
          <w:b w:val="0"/>
          <w:bCs w:val="0"/>
        </w:rPr>
        <w:t>AIINB20626</w:t>
      </w:r>
    </w:p>
    <w:p w14:paraId="4D4C6CEC">
      <w:pPr>
        <w:rPr>
          <w:rFonts w:ascii="Times New Roman" w:hAnsi="Times New Roman" w:cs="Times New Roman"/>
        </w:rPr>
      </w:pPr>
      <w:r>
        <w:rPr>
          <w:rFonts w:hint="default" w:ascii="Times New Roman" w:hAnsi="Times New Roman" w:cs="Times New Roman"/>
          <w:b/>
          <w:bCs/>
        </w:rPr>
        <w:t>iNeuBytes</w:t>
      </w:r>
      <w:r>
        <w:rPr>
          <w:rFonts w:hint="default" w:ascii="Times New Roman" w:hAnsi="Times New Roman" w:cs="Times New Roman"/>
          <w:b/>
          <w:bCs/>
        </w:rPr>
        <w:br w:type="textWrapping"/>
      </w:r>
      <w:r>
        <w:rPr>
          <w:rFonts w:hint="default" w:ascii="Times New Roman" w:hAnsi="Times New Roman" w:cs="Times New Roman"/>
          <w:b/>
          <w:bCs/>
        </w:rPr>
        <w:t>Date: August 2026</w:t>
      </w:r>
    </w:p>
    <w:p w14:paraId="42FC02EE">
      <w:pPr>
        <w:rPr>
          <w:rFonts w:ascii="Times New Roman" w:hAnsi="Times New Roman" w:cs="Times New Roman"/>
        </w:rPr>
      </w:pPr>
      <w:r>
        <w:rPr>
          <w:rFonts w:ascii="Times New Roman" w:hAnsi="Times New Roman" w:cs="Times New Roman"/>
        </w:rPr>
        <w:pict>
          <v:rect id="_x0000_i1064" o:spt="1" style="height:1.5pt;width:0pt;" fillcolor="#A0A0A0" filled="t" stroked="f" coordsize="21600,21600" o:hr="t" o:hrstd="t" o:hralign="center">
            <v:path/>
            <v:fill on="t" focussize="0,0"/>
            <v:stroke on="f"/>
            <v:imagedata o:title=""/>
            <o:lock v:ext="edit"/>
            <w10:wrap type="none"/>
            <w10:anchorlock/>
          </v:rect>
        </w:pict>
      </w:r>
    </w:p>
    <w:p w14:paraId="59094F4F">
      <w:pPr>
        <w:rPr>
          <w:rFonts w:ascii="Times New Roman" w:hAnsi="Times New Roman" w:cs="Times New Roman"/>
          <w:b/>
          <w:bCs/>
        </w:rPr>
      </w:pPr>
      <w:r>
        <w:rPr>
          <w:rFonts w:ascii="Times New Roman" w:hAnsi="Times New Roman" w:cs="Times New Roman"/>
          <w:b/>
          <w:bCs/>
        </w:rPr>
        <w:t>Abstract</w:t>
      </w:r>
    </w:p>
    <w:p w14:paraId="55346449">
      <w:pPr>
        <w:rPr>
          <w:rFonts w:ascii="Times New Roman" w:hAnsi="Times New Roman" w:cs="Times New Roman"/>
        </w:rPr>
      </w:pPr>
      <w:r>
        <w:rPr>
          <w:rFonts w:ascii="Times New Roman" w:hAnsi="Times New Roman" w:cs="Times New Roman"/>
        </w:rPr>
        <w:t>This report studies sentiment analysis on the IMDb movie reviews dataset using both classical machine learning and deep learning. We first establish strong classical baselines using TF</w:t>
      </w:r>
      <w:r>
        <w:rPr>
          <w:rFonts w:ascii="Times New Roman" w:hAnsi="Times New Roman" w:cs="Times New Roman"/>
        </w:rPr>
        <w:noBreakHyphen/>
      </w:r>
      <w:r>
        <w:rPr>
          <w:rFonts w:ascii="Times New Roman" w:hAnsi="Times New Roman" w:cs="Times New Roman"/>
        </w:rPr>
        <w:t>IDF features with Logistic Regression and Linear SVM, then build LSTM-based sequence models to examine whether contextual modeling improves performance. The classical SVM achieves the best test accuracy among the traditional models, while the LSTM models show that dropout regularization can improve generalization but still require careful tuning. Error analysis suggests that classical models struggle with mixed sentiment, negation, sarcasm, and long-range context. The final comparison highlights the trade-off between simple, highly competitive classical baselines and more expressive but costlier deep learning models.</w:t>
      </w:r>
    </w:p>
    <w:p w14:paraId="55F83583">
      <w:pPr>
        <w:rPr>
          <w:rFonts w:ascii="Times New Roman" w:hAnsi="Times New Roman" w:cs="Times New Roman"/>
        </w:rPr>
      </w:pPr>
      <w:r>
        <w:rPr>
          <w:rFonts w:ascii="Times New Roman" w:hAnsi="Times New Roman" w:cs="Times New Roman"/>
        </w:rPr>
        <w:pict>
          <v:rect id="_x0000_i1065" o:spt="1" style="height:1.5pt;width:0pt;" fillcolor="#A0A0A0" filled="t" stroked="f" coordsize="21600,21600" o:hr="t" o:hrstd="t" o:hralign="center">
            <v:path/>
            <v:fill on="t" focussize="0,0"/>
            <v:stroke on="f"/>
            <v:imagedata o:title=""/>
            <o:lock v:ext="edit"/>
            <w10:wrap type="none"/>
            <w10:anchorlock/>
          </v:rect>
        </w:pict>
      </w:r>
    </w:p>
    <w:p w14:paraId="2E29B922">
      <w:pPr>
        <w:rPr>
          <w:rFonts w:ascii="Times New Roman" w:hAnsi="Times New Roman" w:cs="Times New Roman"/>
          <w:b/>
          <w:bCs/>
          <w:sz w:val="28"/>
          <w:szCs w:val="28"/>
        </w:rPr>
      </w:pPr>
      <w:r>
        <w:rPr>
          <w:rFonts w:ascii="Times New Roman" w:hAnsi="Times New Roman" w:cs="Times New Roman"/>
          <w:b/>
          <w:bCs/>
          <w:sz w:val="28"/>
          <w:szCs w:val="28"/>
        </w:rPr>
        <w:t>1. Introduction</w:t>
      </w:r>
    </w:p>
    <w:p w14:paraId="11B01F54">
      <w:pPr>
        <w:rPr>
          <w:rFonts w:ascii="Times New Roman" w:hAnsi="Times New Roman" w:cs="Times New Roman"/>
        </w:rPr>
      </w:pPr>
      <w:r>
        <w:rPr>
          <w:rFonts w:ascii="Times New Roman" w:hAnsi="Times New Roman" w:cs="Times New Roman"/>
        </w:rPr>
        <w:t>Sentiment analysis is a standard natural language processing task where the goal is to classify text as positive or negative. The IMDb reviews dataset is a well-known benchmark for this problem because it contains long movie reviews with nuanced sentiment expressions.</w:t>
      </w:r>
    </w:p>
    <w:p w14:paraId="2CAE820E">
      <w:pPr>
        <w:rPr>
          <w:rFonts w:ascii="Times New Roman" w:hAnsi="Times New Roman" w:cs="Times New Roman"/>
        </w:rPr>
      </w:pPr>
      <w:r>
        <w:rPr>
          <w:rFonts w:ascii="Times New Roman" w:hAnsi="Times New Roman" w:cs="Times New Roman"/>
        </w:rPr>
        <w:t>This task is designed as a controlled study:</w:t>
      </w:r>
    </w:p>
    <w:p w14:paraId="3DC010D4">
      <w:pPr>
        <w:numPr>
          <w:ilvl w:val="0"/>
          <w:numId w:val="51"/>
        </w:numPr>
        <w:rPr>
          <w:rFonts w:ascii="Times New Roman" w:hAnsi="Times New Roman" w:cs="Times New Roman"/>
        </w:rPr>
      </w:pPr>
      <w:r>
        <w:rPr>
          <w:rFonts w:ascii="Times New Roman" w:hAnsi="Times New Roman" w:cs="Times New Roman"/>
        </w:rPr>
        <w:t>Part A builds classical baselines.</w:t>
      </w:r>
    </w:p>
    <w:p w14:paraId="0C526245">
      <w:pPr>
        <w:numPr>
          <w:ilvl w:val="0"/>
          <w:numId w:val="51"/>
        </w:numPr>
        <w:rPr>
          <w:rFonts w:ascii="Times New Roman" w:hAnsi="Times New Roman" w:cs="Times New Roman"/>
        </w:rPr>
      </w:pPr>
      <w:r>
        <w:rPr>
          <w:rFonts w:ascii="Times New Roman" w:hAnsi="Times New Roman" w:cs="Times New Roman"/>
        </w:rPr>
        <w:t>Part B explores representation and deep learning choices.</w:t>
      </w:r>
    </w:p>
    <w:p w14:paraId="4F90AEF5">
      <w:pPr>
        <w:numPr>
          <w:ilvl w:val="0"/>
          <w:numId w:val="51"/>
        </w:numPr>
        <w:rPr>
          <w:rFonts w:ascii="Times New Roman" w:hAnsi="Times New Roman" w:cs="Times New Roman"/>
        </w:rPr>
      </w:pPr>
      <w:r>
        <w:rPr>
          <w:rFonts w:ascii="Times New Roman" w:hAnsi="Times New Roman" w:cs="Times New Roman"/>
        </w:rPr>
        <w:t>Part C compares the best classical and deep learning models and gives an evidence-based conclusion.</w:t>
      </w:r>
    </w:p>
    <w:p w14:paraId="7C94C830">
      <w:pPr>
        <w:rPr>
          <w:rFonts w:ascii="Times New Roman" w:hAnsi="Times New Roman" w:cs="Times New Roman"/>
        </w:rPr>
      </w:pPr>
      <w:r>
        <w:rPr>
          <w:rFonts w:ascii="Times New Roman" w:hAnsi="Times New Roman" w:cs="Times New Roman"/>
        </w:rPr>
        <w:t>All experiments use a fixed random seed, a frozen train/validation/test split, and consistent evaluation metrics so that results are directly comparable.</w:t>
      </w:r>
    </w:p>
    <w:p w14:paraId="72D0DBCF">
      <w:pPr>
        <w:rPr>
          <w:rFonts w:ascii="Times New Roman" w:hAnsi="Times New Roman" w:cs="Times New Roman"/>
        </w:rPr>
      </w:pPr>
      <w:r>
        <w:rPr>
          <w:rFonts w:ascii="Times New Roman" w:hAnsi="Times New Roman" w:cs="Times New Roman"/>
        </w:rPr>
        <w:pict>
          <v:rect id="_x0000_i1066" o:spt="1" style="height:1.5pt;width:0pt;" fillcolor="#A0A0A0" filled="t" stroked="f" coordsize="21600,21600" o:hr="t" o:hrstd="t" o:hralign="center">
            <v:path/>
            <v:fill on="t" focussize="0,0"/>
            <v:stroke on="f"/>
            <v:imagedata o:title=""/>
            <o:lock v:ext="edit"/>
            <w10:wrap type="none"/>
            <w10:anchorlock/>
          </v:rect>
        </w:pict>
      </w:r>
    </w:p>
    <w:p w14:paraId="518D9680">
      <w:pPr>
        <w:rPr>
          <w:rFonts w:ascii="Times New Roman" w:hAnsi="Times New Roman" w:cs="Times New Roman"/>
          <w:b/>
          <w:bCs/>
          <w:sz w:val="28"/>
          <w:szCs w:val="28"/>
        </w:rPr>
      </w:pPr>
      <w:r>
        <w:rPr>
          <w:rFonts w:ascii="Times New Roman" w:hAnsi="Times New Roman" w:cs="Times New Roman"/>
          <w:b/>
          <w:bCs/>
          <w:sz w:val="28"/>
          <w:szCs w:val="28"/>
        </w:rPr>
        <w:t>2. Experimental Protocol</w:t>
      </w:r>
    </w:p>
    <w:p w14:paraId="3FD3818B">
      <w:pPr>
        <w:rPr>
          <w:rFonts w:ascii="Times New Roman" w:hAnsi="Times New Roman" w:cs="Times New Roman"/>
          <w:b/>
          <w:bCs/>
        </w:rPr>
      </w:pPr>
      <w:r>
        <w:rPr>
          <w:rFonts w:ascii="Times New Roman" w:hAnsi="Times New Roman" w:cs="Times New Roman"/>
          <w:b/>
          <w:bCs/>
        </w:rPr>
        <w:t>Fixed controls</w:t>
      </w:r>
    </w:p>
    <w:p w14:paraId="301D918E">
      <w:pPr>
        <w:numPr>
          <w:ilvl w:val="0"/>
          <w:numId w:val="52"/>
        </w:numPr>
        <w:rPr>
          <w:rFonts w:ascii="Times New Roman" w:hAnsi="Times New Roman" w:cs="Times New Roman"/>
        </w:rPr>
      </w:pPr>
      <w:r>
        <w:rPr>
          <w:rFonts w:ascii="Times New Roman" w:hAnsi="Times New Roman" w:cs="Times New Roman"/>
        </w:rPr>
        <w:t>Random seed fixed everywhere.</w:t>
      </w:r>
    </w:p>
    <w:p w14:paraId="7965C92D">
      <w:pPr>
        <w:numPr>
          <w:ilvl w:val="0"/>
          <w:numId w:val="52"/>
        </w:numPr>
        <w:rPr>
          <w:rFonts w:ascii="Times New Roman" w:hAnsi="Times New Roman" w:cs="Times New Roman"/>
        </w:rPr>
      </w:pPr>
      <w:r>
        <w:rPr>
          <w:rFonts w:ascii="Times New Roman" w:hAnsi="Times New Roman" w:cs="Times New Roman"/>
        </w:rPr>
        <w:t>Train/validation/test split frozen.</w:t>
      </w:r>
    </w:p>
    <w:p w14:paraId="50E3C652">
      <w:pPr>
        <w:numPr>
          <w:ilvl w:val="0"/>
          <w:numId w:val="52"/>
        </w:numPr>
        <w:rPr>
          <w:rFonts w:ascii="Times New Roman" w:hAnsi="Times New Roman" w:cs="Times New Roman"/>
        </w:rPr>
      </w:pPr>
      <w:r>
        <w:rPr>
          <w:rFonts w:ascii="Times New Roman" w:hAnsi="Times New Roman" w:cs="Times New Roman"/>
        </w:rPr>
        <w:t>Same preprocessing pipeline reused.</w:t>
      </w:r>
    </w:p>
    <w:p w14:paraId="4D3C251C">
      <w:pPr>
        <w:numPr>
          <w:ilvl w:val="0"/>
          <w:numId w:val="52"/>
        </w:numPr>
        <w:rPr>
          <w:rFonts w:ascii="Times New Roman" w:hAnsi="Times New Roman" w:cs="Times New Roman"/>
        </w:rPr>
      </w:pPr>
      <w:r>
        <w:rPr>
          <w:rFonts w:ascii="Times New Roman" w:hAnsi="Times New Roman" w:cs="Times New Roman"/>
        </w:rPr>
        <w:t>Same metrics across all models.</w:t>
      </w:r>
    </w:p>
    <w:p w14:paraId="17687D8A">
      <w:pPr>
        <w:rPr>
          <w:rFonts w:ascii="Times New Roman" w:hAnsi="Times New Roman" w:cs="Times New Roman"/>
          <w:b/>
          <w:bCs/>
        </w:rPr>
      </w:pPr>
      <w:r>
        <w:rPr>
          <w:rFonts w:ascii="Times New Roman" w:hAnsi="Times New Roman" w:cs="Times New Roman"/>
          <w:b/>
          <w:bCs/>
        </w:rPr>
        <w:t>Dataset split</w:t>
      </w:r>
    </w:p>
    <w:p w14:paraId="1EA4CCDC">
      <w:pPr>
        <w:numPr>
          <w:ilvl w:val="0"/>
          <w:numId w:val="53"/>
        </w:numPr>
        <w:rPr>
          <w:rFonts w:ascii="Times New Roman" w:hAnsi="Times New Roman" w:cs="Times New Roman"/>
        </w:rPr>
      </w:pPr>
      <w:r>
        <w:rPr>
          <w:rFonts w:ascii="Times New Roman" w:hAnsi="Times New Roman" w:cs="Times New Roman"/>
        </w:rPr>
        <w:t>Train: 40,000 reviews</w:t>
      </w:r>
    </w:p>
    <w:p w14:paraId="3353D077">
      <w:pPr>
        <w:numPr>
          <w:ilvl w:val="0"/>
          <w:numId w:val="53"/>
        </w:numPr>
        <w:rPr>
          <w:rFonts w:ascii="Times New Roman" w:hAnsi="Times New Roman" w:cs="Times New Roman"/>
        </w:rPr>
      </w:pPr>
      <w:r>
        <w:rPr>
          <w:rFonts w:ascii="Times New Roman" w:hAnsi="Times New Roman" w:cs="Times New Roman"/>
        </w:rPr>
        <w:t>Validation: 5,000 reviews</w:t>
      </w:r>
    </w:p>
    <w:p w14:paraId="31713614">
      <w:pPr>
        <w:numPr>
          <w:ilvl w:val="0"/>
          <w:numId w:val="53"/>
        </w:numPr>
        <w:rPr>
          <w:rFonts w:ascii="Times New Roman" w:hAnsi="Times New Roman" w:cs="Times New Roman"/>
        </w:rPr>
      </w:pPr>
      <w:r>
        <w:rPr>
          <w:rFonts w:ascii="Times New Roman" w:hAnsi="Times New Roman" w:cs="Times New Roman"/>
        </w:rPr>
        <w:t>Test: 5,000 reviews</w:t>
      </w:r>
    </w:p>
    <w:p w14:paraId="5F3476BA">
      <w:pPr>
        <w:rPr>
          <w:rFonts w:ascii="Times New Roman" w:hAnsi="Times New Roman" w:cs="Times New Roman"/>
          <w:b/>
          <w:bCs/>
        </w:rPr>
      </w:pPr>
      <w:r>
        <w:rPr>
          <w:rFonts w:ascii="Times New Roman" w:hAnsi="Times New Roman" w:cs="Times New Roman"/>
          <w:b/>
          <w:bCs/>
        </w:rPr>
        <w:t>Evaluation metrics</w:t>
      </w:r>
    </w:p>
    <w:p w14:paraId="7ABBB920">
      <w:pPr>
        <w:numPr>
          <w:ilvl w:val="0"/>
          <w:numId w:val="54"/>
        </w:numPr>
        <w:rPr>
          <w:rFonts w:ascii="Times New Roman" w:hAnsi="Times New Roman" w:cs="Times New Roman"/>
        </w:rPr>
      </w:pPr>
      <w:r>
        <w:rPr>
          <w:rFonts w:ascii="Times New Roman" w:hAnsi="Times New Roman" w:cs="Times New Roman"/>
        </w:rPr>
        <w:t>Accuracy</w:t>
      </w:r>
    </w:p>
    <w:p w14:paraId="0EB9EEA0">
      <w:pPr>
        <w:numPr>
          <w:ilvl w:val="0"/>
          <w:numId w:val="54"/>
        </w:numPr>
        <w:rPr>
          <w:rFonts w:ascii="Times New Roman" w:hAnsi="Times New Roman" w:cs="Times New Roman"/>
        </w:rPr>
      </w:pPr>
      <w:r>
        <w:rPr>
          <w:rFonts w:ascii="Times New Roman" w:hAnsi="Times New Roman" w:cs="Times New Roman"/>
        </w:rPr>
        <w:t>Precision</w:t>
      </w:r>
    </w:p>
    <w:p w14:paraId="0E04161E">
      <w:pPr>
        <w:numPr>
          <w:ilvl w:val="0"/>
          <w:numId w:val="54"/>
        </w:numPr>
        <w:rPr>
          <w:rFonts w:ascii="Times New Roman" w:hAnsi="Times New Roman" w:cs="Times New Roman"/>
        </w:rPr>
      </w:pPr>
      <w:r>
        <w:rPr>
          <w:rFonts w:ascii="Times New Roman" w:hAnsi="Times New Roman" w:cs="Times New Roman"/>
        </w:rPr>
        <w:t>Recall</w:t>
      </w:r>
    </w:p>
    <w:p w14:paraId="4DD133E5">
      <w:pPr>
        <w:numPr>
          <w:ilvl w:val="0"/>
          <w:numId w:val="54"/>
        </w:numPr>
        <w:rPr>
          <w:rFonts w:ascii="Times New Roman" w:hAnsi="Times New Roman" w:cs="Times New Roman"/>
        </w:rPr>
      </w:pPr>
      <w:r>
        <w:rPr>
          <w:rFonts w:ascii="Times New Roman" w:hAnsi="Times New Roman" w:cs="Times New Roman"/>
        </w:rPr>
        <w:t>F1-score</w:t>
      </w:r>
    </w:p>
    <w:p w14:paraId="6DC0BE77">
      <w:pPr>
        <w:rPr>
          <w:rFonts w:ascii="Times New Roman" w:hAnsi="Times New Roman" w:cs="Times New Roman"/>
        </w:rPr>
      </w:pPr>
      <w:r>
        <w:rPr>
          <w:rFonts w:ascii="Times New Roman" w:hAnsi="Times New Roman" w:cs="Times New Roman"/>
        </w:rPr>
        <w:t>Because the IMDb dataset is balanced, accuracy is informative, but F1-score is still reported for completeness.</w:t>
      </w:r>
    </w:p>
    <w:p w14:paraId="1657D91D">
      <w:pPr>
        <w:rPr>
          <w:rFonts w:ascii="Times New Roman" w:hAnsi="Times New Roman" w:cs="Times New Roman"/>
        </w:rPr>
      </w:pPr>
      <w:r>
        <w:rPr>
          <w:rFonts w:ascii="Times New Roman" w:hAnsi="Times New Roman" w:cs="Times New Roman"/>
        </w:rPr>
        <w:pict>
          <v:rect id="_x0000_i1067" o:spt="1" style="height:1.5pt;width:0pt;" fillcolor="#A0A0A0" filled="t" stroked="f" coordsize="21600,21600" o:hr="t" o:hrstd="t" o:hralign="center">
            <v:path/>
            <v:fill on="t" focussize="0,0"/>
            <v:stroke on="f"/>
            <v:imagedata o:title=""/>
            <o:lock v:ext="edit"/>
            <w10:wrap type="none"/>
            <w10:anchorlock/>
          </v:rect>
        </w:pict>
      </w:r>
    </w:p>
    <w:p w14:paraId="4330E701">
      <w:pPr>
        <w:rPr>
          <w:rFonts w:ascii="Times New Roman" w:hAnsi="Times New Roman" w:cs="Times New Roman"/>
          <w:b/>
          <w:bCs/>
          <w:sz w:val="28"/>
          <w:szCs w:val="28"/>
        </w:rPr>
      </w:pPr>
      <w:r>
        <w:rPr>
          <w:rFonts w:ascii="Times New Roman" w:hAnsi="Times New Roman" w:cs="Times New Roman"/>
          <w:b/>
          <w:bCs/>
          <w:sz w:val="28"/>
          <w:szCs w:val="28"/>
        </w:rPr>
        <w:t>3. Part A: Classical Machine Learning Baseline</w:t>
      </w:r>
    </w:p>
    <w:p w14:paraId="461AF76A">
      <w:pPr>
        <w:rPr>
          <w:rFonts w:ascii="Times New Roman" w:hAnsi="Times New Roman" w:cs="Times New Roman"/>
          <w:b/>
          <w:bCs/>
        </w:rPr>
      </w:pPr>
      <w:r>
        <w:rPr>
          <w:rFonts w:ascii="Times New Roman" w:hAnsi="Times New Roman" w:cs="Times New Roman"/>
          <w:b/>
          <w:bCs/>
        </w:rPr>
        <w:t>3.1 Dataset and class distribution</w:t>
      </w:r>
    </w:p>
    <w:p w14:paraId="1392867C">
      <w:pPr>
        <w:rPr>
          <w:rFonts w:ascii="Times New Roman" w:hAnsi="Times New Roman" w:cs="Times New Roman"/>
        </w:rPr>
      </w:pPr>
      <w:r>
        <w:rPr>
          <w:rFonts w:ascii="Times New Roman" w:hAnsi="Times New Roman" w:cs="Times New Roman"/>
        </w:rPr>
        <w:t>The IMDb dataset contains 50,000 movie reviews labeled as positive or negative.</w:t>
      </w:r>
    </w:p>
    <w:p w14:paraId="773E08E1">
      <w:pPr>
        <w:numPr>
          <w:ilvl w:val="0"/>
          <w:numId w:val="55"/>
        </w:numPr>
        <w:rPr>
          <w:rFonts w:ascii="Times New Roman" w:hAnsi="Times New Roman" w:cs="Times New Roman"/>
        </w:rPr>
      </w:pPr>
      <w:r>
        <w:rPr>
          <w:rFonts w:ascii="Times New Roman" w:hAnsi="Times New Roman" w:cs="Times New Roman"/>
        </w:rPr>
        <w:t>Positive: 25,000</w:t>
      </w:r>
    </w:p>
    <w:p w14:paraId="21E784AB">
      <w:pPr>
        <w:numPr>
          <w:ilvl w:val="0"/>
          <w:numId w:val="55"/>
        </w:numPr>
        <w:rPr>
          <w:rFonts w:ascii="Times New Roman" w:hAnsi="Times New Roman" w:cs="Times New Roman"/>
        </w:rPr>
      </w:pPr>
      <w:r>
        <w:rPr>
          <w:rFonts w:ascii="Times New Roman" w:hAnsi="Times New Roman" w:cs="Times New Roman"/>
        </w:rPr>
        <w:t>Negative: 25,000</w:t>
      </w:r>
    </w:p>
    <w:p w14:paraId="49D9615F">
      <w:pPr>
        <w:rPr>
          <w:rFonts w:ascii="Times New Roman" w:hAnsi="Times New Roman" w:cs="Times New Roman"/>
        </w:rPr>
      </w:pPr>
      <w:r>
        <w:rPr>
          <w:rFonts w:ascii="Times New Roman" w:hAnsi="Times New Roman" w:cs="Times New Roman"/>
        </w:rPr>
        <w:t>The dataset is balanced, so no class weighting was required.</w:t>
      </w:r>
    </w:p>
    <w:p w14:paraId="33795DC4">
      <w:pPr>
        <w:rPr>
          <w:rFonts w:ascii="Times New Roman" w:hAnsi="Times New Roman" w:cs="Times New Roman"/>
        </w:rPr>
      </w:pPr>
      <w:r>
        <w:rPr>
          <w:rFonts w:ascii="Times New Roman" w:hAnsi="Times New Roman" w:cs="Times New Roman"/>
        </w:rPr>
        <w:pict>
          <v:rect id="_x0000_i1068" o:spt="1" style="height:1.5pt;width:0pt;" fillcolor="#A0A0A0" filled="t" stroked="f" coordsize="21600,21600" o:hr="t" o:hrstd="t" o:hralign="center">
            <v:path/>
            <v:fill on="t" focussize="0,0"/>
            <v:stroke on="f"/>
            <v:imagedata o:title=""/>
            <o:lock v:ext="edit"/>
            <w10:wrap type="none"/>
            <w10:anchorlock/>
          </v:rect>
        </w:pict>
      </w:r>
    </w:p>
    <w:p w14:paraId="520F0364">
      <w:pPr>
        <w:rPr>
          <w:rFonts w:ascii="Times New Roman" w:hAnsi="Times New Roman" w:cs="Times New Roman"/>
          <w:b/>
          <w:bCs/>
        </w:rPr>
      </w:pPr>
      <w:r>
        <w:rPr>
          <w:rFonts w:ascii="Times New Roman" w:hAnsi="Times New Roman" w:cs="Times New Roman"/>
          <w:b/>
          <w:bCs/>
        </w:rPr>
        <w:t>3.2 Preprocessing</w:t>
      </w:r>
    </w:p>
    <w:p w14:paraId="2501EF58">
      <w:pPr>
        <w:rPr>
          <w:rFonts w:ascii="Times New Roman" w:hAnsi="Times New Roman" w:cs="Times New Roman"/>
        </w:rPr>
      </w:pPr>
      <w:r>
        <w:rPr>
          <w:rFonts w:ascii="Times New Roman" w:hAnsi="Times New Roman" w:cs="Times New Roman"/>
        </w:rPr>
        <w:t>The reviews were cleaned by:</w:t>
      </w:r>
    </w:p>
    <w:p w14:paraId="5647B88B">
      <w:pPr>
        <w:numPr>
          <w:ilvl w:val="0"/>
          <w:numId w:val="56"/>
        </w:numPr>
        <w:rPr>
          <w:rFonts w:ascii="Times New Roman" w:hAnsi="Times New Roman" w:cs="Times New Roman"/>
        </w:rPr>
      </w:pPr>
      <w:r>
        <w:rPr>
          <w:rFonts w:ascii="Times New Roman" w:hAnsi="Times New Roman" w:cs="Times New Roman"/>
        </w:rPr>
        <w:t>lowercasing,</w:t>
      </w:r>
    </w:p>
    <w:p w14:paraId="187F8178">
      <w:pPr>
        <w:numPr>
          <w:ilvl w:val="0"/>
          <w:numId w:val="56"/>
        </w:numPr>
        <w:rPr>
          <w:rFonts w:ascii="Times New Roman" w:hAnsi="Times New Roman" w:cs="Times New Roman"/>
        </w:rPr>
      </w:pPr>
      <w:r>
        <w:rPr>
          <w:rFonts w:ascii="Times New Roman" w:hAnsi="Times New Roman" w:cs="Times New Roman"/>
        </w:rPr>
        <w:t>removing HTML tags,</w:t>
      </w:r>
    </w:p>
    <w:p w14:paraId="6E968B51">
      <w:pPr>
        <w:numPr>
          <w:ilvl w:val="0"/>
          <w:numId w:val="56"/>
        </w:numPr>
        <w:rPr>
          <w:rFonts w:ascii="Times New Roman" w:hAnsi="Times New Roman" w:cs="Times New Roman"/>
        </w:rPr>
      </w:pPr>
      <w:r>
        <w:rPr>
          <w:rFonts w:ascii="Times New Roman" w:hAnsi="Times New Roman" w:cs="Times New Roman"/>
        </w:rPr>
        <w:t>removing punctuation and non-letter characters,</w:t>
      </w:r>
    </w:p>
    <w:p w14:paraId="206BA182">
      <w:pPr>
        <w:numPr>
          <w:ilvl w:val="0"/>
          <w:numId w:val="56"/>
        </w:numPr>
        <w:rPr>
          <w:rFonts w:ascii="Times New Roman" w:hAnsi="Times New Roman" w:cs="Times New Roman"/>
        </w:rPr>
      </w:pPr>
      <w:r>
        <w:rPr>
          <w:rFonts w:ascii="Times New Roman" w:hAnsi="Times New Roman" w:cs="Times New Roman"/>
        </w:rPr>
        <w:t>normalizing whitespace.</w:t>
      </w:r>
    </w:p>
    <w:p w14:paraId="5C1FAE19">
      <w:pPr>
        <w:rPr>
          <w:rFonts w:ascii="Times New Roman" w:hAnsi="Times New Roman" w:cs="Times New Roman"/>
        </w:rPr>
      </w:pPr>
      <w:r>
        <w:rPr>
          <w:rFonts w:ascii="Times New Roman" w:hAnsi="Times New Roman" w:cs="Times New Roman"/>
        </w:rPr>
        <w:t>This produces a consistent text representation for TF</w:t>
      </w:r>
      <w:r>
        <w:rPr>
          <w:rFonts w:ascii="Times New Roman" w:hAnsi="Times New Roman" w:cs="Times New Roman"/>
        </w:rPr>
        <w:noBreakHyphen/>
      </w:r>
      <w:r>
        <w:rPr>
          <w:rFonts w:ascii="Times New Roman" w:hAnsi="Times New Roman" w:cs="Times New Roman"/>
        </w:rPr>
        <w:t>IDF vectorization.</w:t>
      </w:r>
    </w:p>
    <w:p w14:paraId="4666E5ED">
      <w:pPr>
        <w:rPr>
          <w:rFonts w:ascii="Times New Roman" w:hAnsi="Times New Roman" w:cs="Times New Roman"/>
        </w:rPr>
      </w:pPr>
      <w:r>
        <w:rPr>
          <w:rFonts w:ascii="Times New Roman" w:hAnsi="Times New Roman" w:cs="Times New Roman"/>
        </w:rPr>
        <w:pict>
          <v:rect id="_x0000_i1069" o:spt="1" style="height:1.5pt;width:0pt;" fillcolor="#A0A0A0" filled="t" stroked="f" coordsize="21600,21600" o:hr="t" o:hrstd="t" o:hralign="center">
            <v:path/>
            <v:fill on="t" focussize="0,0"/>
            <v:stroke on="f"/>
            <v:imagedata o:title=""/>
            <o:lock v:ext="edit"/>
            <w10:wrap type="none"/>
            <w10:anchorlock/>
          </v:rect>
        </w:pict>
      </w:r>
    </w:p>
    <w:p w14:paraId="748F7DB3">
      <w:pPr>
        <w:rPr>
          <w:rFonts w:ascii="Times New Roman" w:hAnsi="Times New Roman" w:cs="Times New Roman"/>
          <w:b/>
          <w:bCs/>
        </w:rPr>
      </w:pPr>
      <w:r>
        <w:rPr>
          <w:rFonts w:ascii="Times New Roman" w:hAnsi="Times New Roman" w:cs="Times New Roman"/>
          <w:b/>
          <w:bCs/>
        </w:rPr>
        <w:t>3.3 TF</w:t>
      </w:r>
      <w:r>
        <w:rPr>
          <w:rFonts w:ascii="Times New Roman" w:hAnsi="Times New Roman" w:cs="Times New Roman"/>
          <w:b/>
          <w:bCs/>
        </w:rPr>
        <w:noBreakHyphen/>
      </w:r>
      <w:r>
        <w:rPr>
          <w:rFonts w:ascii="Times New Roman" w:hAnsi="Times New Roman" w:cs="Times New Roman"/>
          <w:b/>
          <w:bCs/>
        </w:rPr>
        <w:t>IDF representation</w:t>
      </w:r>
    </w:p>
    <w:p w14:paraId="3FD63C9B">
      <w:pPr>
        <w:rPr>
          <w:rFonts w:ascii="Times New Roman" w:hAnsi="Times New Roman" w:cs="Times New Roman"/>
        </w:rPr>
      </w:pPr>
      <w:r>
        <w:rPr>
          <w:rFonts w:ascii="Times New Roman" w:hAnsi="Times New Roman" w:cs="Times New Roman"/>
        </w:rPr>
        <w:t>The text was converted into TF</w:t>
      </w:r>
      <w:r>
        <w:rPr>
          <w:rFonts w:ascii="Times New Roman" w:hAnsi="Times New Roman" w:cs="Times New Roman"/>
        </w:rPr>
        <w:noBreakHyphen/>
      </w:r>
      <w:r>
        <w:rPr>
          <w:rFonts w:ascii="Times New Roman" w:hAnsi="Times New Roman" w:cs="Times New Roman"/>
        </w:rPr>
        <w:t>IDF features using:</w:t>
      </w:r>
    </w:p>
    <w:p w14:paraId="18DFD476">
      <w:pPr>
        <w:numPr>
          <w:ilvl w:val="0"/>
          <w:numId w:val="57"/>
        </w:numPr>
        <w:rPr>
          <w:rFonts w:ascii="Times New Roman" w:hAnsi="Times New Roman" w:cs="Times New Roman"/>
        </w:rPr>
      </w:pPr>
      <w:r>
        <w:rPr>
          <w:rFonts w:ascii="Times New Roman" w:hAnsi="Times New Roman" w:cs="Times New Roman"/>
        </w:rPr>
        <w:t>vocabulary size: 20,000</w:t>
      </w:r>
    </w:p>
    <w:p w14:paraId="5DE677A6">
      <w:pPr>
        <w:numPr>
          <w:ilvl w:val="0"/>
          <w:numId w:val="57"/>
        </w:numPr>
        <w:rPr>
          <w:rFonts w:ascii="Times New Roman" w:hAnsi="Times New Roman" w:cs="Times New Roman"/>
        </w:rPr>
      </w:pPr>
      <w:r>
        <w:rPr>
          <w:rFonts w:ascii="Times New Roman" w:hAnsi="Times New Roman" w:cs="Times New Roman"/>
        </w:rPr>
        <w:t>n-grams: unigrams and bigrams</w:t>
      </w:r>
    </w:p>
    <w:p w14:paraId="6D8911C4">
      <w:pPr>
        <w:numPr>
          <w:ilvl w:val="0"/>
          <w:numId w:val="57"/>
        </w:numPr>
        <w:rPr>
          <w:rFonts w:ascii="Times New Roman" w:hAnsi="Times New Roman" w:cs="Times New Roman"/>
        </w:rPr>
      </w:pPr>
      <w:r>
        <w:rPr>
          <w:rFonts w:ascii="Times New Roman" w:hAnsi="Times New Roman" w:cs="Times New Roman"/>
        </w:rPr>
        <w:t>min_df: 5</w:t>
      </w:r>
    </w:p>
    <w:p w14:paraId="3E7B6CB6">
      <w:pPr>
        <w:numPr>
          <w:ilvl w:val="0"/>
          <w:numId w:val="57"/>
        </w:numPr>
        <w:rPr>
          <w:rFonts w:ascii="Times New Roman" w:hAnsi="Times New Roman" w:cs="Times New Roman"/>
        </w:rPr>
      </w:pPr>
      <w:r>
        <w:rPr>
          <w:rFonts w:ascii="Times New Roman" w:hAnsi="Times New Roman" w:cs="Times New Roman"/>
        </w:rPr>
        <w:t>max_df: 0.95</w:t>
      </w:r>
    </w:p>
    <w:p w14:paraId="20065A29">
      <w:pPr>
        <w:rPr>
          <w:rFonts w:ascii="Times New Roman" w:hAnsi="Times New Roman" w:cs="Times New Roman"/>
        </w:rPr>
      </w:pPr>
      <w:r>
        <w:rPr>
          <w:rFonts w:ascii="Times New Roman" w:hAnsi="Times New Roman" w:cs="Times New Roman"/>
        </w:rPr>
        <w:t>Bigrams help preserve short sentiment patterns like “not good” and “very bad.”</w:t>
      </w:r>
    </w:p>
    <w:p w14:paraId="2EBD9AC8">
      <w:pPr>
        <w:rPr>
          <w:rFonts w:ascii="Times New Roman" w:hAnsi="Times New Roman" w:cs="Times New Roman"/>
        </w:rPr>
      </w:pPr>
      <w:r>
        <w:rPr>
          <w:rFonts w:ascii="Times New Roman" w:hAnsi="Times New Roman" w:cs="Times New Roman"/>
        </w:rPr>
        <w:pict>
          <v:rect id="_x0000_i1070" o:spt="1" style="height:1.5pt;width:0pt;" fillcolor="#A0A0A0" filled="t" stroked="f" coordsize="21600,21600" o:hr="t" o:hrstd="t" o:hralign="center">
            <v:path/>
            <v:fill on="t" focussize="0,0"/>
            <v:stroke on="f"/>
            <v:imagedata o:title=""/>
            <o:lock v:ext="edit"/>
            <w10:wrap type="none"/>
            <w10:anchorlock/>
          </v:rect>
        </w:pict>
      </w:r>
    </w:p>
    <w:p w14:paraId="3AE7B3DD">
      <w:pPr>
        <w:rPr>
          <w:rFonts w:ascii="Times New Roman" w:hAnsi="Times New Roman" w:cs="Times New Roman"/>
          <w:b/>
          <w:bCs/>
        </w:rPr>
      </w:pPr>
      <w:r>
        <w:rPr>
          <w:rFonts w:ascii="Times New Roman" w:hAnsi="Times New Roman" w:cs="Times New Roman"/>
          <w:b/>
          <w:bCs/>
        </w:rPr>
        <w:t>3.4 Classical models</w:t>
      </w:r>
    </w:p>
    <w:p w14:paraId="65EBEA84">
      <w:pPr>
        <w:rPr>
          <w:rFonts w:ascii="Times New Roman" w:hAnsi="Times New Roman" w:cs="Times New Roman"/>
        </w:rPr>
      </w:pPr>
      <w:r>
        <w:rPr>
          <w:rFonts w:ascii="Times New Roman" w:hAnsi="Times New Roman" w:cs="Times New Roman"/>
        </w:rPr>
        <w:t>Two baseline models were trained:</w:t>
      </w:r>
    </w:p>
    <w:p w14:paraId="2690C3DD">
      <w:pPr>
        <w:numPr>
          <w:ilvl w:val="0"/>
          <w:numId w:val="58"/>
        </w:numPr>
        <w:rPr>
          <w:rFonts w:ascii="Times New Roman" w:hAnsi="Times New Roman" w:cs="Times New Roman"/>
        </w:rPr>
      </w:pPr>
      <w:r>
        <w:rPr>
          <w:rFonts w:ascii="Times New Roman" w:hAnsi="Times New Roman" w:cs="Times New Roman"/>
        </w:rPr>
        <w:t>Logistic Regression</w:t>
      </w:r>
    </w:p>
    <w:p w14:paraId="1AB6BD12">
      <w:pPr>
        <w:numPr>
          <w:ilvl w:val="0"/>
          <w:numId w:val="58"/>
        </w:numPr>
        <w:rPr>
          <w:rFonts w:ascii="Times New Roman" w:hAnsi="Times New Roman" w:cs="Times New Roman"/>
        </w:rPr>
      </w:pPr>
      <w:r>
        <w:rPr>
          <w:rFonts w:ascii="Times New Roman" w:hAnsi="Times New Roman" w:cs="Times New Roman"/>
        </w:rPr>
        <w:t>Linear SVM</w:t>
      </w:r>
    </w:p>
    <w:p w14:paraId="6F800F76">
      <w:pPr>
        <w:rPr>
          <w:rFonts w:ascii="Times New Roman" w:hAnsi="Times New Roman" w:cs="Times New Roman"/>
          <w:b/>
          <w:bCs/>
        </w:rPr>
      </w:pPr>
      <w:r>
        <w:rPr>
          <w:rFonts w:ascii="Times New Roman" w:hAnsi="Times New Roman" w:cs="Times New Roman"/>
          <w:b/>
          <w:bCs/>
        </w:rPr>
        <w:t>Results</w:t>
      </w:r>
    </w:p>
    <w:tbl>
      <w:tblPr>
        <w:tblStyle w:val="12"/>
        <w:tblW w:w="0" w:type="auto"/>
        <w:tblCellSpacing w:w="15" w:type="dxa"/>
        <w:tblInd w:w="0" w:type="dxa"/>
        <w:tblLayout w:type="autofit"/>
        <w:tblCellMar>
          <w:top w:w="15" w:type="dxa"/>
          <w:left w:w="15" w:type="dxa"/>
          <w:bottom w:w="15" w:type="dxa"/>
          <w:right w:w="15" w:type="dxa"/>
        </w:tblCellMar>
      </w:tblPr>
      <w:tblGrid>
        <w:gridCol w:w="1989"/>
        <w:gridCol w:w="2138"/>
        <w:gridCol w:w="1498"/>
        <w:gridCol w:w="1003"/>
        <w:gridCol w:w="700"/>
        <w:gridCol w:w="951"/>
      </w:tblGrid>
      <w:tr w14:paraId="6C71B245">
        <w:tblPrEx>
          <w:tblCellMar>
            <w:top w:w="15" w:type="dxa"/>
            <w:left w:w="15" w:type="dxa"/>
            <w:bottom w:w="15" w:type="dxa"/>
            <w:right w:w="15" w:type="dxa"/>
          </w:tblCellMar>
        </w:tblPrEx>
        <w:trPr>
          <w:tblHeader/>
          <w:tblCellSpacing w:w="15" w:type="dxa"/>
        </w:trPr>
        <w:tc>
          <w:tcPr>
            <w:tcW w:w="0" w:type="auto"/>
            <w:vAlign w:val="center"/>
          </w:tcPr>
          <w:p w14:paraId="1EDE1D5A">
            <w:pPr>
              <w:rPr>
                <w:rFonts w:ascii="Times New Roman" w:hAnsi="Times New Roman" w:cs="Times New Roman"/>
                <w:b/>
                <w:bCs/>
              </w:rPr>
            </w:pPr>
            <w:r>
              <w:rPr>
                <w:rFonts w:ascii="Times New Roman" w:hAnsi="Times New Roman" w:cs="Times New Roman"/>
                <w:b/>
                <w:bCs/>
              </w:rPr>
              <w:t>Model</w:t>
            </w:r>
          </w:p>
        </w:tc>
        <w:tc>
          <w:tcPr>
            <w:tcW w:w="0" w:type="auto"/>
            <w:vAlign w:val="center"/>
          </w:tcPr>
          <w:p w14:paraId="4A18C65C">
            <w:pPr>
              <w:rPr>
                <w:rFonts w:ascii="Times New Roman" w:hAnsi="Times New Roman" w:cs="Times New Roman"/>
                <w:b/>
                <w:bCs/>
              </w:rPr>
            </w:pPr>
            <w:r>
              <w:rPr>
                <w:rFonts w:ascii="Times New Roman" w:hAnsi="Times New Roman" w:cs="Times New Roman"/>
                <w:b/>
                <w:bCs/>
              </w:rPr>
              <w:t>Validation Accuracy</w:t>
            </w:r>
          </w:p>
        </w:tc>
        <w:tc>
          <w:tcPr>
            <w:tcW w:w="0" w:type="auto"/>
            <w:vAlign w:val="center"/>
          </w:tcPr>
          <w:p w14:paraId="337E87E5">
            <w:pPr>
              <w:rPr>
                <w:rFonts w:ascii="Times New Roman" w:hAnsi="Times New Roman" w:cs="Times New Roman"/>
                <w:b/>
                <w:bCs/>
              </w:rPr>
            </w:pPr>
            <w:r>
              <w:rPr>
                <w:rFonts w:ascii="Times New Roman" w:hAnsi="Times New Roman" w:cs="Times New Roman"/>
                <w:b/>
                <w:bCs/>
              </w:rPr>
              <w:t>Test Accuracy</w:t>
            </w:r>
          </w:p>
        </w:tc>
        <w:tc>
          <w:tcPr>
            <w:tcW w:w="0" w:type="auto"/>
            <w:vAlign w:val="center"/>
          </w:tcPr>
          <w:p w14:paraId="1830392E">
            <w:pPr>
              <w:rPr>
                <w:rFonts w:ascii="Times New Roman" w:hAnsi="Times New Roman" w:cs="Times New Roman"/>
                <w:b/>
                <w:bCs/>
              </w:rPr>
            </w:pPr>
            <w:r>
              <w:rPr>
                <w:rFonts w:ascii="Times New Roman" w:hAnsi="Times New Roman" w:cs="Times New Roman"/>
                <w:b/>
                <w:bCs/>
              </w:rPr>
              <w:t>Precision</w:t>
            </w:r>
          </w:p>
        </w:tc>
        <w:tc>
          <w:tcPr>
            <w:tcW w:w="0" w:type="auto"/>
            <w:vAlign w:val="center"/>
          </w:tcPr>
          <w:p w14:paraId="0D0E5D26">
            <w:pPr>
              <w:rPr>
                <w:rFonts w:ascii="Times New Roman" w:hAnsi="Times New Roman" w:cs="Times New Roman"/>
                <w:b/>
                <w:bCs/>
              </w:rPr>
            </w:pPr>
            <w:r>
              <w:rPr>
                <w:rFonts w:ascii="Times New Roman" w:hAnsi="Times New Roman" w:cs="Times New Roman"/>
                <w:b/>
                <w:bCs/>
              </w:rPr>
              <w:t>Recall</w:t>
            </w:r>
          </w:p>
        </w:tc>
        <w:tc>
          <w:tcPr>
            <w:tcW w:w="0" w:type="auto"/>
            <w:vAlign w:val="center"/>
          </w:tcPr>
          <w:p w14:paraId="7B18408F">
            <w:pPr>
              <w:rPr>
                <w:rFonts w:ascii="Times New Roman" w:hAnsi="Times New Roman" w:cs="Times New Roman"/>
                <w:b/>
                <w:bCs/>
              </w:rPr>
            </w:pPr>
            <w:r>
              <w:rPr>
                <w:rFonts w:ascii="Times New Roman" w:hAnsi="Times New Roman" w:cs="Times New Roman"/>
                <w:b/>
                <w:bCs/>
              </w:rPr>
              <w:t>F1-score</w:t>
            </w:r>
          </w:p>
        </w:tc>
      </w:tr>
      <w:tr w14:paraId="056F6998">
        <w:tblPrEx>
          <w:tblCellMar>
            <w:top w:w="15" w:type="dxa"/>
            <w:left w:w="15" w:type="dxa"/>
            <w:bottom w:w="15" w:type="dxa"/>
            <w:right w:w="15" w:type="dxa"/>
          </w:tblCellMar>
        </w:tblPrEx>
        <w:trPr>
          <w:tblCellSpacing w:w="15" w:type="dxa"/>
        </w:trPr>
        <w:tc>
          <w:tcPr>
            <w:tcW w:w="0" w:type="auto"/>
            <w:vAlign w:val="center"/>
          </w:tcPr>
          <w:p w14:paraId="60D0F8E0">
            <w:pPr>
              <w:rPr>
                <w:rFonts w:ascii="Times New Roman" w:hAnsi="Times New Roman" w:cs="Times New Roman"/>
              </w:rPr>
            </w:pPr>
            <w:r>
              <w:rPr>
                <w:rFonts w:ascii="Times New Roman" w:hAnsi="Times New Roman" w:cs="Times New Roman"/>
              </w:rPr>
              <w:t>Logistic Regression</w:t>
            </w:r>
          </w:p>
        </w:tc>
        <w:tc>
          <w:tcPr>
            <w:tcW w:w="0" w:type="auto"/>
            <w:vAlign w:val="center"/>
          </w:tcPr>
          <w:p w14:paraId="4BE8944C">
            <w:pPr>
              <w:rPr>
                <w:rFonts w:ascii="Times New Roman" w:hAnsi="Times New Roman" w:cs="Times New Roman"/>
              </w:rPr>
            </w:pPr>
            <w:r>
              <w:rPr>
                <w:rFonts w:ascii="Times New Roman" w:hAnsi="Times New Roman" w:cs="Times New Roman"/>
              </w:rPr>
              <w:t>90.32%</w:t>
            </w:r>
          </w:p>
        </w:tc>
        <w:tc>
          <w:tcPr>
            <w:tcW w:w="0" w:type="auto"/>
            <w:vAlign w:val="center"/>
          </w:tcPr>
          <w:p w14:paraId="348E092B">
            <w:pPr>
              <w:rPr>
                <w:rFonts w:ascii="Times New Roman" w:hAnsi="Times New Roman" w:cs="Times New Roman"/>
              </w:rPr>
            </w:pPr>
            <w:r>
              <w:rPr>
                <w:rFonts w:ascii="Times New Roman" w:hAnsi="Times New Roman" w:cs="Times New Roman"/>
              </w:rPr>
              <w:t>90.82%</w:t>
            </w:r>
          </w:p>
        </w:tc>
        <w:tc>
          <w:tcPr>
            <w:tcW w:w="0" w:type="auto"/>
            <w:vAlign w:val="center"/>
          </w:tcPr>
          <w:p w14:paraId="48027D21">
            <w:pPr>
              <w:rPr>
                <w:rFonts w:ascii="Times New Roman" w:hAnsi="Times New Roman" w:cs="Times New Roman"/>
              </w:rPr>
            </w:pPr>
            <w:r>
              <w:rPr>
                <w:rFonts w:ascii="Times New Roman" w:hAnsi="Times New Roman" w:cs="Times New Roman"/>
              </w:rPr>
              <w:t>0.91</w:t>
            </w:r>
          </w:p>
        </w:tc>
        <w:tc>
          <w:tcPr>
            <w:tcW w:w="0" w:type="auto"/>
            <w:vAlign w:val="center"/>
          </w:tcPr>
          <w:p w14:paraId="228731E8">
            <w:pPr>
              <w:rPr>
                <w:rFonts w:ascii="Times New Roman" w:hAnsi="Times New Roman" w:cs="Times New Roman"/>
              </w:rPr>
            </w:pPr>
            <w:r>
              <w:rPr>
                <w:rFonts w:ascii="Times New Roman" w:hAnsi="Times New Roman" w:cs="Times New Roman"/>
              </w:rPr>
              <w:t>0.91</w:t>
            </w:r>
          </w:p>
        </w:tc>
        <w:tc>
          <w:tcPr>
            <w:tcW w:w="0" w:type="auto"/>
            <w:vAlign w:val="center"/>
          </w:tcPr>
          <w:p w14:paraId="37925FBB">
            <w:pPr>
              <w:rPr>
                <w:rFonts w:ascii="Times New Roman" w:hAnsi="Times New Roman" w:cs="Times New Roman"/>
              </w:rPr>
            </w:pPr>
            <w:r>
              <w:rPr>
                <w:rFonts w:ascii="Times New Roman" w:hAnsi="Times New Roman" w:cs="Times New Roman"/>
              </w:rPr>
              <w:t>0.91</w:t>
            </w:r>
          </w:p>
        </w:tc>
      </w:tr>
      <w:tr w14:paraId="7320D9A6">
        <w:tblPrEx>
          <w:tblCellMar>
            <w:top w:w="15" w:type="dxa"/>
            <w:left w:w="15" w:type="dxa"/>
            <w:bottom w:w="15" w:type="dxa"/>
            <w:right w:w="15" w:type="dxa"/>
          </w:tblCellMar>
        </w:tblPrEx>
        <w:trPr>
          <w:tblCellSpacing w:w="15" w:type="dxa"/>
        </w:trPr>
        <w:tc>
          <w:tcPr>
            <w:tcW w:w="0" w:type="auto"/>
            <w:vAlign w:val="center"/>
          </w:tcPr>
          <w:p w14:paraId="1E32ABD6">
            <w:pPr>
              <w:rPr>
                <w:rFonts w:ascii="Times New Roman" w:hAnsi="Times New Roman" w:cs="Times New Roman"/>
              </w:rPr>
            </w:pPr>
            <w:r>
              <w:rPr>
                <w:rFonts w:ascii="Times New Roman" w:hAnsi="Times New Roman" w:cs="Times New Roman"/>
              </w:rPr>
              <w:t>Linear SVM</w:t>
            </w:r>
          </w:p>
        </w:tc>
        <w:tc>
          <w:tcPr>
            <w:tcW w:w="0" w:type="auto"/>
            <w:vAlign w:val="center"/>
          </w:tcPr>
          <w:p w14:paraId="18F6EC63">
            <w:pPr>
              <w:rPr>
                <w:rFonts w:ascii="Times New Roman" w:hAnsi="Times New Roman" w:cs="Times New Roman"/>
              </w:rPr>
            </w:pPr>
            <w:r>
              <w:rPr>
                <w:rFonts w:ascii="Times New Roman" w:hAnsi="Times New Roman" w:cs="Times New Roman"/>
              </w:rPr>
              <w:t>90.04%</w:t>
            </w:r>
          </w:p>
        </w:tc>
        <w:tc>
          <w:tcPr>
            <w:tcW w:w="0" w:type="auto"/>
            <w:vAlign w:val="center"/>
          </w:tcPr>
          <w:p w14:paraId="53D75BEB">
            <w:pPr>
              <w:rPr>
                <w:rFonts w:ascii="Times New Roman" w:hAnsi="Times New Roman" w:cs="Times New Roman"/>
              </w:rPr>
            </w:pPr>
            <w:r>
              <w:rPr>
                <w:rFonts w:ascii="Times New Roman" w:hAnsi="Times New Roman" w:cs="Times New Roman"/>
                <w:b/>
                <w:bCs/>
              </w:rPr>
              <w:t>91.06%</w:t>
            </w:r>
          </w:p>
        </w:tc>
        <w:tc>
          <w:tcPr>
            <w:tcW w:w="0" w:type="auto"/>
            <w:vAlign w:val="center"/>
          </w:tcPr>
          <w:p w14:paraId="07EE2AEE">
            <w:pPr>
              <w:rPr>
                <w:rFonts w:ascii="Times New Roman" w:hAnsi="Times New Roman" w:cs="Times New Roman"/>
              </w:rPr>
            </w:pPr>
            <w:r>
              <w:rPr>
                <w:rFonts w:ascii="Times New Roman" w:hAnsi="Times New Roman" w:cs="Times New Roman"/>
              </w:rPr>
              <w:t>0.91</w:t>
            </w:r>
          </w:p>
        </w:tc>
        <w:tc>
          <w:tcPr>
            <w:tcW w:w="0" w:type="auto"/>
            <w:vAlign w:val="center"/>
          </w:tcPr>
          <w:p w14:paraId="56F196CB">
            <w:pPr>
              <w:rPr>
                <w:rFonts w:ascii="Times New Roman" w:hAnsi="Times New Roman" w:cs="Times New Roman"/>
              </w:rPr>
            </w:pPr>
            <w:r>
              <w:rPr>
                <w:rFonts w:ascii="Times New Roman" w:hAnsi="Times New Roman" w:cs="Times New Roman"/>
              </w:rPr>
              <w:t>0.91</w:t>
            </w:r>
          </w:p>
        </w:tc>
        <w:tc>
          <w:tcPr>
            <w:tcW w:w="0" w:type="auto"/>
            <w:vAlign w:val="center"/>
          </w:tcPr>
          <w:p w14:paraId="0D32DBA4">
            <w:pPr>
              <w:rPr>
                <w:rFonts w:ascii="Times New Roman" w:hAnsi="Times New Roman" w:cs="Times New Roman"/>
              </w:rPr>
            </w:pPr>
            <w:r>
              <w:rPr>
                <w:rFonts w:ascii="Times New Roman" w:hAnsi="Times New Roman" w:cs="Times New Roman"/>
              </w:rPr>
              <w:t>0.91</w:t>
            </w:r>
          </w:p>
        </w:tc>
      </w:tr>
    </w:tbl>
    <w:p w14:paraId="4E4AA28D">
      <w:pPr>
        <w:rPr>
          <w:rFonts w:ascii="Times New Roman" w:hAnsi="Times New Roman" w:cs="Times New Roman"/>
        </w:rPr>
      </w:pPr>
      <w:r>
        <w:rPr>
          <w:rFonts w:ascii="Times New Roman" w:hAnsi="Times New Roman" w:cs="Times New Roman"/>
        </w:rPr>
        <w:t>Linear SVM performed slightly better and was chosen as the best classical baseline.</w:t>
      </w:r>
    </w:p>
    <w:p w14:paraId="204ACEC5">
      <w:pPr>
        <w:rPr>
          <w:rFonts w:ascii="Times New Roman" w:hAnsi="Times New Roman" w:cs="Times New Roman"/>
        </w:rPr>
      </w:pPr>
      <w:r>
        <w:rPr>
          <w:rFonts w:ascii="Times New Roman" w:hAnsi="Times New Roman" w:cs="Times New Roman"/>
        </w:rPr>
        <w:pict>
          <v:rect id="_x0000_i1071" o:spt="1" style="height:1.5pt;width:0pt;" fillcolor="#A0A0A0" filled="t" stroked="f" coordsize="21600,21600" o:hr="t" o:hrstd="t" o:hralign="center">
            <v:path/>
            <v:fill on="t" focussize="0,0"/>
            <v:stroke on="f"/>
            <v:imagedata o:title=""/>
            <o:lock v:ext="edit"/>
            <w10:wrap type="none"/>
            <w10:anchorlock/>
          </v:rect>
        </w:pict>
      </w:r>
    </w:p>
    <w:p w14:paraId="70EB2358">
      <w:pPr>
        <w:rPr>
          <w:rFonts w:ascii="Times New Roman" w:hAnsi="Times New Roman" w:cs="Times New Roman"/>
          <w:b/>
          <w:bCs/>
        </w:rPr>
      </w:pPr>
      <w:r>
        <w:rPr>
          <w:rFonts w:ascii="Times New Roman" w:hAnsi="Times New Roman" w:cs="Times New Roman"/>
          <w:b/>
          <w:bCs/>
        </w:rPr>
        <w:t>3.5 Misclassification analysis</w:t>
      </w:r>
    </w:p>
    <w:p w14:paraId="07B7E7A0">
      <w:pPr>
        <w:rPr>
          <w:rFonts w:ascii="Times New Roman" w:hAnsi="Times New Roman" w:cs="Times New Roman"/>
        </w:rPr>
      </w:pPr>
      <w:r>
        <w:rPr>
          <w:rFonts w:ascii="Times New Roman" w:hAnsi="Times New Roman" w:cs="Times New Roman"/>
        </w:rPr>
        <w:t>The SVM made 447 errors on the test set. The misclassified examples show a consistent pattern:</w:t>
      </w:r>
    </w:p>
    <w:p w14:paraId="353D93F5">
      <w:pPr>
        <w:numPr>
          <w:ilvl w:val="0"/>
          <w:numId w:val="59"/>
        </w:numPr>
        <w:rPr>
          <w:rFonts w:ascii="Times New Roman" w:hAnsi="Times New Roman" w:cs="Times New Roman"/>
        </w:rPr>
      </w:pPr>
      <w:r>
        <w:rPr>
          <w:rFonts w:ascii="Times New Roman" w:hAnsi="Times New Roman" w:cs="Times New Roman"/>
        </w:rPr>
        <w:t>mixed sentiment reviews,</w:t>
      </w:r>
    </w:p>
    <w:p w14:paraId="1661E5A3">
      <w:pPr>
        <w:numPr>
          <w:ilvl w:val="0"/>
          <w:numId w:val="59"/>
        </w:numPr>
        <w:rPr>
          <w:rFonts w:ascii="Times New Roman" w:hAnsi="Times New Roman" w:cs="Times New Roman"/>
        </w:rPr>
      </w:pPr>
      <w:r>
        <w:rPr>
          <w:rFonts w:ascii="Times New Roman" w:hAnsi="Times New Roman" w:cs="Times New Roman"/>
        </w:rPr>
        <w:t>negation and contrast,</w:t>
      </w:r>
    </w:p>
    <w:p w14:paraId="44B36A91">
      <w:pPr>
        <w:numPr>
          <w:ilvl w:val="0"/>
          <w:numId w:val="59"/>
        </w:numPr>
        <w:rPr>
          <w:rFonts w:ascii="Times New Roman" w:hAnsi="Times New Roman" w:cs="Times New Roman"/>
        </w:rPr>
      </w:pPr>
      <w:r>
        <w:rPr>
          <w:rFonts w:ascii="Times New Roman" w:hAnsi="Times New Roman" w:cs="Times New Roman"/>
        </w:rPr>
        <w:t>sarcasm or irony,</w:t>
      </w:r>
    </w:p>
    <w:p w14:paraId="320C1A0A">
      <w:pPr>
        <w:numPr>
          <w:ilvl w:val="0"/>
          <w:numId w:val="59"/>
        </w:numPr>
        <w:rPr>
          <w:rFonts w:ascii="Times New Roman" w:hAnsi="Times New Roman" w:cs="Times New Roman"/>
        </w:rPr>
      </w:pPr>
      <w:r>
        <w:rPr>
          <w:rFonts w:ascii="Times New Roman" w:hAnsi="Times New Roman" w:cs="Times New Roman"/>
        </w:rPr>
        <w:t>factual or indirect criticism,</w:t>
      </w:r>
    </w:p>
    <w:p w14:paraId="154FB18D">
      <w:pPr>
        <w:numPr>
          <w:ilvl w:val="0"/>
          <w:numId w:val="59"/>
        </w:numPr>
        <w:rPr>
          <w:rFonts w:ascii="Times New Roman" w:hAnsi="Times New Roman" w:cs="Times New Roman"/>
        </w:rPr>
      </w:pPr>
      <w:r>
        <w:rPr>
          <w:rFonts w:ascii="Times New Roman" w:hAnsi="Times New Roman" w:cs="Times New Roman"/>
        </w:rPr>
        <w:t>reviews that read more like plot summaries than opinions.</w:t>
      </w:r>
    </w:p>
    <w:p w14:paraId="2D5B1F61">
      <w:pPr>
        <w:rPr>
          <w:rFonts w:ascii="Times New Roman" w:hAnsi="Times New Roman" w:cs="Times New Roman"/>
        </w:rPr>
      </w:pPr>
      <w:r>
        <w:rPr>
          <w:rFonts w:ascii="Times New Roman" w:hAnsi="Times New Roman" w:cs="Times New Roman"/>
        </w:rPr>
        <w:t>This suggests that classical bag-of-words models struggle when sentiment depends on context or word order.</w:t>
      </w:r>
    </w:p>
    <w:p w14:paraId="1BCF85B6">
      <w:pPr>
        <w:rPr>
          <w:rFonts w:ascii="Times New Roman" w:hAnsi="Times New Roman" w:cs="Times New Roman"/>
        </w:rPr>
      </w:pPr>
      <w:r>
        <w:rPr>
          <w:rFonts w:ascii="Times New Roman" w:hAnsi="Times New Roman" w:cs="Times New Roman"/>
        </w:rPr>
        <w:pict>
          <v:rect id="_x0000_i1072" o:spt="1" style="height:1.5pt;width:0pt;" fillcolor="#A0A0A0" filled="t" stroked="f" coordsize="21600,21600" o:hr="t" o:hrstd="t" o:hralign="center">
            <v:path/>
            <v:fill on="t" focussize="0,0"/>
            <v:stroke on="f"/>
            <v:imagedata o:title=""/>
            <o:lock v:ext="edit"/>
            <w10:wrap type="none"/>
            <w10:anchorlock/>
          </v:rect>
        </w:pict>
      </w:r>
    </w:p>
    <w:p w14:paraId="034956CF">
      <w:pPr>
        <w:rPr>
          <w:rFonts w:ascii="Times New Roman" w:hAnsi="Times New Roman" w:cs="Times New Roman"/>
          <w:b/>
          <w:bCs/>
        </w:rPr>
      </w:pPr>
      <w:r>
        <w:rPr>
          <w:rFonts w:ascii="Times New Roman" w:hAnsi="Times New Roman" w:cs="Times New Roman"/>
          <w:b/>
          <w:bCs/>
        </w:rPr>
        <w:t>4. Part B: Controlled Experiments</w:t>
      </w:r>
    </w:p>
    <w:p w14:paraId="2F9405D0">
      <w:pPr>
        <w:rPr>
          <w:rFonts w:ascii="Times New Roman" w:hAnsi="Times New Roman" w:cs="Times New Roman"/>
          <w:b/>
          <w:bCs/>
        </w:rPr>
      </w:pPr>
      <w:r>
        <w:rPr>
          <w:rFonts w:ascii="Times New Roman" w:hAnsi="Times New Roman" w:cs="Times New Roman"/>
          <w:b/>
          <w:bCs/>
        </w:rPr>
        <w:t>4.1 Deep learning pipeline</w:t>
      </w:r>
    </w:p>
    <w:p w14:paraId="5CAFC266">
      <w:pPr>
        <w:rPr>
          <w:rFonts w:ascii="Times New Roman" w:hAnsi="Times New Roman" w:cs="Times New Roman"/>
        </w:rPr>
      </w:pPr>
      <w:r>
        <w:rPr>
          <w:rFonts w:ascii="Times New Roman" w:hAnsi="Times New Roman" w:cs="Times New Roman"/>
        </w:rPr>
        <w:t>For LSTM experiments, the same cleaned text was tokenized and converted into sequences.</w:t>
      </w:r>
    </w:p>
    <w:p w14:paraId="5DC1989F">
      <w:pPr>
        <w:numPr>
          <w:ilvl w:val="0"/>
          <w:numId w:val="60"/>
        </w:numPr>
        <w:rPr>
          <w:rFonts w:ascii="Times New Roman" w:hAnsi="Times New Roman" w:cs="Times New Roman"/>
        </w:rPr>
      </w:pPr>
      <w:r>
        <w:rPr>
          <w:rFonts w:ascii="Times New Roman" w:hAnsi="Times New Roman" w:cs="Times New Roman"/>
        </w:rPr>
        <w:t>Tokenizer vocabulary: 20,000</w:t>
      </w:r>
    </w:p>
    <w:p w14:paraId="6708F63C">
      <w:pPr>
        <w:numPr>
          <w:ilvl w:val="0"/>
          <w:numId w:val="60"/>
        </w:numPr>
        <w:rPr>
          <w:rFonts w:ascii="Times New Roman" w:hAnsi="Times New Roman" w:cs="Times New Roman"/>
        </w:rPr>
      </w:pPr>
      <w:r>
        <w:rPr>
          <w:rFonts w:ascii="Times New Roman" w:hAnsi="Times New Roman" w:cs="Times New Roman"/>
        </w:rPr>
        <w:t>Maximum sequence length: 250</w:t>
      </w:r>
    </w:p>
    <w:p w14:paraId="5DDB39E8">
      <w:pPr>
        <w:numPr>
          <w:ilvl w:val="0"/>
          <w:numId w:val="60"/>
        </w:numPr>
        <w:rPr>
          <w:rFonts w:ascii="Times New Roman" w:hAnsi="Times New Roman" w:cs="Times New Roman"/>
        </w:rPr>
      </w:pPr>
      <w:r>
        <w:rPr>
          <w:rFonts w:ascii="Times New Roman" w:hAnsi="Times New Roman" w:cs="Times New Roman"/>
        </w:rPr>
        <w:t>Padding: post-padding/truncation</w:t>
      </w:r>
    </w:p>
    <w:p w14:paraId="3E495884">
      <w:pPr>
        <w:numPr>
          <w:ilvl w:val="0"/>
          <w:numId w:val="60"/>
        </w:numPr>
        <w:rPr>
          <w:rFonts w:ascii="Times New Roman" w:hAnsi="Times New Roman" w:cs="Times New Roman"/>
        </w:rPr>
      </w:pPr>
      <w:r>
        <w:rPr>
          <w:rFonts w:ascii="Times New Roman" w:hAnsi="Times New Roman" w:cs="Times New Roman"/>
        </w:rPr>
        <w:t>Embedding size: 128</w:t>
      </w:r>
    </w:p>
    <w:p w14:paraId="1ED594A0">
      <w:pPr>
        <w:numPr>
          <w:ilvl w:val="0"/>
          <w:numId w:val="60"/>
        </w:numPr>
        <w:rPr>
          <w:rFonts w:ascii="Times New Roman" w:hAnsi="Times New Roman" w:cs="Times New Roman"/>
        </w:rPr>
      </w:pPr>
      <w:r>
        <w:rPr>
          <w:rFonts w:ascii="Times New Roman" w:hAnsi="Times New Roman" w:cs="Times New Roman"/>
        </w:rPr>
        <w:t>Model type: LSTM binary classifier</w:t>
      </w:r>
    </w:p>
    <w:p w14:paraId="02B37B58">
      <w:pPr>
        <w:rPr>
          <w:rFonts w:ascii="Times New Roman" w:hAnsi="Times New Roman" w:cs="Times New Roman"/>
        </w:rPr>
      </w:pPr>
      <w:r>
        <w:rPr>
          <w:rFonts w:ascii="Times New Roman" w:hAnsi="Times New Roman" w:cs="Times New Roman"/>
        </w:rPr>
        <w:t>A fixed sequence length of 250 was used to capture enough review context while keeping computation manageable.</w:t>
      </w:r>
    </w:p>
    <w:p w14:paraId="3A8FA1CE">
      <w:pPr>
        <w:rPr>
          <w:rFonts w:ascii="Times New Roman" w:hAnsi="Times New Roman" w:cs="Times New Roman"/>
        </w:rPr>
      </w:pPr>
      <w:r>
        <w:rPr>
          <w:rFonts w:ascii="Times New Roman" w:hAnsi="Times New Roman" w:cs="Times New Roman"/>
        </w:rPr>
        <w:pict>
          <v:rect id="_x0000_i1073" o:spt="1" style="height:1.5pt;width:0pt;" fillcolor="#A0A0A0" filled="t" stroked="f" coordsize="21600,21600" o:hr="t" o:hrstd="t" o:hralign="center">
            <v:path/>
            <v:fill on="t" focussize="0,0"/>
            <v:stroke on="f"/>
            <v:imagedata o:title=""/>
            <o:lock v:ext="edit"/>
            <w10:wrap type="none"/>
            <w10:anchorlock/>
          </v:rect>
        </w:pict>
      </w:r>
    </w:p>
    <w:p w14:paraId="333F3694">
      <w:pPr>
        <w:rPr>
          <w:rFonts w:ascii="Times New Roman" w:hAnsi="Times New Roman" w:cs="Times New Roman"/>
          <w:b/>
          <w:bCs/>
        </w:rPr>
      </w:pPr>
      <w:r>
        <w:rPr>
          <w:rFonts w:ascii="Times New Roman" w:hAnsi="Times New Roman" w:cs="Times New Roman"/>
          <w:b/>
          <w:bCs/>
        </w:rPr>
        <w:t>4.2 Regularization study</w:t>
      </w:r>
    </w:p>
    <w:p w14:paraId="1B1D94F9">
      <w:pPr>
        <w:rPr>
          <w:rFonts w:ascii="Times New Roman" w:hAnsi="Times New Roman" w:cs="Times New Roman"/>
        </w:rPr>
      </w:pPr>
      <w:r>
        <w:rPr>
          <w:rFonts w:ascii="Times New Roman" w:hAnsi="Times New Roman" w:cs="Times New Roman"/>
        </w:rPr>
        <w:t>Three LSTM configurations were trained with different dropout rates:</w:t>
      </w:r>
    </w:p>
    <w:p w14:paraId="58E8D9B1">
      <w:pPr>
        <w:numPr>
          <w:ilvl w:val="0"/>
          <w:numId w:val="61"/>
        </w:numPr>
        <w:rPr>
          <w:rFonts w:ascii="Times New Roman" w:hAnsi="Times New Roman" w:cs="Times New Roman"/>
        </w:rPr>
      </w:pPr>
      <w:r>
        <w:rPr>
          <w:rFonts w:ascii="Times New Roman" w:hAnsi="Times New Roman" w:cs="Times New Roman"/>
        </w:rPr>
        <w:t>Dropout 0.0</w:t>
      </w:r>
    </w:p>
    <w:p w14:paraId="77F42ED8">
      <w:pPr>
        <w:numPr>
          <w:ilvl w:val="0"/>
          <w:numId w:val="61"/>
        </w:numPr>
        <w:rPr>
          <w:rFonts w:ascii="Times New Roman" w:hAnsi="Times New Roman" w:cs="Times New Roman"/>
        </w:rPr>
      </w:pPr>
      <w:r>
        <w:rPr>
          <w:rFonts w:ascii="Times New Roman" w:hAnsi="Times New Roman" w:cs="Times New Roman"/>
        </w:rPr>
        <w:t>Dropout 0.3</w:t>
      </w:r>
    </w:p>
    <w:p w14:paraId="6DB6029C">
      <w:pPr>
        <w:numPr>
          <w:ilvl w:val="0"/>
          <w:numId w:val="61"/>
        </w:numPr>
        <w:rPr>
          <w:rFonts w:ascii="Times New Roman" w:hAnsi="Times New Roman" w:cs="Times New Roman"/>
        </w:rPr>
      </w:pPr>
      <w:r>
        <w:rPr>
          <w:rFonts w:ascii="Times New Roman" w:hAnsi="Times New Roman" w:cs="Times New Roman"/>
        </w:rPr>
        <w:t>Dropout 0.5</w:t>
      </w:r>
    </w:p>
    <w:p w14:paraId="7A8F1B78">
      <w:pPr>
        <w:rPr>
          <w:rFonts w:ascii="Times New Roman" w:hAnsi="Times New Roman" w:cs="Times New Roman"/>
          <w:b/>
          <w:bCs/>
        </w:rPr>
      </w:pPr>
      <w:r>
        <w:rPr>
          <w:rFonts w:ascii="Times New Roman" w:hAnsi="Times New Roman" w:cs="Times New Roman"/>
          <w:b/>
          <w:bCs/>
        </w:rPr>
        <w:t>Results</w:t>
      </w:r>
    </w:p>
    <w:tbl>
      <w:tblPr>
        <w:tblStyle w:val="12"/>
        <w:tblW w:w="0" w:type="auto"/>
        <w:tblCellSpacing w:w="15" w:type="dxa"/>
        <w:tblInd w:w="0" w:type="dxa"/>
        <w:tblLayout w:type="autofit"/>
        <w:tblCellMar>
          <w:top w:w="15" w:type="dxa"/>
          <w:left w:w="15" w:type="dxa"/>
          <w:bottom w:w="15" w:type="dxa"/>
          <w:right w:w="15" w:type="dxa"/>
        </w:tblCellMar>
      </w:tblPr>
      <w:tblGrid>
        <w:gridCol w:w="1882"/>
        <w:gridCol w:w="1498"/>
        <w:gridCol w:w="936"/>
        <w:gridCol w:w="2431"/>
      </w:tblGrid>
      <w:tr w14:paraId="5CF39534">
        <w:tblPrEx>
          <w:tblCellMar>
            <w:top w:w="15" w:type="dxa"/>
            <w:left w:w="15" w:type="dxa"/>
            <w:bottom w:w="15" w:type="dxa"/>
            <w:right w:w="15" w:type="dxa"/>
          </w:tblCellMar>
        </w:tblPrEx>
        <w:trPr>
          <w:tblHeader/>
          <w:tblCellSpacing w:w="15" w:type="dxa"/>
        </w:trPr>
        <w:tc>
          <w:tcPr>
            <w:tcW w:w="0" w:type="auto"/>
            <w:vAlign w:val="center"/>
          </w:tcPr>
          <w:p w14:paraId="5F1DD416">
            <w:pPr>
              <w:rPr>
                <w:rFonts w:ascii="Times New Roman" w:hAnsi="Times New Roman" w:cs="Times New Roman"/>
                <w:b/>
                <w:bCs/>
              </w:rPr>
            </w:pPr>
            <w:r>
              <w:rPr>
                <w:rFonts w:ascii="Times New Roman" w:hAnsi="Times New Roman" w:cs="Times New Roman"/>
                <w:b/>
                <w:bCs/>
              </w:rPr>
              <w:t>Model</w:t>
            </w:r>
          </w:p>
        </w:tc>
        <w:tc>
          <w:tcPr>
            <w:tcW w:w="0" w:type="auto"/>
            <w:vAlign w:val="center"/>
          </w:tcPr>
          <w:p w14:paraId="165E35D3">
            <w:pPr>
              <w:rPr>
                <w:rFonts w:ascii="Times New Roman" w:hAnsi="Times New Roman" w:cs="Times New Roman"/>
                <w:b/>
                <w:bCs/>
              </w:rPr>
            </w:pPr>
            <w:r>
              <w:rPr>
                <w:rFonts w:ascii="Times New Roman" w:hAnsi="Times New Roman" w:cs="Times New Roman"/>
                <w:b/>
                <w:bCs/>
              </w:rPr>
              <w:t>Test Accuracy</w:t>
            </w:r>
          </w:p>
        </w:tc>
        <w:tc>
          <w:tcPr>
            <w:tcW w:w="0" w:type="auto"/>
            <w:vAlign w:val="center"/>
          </w:tcPr>
          <w:p w14:paraId="37438D5C">
            <w:pPr>
              <w:rPr>
                <w:rFonts w:ascii="Times New Roman" w:hAnsi="Times New Roman" w:cs="Times New Roman"/>
                <w:b/>
                <w:bCs/>
              </w:rPr>
            </w:pPr>
            <w:r>
              <w:rPr>
                <w:rFonts w:ascii="Times New Roman" w:hAnsi="Times New Roman" w:cs="Times New Roman"/>
                <w:b/>
                <w:bCs/>
              </w:rPr>
              <w:t>F1-score</w:t>
            </w:r>
          </w:p>
        </w:tc>
        <w:tc>
          <w:tcPr>
            <w:tcW w:w="0" w:type="auto"/>
            <w:vAlign w:val="center"/>
          </w:tcPr>
          <w:p w14:paraId="3592D49F">
            <w:pPr>
              <w:rPr>
                <w:rFonts w:ascii="Times New Roman" w:hAnsi="Times New Roman" w:cs="Times New Roman"/>
                <w:b/>
                <w:bCs/>
              </w:rPr>
            </w:pPr>
            <w:r>
              <w:rPr>
                <w:rFonts w:ascii="Times New Roman" w:hAnsi="Times New Roman" w:cs="Times New Roman"/>
                <w:b/>
                <w:bCs/>
              </w:rPr>
              <w:t>Notes</w:t>
            </w:r>
          </w:p>
        </w:tc>
      </w:tr>
      <w:tr w14:paraId="02AE4AE9">
        <w:tblPrEx>
          <w:tblCellMar>
            <w:top w:w="15" w:type="dxa"/>
            <w:left w:w="15" w:type="dxa"/>
            <w:bottom w:w="15" w:type="dxa"/>
            <w:right w:w="15" w:type="dxa"/>
          </w:tblCellMar>
        </w:tblPrEx>
        <w:trPr>
          <w:tblCellSpacing w:w="15" w:type="dxa"/>
        </w:trPr>
        <w:tc>
          <w:tcPr>
            <w:tcW w:w="0" w:type="auto"/>
            <w:vAlign w:val="center"/>
          </w:tcPr>
          <w:p w14:paraId="07AFC3A3">
            <w:pPr>
              <w:rPr>
                <w:rFonts w:ascii="Times New Roman" w:hAnsi="Times New Roman" w:cs="Times New Roman"/>
              </w:rPr>
            </w:pPr>
            <w:r>
              <w:rPr>
                <w:rFonts w:ascii="Times New Roman" w:hAnsi="Times New Roman" w:cs="Times New Roman"/>
              </w:rPr>
              <w:t>LSTM dropout 0.0</w:t>
            </w:r>
          </w:p>
        </w:tc>
        <w:tc>
          <w:tcPr>
            <w:tcW w:w="0" w:type="auto"/>
            <w:vAlign w:val="center"/>
          </w:tcPr>
          <w:p w14:paraId="7CF0EC39">
            <w:pPr>
              <w:rPr>
                <w:rFonts w:ascii="Times New Roman" w:hAnsi="Times New Roman" w:cs="Times New Roman"/>
              </w:rPr>
            </w:pPr>
            <w:r>
              <w:rPr>
                <w:rFonts w:ascii="Times New Roman" w:hAnsi="Times New Roman" w:cs="Times New Roman"/>
              </w:rPr>
              <w:t>87.14%</w:t>
            </w:r>
          </w:p>
        </w:tc>
        <w:tc>
          <w:tcPr>
            <w:tcW w:w="0" w:type="auto"/>
            <w:vAlign w:val="center"/>
          </w:tcPr>
          <w:p w14:paraId="41A346C2">
            <w:pPr>
              <w:rPr>
                <w:rFonts w:ascii="Times New Roman" w:hAnsi="Times New Roman" w:cs="Times New Roman"/>
              </w:rPr>
            </w:pPr>
            <w:r>
              <w:rPr>
                <w:rFonts w:ascii="Times New Roman" w:hAnsi="Times New Roman" w:cs="Times New Roman"/>
              </w:rPr>
              <w:t>0.8716</w:t>
            </w:r>
          </w:p>
        </w:tc>
        <w:tc>
          <w:tcPr>
            <w:tcW w:w="0" w:type="auto"/>
            <w:vAlign w:val="center"/>
          </w:tcPr>
          <w:p w14:paraId="2FDE6AA7">
            <w:pPr>
              <w:rPr>
                <w:rFonts w:ascii="Times New Roman" w:hAnsi="Times New Roman" w:cs="Times New Roman"/>
              </w:rPr>
            </w:pPr>
            <w:r>
              <w:rPr>
                <w:rFonts w:ascii="Times New Roman" w:hAnsi="Times New Roman" w:cs="Times New Roman"/>
              </w:rPr>
              <w:t>Stronger overfitting</w:t>
            </w:r>
          </w:p>
        </w:tc>
      </w:tr>
      <w:tr w14:paraId="7663B226">
        <w:tblPrEx>
          <w:tblCellMar>
            <w:top w:w="15" w:type="dxa"/>
            <w:left w:w="15" w:type="dxa"/>
            <w:bottom w:w="15" w:type="dxa"/>
            <w:right w:w="15" w:type="dxa"/>
          </w:tblCellMar>
        </w:tblPrEx>
        <w:trPr>
          <w:tblCellSpacing w:w="15" w:type="dxa"/>
        </w:trPr>
        <w:tc>
          <w:tcPr>
            <w:tcW w:w="0" w:type="auto"/>
            <w:vAlign w:val="center"/>
          </w:tcPr>
          <w:p w14:paraId="737C6FA2">
            <w:pPr>
              <w:rPr>
                <w:rFonts w:ascii="Times New Roman" w:hAnsi="Times New Roman" w:cs="Times New Roman"/>
              </w:rPr>
            </w:pPr>
            <w:r>
              <w:rPr>
                <w:rFonts w:ascii="Times New Roman" w:hAnsi="Times New Roman" w:cs="Times New Roman"/>
              </w:rPr>
              <w:t>LSTM dropout 0.3</w:t>
            </w:r>
          </w:p>
        </w:tc>
        <w:tc>
          <w:tcPr>
            <w:tcW w:w="0" w:type="auto"/>
            <w:vAlign w:val="center"/>
          </w:tcPr>
          <w:p w14:paraId="07D39364">
            <w:pPr>
              <w:rPr>
                <w:rFonts w:ascii="Times New Roman" w:hAnsi="Times New Roman" w:cs="Times New Roman"/>
              </w:rPr>
            </w:pPr>
            <w:r>
              <w:rPr>
                <w:rFonts w:ascii="Times New Roman" w:hAnsi="Times New Roman" w:cs="Times New Roman"/>
                <w:b/>
                <w:bCs/>
              </w:rPr>
              <w:t>89.14%</w:t>
            </w:r>
          </w:p>
        </w:tc>
        <w:tc>
          <w:tcPr>
            <w:tcW w:w="0" w:type="auto"/>
            <w:vAlign w:val="center"/>
          </w:tcPr>
          <w:p w14:paraId="5ACA1F58">
            <w:pPr>
              <w:rPr>
                <w:rFonts w:ascii="Times New Roman" w:hAnsi="Times New Roman" w:cs="Times New Roman"/>
              </w:rPr>
            </w:pPr>
            <w:r>
              <w:rPr>
                <w:rFonts w:ascii="Times New Roman" w:hAnsi="Times New Roman" w:cs="Times New Roman"/>
                <w:b/>
                <w:bCs/>
              </w:rPr>
              <w:t>0.8915</w:t>
            </w:r>
          </w:p>
        </w:tc>
        <w:tc>
          <w:tcPr>
            <w:tcW w:w="0" w:type="auto"/>
            <w:vAlign w:val="center"/>
          </w:tcPr>
          <w:p w14:paraId="17215FC4">
            <w:pPr>
              <w:rPr>
                <w:rFonts w:ascii="Times New Roman" w:hAnsi="Times New Roman" w:cs="Times New Roman"/>
              </w:rPr>
            </w:pPr>
            <w:r>
              <w:rPr>
                <w:rFonts w:ascii="Times New Roman" w:hAnsi="Times New Roman" w:cs="Times New Roman"/>
              </w:rPr>
              <w:t>Best LSTM balance</w:t>
            </w:r>
          </w:p>
        </w:tc>
      </w:tr>
      <w:tr w14:paraId="02213FF3">
        <w:tblPrEx>
          <w:tblCellMar>
            <w:top w:w="15" w:type="dxa"/>
            <w:left w:w="15" w:type="dxa"/>
            <w:bottom w:w="15" w:type="dxa"/>
            <w:right w:w="15" w:type="dxa"/>
          </w:tblCellMar>
        </w:tblPrEx>
        <w:trPr>
          <w:tblCellSpacing w:w="15" w:type="dxa"/>
        </w:trPr>
        <w:tc>
          <w:tcPr>
            <w:tcW w:w="0" w:type="auto"/>
            <w:vAlign w:val="center"/>
          </w:tcPr>
          <w:p w14:paraId="69B654BD">
            <w:pPr>
              <w:rPr>
                <w:rFonts w:ascii="Times New Roman" w:hAnsi="Times New Roman" w:cs="Times New Roman"/>
              </w:rPr>
            </w:pPr>
            <w:r>
              <w:rPr>
                <w:rFonts w:ascii="Times New Roman" w:hAnsi="Times New Roman" w:cs="Times New Roman"/>
              </w:rPr>
              <w:t>LSTM dropout 0.5</w:t>
            </w:r>
          </w:p>
        </w:tc>
        <w:tc>
          <w:tcPr>
            <w:tcW w:w="0" w:type="auto"/>
            <w:vAlign w:val="center"/>
          </w:tcPr>
          <w:p w14:paraId="12DDB719">
            <w:pPr>
              <w:rPr>
                <w:rFonts w:ascii="Times New Roman" w:hAnsi="Times New Roman" w:cs="Times New Roman"/>
              </w:rPr>
            </w:pPr>
            <w:r>
              <w:rPr>
                <w:rFonts w:ascii="Times New Roman" w:hAnsi="Times New Roman" w:cs="Times New Roman"/>
              </w:rPr>
              <w:t>77.10%</w:t>
            </w:r>
          </w:p>
        </w:tc>
        <w:tc>
          <w:tcPr>
            <w:tcW w:w="0" w:type="auto"/>
            <w:vAlign w:val="center"/>
          </w:tcPr>
          <w:p w14:paraId="5EC5E4CA">
            <w:pPr>
              <w:rPr>
                <w:rFonts w:ascii="Times New Roman" w:hAnsi="Times New Roman" w:cs="Times New Roman"/>
              </w:rPr>
            </w:pPr>
            <w:r>
              <w:rPr>
                <w:rFonts w:ascii="Times New Roman" w:hAnsi="Times New Roman" w:cs="Times New Roman"/>
              </w:rPr>
              <w:t>0.7622</w:t>
            </w:r>
          </w:p>
        </w:tc>
        <w:tc>
          <w:tcPr>
            <w:tcW w:w="0" w:type="auto"/>
            <w:vAlign w:val="center"/>
          </w:tcPr>
          <w:p w14:paraId="68E707C0">
            <w:pPr>
              <w:rPr>
                <w:rFonts w:ascii="Times New Roman" w:hAnsi="Times New Roman" w:cs="Times New Roman"/>
              </w:rPr>
            </w:pPr>
            <w:r>
              <w:rPr>
                <w:rFonts w:ascii="Times New Roman" w:hAnsi="Times New Roman" w:cs="Times New Roman"/>
              </w:rPr>
              <w:t>Too much regularization</w:t>
            </w:r>
          </w:p>
        </w:tc>
      </w:tr>
    </w:tbl>
    <w:p w14:paraId="509EEFAB">
      <w:pPr>
        <w:rPr>
          <w:rFonts w:ascii="Times New Roman" w:hAnsi="Times New Roman" w:cs="Times New Roman"/>
          <w:b/>
          <w:bCs/>
        </w:rPr>
      </w:pPr>
      <w:r>
        <w:rPr>
          <w:rFonts w:ascii="Times New Roman" w:hAnsi="Times New Roman" w:cs="Times New Roman"/>
          <w:b/>
          <w:bCs/>
        </w:rPr>
        <w:t>Interpretation</w:t>
      </w:r>
    </w:p>
    <w:p w14:paraId="7C5D5B45">
      <w:pPr>
        <w:numPr>
          <w:ilvl w:val="0"/>
          <w:numId w:val="62"/>
        </w:numPr>
        <w:rPr>
          <w:rFonts w:ascii="Times New Roman" w:hAnsi="Times New Roman" w:cs="Times New Roman"/>
        </w:rPr>
      </w:pPr>
      <w:r>
        <w:rPr>
          <w:rFonts w:ascii="Times New Roman" w:hAnsi="Times New Roman" w:cs="Times New Roman"/>
        </w:rPr>
        <w:t>Dropout 0.3 gave the best trade-off between generalization and learning capacity.</w:t>
      </w:r>
    </w:p>
    <w:p w14:paraId="24836958">
      <w:pPr>
        <w:numPr>
          <w:ilvl w:val="0"/>
          <w:numId w:val="62"/>
        </w:numPr>
        <w:rPr>
          <w:rFonts w:ascii="Times New Roman" w:hAnsi="Times New Roman" w:cs="Times New Roman"/>
        </w:rPr>
      </w:pPr>
      <w:r>
        <w:rPr>
          <w:rFonts w:ascii="Times New Roman" w:hAnsi="Times New Roman" w:cs="Times New Roman"/>
        </w:rPr>
        <w:t>Dropout 0.5 was too aggressive and hurt performance.</w:t>
      </w:r>
    </w:p>
    <w:p w14:paraId="606D116F">
      <w:pPr>
        <w:numPr>
          <w:ilvl w:val="0"/>
          <w:numId w:val="62"/>
        </w:numPr>
        <w:rPr>
          <w:rFonts w:ascii="Times New Roman" w:hAnsi="Times New Roman" w:cs="Times New Roman"/>
        </w:rPr>
      </w:pPr>
      <w:r>
        <w:rPr>
          <w:rFonts w:ascii="Times New Roman" w:hAnsi="Times New Roman" w:cs="Times New Roman"/>
        </w:rPr>
        <w:t>Dropout 0.0 showed more overfitting than dropout 0.3.</w:t>
      </w:r>
    </w:p>
    <w:p w14:paraId="5342BF91">
      <w:pPr>
        <w:rPr>
          <w:rFonts w:ascii="Times New Roman" w:hAnsi="Times New Roman" w:cs="Times New Roman"/>
        </w:rPr>
      </w:pPr>
      <w:r>
        <w:rPr>
          <w:rFonts w:ascii="Times New Roman" w:hAnsi="Times New Roman" w:cs="Times New Roman"/>
        </w:rPr>
        <w:pict>
          <v:rect id="_x0000_i1074" o:spt="1" style="height:1.5pt;width:0pt;" fillcolor="#A0A0A0" filled="t" stroked="f" coordsize="21600,21600" o:hr="t" o:hrstd="t" o:hralign="center">
            <v:path/>
            <v:fill on="t" focussize="0,0"/>
            <v:stroke on="f"/>
            <v:imagedata o:title=""/>
            <o:lock v:ext="edit"/>
            <w10:wrap type="none"/>
            <w10:anchorlock/>
          </v:rect>
        </w:pict>
      </w:r>
    </w:p>
    <w:p w14:paraId="42BBFB43">
      <w:pPr>
        <w:rPr>
          <w:rFonts w:ascii="Times New Roman" w:hAnsi="Times New Roman" w:cs="Times New Roman"/>
          <w:b/>
          <w:bCs/>
        </w:rPr>
      </w:pPr>
      <w:r>
        <w:rPr>
          <w:rFonts w:ascii="Times New Roman" w:hAnsi="Times New Roman" w:cs="Times New Roman"/>
          <w:b/>
          <w:bCs/>
        </w:rPr>
        <w:t>4.3 Training curves</w:t>
      </w:r>
    </w:p>
    <w:p w14:paraId="40A30E29">
      <w:pPr>
        <w:rPr>
          <w:rFonts w:ascii="Times New Roman" w:hAnsi="Times New Roman" w:cs="Times New Roman"/>
        </w:rPr>
      </w:pPr>
      <w:r>
        <w:rPr>
          <w:rFonts w:ascii="Times New Roman" w:hAnsi="Times New Roman" w:cs="Times New Roman"/>
        </w:rPr>
        <w:t>The training and validation curves show:</w:t>
      </w:r>
    </w:p>
    <w:p w14:paraId="4A63060C">
      <w:pPr>
        <w:numPr>
          <w:ilvl w:val="0"/>
          <w:numId w:val="63"/>
        </w:numPr>
        <w:rPr>
          <w:rFonts w:ascii="Times New Roman" w:hAnsi="Times New Roman" w:cs="Times New Roman"/>
        </w:rPr>
      </w:pPr>
      <w:r>
        <w:rPr>
          <w:rFonts w:ascii="Times New Roman" w:hAnsi="Times New Roman" w:cs="Times New Roman"/>
        </w:rPr>
        <w:t>dropout 0.0 learns well but generalizes less consistently,</w:t>
      </w:r>
    </w:p>
    <w:p w14:paraId="53EBDB51">
      <w:pPr>
        <w:numPr>
          <w:ilvl w:val="0"/>
          <w:numId w:val="63"/>
        </w:numPr>
        <w:rPr>
          <w:rFonts w:ascii="Times New Roman" w:hAnsi="Times New Roman" w:cs="Times New Roman"/>
        </w:rPr>
      </w:pPr>
      <w:r>
        <w:rPr>
          <w:rFonts w:ascii="Times New Roman" w:hAnsi="Times New Roman" w:cs="Times New Roman"/>
        </w:rPr>
        <w:t>dropout 0.3 produces the most stable validation performance,</w:t>
      </w:r>
    </w:p>
    <w:p w14:paraId="1A498DEA">
      <w:pPr>
        <w:numPr>
          <w:ilvl w:val="0"/>
          <w:numId w:val="63"/>
        </w:numPr>
        <w:rPr>
          <w:rFonts w:ascii="Times New Roman" w:hAnsi="Times New Roman" w:cs="Times New Roman"/>
        </w:rPr>
      </w:pPr>
      <w:r>
        <w:rPr>
          <w:rFonts w:ascii="Times New Roman" w:hAnsi="Times New Roman" w:cs="Times New Roman"/>
        </w:rPr>
        <w:t>dropout 0.5 underfits or trains too cautiously.</w:t>
      </w:r>
    </w:p>
    <w:p w14:paraId="12D61B88">
      <w:pPr>
        <w:rPr>
          <w:rFonts w:ascii="Times New Roman" w:hAnsi="Times New Roman" w:cs="Times New Roman"/>
        </w:rPr>
      </w:pPr>
      <w:r>
        <w:rPr>
          <w:rFonts w:ascii="Times New Roman" w:hAnsi="Times New Roman" w:cs="Times New Roman"/>
        </w:rPr>
        <w:t>These curves support the conclusion that moderate regularization is best.</w:t>
      </w:r>
    </w:p>
    <w:p w14:paraId="3AEAFBDC">
      <w:pPr>
        <w:rPr>
          <w:rFonts w:ascii="Times New Roman" w:hAnsi="Times New Roman" w:cs="Times New Roman"/>
        </w:rPr>
      </w:pPr>
      <w:r>
        <w:rPr>
          <w:rFonts w:ascii="Times New Roman" w:hAnsi="Times New Roman" w:cs="Times New Roman"/>
        </w:rPr>
        <w:pict>
          <v:rect id="_x0000_i1075" o:spt="1" style="height:1.5pt;width:0pt;" fillcolor="#A0A0A0" filled="t" stroked="f" coordsize="21600,21600" o:hr="t" o:hrstd="t" o:hralign="center">
            <v:path/>
            <v:fill on="t" focussize="0,0"/>
            <v:stroke on="f"/>
            <v:imagedata o:title=""/>
            <o:lock v:ext="edit"/>
            <w10:wrap type="none"/>
            <w10:anchorlock/>
          </v:rect>
        </w:pict>
      </w:r>
    </w:p>
    <w:p w14:paraId="63CCFD63">
      <w:pPr>
        <w:rPr>
          <w:rFonts w:ascii="Times New Roman" w:hAnsi="Times New Roman" w:cs="Times New Roman"/>
          <w:b/>
          <w:bCs/>
        </w:rPr>
      </w:pPr>
      <w:r>
        <w:rPr>
          <w:rFonts w:ascii="Times New Roman" w:hAnsi="Times New Roman" w:cs="Times New Roman"/>
          <w:b/>
          <w:bCs/>
        </w:rPr>
        <w:t>5. Part C: Final Comparison</w:t>
      </w:r>
    </w:p>
    <w:p w14:paraId="4A21B055">
      <w:pPr>
        <w:rPr>
          <w:rFonts w:ascii="Times New Roman" w:hAnsi="Times New Roman" w:cs="Times New Roman"/>
          <w:b/>
          <w:bCs/>
        </w:rPr>
      </w:pPr>
      <w:r>
        <w:rPr>
          <w:rFonts w:ascii="Times New Roman" w:hAnsi="Times New Roman" w:cs="Times New Roman"/>
          <w:b/>
          <w:bCs/>
        </w:rPr>
        <w:t>5.1 Best models</w:t>
      </w:r>
    </w:p>
    <w:p w14:paraId="09767FE7">
      <w:pPr>
        <w:numPr>
          <w:ilvl w:val="0"/>
          <w:numId w:val="64"/>
        </w:numPr>
        <w:rPr>
          <w:rFonts w:ascii="Times New Roman" w:hAnsi="Times New Roman" w:cs="Times New Roman"/>
        </w:rPr>
      </w:pPr>
      <w:r>
        <w:rPr>
          <w:rFonts w:ascii="Times New Roman" w:hAnsi="Times New Roman" w:cs="Times New Roman"/>
        </w:rPr>
        <w:t xml:space="preserve">Best classical model: </w:t>
      </w:r>
      <w:r>
        <w:rPr>
          <w:rFonts w:ascii="Times New Roman" w:hAnsi="Times New Roman" w:cs="Times New Roman"/>
          <w:b/>
          <w:bCs/>
        </w:rPr>
        <w:t>Linear SVM</w:t>
      </w:r>
    </w:p>
    <w:p w14:paraId="22157E49">
      <w:pPr>
        <w:numPr>
          <w:ilvl w:val="0"/>
          <w:numId w:val="64"/>
        </w:numPr>
        <w:rPr>
          <w:rFonts w:ascii="Times New Roman" w:hAnsi="Times New Roman" w:cs="Times New Roman"/>
        </w:rPr>
      </w:pPr>
      <w:r>
        <w:rPr>
          <w:rFonts w:ascii="Times New Roman" w:hAnsi="Times New Roman" w:cs="Times New Roman"/>
        </w:rPr>
        <w:t xml:space="preserve">Best deep learning model: </w:t>
      </w:r>
      <w:r>
        <w:rPr>
          <w:rFonts w:ascii="Times New Roman" w:hAnsi="Times New Roman" w:cs="Times New Roman"/>
          <w:b/>
          <w:bCs/>
        </w:rPr>
        <w:t>LSTM with dropout 0.3</w:t>
      </w:r>
    </w:p>
    <w:p w14:paraId="2D9A874B">
      <w:pPr>
        <w:rPr>
          <w:rFonts w:ascii="Times New Roman" w:hAnsi="Times New Roman" w:cs="Times New Roman"/>
          <w:b/>
          <w:bCs/>
        </w:rPr>
      </w:pPr>
      <w:r>
        <w:rPr>
          <w:rFonts w:ascii="Times New Roman" w:hAnsi="Times New Roman" w:cs="Times New Roman"/>
          <w:b/>
          <w:bCs/>
        </w:rPr>
        <w:t>5.2 Performance table</w:t>
      </w:r>
    </w:p>
    <w:tbl>
      <w:tblPr>
        <w:tblStyle w:val="12"/>
        <w:tblW w:w="0" w:type="auto"/>
        <w:tblCellSpacing w:w="15" w:type="dxa"/>
        <w:tblInd w:w="0" w:type="dxa"/>
        <w:tblLayout w:type="autofit"/>
        <w:tblCellMar>
          <w:top w:w="15" w:type="dxa"/>
          <w:left w:w="15" w:type="dxa"/>
          <w:bottom w:w="15" w:type="dxa"/>
          <w:right w:w="15" w:type="dxa"/>
        </w:tblCellMar>
      </w:tblPr>
      <w:tblGrid>
        <w:gridCol w:w="1989"/>
        <w:gridCol w:w="1498"/>
        <w:gridCol w:w="1003"/>
        <w:gridCol w:w="700"/>
        <w:gridCol w:w="951"/>
      </w:tblGrid>
      <w:tr w14:paraId="58330E8A">
        <w:tblPrEx>
          <w:tblCellMar>
            <w:top w:w="15" w:type="dxa"/>
            <w:left w:w="15" w:type="dxa"/>
            <w:bottom w:w="15" w:type="dxa"/>
            <w:right w:w="15" w:type="dxa"/>
          </w:tblCellMar>
        </w:tblPrEx>
        <w:trPr>
          <w:tblHeader/>
          <w:tblCellSpacing w:w="15" w:type="dxa"/>
        </w:trPr>
        <w:tc>
          <w:tcPr>
            <w:tcW w:w="0" w:type="auto"/>
            <w:vAlign w:val="center"/>
          </w:tcPr>
          <w:p w14:paraId="1C451ABF">
            <w:pPr>
              <w:rPr>
                <w:rFonts w:ascii="Times New Roman" w:hAnsi="Times New Roman" w:cs="Times New Roman"/>
                <w:b/>
                <w:bCs/>
              </w:rPr>
            </w:pPr>
            <w:r>
              <w:rPr>
                <w:rFonts w:ascii="Times New Roman" w:hAnsi="Times New Roman" w:cs="Times New Roman"/>
                <w:b/>
                <w:bCs/>
              </w:rPr>
              <w:t>Model</w:t>
            </w:r>
          </w:p>
        </w:tc>
        <w:tc>
          <w:tcPr>
            <w:tcW w:w="0" w:type="auto"/>
            <w:vAlign w:val="center"/>
          </w:tcPr>
          <w:p w14:paraId="221FC457">
            <w:pPr>
              <w:rPr>
                <w:rFonts w:ascii="Times New Roman" w:hAnsi="Times New Roman" w:cs="Times New Roman"/>
                <w:b/>
                <w:bCs/>
              </w:rPr>
            </w:pPr>
            <w:r>
              <w:rPr>
                <w:rFonts w:ascii="Times New Roman" w:hAnsi="Times New Roman" w:cs="Times New Roman"/>
                <w:b/>
                <w:bCs/>
              </w:rPr>
              <w:t>Test Accuracy</w:t>
            </w:r>
          </w:p>
        </w:tc>
        <w:tc>
          <w:tcPr>
            <w:tcW w:w="0" w:type="auto"/>
            <w:vAlign w:val="center"/>
          </w:tcPr>
          <w:p w14:paraId="37BC04DD">
            <w:pPr>
              <w:rPr>
                <w:rFonts w:ascii="Times New Roman" w:hAnsi="Times New Roman" w:cs="Times New Roman"/>
                <w:b/>
                <w:bCs/>
              </w:rPr>
            </w:pPr>
            <w:r>
              <w:rPr>
                <w:rFonts w:ascii="Times New Roman" w:hAnsi="Times New Roman" w:cs="Times New Roman"/>
                <w:b/>
                <w:bCs/>
              </w:rPr>
              <w:t>Precision</w:t>
            </w:r>
          </w:p>
        </w:tc>
        <w:tc>
          <w:tcPr>
            <w:tcW w:w="0" w:type="auto"/>
            <w:vAlign w:val="center"/>
          </w:tcPr>
          <w:p w14:paraId="43136229">
            <w:pPr>
              <w:rPr>
                <w:rFonts w:ascii="Times New Roman" w:hAnsi="Times New Roman" w:cs="Times New Roman"/>
                <w:b/>
                <w:bCs/>
              </w:rPr>
            </w:pPr>
            <w:r>
              <w:rPr>
                <w:rFonts w:ascii="Times New Roman" w:hAnsi="Times New Roman" w:cs="Times New Roman"/>
                <w:b/>
                <w:bCs/>
              </w:rPr>
              <w:t>Recall</w:t>
            </w:r>
          </w:p>
        </w:tc>
        <w:tc>
          <w:tcPr>
            <w:tcW w:w="0" w:type="auto"/>
            <w:vAlign w:val="center"/>
          </w:tcPr>
          <w:p w14:paraId="59A98A7F">
            <w:pPr>
              <w:rPr>
                <w:rFonts w:ascii="Times New Roman" w:hAnsi="Times New Roman" w:cs="Times New Roman"/>
                <w:b/>
                <w:bCs/>
              </w:rPr>
            </w:pPr>
            <w:r>
              <w:rPr>
                <w:rFonts w:ascii="Times New Roman" w:hAnsi="Times New Roman" w:cs="Times New Roman"/>
                <w:b/>
                <w:bCs/>
              </w:rPr>
              <w:t>F1-score</w:t>
            </w:r>
          </w:p>
        </w:tc>
      </w:tr>
      <w:tr w14:paraId="4F596170">
        <w:tblPrEx>
          <w:tblCellMar>
            <w:top w:w="15" w:type="dxa"/>
            <w:left w:w="15" w:type="dxa"/>
            <w:bottom w:w="15" w:type="dxa"/>
            <w:right w:w="15" w:type="dxa"/>
          </w:tblCellMar>
        </w:tblPrEx>
        <w:trPr>
          <w:tblCellSpacing w:w="15" w:type="dxa"/>
        </w:trPr>
        <w:tc>
          <w:tcPr>
            <w:tcW w:w="0" w:type="auto"/>
            <w:vAlign w:val="center"/>
          </w:tcPr>
          <w:p w14:paraId="39C1AD42">
            <w:pPr>
              <w:rPr>
                <w:rFonts w:ascii="Times New Roman" w:hAnsi="Times New Roman" w:cs="Times New Roman"/>
              </w:rPr>
            </w:pPr>
            <w:r>
              <w:rPr>
                <w:rFonts w:ascii="Times New Roman" w:hAnsi="Times New Roman" w:cs="Times New Roman"/>
              </w:rPr>
              <w:t>Logistic Regression</w:t>
            </w:r>
          </w:p>
        </w:tc>
        <w:tc>
          <w:tcPr>
            <w:tcW w:w="0" w:type="auto"/>
            <w:vAlign w:val="center"/>
          </w:tcPr>
          <w:p w14:paraId="562090BF">
            <w:pPr>
              <w:rPr>
                <w:rFonts w:ascii="Times New Roman" w:hAnsi="Times New Roman" w:cs="Times New Roman"/>
              </w:rPr>
            </w:pPr>
            <w:r>
              <w:rPr>
                <w:rFonts w:ascii="Times New Roman" w:hAnsi="Times New Roman" w:cs="Times New Roman"/>
              </w:rPr>
              <w:t>90.82%</w:t>
            </w:r>
          </w:p>
        </w:tc>
        <w:tc>
          <w:tcPr>
            <w:tcW w:w="0" w:type="auto"/>
            <w:vAlign w:val="center"/>
          </w:tcPr>
          <w:p w14:paraId="3A5DCC13">
            <w:pPr>
              <w:rPr>
                <w:rFonts w:ascii="Times New Roman" w:hAnsi="Times New Roman" w:cs="Times New Roman"/>
              </w:rPr>
            </w:pPr>
            <w:r>
              <w:rPr>
                <w:rFonts w:ascii="Times New Roman" w:hAnsi="Times New Roman" w:cs="Times New Roman"/>
              </w:rPr>
              <w:t>0.91</w:t>
            </w:r>
          </w:p>
        </w:tc>
        <w:tc>
          <w:tcPr>
            <w:tcW w:w="0" w:type="auto"/>
            <w:vAlign w:val="center"/>
          </w:tcPr>
          <w:p w14:paraId="3B6AC2D4">
            <w:pPr>
              <w:rPr>
                <w:rFonts w:ascii="Times New Roman" w:hAnsi="Times New Roman" w:cs="Times New Roman"/>
              </w:rPr>
            </w:pPr>
            <w:r>
              <w:rPr>
                <w:rFonts w:ascii="Times New Roman" w:hAnsi="Times New Roman" w:cs="Times New Roman"/>
              </w:rPr>
              <w:t>0.91</w:t>
            </w:r>
          </w:p>
        </w:tc>
        <w:tc>
          <w:tcPr>
            <w:tcW w:w="0" w:type="auto"/>
            <w:vAlign w:val="center"/>
          </w:tcPr>
          <w:p w14:paraId="09C11543">
            <w:pPr>
              <w:rPr>
                <w:rFonts w:ascii="Times New Roman" w:hAnsi="Times New Roman" w:cs="Times New Roman"/>
              </w:rPr>
            </w:pPr>
            <w:r>
              <w:rPr>
                <w:rFonts w:ascii="Times New Roman" w:hAnsi="Times New Roman" w:cs="Times New Roman"/>
              </w:rPr>
              <w:t>0.91</w:t>
            </w:r>
          </w:p>
        </w:tc>
      </w:tr>
      <w:tr w14:paraId="2B026010">
        <w:tblPrEx>
          <w:tblCellMar>
            <w:top w:w="15" w:type="dxa"/>
            <w:left w:w="15" w:type="dxa"/>
            <w:bottom w:w="15" w:type="dxa"/>
            <w:right w:w="15" w:type="dxa"/>
          </w:tblCellMar>
        </w:tblPrEx>
        <w:trPr>
          <w:tblCellSpacing w:w="15" w:type="dxa"/>
        </w:trPr>
        <w:tc>
          <w:tcPr>
            <w:tcW w:w="0" w:type="auto"/>
            <w:vAlign w:val="center"/>
          </w:tcPr>
          <w:p w14:paraId="32FBE513">
            <w:pPr>
              <w:rPr>
                <w:rFonts w:ascii="Times New Roman" w:hAnsi="Times New Roman" w:cs="Times New Roman"/>
              </w:rPr>
            </w:pPr>
            <w:r>
              <w:rPr>
                <w:rFonts w:ascii="Times New Roman" w:hAnsi="Times New Roman" w:cs="Times New Roman"/>
              </w:rPr>
              <w:t>Linear SVM</w:t>
            </w:r>
          </w:p>
        </w:tc>
        <w:tc>
          <w:tcPr>
            <w:tcW w:w="0" w:type="auto"/>
            <w:vAlign w:val="center"/>
          </w:tcPr>
          <w:p w14:paraId="048FC626">
            <w:pPr>
              <w:rPr>
                <w:rFonts w:ascii="Times New Roman" w:hAnsi="Times New Roman" w:cs="Times New Roman"/>
              </w:rPr>
            </w:pPr>
            <w:r>
              <w:rPr>
                <w:rFonts w:ascii="Times New Roman" w:hAnsi="Times New Roman" w:cs="Times New Roman"/>
                <w:b/>
                <w:bCs/>
              </w:rPr>
              <w:t>91.06%</w:t>
            </w:r>
          </w:p>
        </w:tc>
        <w:tc>
          <w:tcPr>
            <w:tcW w:w="0" w:type="auto"/>
            <w:vAlign w:val="center"/>
          </w:tcPr>
          <w:p w14:paraId="1AB154C8">
            <w:pPr>
              <w:rPr>
                <w:rFonts w:ascii="Times New Roman" w:hAnsi="Times New Roman" w:cs="Times New Roman"/>
              </w:rPr>
            </w:pPr>
            <w:r>
              <w:rPr>
                <w:rFonts w:ascii="Times New Roman" w:hAnsi="Times New Roman" w:cs="Times New Roman"/>
                <w:b/>
                <w:bCs/>
              </w:rPr>
              <w:t>0.91</w:t>
            </w:r>
          </w:p>
        </w:tc>
        <w:tc>
          <w:tcPr>
            <w:tcW w:w="0" w:type="auto"/>
            <w:vAlign w:val="center"/>
          </w:tcPr>
          <w:p w14:paraId="200E403E">
            <w:pPr>
              <w:rPr>
                <w:rFonts w:ascii="Times New Roman" w:hAnsi="Times New Roman" w:cs="Times New Roman"/>
              </w:rPr>
            </w:pPr>
            <w:r>
              <w:rPr>
                <w:rFonts w:ascii="Times New Roman" w:hAnsi="Times New Roman" w:cs="Times New Roman"/>
                <w:b/>
                <w:bCs/>
              </w:rPr>
              <w:t>0.91</w:t>
            </w:r>
          </w:p>
        </w:tc>
        <w:tc>
          <w:tcPr>
            <w:tcW w:w="0" w:type="auto"/>
            <w:vAlign w:val="center"/>
          </w:tcPr>
          <w:p w14:paraId="5DC35E38">
            <w:pPr>
              <w:rPr>
                <w:rFonts w:ascii="Times New Roman" w:hAnsi="Times New Roman" w:cs="Times New Roman"/>
              </w:rPr>
            </w:pPr>
            <w:r>
              <w:rPr>
                <w:rFonts w:ascii="Times New Roman" w:hAnsi="Times New Roman" w:cs="Times New Roman"/>
                <w:b/>
                <w:bCs/>
              </w:rPr>
              <w:t>0.91</w:t>
            </w:r>
          </w:p>
        </w:tc>
      </w:tr>
      <w:tr w14:paraId="5F6AB857">
        <w:tblPrEx>
          <w:tblCellMar>
            <w:top w:w="15" w:type="dxa"/>
            <w:left w:w="15" w:type="dxa"/>
            <w:bottom w:w="15" w:type="dxa"/>
            <w:right w:w="15" w:type="dxa"/>
          </w:tblCellMar>
        </w:tblPrEx>
        <w:trPr>
          <w:tblCellSpacing w:w="15" w:type="dxa"/>
        </w:trPr>
        <w:tc>
          <w:tcPr>
            <w:tcW w:w="0" w:type="auto"/>
            <w:vAlign w:val="center"/>
          </w:tcPr>
          <w:p w14:paraId="152C17DD">
            <w:pPr>
              <w:rPr>
                <w:rFonts w:ascii="Times New Roman" w:hAnsi="Times New Roman" w:cs="Times New Roman"/>
              </w:rPr>
            </w:pPr>
            <w:r>
              <w:rPr>
                <w:rFonts w:ascii="Times New Roman" w:hAnsi="Times New Roman" w:cs="Times New Roman"/>
              </w:rPr>
              <w:t>LSTM dropout 0.0</w:t>
            </w:r>
          </w:p>
        </w:tc>
        <w:tc>
          <w:tcPr>
            <w:tcW w:w="0" w:type="auto"/>
            <w:vAlign w:val="center"/>
          </w:tcPr>
          <w:p w14:paraId="579C28CA">
            <w:pPr>
              <w:rPr>
                <w:rFonts w:ascii="Times New Roman" w:hAnsi="Times New Roman" w:cs="Times New Roman"/>
              </w:rPr>
            </w:pPr>
            <w:r>
              <w:rPr>
                <w:rFonts w:ascii="Times New Roman" w:hAnsi="Times New Roman" w:cs="Times New Roman"/>
              </w:rPr>
              <w:t>87.14%</w:t>
            </w:r>
          </w:p>
        </w:tc>
        <w:tc>
          <w:tcPr>
            <w:tcW w:w="0" w:type="auto"/>
            <w:vAlign w:val="center"/>
          </w:tcPr>
          <w:p w14:paraId="1CD5AD5E">
            <w:pPr>
              <w:rPr>
                <w:rFonts w:ascii="Times New Roman" w:hAnsi="Times New Roman" w:cs="Times New Roman"/>
              </w:rPr>
            </w:pPr>
            <w:r>
              <w:rPr>
                <w:rFonts w:ascii="Times New Roman" w:hAnsi="Times New Roman" w:cs="Times New Roman"/>
              </w:rPr>
              <w:t>0.87</w:t>
            </w:r>
          </w:p>
        </w:tc>
        <w:tc>
          <w:tcPr>
            <w:tcW w:w="0" w:type="auto"/>
            <w:vAlign w:val="center"/>
          </w:tcPr>
          <w:p w14:paraId="4C68BCC6">
            <w:pPr>
              <w:rPr>
                <w:rFonts w:ascii="Times New Roman" w:hAnsi="Times New Roman" w:cs="Times New Roman"/>
              </w:rPr>
            </w:pPr>
            <w:r>
              <w:rPr>
                <w:rFonts w:ascii="Times New Roman" w:hAnsi="Times New Roman" w:cs="Times New Roman"/>
              </w:rPr>
              <w:t>0.87</w:t>
            </w:r>
          </w:p>
        </w:tc>
        <w:tc>
          <w:tcPr>
            <w:tcW w:w="0" w:type="auto"/>
            <w:vAlign w:val="center"/>
          </w:tcPr>
          <w:p w14:paraId="691ED8A9">
            <w:pPr>
              <w:rPr>
                <w:rFonts w:ascii="Times New Roman" w:hAnsi="Times New Roman" w:cs="Times New Roman"/>
              </w:rPr>
            </w:pPr>
            <w:r>
              <w:rPr>
                <w:rFonts w:ascii="Times New Roman" w:hAnsi="Times New Roman" w:cs="Times New Roman"/>
              </w:rPr>
              <w:t>0.87</w:t>
            </w:r>
          </w:p>
        </w:tc>
      </w:tr>
      <w:tr w14:paraId="65555291">
        <w:tblPrEx>
          <w:tblCellMar>
            <w:top w:w="15" w:type="dxa"/>
            <w:left w:w="15" w:type="dxa"/>
            <w:bottom w:w="15" w:type="dxa"/>
            <w:right w:w="15" w:type="dxa"/>
          </w:tblCellMar>
        </w:tblPrEx>
        <w:trPr>
          <w:tblCellSpacing w:w="15" w:type="dxa"/>
        </w:trPr>
        <w:tc>
          <w:tcPr>
            <w:tcW w:w="0" w:type="auto"/>
            <w:vAlign w:val="center"/>
          </w:tcPr>
          <w:p w14:paraId="1C2EBF7E">
            <w:pPr>
              <w:rPr>
                <w:rFonts w:ascii="Times New Roman" w:hAnsi="Times New Roman" w:cs="Times New Roman"/>
              </w:rPr>
            </w:pPr>
            <w:r>
              <w:rPr>
                <w:rFonts w:ascii="Times New Roman" w:hAnsi="Times New Roman" w:cs="Times New Roman"/>
              </w:rPr>
              <w:t>LSTM dropout 0.3</w:t>
            </w:r>
          </w:p>
        </w:tc>
        <w:tc>
          <w:tcPr>
            <w:tcW w:w="0" w:type="auto"/>
            <w:vAlign w:val="center"/>
          </w:tcPr>
          <w:p w14:paraId="48750F1A">
            <w:pPr>
              <w:rPr>
                <w:rFonts w:ascii="Times New Roman" w:hAnsi="Times New Roman" w:cs="Times New Roman"/>
              </w:rPr>
            </w:pPr>
            <w:r>
              <w:rPr>
                <w:rFonts w:ascii="Times New Roman" w:hAnsi="Times New Roman" w:cs="Times New Roman"/>
              </w:rPr>
              <w:t>89.14%</w:t>
            </w:r>
          </w:p>
        </w:tc>
        <w:tc>
          <w:tcPr>
            <w:tcW w:w="0" w:type="auto"/>
            <w:vAlign w:val="center"/>
          </w:tcPr>
          <w:p w14:paraId="4DD1397A">
            <w:pPr>
              <w:rPr>
                <w:rFonts w:ascii="Times New Roman" w:hAnsi="Times New Roman" w:cs="Times New Roman"/>
              </w:rPr>
            </w:pPr>
            <w:r>
              <w:rPr>
                <w:rFonts w:ascii="Times New Roman" w:hAnsi="Times New Roman" w:cs="Times New Roman"/>
              </w:rPr>
              <w:t>0.89</w:t>
            </w:r>
          </w:p>
        </w:tc>
        <w:tc>
          <w:tcPr>
            <w:tcW w:w="0" w:type="auto"/>
            <w:vAlign w:val="center"/>
          </w:tcPr>
          <w:p w14:paraId="6E96DFC6">
            <w:pPr>
              <w:rPr>
                <w:rFonts w:ascii="Times New Roman" w:hAnsi="Times New Roman" w:cs="Times New Roman"/>
              </w:rPr>
            </w:pPr>
            <w:r>
              <w:rPr>
                <w:rFonts w:ascii="Times New Roman" w:hAnsi="Times New Roman" w:cs="Times New Roman"/>
              </w:rPr>
              <w:t>0.89</w:t>
            </w:r>
          </w:p>
        </w:tc>
        <w:tc>
          <w:tcPr>
            <w:tcW w:w="0" w:type="auto"/>
            <w:vAlign w:val="center"/>
          </w:tcPr>
          <w:p w14:paraId="2D13A2B2">
            <w:pPr>
              <w:rPr>
                <w:rFonts w:ascii="Times New Roman" w:hAnsi="Times New Roman" w:cs="Times New Roman"/>
              </w:rPr>
            </w:pPr>
            <w:r>
              <w:rPr>
                <w:rFonts w:ascii="Times New Roman" w:hAnsi="Times New Roman" w:cs="Times New Roman"/>
              </w:rPr>
              <w:t>0.89</w:t>
            </w:r>
          </w:p>
        </w:tc>
      </w:tr>
      <w:tr w14:paraId="7183A81D">
        <w:tblPrEx>
          <w:tblCellMar>
            <w:top w:w="15" w:type="dxa"/>
            <w:left w:w="15" w:type="dxa"/>
            <w:bottom w:w="15" w:type="dxa"/>
            <w:right w:w="15" w:type="dxa"/>
          </w:tblCellMar>
        </w:tblPrEx>
        <w:trPr>
          <w:tblCellSpacing w:w="15" w:type="dxa"/>
        </w:trPr>
        <w:tc>
          <w:tcPr>
            <w:tcW w:w="0" w:type="auto"/>
            <w:vAlign w:val="center"/>
          </w:tcPr>
          <w:p w14:paraId="154D5E98">
            <w:pPr>
              <w:rPr>
                <w:rFonts w:ascii="Times New Roman" w:hAnsi="Times New Roman" w:cs="Times New Roman"/>
              </w:rPr>
            </w:pPr>
            <w:r>
              <w:rPr>
                <w:rFonts w:ascii="Times New Roman" w:hAnsi="Times New Roman" w:cs="Times New Roman"/>
              </w:rPr>
              <w:t>LSTM dropout 0.5</w:t>
            </w:r>
          </w:p>
        </w:tc>
        <w:tc>
          <w:tcPr>
            <w:tcW w:w="0" w:type="auto"/>
            <w:vAlign w:val="center"/>
          </w:tcPr>
          <w:p w14:paraId="54329F7F">
            <w:pPr>
              <w:rPr>
                <w:rFonts w:ascii="Times New Roman" w:hAnsi="Times New Roman" w:cs="Times New Roman"/>
              </w:rPr>
            </w:pPr>
            <w:r>
              <w:rPr>
                <w:rFonts w:ascii="Times New Roman" w:hAnsi="Times New Roman" w:cs="Times New Roman"/>
              </w:rPr>
              <w:t>77.10%</w:t>
            </w:r>
          </w:p>
        </w:tc>
        <w:tc>
          <w:tcPr>
            <w:tcW w:w="0" w:type="auto"/>
            <w:vAlign w:val="center"/>
          </w:tcPr>
          <w:p w14:paraId="351DA068">
            <w:pPr>
              <w:rPr>
                <w:rFonts w:ascii="Times New Roman" w:hAnsi="Times New Roman" w:cs="Times New Roman"/>
              </w:rPr>
            </w:pPr>
            <w:r>
              <w:rPr>
                <w:rFonts w:ascii="Times New Roman" w:hAnsi="Times New Roman" w:cs="Times New Roman"/>
              </w:rPr>
              <w:t>0.77</w:t>
            </w:r>
          </w:p>
        </w:tc>
        <w:tc>
          <w:tcPr>
            <w:tcW w:w="0" w:type="auto"/>
            <w:vAlign w:val="center"/>
          </w:tcPr>
          <w:p w14:paraId="4C9F8461">
            <w:pPr>
              <w:rPr>
                <w:rFonts w:ascii="Times New Roman" w:hAnsi="Times New Roman" w:cs="Times New Roman"/>
              </w:rPr>
            </w:pPr>
            <w:r>
              <w:rPr>
                <w:rFonts w:ascii="Times New Roman" w:hAnsi="Times New Roman" w:cs="Times New Roman"/>
              </w:rPr>
              <w:t>0.77</w:t>
            </w:r>
          </w:p>
        </w:tc>
        <w:tc>
          <w:tcPr>
            <w:tcW w:w="0" w:type="auto"/>
            <w:vAlign w:val="center"/>
          </w:tcPr>
          <w:p w14:paraId="1EA66BD6">
            <w:pPr>
              <w:rPr>
                <w:rFonts w:ascii="Times New Roman" w:hAnsi="Times New Roman" w:cs="Times New Roman"/>
              </w:rPr>
            </w:pPr>
            <w:r>
              <w:rPr>
                <w:rFonts w:ascii="Times New Roman" w:hAnsi="Times New Roman" w:cs="Times New Roman"/>
              </w:rPr>
              <w:t>0.77</w:t>
            </w:r>
          </w:p>
        </w:tc>
      </w:tr>
    </w:tbl>
    <w:p w14:paraId="62D5434A">
      <w:pPr>
        <w:rPr>
          <w:rFonts w:ascii="Times New Roman" w:hAnsi="Times New Roman" w:cs="Times New Roman"/>
          <w:b/>
          <w:bCs/>
        </w:rPr>
      </w:pPr>
      <w:r>
        <w:rPr>
          <w:rFonts w:ascii="Times New Roman" w:hAnsi="Times New Roman" w:cs="Times New Roman"/>
          <w:b/>
          <w:bCs/>
        </w:rPr>
        <w:t>5.3 Verdict</w:t>
      </w:r>
    </w:p>
    <w:p w14:paraId="2A83574F">
      <w:pPr>
        <w:rPr>
          <w:rFonts w:ascii="Times New Roman" w:hAnsi="Times New Roman" w:cs="Times New Roman"/>
        </w:rPr>
      </w:pPr>
      <w:r>
        <w:rPr>
          <w:rFonts w:ascii="Times New Roman" w:hAnsi="Times New Roman" w:cs="Times New Roman"/>
        </w:rPr>
        <w:t>The best classical model outperformed the best LSTM in this setup. This is an important result: a simpler TF</w:t>
      </w:r>
      <w:r>
        <w:rPr>
          <w:rFonts w:ascii="Times New Roman" w:hAnsi="Times New Roman" w:cs="Times New Roman"/>
        </w:rPr>
        <w:noBreakHyphen/>
      </w:r>
      <w:r>
        <w:rPr>
          <w:rFonts w:ascii="Times New Roman" w:hAnsi="Times New Roman" w:cs="Times New Roman"/>
        </w:rPr>
        <w:t>IDF + SVM pipeline is not only faster and easier to train, but also more accurate on this dataset under the current experimental budget.</w:t>
      </w:r>
    </w:p>
    <w:p w14:paraId="0BB93AFC">
      <w:pPr>
        <w:rPr>
          <w:rFonts w:ascii="Times New Roman" w:hAnsi="Times New Roman" w:cs="Times New Roman"/>
          <w:b/>
          <w:bCs/>
        </w:rPr>
      </w:pPr>
      <w:r>
        <w:rPr>
          <w:rFonts w:ascii="Times New Roman" w:hAnsi="Times New Roman" w:cs="Times New Roman"/>
          <w:b/>
          <w:bCs/>
        </w:rPr>
        <w:t>5.4 Why the LSTM did not beat the classical baseline</w:t>
      </w:r>
    </w:p>
    <w:p w14:paraId="5C187B62">
      <w:pPr>
        <w:rPr>
          <w:rFonts w:ascii="Times New Roman" w:hAnsi="Times New Roman" w:cs="Times New Roman"/>
        </w:rPr>
      </w:pPr>
      <w:r>
        <w:rPr>
          <w:rFonts w:ascii="Times New Roman" w:hAnsi="Times New Roman" w:cs="Times New Roman"/>
        </w:rPr>
        <w:t>Possible reasons:</w:t>
      </w:r>
    </w:p>
    <w:p w14:paraId="32425464">
      <w:pPr>
        <w:numPr>
          <w:ilvl w:val="0"/>
          <w:numId w:val="65"/>
        </w:numPr>
        <w:rPr>
          <w:rFonts w:ascii="Times New Roman" w:hAnsi="Times New Roman" w:cs="Times New Roman"/>
        </w:rPr>
      </w:pPr>
      <w:r>
        <w:rPr>
          <w:rFonts w:ascii="Times New Roman" w:hAnsi="Times New Roman" w:cs="Times New Roman"/>
        </w:rPr>
        <w:t>IMDb is a relatively large and clean dataset, so TF</w:t>
      </w:r>
      <w:r>
        <w:rPr>
          <w:rFonts w:ascii="Times New Roman" w:hAnsi="Times New Roman" w:cs="Times New Roman"/>
        </w:rPr>
        <w:noBreakHyphen/>
      </w:r>
      <w:r>
        <w:rPr>
          <w:rFonts w:ascii="Times New Roman" w:hAnsi="Times New Roman" w:cs="Times New Roman"/>
        </w:rPr>
        <w:t>IDF + SVM is already very strong.</w:t>
      </w:r>
    </w:p>
    <w:p w14:paraId="35AC487C">
      <w:pPr>
        <w:numPr>
          <w:ilvl w:val="0"/>
          <w:numId w:val="65"/>
        </w:numPr>
        <w:rPr>
          <w:rFonts w:ascii="Times New Roman" w:hAnsi="Times New Roman" w:cs="Times New Roman"/>
        </w:rPr>
      </w:pPr>
      <w:r>
        <w:rPr>
          <w:rFonts w:ascii="Times New Roman" w:hAnsi="Times New Roman" w:cs="Times New Roman"/>
        </w:rPr>
        <w:t>The LSTM was trained for only 5 epochs, which may not be enough.</w:t>
      </w:r>
    </w:p>
    <w:p w14:paraId="2D6593D1">
      <w:pPr>
        <w:numPr>
          <w:ilvl w:val="0"/>
          <w:numId w:val="65"/>
        </w:numPr>
        <w:rPr>
          <w:rFonts w:ascii="Times New Roman" w:hAnsi="Times New Roman" w:cs="Times New Roman"/>
        </w:rPr>
      </w:pPr>
      <w:r>
        <w:rPr>
          <w:rFonts w:ascii="Times New Roman" w:hAnsi="Times New Roman" w:cs="Times New Roman"/>
        </w:rPr>
        <w:t>Sequence length and dropout settings influence performance heavily.</w:t>
      </w:r>
    </w:p>
    <w:p w14:paraId="2CE47971">
      <w:pPr>
        <w:numPr>
          <w:ilvl w:val="0"/>
          <w:numId w:val="65"/>
        </w:numPr>
        <w:rPr>
          <w:rFonts w:ascii="Times New Roman" w:hAnsi="Times New Roman" w:cs="Times New Roman"/>
        </w:rPr>
      </w:pPr>
      <w:r>
        <w:rPr>
          <w:rFonts w:ascii="Times New Roman" w:hAnsi="Times New Roman" w:cs="Times New Roman"/>
        </w:rPr>
        <w:t>LSTM training is more sensitive to hyperparameters than classical methods.</w:t>
      </w:r>
    </w:p>
    <w:p w14:paraId="5413A696">
      <w:pPr>
        <w:rPr>
          <w:rFonts w:ascii="Times New Roman" w:hAnsi="Times New Roman" w:cs="Times New Roman"/>
          <w:b/>
          <w:bCs/>
        </w:rPr>
      </w:pPr>
      <w:r>
        <w:rPr>
          <w:rFonts w:ascii="Times New Roman" w:hAnsi="Times New Roman" w:cs="Times New Roman"/>
          <w:b/>
          <w:bCs/>
        </w:rPr>
        <w:t>5.5 Cost trade-off</w:t>
      </w:r>
    </w:p>
    <w:p w14:paraId="10EAADB9">
      <w:pPr>
        <w:rPr>
          <w:rFonts w:ascii="Times New Roman" w:hAnsi="Times New Roman" w:cs="Times New Roman"/>
        </w:rPr>
      </w:pPr>
      <w:r>
        <w:rPr>
          <w:rFonts w:ascii="Times New Roman" w:hAnsi="Times New Roman" w:cs="Times New Roman"/>
        </w:rPr>
        <w:t>The LSTM introduces:</w:t>
      </w:r>
    </w:p>
    <w:p w14:paraId="161754E5">
      <w:pPr>
        <w:numPr>
          <w:ilvl w:val="0"/>
          <w:numId w:val="66"/>
        </w:numPr>
        <w:rPr>
          <w:rFonts w:ascii="Times New Roman" w:hAnsi="Times New Roman" w:cs="Times New Roman"/>
        </w:rPr>
      </w:pPr>
      <w:r>
        <w:rPr>
          <w:rFonts w:ascii="Times New Roman" w:hAnsi="Times New Roman" w:cs="Times New Roman"/>
        </w:rPr>
        <w:t>more training time,</w:t>
      </w:r>
    </w:p>
    <w:p w14:paraId="1820A1FF">
      <w:pPr>
        <w:numPr>
          <w:ilvl w:val="0"/>
          <w:numId w:val="66"/>
        </w:numPr>
        <w:rPr>
          <w:rFonts w:ascii="Times New Roman" w:hAnsi="Times New Roman" w:cs="Times New Roman"/>
        </w:rPr>
      </w:pPr>
      <w:r>
        <w:rPr>
          <w:rFonts w:ascii="Times New Roman" w:hAnsi="Times New Roman" w:cs="Times New Roman"/>
        </w:rPr>
        <w:t>more tuning complexity,</w:t>
      </w:r>
    </w:p>
    <w:p w14:paraId="36F36E15">
      <w:pPr>
        <w:numPr>
          <w:ilvl w:val="0"/>
          <w:numId w:val="66"/>
        </w:numPr>
        <w:rPr>
          <w:rFonts w:ascii="Times New Roman" w:hAnsi="Times New Roman" w:cs="Times New Roman"/>
        </w:rPr>
      </w:pPr>
      <w:r>
        <w:rPr>
          <w:rFonts w:ascii="Times New Roman" w:hAnsi="Times New Roman" w:cs="Times New Roman"/>
        </w:rPr>
        <w:t>more sensitivity to regularization.</w:t>
      </w:r>
    </w:p>
    <w:p w14:paraId="33D2E92E">
      <w:pPr>
        <w:rPr>
          <w:rFonts w:ascii="Times New Roman" w:hAnsi="Times New Roman" w:cs="Times New Roman"/>
        </w:rPr>
      </w:pPr>
      <w:r>
        <w:rPr>
          <w:rFonts w:ascii="Times New Roman" w:hAnsi="Times New Roman" w:cs="Times New Roman"/>
        </w:rPr>
        <w:t>Since it did not beat the best classical model, the cost was not justified for this dataset and setup.</w:t>
      </w:r>
    </w:p>
    <w:p w14:paraId="3D48637A">
      <w:pPr>
        <w:rPr>
          <w:rFonts w:ascii="Times New Roman" w:hAnsi="Times New Roman" w:cs="Times New Roman"/>
        </w:rPr>
      </w:pPr>
      <w:r>
        <w:rPr>
          <w:rFonts w:ascii="Times New Roman" w:hAnsi="Times New Roman" w:cs="Times New Roman"/>
        </w:rPr>
        <w:pict>
          <v:rect id="_x0000_i1076" o:spt="1" style="height:1.5pt;width:0pt;" fillcolor="#A0A0A0" filled="t" stroked="f" coordsize="21600,21600" o:hr="t" o:hrstd="t" o:hralign="center">
            <v:path/>
            <v:fill on="t" focussize="0,0"/>
            <v:stroke on="f"/>
            <v:imagedata o:title=""/>
            <o:lock v:ext="edit"/>
            <w10:wrap type="none"/>
            <w10:anchorlock/>
          </v:rect>
        </w:pict>
      </w:r>
    </w:p>
    <w:p w14:paraId="1D1D0A07">
      <w:pPr>
        <w:rPr>
          <w:rFonts w:ascii="Times New Roman" w:hAnsi="Times New Roman" w:cs="Times New Roman"/>
          <w:b/>
          <w:bCs/>
        </w:rPr>
      </w:pPr>
      <w:r>
        <w:rPr>
          <w:rFonts w:ascii="Times New Roman" w:hAnsi="Times New Roman" w:cs="Times New Roman"/>
          <w:b/>
          <w:bCs/>
        </w:rPr>
        <w:t>6. Confusion matrix and error comparison</w:t>
      </w:r>
    </w:p>
    <w:p w14:paraId="7E1665B0">
      <w:pPr>
        <w:rPr>
          <w:rFonts w:ascii="Times New Roman" w:hAnsi="Times New Roman" w:cs="Times New Roman"/>
        </w:rPr>
      </w:pPr>
      <w:r>
        <w:rPr>
          <w:rFonts w:ascii="Times New Roman" w:hAnsi="Times New Roman" w:cs="Times New Roman"/>
        </w:rPr>
        <w:t>For the binary task, the confusion matrix is best interpreted by comparing:</w:t>
      </w:r>
    </w:p>
    <w:p w14:paraId="3C480527">
      <w:pPr>
        <w:numPr>
          <w:ilvl w:val="0"/>
          <w:numId w:val="67"/>
        </w:numPr>
        <w:rPr>
          <w:rFonts w:ascii="Times New Roman" w:hAnsi="Times New Roman" w:cs="Times New Roman"/>
        </w:rPr>
      </w:pPr>
      <w:r>
        <w:rPr>
          <w:rFonts w:ascii="Times New Roman" w:hAnsi="Times New Roman" w:cs="Times New Roman"/>
        </w:rPr>
        <w:t>true positives,</w:t>
      </w:r>
    </w:p>
    <w:p w14:paraId="31FA7885">
      <w:pPr>
        <w:numPr>
          <w:ilvl w:val="0"/>
          <w:numId w:val="67"/>
        </w:numPr>
        <w:rPr>
          <w:rFonts w:ascii="Times New Roman" w:hAnsi="Times New Roman" w:cs="Times New Roman"/>
        </w:rPr>
      </w:pPr>
      <w:r>
        <w:rPr>
          <w:rFonts w:ascii="Times New Roman" w:hAnsi="Times New Roman" w:cs="Times New Roman"/>
        </w:rPr>
        <w:t>true negatives,</w:t>
      </w:r>
    </w:p>
    <w:p w14:paraId="70EE4780">
      <w:pPr>
        <w:numPr>
          <w:ilvl w:val="0"/>
          <w:numId w:val="67"/>
        </w:numPr>
        <w:rPr>
          <w:rFonts w:ascii="Times New Roman" w:hAnsi="Times New Roman" w:cs="Times New Roman"/>
        </w:rPr>
      </w:pPr>
      <w:r>
        <w:rPr>
          <w:rFonts w:ascii="Times New Roman" w:hAnsi="Times New Roman" w:cs="Times New Roman"/>
        </w:rPr>
        <w:t>false positives,</w:t>
      </w:r>
    </w:p>
    <w:p w14:paraId="0039FAC1">
      <w:pPr>
        <w:numPr>
          <w:ilvl w:val="0"/>
          <w:numId w:val="67"/>
        </w:numPr>
        <w:rPr>
          <w:rFonts w:ascii="Times New Roman" w:hAnsi="Times New Roman" w:cs="Times New Roman"/>
        </w:rPr>
      </w:pPr>
      <w:r>
        <w:rPr>
          <w:rFonts w:ascii="Times New Roman" w:hAnsi="Times New Roman" w:cs="Times New Roman"/>
        </w:rPr>
        <w:t>false negatives.</w:t>
      </w:r>
    </w:p>
    <w:p w14:paraId="4B557E54">
      <w:pPr>
        <w:rPr>
          <w:rFonts w:ascii="Times New Roman" w:hAnsi="Times New Roman" w:cs="Times New Roman"/>
        </w:rPr>
      </w:pPr>
      <w:r>
        <w:rPr>
          <w:rFonts w:ascii="Times New Roman" w:hAnsi="Times New Roman" w:cs="Times New Roman"/>
        </w:rPr>
        <w:t>The classical model mainly fails on tricky language cases, while the LSTM reduces some of these errors but still does not fully surpass the SVM baseline.</w:t>
      </w:r>
    </w:p>
    <w:p w14:paraId="29DC298C">
      <w:pPr>
        <w:rPr>
          <w:rFonts w:ascii="Times New Roman" w:hAnsi="Times New Roman" w:cs="Times New Roman"/>
        </w:rPr>
      </w:pPr>
      <w:r>
        <w:rPr>
          <w:rFonts w:ascii="Times New Roman" w:hAnsi="Times New Roman" w:cs="Times New Roman"/>
        </w:rPr>
        <w:pict>
          <v:rect id="_x0000_i1077" o:spt="1" style="height:1.5pt;width:0pt;" fillcolor="#A0A0A0" filled="t" stroked="f" coordsize="21600,21600" o:hr="t" o:hrstd="t" o:hralign="center">
            <v:path/>
            <v:fill on="t" focussize="0,0"/>
            <v:stroke on="f"/>
            <v:imagedata o:title=""/>
            <o:lock v:ext="edit"/>
            <w10:wrap type="none"/>
            <w10:anchorlock/>
          </v:rect>
        </w:pict>
      </w:r>
    </w:p>
    <w:p w14:paraId="7E32973A">
      <w:pPr>
        <w:rPr>
          <w:rFonts w:ascii="Times New Roman" w:hAnsi="Times New Roman" w:cs="Times New Roman"/>
          <w:b/>
          <w:bCs/>
        </w:rPr>
      </w:pPr>
      <w:r>
        <w:rPr>
          <w:rFonts w:ascii="Times New Roman" w:hAnsi="Times New Roman" w:cs="Times New Roman"/>
          <w:b/>
          <w:bCs/>
        </w:rPr>
        <w:t>7. Conclusion</w:t>
      </w:r>
    </w:p>
    <w:p w14:paraId="75E09530">
      <w:pPr>
        <w:rPr>
          <w:rFonts w:ascii="Times New Roman" w:hAnsi="Times New Roman" w:cs="Times New Roman"/>
        </w:rPr>
      </w:pPr>
      <w:r>
        <w:rPr>
          <w:rFonts w:ascii="Times New Roman" w:hAnsi="Times New Roman" w:cs="Times New Roman"/>
        </w:rPr>
        <w:t>This task shows that classical ML remains highly competitive for sentiment analysis when the dataset is balanced and text is reasonably clean. Linear SVM achieved the best overall performance at 91.06% test accuracy, while the best LSTM reached 89.14%. The LSTM improved over weaker configurations when dropout was tuned properly, but it did not surpass the classical baseline. Therefore, for this dataset and training setup, the most practical model to deploy is the classical SVM.</w:t>
      </w:r>
    </w:p>
    <w:p w14:paraId="558536B2">
      <w:pPr>
        <w:rPr>
          <w:rFonts w:ascii="Times New Roman" w:hAnsi="Times New Roman" w:cs="Times New Roman"/>
        </w:rPr>
      </w:pPr>
    </w:p>
    <w:sectPr>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93835"/>
    <w:multiLevelType w:val="multilevel"/>
    <w:tmpl w:val="01293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234069"/>
    <w:multiLevelType w:val="multilevel"/>
    <w:tmpl w:val="052340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9B20EB"/>
    <w:multiLevelType w:val="multilevel"/>
    <w:tmpl w:val="069B20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9E35C0"/>
    <w:multiLevelType w:val="multilevel"/>
    <w:tmpl w:val="099E35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A755C7A"/>
    <w:multiLevelType w:val="multilevel"/>
    <w:tmpl w:val="0A755C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8845DA"/>
    <w:multiLevelType w:val="multilevel"/>
    <w:tmpl w:val="0A8845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061E6B"/>
    <w:multiLevelType w:val="multilevel"/>
    <w:tmpl w:val="0B061E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B0D1B35"/>
    <w:multiLevelType w:val="multilevel"/>
    <w:tmpl w:val="0B0D1B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B666874"/>
    <w:multiLevelType w:val="multilevel"/>
    <w:tmpl w:val="0B6668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C5553A6"/>
    <w:multiLevelType w:val="multilevel"/>
    <w:tmpl w:val="0C5553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5A6261D"/>
    <w:multiLevelType w:val="multilevel"/>
    <w:tmpl w:val="15A626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5E40B79"/>
    <w:multiLevelType w:val="multilevel"/>
    <w:tmpl w:val="15E40B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BC76A2C"/>
    <w:multiLevelType w:val="multilevel"/>
    <w:tmpl w:val="1BC76A2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C6F0526"/>
    <w:multiLevelType w:val="multilevel"/>
    <w:tmpl w:val="1C6F05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D83729B"/>
    <w:multiLevelType w:val="multilevel"/>
    <w:tmpl w:val="1D8372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10D2CB9"/>
    <w:multiLevelType w:val="multilevel"/>
    <w:tmpl w:val="210D2C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15F6F25"/>
    <w:multiLevelType w:val="multilevel"/>
    <w:tmpl w:val="215F6F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2F01BC0"/>
    <w:multiLevelType w:val="multilevel"/>
    <w:tmpl w:val="22F01BC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3F36A77"/>
    <w:multiLevelType w:val="multilevel"/>
    <w:tmpl w:val="23F36A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7565013"/>
    <w:multiLevelType w:val="multilevel"/>
    <w:tmpl w:val="27565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CBC5B63"/>
    <w:multiLevelType w:val="multilevel"/>
    <w:tmpl w:val="2CBC5B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0E87B1B"/>
    <w:multiLevelType w:val="multilevel"/>
    <w:tmpl w:val="30E87B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2DB2E0E"/>
    <w:multiLevelType w:val="multilevel"/>
    <w:tmpl w:val="32DB2E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4CB01D8"/>
    <w:multiLevelType w:val="multilevel"/>
    <w:tmpl w:val="34CB01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79468C5"/>
    <w:multiLevelType w:val="multilevel"/>
    <w:tmpl w:val="379468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ABA3FA2"/>
    <w:multiLevelType w:val="multilevel"/>
    <w:tmpl w:val="3ABA3F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B545020"/>
    <w:multiLevelType w:val="multilevel"/>
    <w:tmpl w:val="3B5450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D471D1A"/>
    <w:multiLevelType w:val="multilevel"/>
    <w:tmpl w:val="3D471D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D5C4093"/>
    <w:multiLevelType w:val="multilevel"/>
    <w:tmpl w:val="3D5C409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3DB21C59"/>
    <w:multiLevelType w:val="multilevel"/>
    <w:tmpl w:val="3DB21C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EEE78BA"/>
    <w:multiLevelType w:val="multilevel"/>
    <w:tmpl w:val="3EEE78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F5D0E94"/>
    <w:multiLevelType w:val="multilevel"/>
    <w:tmpl w:val="3F5D0E9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5227000"/>
    <w:multiLevelType w:val="multilevel"/>
    <w:tmpl w:val="452270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469C1290"/>
    <w:multiLevelType w:val="multilevel"/>
    <w:tmpl w:val="469C12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47635B75"/>
    <w:multiLevelType w:val="multilevel"/>
    <w:tmpl w:val="47635B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A487118"/>
    <w:multiLevelType w:val="multilevel"/>
    <w:tmpl w:val="4A4871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AC10FC1"/>
    <w:multiLevelType w:val="multilevel"/>
    <w:tmpl w:val="4AC10F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C077AD1"/>
    <w:multiLevelType w:val="multilevel"/>
    <w:tmpl w:val="4C077A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EE86C65"/>
    <w:multiLevelType w:val="multilevel"/>
    <w:tmpl w:val="4EE86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F5409B4"/>
    <w:multiLevelType w:val="multilevel"/>
    <w:tmpl w:val="4F5409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0687E82"/>
    <w:multiLevelType w:val="multilevel"/>
    <w:tmpl w:val="50687E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0E9451E"/>
    <w:multiLevelType w:val="multilevel"/>
    <w:tmpl w:val="50E945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22B10E7"/>
    <w:multiLevelType w:val="multilevel"/>
    <w:tmpl w:val="522B10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37E5980"/>
    <w:multiLevelType w:val="multilevel"/>
    <w:tmpl w:val="537E59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3C3260B"/>
    <w:multiLevelType w:val="multilevel"/>
    <w:tmpl w:val="53C3260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56176CEA"/>
    <w:multiLevelType w:val="multilevel"/>
    <w:tmpl w:val="56176C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67E7AB2"/>
    <w:multiLevelType w:val="multilevel"/>
    <w:tmpl w:val="567E7A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8656436"/>
    <w:multiLevelType w:val="multilevel"/>
    <w:tmpl w:val="586564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9E572A8"/>
    <w:multiLevelType w:val="multilevel"/>
    <w:tmpl w:val="59E572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A8C6CFB"/>
    <w:multiLevelType w:val="multilevel"/>
    <w:tmpl w:val="5A8C6C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F6D1AF9"/>
    <w:multiLevelType w:val="multilevel"/>
    <w:tmpl w:val="5F6D1A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1096066"/>
    <w:multiLevelType w:val="multilevel"/>
    <w:tmpl w:val="610960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23B3C65"/>
    <w:multiLevelType w:val="multilevel"/>
    <w:tmpl w:val="623B3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2870F39"/>
    <w:multiLevelType w:val="multilevel"/>
    <w:tmpl w:val="62870F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28B4430"/>
    <w:multiLevelType w:val="multilevel"/>
    <w:tmpl w:val="628B44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49459C6"/>
    <w:multiLevelType w:val="multilevel"/>
    <w:tmpl w:val="64945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62E321D"/>
    <w:multiLevelType w:val="multilevel"/>
    <w:tmpl w:val="662E32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66F34FE5"/>
    <w:multiLevelType w:val="multilevel"/>
    <w:tmpl w:val="66F34F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9AB0A74"/>
    <w:multiLevelType w:val="multilevel"/>
    <w:tmpl w:val="69AB0A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DB74F3E"/>
    <w:multiLevelType w:val="multilevel"/>
    <w:tmpl w:val="6DB74F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EF45104"/>
    <w:multiLevelType w:val="multilevel"/>
    <w:tmpl w:val="6EF451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0B654EA"/>
    <w:multiLevelType w:val="multilevel"/>
    <w:tmpl w:val="70B654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20E4A6E"/>
    <w:multiLevelType w:val="multilevel"/>
    <w:tmpl w:val="720E4A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74390D07"/>
    <w:multiLevelType w:val="multilevel"/>
    <w:tmpl w:val="74390D07"/>
    <w:lvl w:ilvl="0" w:tentative="0">
      <w:start w:val="9"/>
      <w:numFmt w:val="decimal"/>
      <w:lvlText w:val="%1"/>
      <w:lvlJc w:val="left"/>
      <w:pPr>
        <w:ind w:left="360" w:hanging="360"/>
      </w:pPr>
      <w:rPr>
        <w:rFonts w:hint="default"/>
      </w:rPr>
    </w:lvl>
    <w:lvl w:ilvl="1" w:tentative="0">
      <w:start w:val="5"/>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4">
    <w:nsid w:val="74CF7112"/>
    <w:multiLevelType w:val="multilevel"/>
    <w:tmpl w:val="74CF71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8651569"/>
    <w:multiLevelType w:val="multilevel"/>
    <w:tmpl w:val="7865156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788965E2"/>
    <w:multiLevelType w:val="multilevel"/>
    <w:tmpl w:val="788965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1"/>
  </w:num>
  <w:num w:numId="2">
    <w:abstractNumId w:val="49"/>
  </w:num>
  <w:num w:numId="3">
    <w:abstractNumId w:val="60"/>
  </w:num>
  <w:num w:numId="4">
    <w:abstractNumId w:val="56"/>
  </w:num>
  <w:num w:numId="5">
    <w:abstractNumId w:val="38"/>
  </w:num>
  <w:num w:numId="6">
    <w:abstractNumId w:val="29"/>
  </w:num>
  <w:num w:numId="7">
    <w:abstractNumId w:val="64"/>
  </w:num>
  <w:num w:numId="8">
    <w:abstractNumId w:val="39"/>
  </w:num>
  <w:num w:numId="9">
    <w:abstractNumId w:val="36"/>
  </w:num>
  <w:num w:numId="10">
    <w:abstractNumId w:val="48"/>
  </w:num>
  <w:num w:numId="11">
    <w:abstractNumId w:val="54"/>
  </w:num>
  <w:num w:numId="12">
    <w:abstractNumId w:val="26"/>
  </w:num>
  <w:num w:numId="13">
    <w:abstractNumId w:val="10"/>
  </w:num>
  <w:num w:numId="14">
    <w:abstractNumId w:val="12"/>
  </w:num>
  <w:num w:numId="15">
    <w:abstractNumId w:val="57"/>
  </w:num>
  <w:num w:numId="16">
    <w:abstractNumId w:val="1"/>
  </w:num>
  <w:num w:numId="17">
    <w:abstractNumId w:val="13"/>
  </w:num>
  <w:num w:numId="18">
    <w:abstractNumId w:val="9"/>
  </w:num>
  <w:num w:numId="19">
    <w:abstractNumId w:val="37"/>
  </w:num>
  <w:num w:numId="20">
    <w:abstractNumId w:val="19"/>
  </w:num>
  <w:num w:numId="21">
    <w:abstractNumId w:val="53"/>
  </w:num>
  <w:num w:numId="22">
    <w:abstractNumId w:val="5"/>
  </w:num>
  <w:num w:numId="23">
    <w:abstractNumId w:val="0"/>
  </w:num>
  <w:num w:numId="24">
    <w:abstractNumId w:val="24"/>
  </w:num>
  <w:num w:numId="25">
    <w:abstractNumId w:val="34"/>
  </w:num>
  <w:num w:numId="26">
    <w:abstractNumId w:val="16"/>
  </w:num>
  <w:num w:numId="27">
    <w:abstractNumId w:val="30"/>
  </w:num>
  <w:num w:numId="28">
    <w:abstractNumId w:val="50"/>
  </w:num>
  <w:num w:numId="29">
    <w:abstractNumId w:val="11"/>
  </w:num>
  <w:num w:numId="30">
    <w:abstractNumId w:val="3"/>
  </w:num>
  <w:num w:numId="31">
    <w:abstractNumId w:val="65"/>
  </w:num>
  <w:num w:numId="32">
    <w:abstractNumId w:val="46"/>
  </w:num>
  <w:num w:numId="33">
    <w:abstractNumId w:val="55"/>
  </w:num>
  <w:num w:numId="34">
    <w:abstractNumId w:val="52"/>
  </w:num>
  <w:num w:numId="35">
    <w:abstractNumId w:val="8"/>
  </w:num>
  <w:num w:numId="36">
    <w:abstractNumId w:val="17"/>
  </w:num>
  <w:num w:numId="37">
    <w:abstractNumId w:val="44"/>
  </w:num>
  <w:num w:numId="38">
    <w:abstractNumId w:val="61"/>
  </w:num>
  <w:num w:numId="39">
    <w:abstractNumId w:val="45"/>
  </w:num>
  <w:num w:numId="40">
    <w:abstractNumId w:val="7"/>
  </w:num>
  <w:num w:numId="41">
    <w:abstractNumId w:val="42"/>
  </w:num>
  <w:num w:numId="42">
    <w:abstractNumId w:val="62"/>
  </w:num>
  <w:num w:numId="43">
    <w:abstractNumId w:val="51"/>
  </w:num>
  <w:num w:numId="44">
    <w:abstractNumId w:val="22"/>
  </w:num>
  <w:num w:numId="45">
    <w:abstractNumId w:val="32"/>
  </w:num>
  <w:num w:numId="46">
    <w:abstractNumId w:val="21"/>
  </w:num>
  <w:num w:numId="47">
    <w:abstractNumId w:val="28"/>
  </w:num>
  <w:num w:numId="48">
    <w:abstractNumId w:val="33"/>
  </w:num>
  <w:num w:numId="49">
    <w:abstractNumId w:val="63"/>
  </w:num>
  <w:num w:numId="50">
    <w:abstractNumId w:val="43"/>
  </w:num>
  <w:num w:numId="51">
    <w:abstractNumId w:val="15"/>
  </w:num>
  <w:num w:numId="52">
    <w:abstractNumId w:val="23"/>
  </w:num>
  <w:num w:numId="53">
    <w:abstractNumId w:val="40"/>
  </w:num>
  <w:num w:numId="54">
    <w:abstractNumId w:val="25"/>
  </w:num>
  <w:num w:numId="55">
    <w:abstractNumId w:val="2"/>
  </w:num>
  <w:num w:numId="56">
    <w:abstractNumId w:val="66"/>
  </w:num>
  <w:num w:numId="57">
    <w:abstractNumId w:val="35"/>
  </w:num>
  <w:num w:numId="58">
    <w:abstractNumId w:val="6"/>
  </w:num>
  <w:num w:numId="59">
    <w:abstractNumId w:val="20"/>
  </w:num>
  <w:num w:numId="60">
    <w:abstractNumId w:val="18"/>
  </w:num>
  <w:num w:numId="61">
    <w:abstractNumId w:val="41"/>
  </w:num>
  <w:num w:numId="62">
    <w:abstractNumId w:val="27"/>
  </w:num>
  <w:num w:numId="63">
    <w:abstractNumId w:val="47"/>
  </w:num>
  <w:num w:numId="64">
    <w:abstractNumId w:val="59"/>
  </w:num>
  <w:num w:numId="65">
    <w:abstractNumId w:val="14"/>
  </w:num>
  <w:num w:numId="66">
    <w:abstractNumId w:val="58"/>
  </w:num>
  <w:num w:numId="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CBC"/>
    <w:rsid w:val="00044CBC"/>
    <w:rsid w:val="00046C6F"/>
    <w:rsid w:val="000B6FDB"/>
    <w:rsid w:val="000D5CF1"/>
    <w:rsid w:val="000E2375"/>
    <w:rsid w:val="000F3C9D"/>
    <w:rsid w:val="00101787"/>
    <w:rsid w:val="00116177"/>
    <w:rsid w:val="0011715C"/>
    <w:rsid w:val="00146322"/>
    <w:rsid w:val="001F18EA"/>
    <w:rsid w:val="00241157"/>
    <w:rsid w:val="002A1D95"/>
    <w:rsid w:val="002D5390"/>
    <w:rsid w:val="002E37E1"/>
    <w:rsid w:val="002E7AC8"/>
    <w:rsid w:val="003637BF"/>
    <w:rsid w:val="003A0BFE"/>
    <w:rsid w:val="003D3656"/>
    <w:rsid w:val="003F42BB"/>
    <w:rsid w:val="00425F05"/>
    <w:rsid w:val="004927CA"/>
    <w:rsid w:val="004F50F7"/>
    <w:rsid w:val="005B0005"/>
    <w:rsid w:val="005D65CB"/>
    <w:rsid w:val="00601B37"/>
    <w:rsid w:val="00603A57"/>
    <w:rsid w:val="0060665B"/>
    <w:rsid w:val="006253AC"/>
    <w:rsid w:val="00644B53"/>
    <w:rsid w:val="00684031"/>
    <w:rsid w:val="006930B1"/>
    <w:rsid w:val="006F7231"/>
    <w:rsid w:val="00700C51"/>
    <w:rsid w:val="00771C95"/>
    <w:rsid w:val="00784F7D"/>
    <w:rsid w:val="00865802"/>
    <w:rsid w:val="00874FFA"/>
    <w:rsid w:val="00894572"/>
    <w:rsid w:val="008A6749"/>
    <w:rsid w:val="008B1DA2"/>
    <w:rsid w:val="008E18FE"/>
    <w:rsid w:val="0099660B"/>
    <w:rsid w:val="00A027D9"/>
    <w:rsid w:val="00A401DF"/>
    <w:rsid w:val="00A4526C"/>
    <w:rsid w:val="00A738F7"/>
    <w:rsid w:val="00B35DC4"/>
    <w:rsid w:val="00B424AE"/>
    <w:rsid w:val="00B826D3"/>
    <w:rsid w:val="00BC5207"/>
    <w:rsid w:val="00BE0F92"/>
    <w:rsid w:val="00BE38F1"/>
    <w:rsid w:val="00C51D09"/>
    <w:rsid w:val="00C771A2"/>
    <w:rsid w:val="00C95E0D"/>
    <w:rsid w:val="00CB0252"/>
    <w:rsid w:val="00CF38EC"/>
    <w:rsid w:val="00D31C99"/>
    <w:rsid w:val="00D34985"/>
    <w:rsid w:val="00D611F6"/>
    <w:rsid w:val="00D94397"/>
    <w:rsid w:val="00DC61BF"/>
    <w:rsid w:val="00DD00BD"/>
    <w:rsid w:val="00E339DC"/>
    <w:rsid w:val="00E90F54"/>
    <w:rsid w:val="00E97B12"/>
    <w:rsid w:val="00EA5E7E"/>
    <w:rsid w:val="00EC0F70"/>
    <w:rsid w:val="00ED0C5C"/>
    <w:rsid w:val="00EE085E"/>
    <w:rsid w:val="00F14199"/>
    <w:rsid w:val="00F5625D"/>
    <w:rsid w:val="00F60F68"/>
    <w:rsid w:val="00F8145D"/>
    <w:rsid w:val="00FA1628"/>
    <w:rsid w:val="08C92918"/>
    <w:rsid w:val="63616199"/>
    <w:rsid w:val="7A2142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eastAsia="Times New Roman" w:cs="Courier New"/>
      <w:sz w:val="20"/>
      <w:szCs w:val="20"/>
    </w:rPr>
  </w:style>
  <w:style w:type="paragraph" w:styleId="15">
    <w:name w:val="HTML Preformatted"/>
    <w:basedOn w:val="1"/>
    <w:link w:val="47"/>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customStyle="1" w:styleId="37">
    <w:name w:val="my-2"/>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customStyle="1" w:styleId="38">
    <w:name w:val="msonormal"/>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customStyle="1" w:styleId="39">
    <w:name w:val="citation-nbsp"/>
    <w:basedOn w:val="11"/>
    <w:uiPriority w:val="0"/>
  </w:style>
  <w:style w:type="character" w:customStyle="1" w:styleId="40">
    <w:name w:val="citation"/>
    <w:basedOn w:val="11"/>
    <w:uiPriority w:val="0"/>
  </w:style>
  <w:style w:type="character" w:customStyle="1" w:styleId="41">
    <w:name w:val="relative"/>
    <w:basedOn w:val="11"/>
    <w:uiPriority w:val="0"/>
  </w:style>
  <w:style w:type="character" w:customStyle="1" w:styleId="42">
    <w:name w:val="text-3xs"/>
    <w:basedOn w:val="11"/>
    <w:uiPriority w:val="0"/>
  </w:style>
  <w:style w:type="character" w:customStyle="1" w:styleId="43">
    <w:name w:val="inline-block"/>
    <w:basedOn w:val="11"/>
    <w:uiPriority w:val="0"/>
  </w:style>
  <w:style w:type="paragraph" w:customStyle="1" w:styleId="44">
    <w:name w:val="py-0"/>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customStyle="1" w:styleId="45">
    <w:name w:val="opacity-50"/>
    <w:basedOn w:val="11"/>
    <w:uiPriority w:val="0"/>
  </w:style>
  <w:style w:type="character" w:customStyle="1" w:styleId="46">
    <w:name w:val="inline-flex"/>
    <w:basedOn w:val="11"/>
    <w:uiPriority w:val="0"/>
  </w:style>
  <w:style w:type="character" w:customStyle="1" w:styleId="47">
    <w:name w:val="HTML Preformatted Char"/>
    <w:basedOn w:val="11"/>
    <w:link w:val="15"/>
    <w:semiHidden/>
    <w:uiPriority w:val="99"/>
    <w:rPr>
      <w:rFonts w:ascii="Courier New" w:hAnsi="Courier New" w:eastAsia="Times New Roman" w:cs="Courier New"/>
      <w:kern w:val="0"/>
      <w:sz w:val="20"/>
      <w:szCs w:val="20"/>
      <w:lang w:eastAsia="en-IN"/>
      <w14:ligatures w14:val="none"/>
    </w:rPr>
  </w:style>
  <w:style w:type="character" w:customStyle="1" w:styleId="48">
    <w:name w:val="token"/>
    <w:basedOn w:val="11"/>
    <w:uiPriority w:val="0"/>
  </w:style>
  <w:style w:type="character" w:customStyle="1" w:styleId="49">
    <w:name w:val="katex-display"/>
    <w:basedOn w:val="11"/>
    <w:uiPriority w:val="0"/>
  </w:style>
  <w:style w:type="character" w:customStyle="1" w:styleId="50">
    <w:name w:val="katex"/>
    <w:basedOn w:val="11"/>
    <w:uiPriority w:val="0"/>
  </w:style>
  <w:style w:type="character" w:customStyle="1" w:styleId="51">
    <w:name w:val="katex-mathml"/>
    <w:basedOn w:val="11"/>
    <w:uiPriority w:val="0"/>
  </w:style>
  <w:style w:type="character" w:customStyle="1" w:styleId="52">
    <w:name w:val="katex-html"/>
    <w:basedOn w:val="11"/>
    <w:uiPriority w:val="0"/>
  </w:style>
  <w:style w:type="character" w:customStyle="1" w:styleId="53">
    <w:name w:val="base"/>
    <w:basedOn w:val="11"/>
    <w:uiPriority w:val="0"/>
  </w:style>
  <w:style w:type="character" w:customStyle="1" w:styleId="54">
    <w:name w:val="strut"/>
    <w:basedOn w:val="11"/>
    <w:uiPriority w:val="0"/>
  </w:style>
  <w:style w:type="character" w:customStyle="1" w:styleId="55">
    <w:name w:val="mord"/>
    <w:basedOn w:val="11"/>
    <w:uiPriority w:val="0"/>
  </w:style>
  <w:style w:type="character" w:customStyle="1" w:styleId="56">
    <w:name w:val="mspace"/>
    <w:basedOn w:val="11"/>
    <w:uiPriority w:val="0"/>
  </w:style>
  <w:style w:type="character" w:customStyle="1" w:styleId="57">
    <w:name w:val="mrel"/>
    <w:basedOn w:val="11"/>
    <w:uiPriority w:val="0"/>
  </w:style>
  <w:style w:type="character" w:customStyle="1" w:styleId="58">
    <w:name w:val="mopen"/>
    <w:basedOn w:val="11"/>
    <w:uiPriority w:val="0"/>
  </w:style>
  <w:style w:type="character" w:customStyle="1" w:styleId="59">
    <w:name w:val="mfrac"/>
    <w:basedOn w:val="11"/>
    <w:uiPriority w:val="0"/>
  </w:style>
  <w:style w:type="character" w:customStyle="1" w:styleId="60">
    <w:name w:val="vlist-t"/>
    <w:basedOn w:val="11"/>
    <w:uiPriority w:val="0"/>
  </w:style>
  <w:style w:type="character" w:customStyle="1" w:styleId="61">
    <w:name w:val="vlist-r"/>
    <w:basedOn w:val="11"/>
    <w:uiPriority w:val="0"/>
  </w:style>
  <w:style w:type="character" w:customStyle="1" w:styleId="62">
    <w:name w:val="vlist"/>
    <w:basedOn w:val="11"/>
    <w:uiPriority w:val="0"/>
  </w:style>
  <w:style w:type="character" w:customStyle="1" w:styleId="63">
    <w:name w:val="pstrut"/>
    <w:basedOn w:val="11"/>
    <w:uiPriority w:val="0"/>
  </w:style>
  <w:style w:type="character" w:customStyle="1" w:styleId="64">
    <w:name w:val="frac-line"/>
    <w:basedOn w:val="11"/>
    <w:uiPriority w:val="0"/>
  </w:style>
  <w:style w:type="character" w:customStyle="1" w:styleId="65">
    <w:name w:val="vlist-s"/>
    <w:basedOn w:val="11"/>
    <w:uiPriority w:val="0"/>
  </w:style>
  <w:style w:type="character" w:customStyle="1" w:styleId="66">
    <w:name w:val="mclose"/>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EB1F80-0C25-420A-A6BE-3CACF03CEF9F}">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1073</Words>
  <Characters>6890</Characters>
  <Lines>268</Lines>
  <Paragraphs>75</Paragraphs>
  <TotalTime>9</TotalTime>
  <ScaleCrop>false</ScaleCrop>
  <LinksUpToDate>false</LinksUpToDate>
  <CharactersWithSpaces>7976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2026-08-05T19:01:00Z</dcterms:created>
  <dc:creator>J R</dc:creator>
  <cp:lastModifiedBy>My Desktop</cp:lastModifiedBy>
  <dcterms:modified xsi:type="dcterms:W3CDTF">2026-08-06T04:30:47Z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eyJoZGlkIjoiZjVhNGJiMWVmZTg4ZjFhYWZhYWFiMzBkODkwYWRkZmUiLCJ1c2VySWQiOiI1Njc1MjA3MzMyMDgifQ==</vt:lpwstr>
  </property>
  <property fmtid="{D5CDD505-2E9C-101B-9397-08002B2CF9AE}" pid="3" name="KSOProductBuildVer">
    <vt:lpwstr>1033-12.1.0.27458</vt:lpwstr>
  </property>
  <property fmtid="{D5CDD505-2E9C-101B-9397-08002B2CF9AE}" pid="4" name="ICV">
    <vt:lpwstr>68FB51FEF79549C486739A64611A3EEE_13</vt:lpwstr>
  </property>
</Properties>
</file>