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D87" w:rsidRDefault="00E628BA" w:rsidP="001D6D87">
      <w:pPr>
        <w:pStyle w:val="berschrift1"/>
      </w:pPr>
      <w:r w:rsidRPr="00E628BA">
        <w:t xml:space="preserve">Was wollen wir lernen? </w:t>
      </w:r>
    </w:p>
    <w:p w:rsidR="003F2AB9" w:rsidRDefault="00936358" w:rsidP="003F2AB9">
      <w:r>
        <w:t>In der</w:t>
      </w:r>
      <w:r w:rsidR="00D96B53">
        <w:t xml:space="preserve"> Praxis sieht man oft Formulare</w:t>
      </w:r>
      <w:r>
        <w:t xml:space="preserve"> bei denen die Eingaben bereits im Browser geprüft we</w:t>
      </w:r>
      <w:r>
        <w:t>r</w:t>
      </w:r>
      <w:r>
        <w:t>den, ohne dass ein Web Server damit belästigt we</w:t>
      </w:r>
      <w:r w:rsidR="00E957DB">
        <w:t>rden muss. Hier werden wird ein</w:t>
      </w:r>
      <w:bookmarkStart w:id="0" w:name="_GoBack"/>
      <w:bookmarkEnd w:id="0"/>
      <w:r>
        <w:t xml:space="preserve"> Senden an den Web Server von einer HTML Seite aus nur dann erlauben, wenn zwei Zahlen eingegeben werden, wobei zudem die erste kleiner als die zweite sein muss.</w:t>
      </w:r>
    </w:p>
    <w:p w:rsidR="001D6D87" w:rsidRDefault="005921A1" w:rsidP="005921A1">
      <w:pPr>
        <w:pStyle w:val="berschrift1"/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1CF03D77" wp14:editId="4772AEA2">
            <wp:simplePos x="895350" y="2352675"/>
            <wp:positionH relativeFrom="column">
              <wp:align>center</wp:align>
            </wp:positionH>
            <wp:positionV relativeFrom="paragraph">
              <wp:posOffset>0</wp:posOffset>
            </wp:positionV>
            <wp:extent cx="5202000" cy="1562400"/>
            <wp:effectExtent l="38100" t="38100" r="93980" b="952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000" cy="15624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D87">
        <w:t>HTML Kenntnisse</w:t>
      </w:r>
    </w:p>
    <w:p w:rsidR="00C7502E" w:rsidRDefault="00BC0FE8" w:rsidP="00EA325D">
      <w:pPr>
        <w:pStyle w:val="Listenabsatz"/>
        <w:numPr>
          <w:ilvl w:val="0"/>
          <w:numId w:val="1"/>
        </w:numPr>
      </w:pPr>
      <w:r>
        <w:t>Zur Auffrischung: FORM, TABLE, TBODY, TR, TD, SUBMIT</w:t>
      </w:r>
      <w:r w:rsidR="00CE6683">
        <w:t>, SPAN</w:t>
      </w:r>
    </w:p>
    <w:p w:rsidR="00BC0FE8" w:rsidRDefault="00BC0FE8" w:rsidP="00EA325D">
      <w:pPr>
        <w:pStyle w:val="Listenabsatz"/>
        <w:numPr>
          <w:ilvl w:val="0"/>
          <w:numId w:val="1"/>
        </w:numPr>
      </w:pPr>
      <w:r>
        <w:t xml:space="preserve">DOM Benachrichtigungen: </w:t>
      </w:r>
      <w:proofErr w:type="spellStart"/>
      <w:r>
        <w:t>onkeyup</w:t>
      </w:r>
      <w:proofErr w:type="spellEnd"/>
    </w:p>
    <w:p w:rsidR="001D6D87" w:rsidRDefault="001D6D87" w:rsidP="001D6D87">
      <w:pPr>
        <w:pStyle w:val="berschrift1"/>
      </w:pPr>
      <w:r>
        <w:t>CSS Kenntnisse</w:t>
      </w:r>
    </w:p>
    <w:p w:rsidR="003C15CC" w:rsidRPr="004A35B0" w:rsidRDefault="00791FA7" w:rsidP="005459CA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Nichts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Neues</w:t>
      </w:r>
      <w:proofErr w:type="spellEnd"/>
    </w:p>
    <w:p w:rsidR="001D6D87" w:rsidRDefault="001D6D87" w:rsidP="001D6D87">
      <w:pPr>
        <w:pStyle w:val="berschrift1"/>
      </w:pPr>
      <w:r>
        <w:t>JavaScript Kenntnisse</w:t>
      </w:r>
    </w:p>
    <w:p w:rsidR="00CB295A" w:rsidRDefault="00CB295A" w:rsidP="005C1FE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HTML DOM: value, </w:t>
      </w:r>
      <w:proofErr w:type="spellStart"/>
      <w:r>
        <w:rPr>
          <w:lang w:val="en-US"/>
        </w:rPr>
        <w:t>setAttribute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removeAttribute</w:t>
      </w:r>
      <w:proofErr w:type="spellEnd"/>
    </w:p>
    <w:p w:rsidR="00CB295A" w:rsidRDefault="00CB295A" w:rsidP="005C1FE4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Eigenschaft</w:t>
      </w:r>
      <w:proofErr w:type="spellEnd"/>
      <w:r>
        <w:rPr>
          <w:lang w:val="en-US"/>
        </w:rPr>
        <w:t xml:space="preserve"> disabled</w:t>
      </w:r>
    </w:p>
    <w:p w:rsidR="005C1FE4" w:rsidRPr="006654AD" w:rsidRDefault="00B84208" w:rsidP="005C1FE4">
      <w:pPr>
        <w:pStyle w:val="Listenabsatz"/>
        <w:numPr>
          <w:ilvl w:val="0"/>
          <w:numId w:val="1"/>
        </w:numPr>
        <w:rPr>
          <w:lang w:val="en-US"/>
        </w:rPr>
      </w:pPr>
      <w:r>
        <w:t>JavaScript</w:t>
      </w:r>
      <w:r w:rsidR="00CB295A">
        <w:t xml:space="preserve">: </w:t>
      </w:r>
      <w:proofErr w:type="spellStart"/>
      <w:r w:rsidR="00CB295A">
        <w:t>parseInt</w:t>
      </w:r>
      <w:proofErr w:type="spellEnd"/>
      <w:r w:rsidR="003513D4">
        <w:t xml:space="preserve">, </w:t>
      </w:r>
      <w:proofErr w:type="spellStart"/>
      <w:r w:rsidR="003513D4">
        <w:t>if</w:t>
      </w:r>
      <w:proofErr w:type="spellEnd"/>
      <w:r w:rsidR="006654AD">
        <w:t xml:space="preserve">, </w:t>
      </w:r>
      <w:proofErr w:type="spellStart"/>
      <w:r w:rsidR="006654AD">
        <w:t>else</w:t>
      </w:r>
      <w:proofErr w:type="spellEnd"/>
    </w:p>
    <w:p w:rsidR="006654AD" w:rsidRPr="00CB295A" w:rsidRDefault="006654AD" w:rsidP="005C1FE4">
      <w:pPr>
        <w:pStyle w:val="Listenabsatz"/>
        <w:numPr>
          <w:ilvl w:val="0"/>
          <w:numId w:val="1"/>
        </w:numPr>
        <w:rPr>
          <w:lang w:val="en-US"/>
        </w:rPr>
      </w:pPr>
      <w:r>
        <w:t>Operationen: ==, &lt;, &amp;&amp;</w:t>
      </w:r>
    </w:p>
    <w:sectPr w:rsidR="006654AD" w:rsidRPr="00CB29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962D4"/>
    <w:multiLevelType w:val="hybridMultilevel"/>
    <w:tmpl w:val="EFC86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C522D"/>
    <w:multiLevelType w:val="hybridMultilevel"/>
    <w:tmpl w:val="C42EB0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362"/>
    <w:rsid w:val="000740BC"/>
    <w:rsid w:val="000E788B"/>
    <w:rsid w:val="000F0FF8"/>
    <w:rsid w:val="001D6D87"/>
    <w:rsid w:val="002431D9"/>
    <w:rsid w:val="002C1EC5"/>
    <w:rsid w:val="002C666F"/>
    <w:rsid w:val="002D1C96"/>
    <w:rsid w:val="00337D2A"/>
    <w:rsid w:val="00350940"/>
    <w:rsid w:val="003513D4"/>
    <w:rsid w:val="003C15CC"/>
    <w:rsid w:val="003F2AB9"/>
    <w:rsid w:val="00477C14"/>
    <w:rsid w:val="004A35B0"/>
    <w:rsid w:val="005459CA"/>
    <w:rsid w:val="005921A1"/>
    <w:rsid w:val="005C1FE4"/>
    <w:rsid w:val="006654AD"/>
    <w:rsid w:val="006861DF"/>
    <w:rsid w:val="00706362"/>
    <w:rsid w:val="00791FA7"/>
    <w:rsid w:val="007F40DD"/>
    <w:rsid w:val="008F0142"/>
    <w:rsid w:val="00912F6E"/>
    <w:rsid w:val="009179C0"/>
    <w:rsid w:val="00936358"/>
    <w:rsid w:val="009C30E6"/>
    <w:rsid w:val="009E633C"/>
    <w:rsid w:val="00A31C62"/>
    <w:rsid w:val="00AD217F"/>
    <w:rsid w:val="00B84208"/>
    <w:rsid w:val="00BC0FE8"/>
    <w:rsid w:val="00BD48F5"/>
    <w:rsid w:val="00BF1F0B"/>
    <w:rsid w:val="00C7502E"/>
    <w:rsid w:val="00C82125"/>
    <w:rsid w:val="00CB295A"/>
    <w:rsid w:val="00CE6683"/>
    <w:rsid w:val="00D672A1"/>
    <w:rsid w:val="00D96B53"/>
    <w:rsid w:val="00E628BA"/>
    <w:rsid w:val="00E63653"/>
    <w:rsid w:val="00E957DB"/>
    <w:rsid w:val="00EA325D"/>
    <w:rsid w:val="00EF0191"/>
    <w:rsid w:val="00EF573D"/>
    <w:rsid w:val="00FF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22178-EA53-470C-9B5C-83235E9CA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Jochen Manns</dc:creator>
  <cp:keywords/>
  <dc:description/>
  <cp:lastModifiedBy>Dr. Jochen Manns</cp:lastModifiedBy>
  <cp:revision>39</cp:revision>
  <dcterms:created xsi:type="dcterms:W3CDTF">2015-05-26T12:30:00Z</dcterms:created>
  <dcterms:modified xsi:type="dcterms:W3CDTF">2015-05-30T20:30:00Z</dcterms:modified>
</cp:coreProperties>
</file>