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E6F4" w14:textId="79E682C6" w:rsidR="00D27374" w:rsidRPr="00D27374" w:rsidRDefault="00D27374" w:rsidP="009D64F5">
      <w:pPr>
        <w:rPr>
          <w:sz w:val="20"/>
          <w:szCs w:val="20"/>
        </w:rPr>
      </w:pPr>
      <w:r w:rsidRPr="00D27374">
        <w:rPr>
          <w:sz w:val="20"/>
          <w:szCs w:val="20"/>
          <w:highlight w:val="cyan"/>
        </w:rPr>
        <w:t>&gt;&gt; cfg = struct; cfg.T = 1000; tic; out = izh_microcolumn_single_v2(800, 120, 'neuron_data.xlsx', cfg); toc</w:t>
      </w:r>
    </w:p>
    <w:p w14:paraId="5CE5636B" w14:textId="74055C9D" w:rsidR="009D64F5" w:rsidRPr="009D64F5" w:rsidRDefault="009D64F5" w:rsidP="009D64F5">
      <w:r w:rsidRPr="009D64F5">
        <w:t>Below is a field-by-field description of the out struct returned by izh_microcolumn_single(), written so you can lift it directly into function documentation. I will use your concrete run (N=800, M=120) to interpret the example numbers.</w:t>
      </w:r>
    </w:p>
    <w:p w14:paraId="6723F8BA" w14:textId="77777777" w:rsidR="009D64F5" w:rsidRPr="009D64F5" w:rsidRDefault="00000000" w:rsidP="009D64F5">
      <w:r>
        <w:pict w14:anchorId="5E64AED2">
          <v:rect id="_x0000_i1025" style="width:0;height:1.5pt" o:hralign="center" o:hrstd="t" o:hr="t" fillcolor="#a0a0a0" stroked="f"/>
        </w:pict>
      </w:r>
    </w:p>
    <w:p w14:paraId="6A09F73F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Top-level out</w:t>
      </w:r>
    </w:p>
    <w:p w14:paraId="1B5F1982" w14:textId="77777777" w:rsidR="009D64F5" w:rsidRPr="009D64F5" w:rsidRDefault="009D64F5" w:rsidP="009D64F5">
      <w:r w:rsidRPr="009D64F5">
        <w:t xml:space="preserve">out is a </w:t>
      </w:r>
      <w:r w:rsidRPr="009D64F5">
        <w:rPr>
          <w:b/>
          <w:bCs/>
        </w:rPr>
        <w:t>self-contained bundle</w:t>
      </w:r>
      <w:r w:rsidRPr="009D64F5">
        <w:t xml:space="preserve"> with five blocks:</w:t>
      </w:r>
    </w:p>
    <w:p w14:paraId="2A62601A" w14:textId="77777777" w:rsidR="009D64F5" w:rsidRPr="009D64F5" w:rsidRDefault="009D64F5" w:rsidP="009D64F5">
      <w:pPr>
        <w:numPr>
          <w:ilvl w:val="0"/>
          <w:numId w:val="1"/>
        </w:numPr>
      </w:pPr>
      <w:r w:rsidRPr="009D64F5">
        <w:t>out.cfg : the fully-resolved configuration used for the run (defaults merged with user overrides).</w:t>
      </w:r>
    </w:p>
    <w:p w14:paraId="1B0D910D" w14:textId="77777777" w:rsidR="009D64F5" w:rsidRPr="009D64F5" w:rsidRDefault="009D64F5" w:rsidP="009D64F5">
      <w:pPr>
        <w:numPr>
          <w:ilvl w:val="0"/>
          <w:numId w:val="1"/>
        </w:numPr>
      </w:pPr>
      <w:r w:rsidRPr="009D64F5">
        <w:t>out.meta : metadata parsed directly from the Excel table (row-level + population-level definitions, and source-column mapping).</w:t>
      </w:r>
    </w:p>
    <w:p w14:paraId="72825DC3" w14:textId="77777777" w:rsidR="009D64F5" w:rsidRPr="009D64F5" w:rsidRDefault="009D64F5" w:rsidP="009D64F5">
      <w:pPr>
        <w:numPr>
          <w:ilvl w:val="0"/>
          <w:numId w:val="1"/>
        </w:numPr>
      </w:pPr>
      <w:r w:rsidRPr="009D64F5">
        <w:t>out.net : the instantiated microcolumn network: neuron allocation, compartment layout, per-compartment Izhikevich parameters.</w:t>
      </w:r>
    </w:p>
    <w:p w14:paraId="0E53EAF8" w14:textId="77777777" w:rsidR="009D64F5" w:rsidRPr="009D64F5" w:rsidRDefault="009D64F5" w:rsidP="009D64F5">
      <w:pPr>
        <w:numPr>
          <w:ilvl w:val="0"/>
          <w:numId w:val="1"/>
        </w:numPr>
      </w:pPr>
      <w:r w:rsidRPr="009D64F5">
        <w:t>out.syn : the synapse list (exactly M incoming synapses per neuron), including delays, weights, external sources, STP parameters, and adjacency.</w:t>
      </w:r>
    </w:p>
    <w:p w14:paraId="4469D993" w14:textId="77777777" w:rsidR="009D64F5" w:rsidRPr="009D64F5" w:rsidRDefault="009D64F5" w:rsidP="009D64F5">
      <w:pPr>
        <w:numPr>
          <w:ilvl w:val="0"/>
          <w:numId w:val="1"/>
        </w:numPr>
      </w:pPr>
      <w:r w:rsidRPr="009D64F5">
        <w:t>out.sim : simulation outputs (final states + spike raster + summary rates).</w:t>
      </w:r>
    </w:p>
    <w:p w14:paraId="2BCCC00F" w14:textId="77777777" w:rsidR="009D64F5" w:rsidRPr="009D64F5" w:rsidRDefault="00000000" w:rsidP="009D64F5">
      <w:r>
        <w:pict w14:anchorId="579389C7">
          <v:rect id="_x0000_i1026" style="width:0;height:1.5pt" o:hralign="center" o:hrstd="t" o:hr="t" fillcolor="#a0a0a0" stroked="f"/>
        </w:pict>
      </w:r>
    </w:p>
    <w:p w14:paraId="68F0C940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out.cfg (configuration actually used)</w:t>
      </w:r>
    </w:p>
    <w:p w14:paraId="7865993A" w14:textId="77777777" w:rsidR="009D64F5" w:rsidRPr="009D64F5" w:rsidRDefault="009D64F5" w:rsidP="009D64F5">
      <w:r w:rsidRPr="009D64F5">
        <w:t xml:space="preserve">out.cfg is the </w:t>
      </w:r>
      <w:r w:rsidRPr="009D64F5">
        <w:rPr>
          <w:b/>
          <w:bCs/>
        </w:rPr>
        <w:t>final config struct</w:t>
      </w:r>
      <w:r w:rsidRPr="009D64F5">
        <w:t xml:space="preserve"> after merging defaults (defaultCfg()) with any user overrides.</w:t>
      </w:r>
    </w:p>
    <w:p w14:paraId="6CB4455F" w14:textId="77777777" w:rsidR="009D64F5" w:rsidRPr="009D64F5" w:rsidRDefault="009D64F5" w:rsidP="009D64F5">
      <w:r w:rsidRPr="009D64F5">
        <w:t>Key fields (units in parentheses):</w:t>
      </w:r>
    </w:p>
    <w:p w14:paraId="5AD63EBA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Time / integration</w:t>
      </w:r>
    </w:p>
    <w:p w14:paraId="68315117" w14:textId="77777777" w:rsidR="009D64F5" w:rsidRPr="009D64F5" w:rsidRDefault="009D64F5" w:rsidP="009D64F5">
      <w:pPr>
        <w:numPr>
          <w:ilvl w:val="0"/>
          <w:numId w:val="2"/>
        </w:numPr>
      </w:pPr>
      <w:r w:rsidRPr="009D64F5">
        <w:t>cfg.T (ms): total simulated time.</w:t>
      </w:r>
    </w:p>
    <w:p w14:paraId="4700D24C" w14:textId="77777777" w:rsidR="009D64F5" w:rsidRPr="009D64F5" w:rsidRDefault="009D64F5" w:rsidP="009D64F5">
      <w:pPr>
        <w:numPr>
          <w:ilvl w:val="0"/>
          <w:numId w:val="2"/>
        </w:numPr>
      </w:pPr>
      <w:r w:rsidRPr="009D64F5">
        <w:t>cfg.dt (ms): integration time step.</w:t>
      </w:r>
    </w:p>
    <w:p w14:paraId="05907984" w14:textId="77777777" w:rsidR="009D64F5" w:rsidRPr="009D64F5" w:rsidRDefault="009D64F5" w:rsidP="009D64F5">
      <w:pPr>
        <w:numPr>
          <w:ilvl w:val="0"/>
          <w:numId w:val="2"/>
        </w:numPr>
      </w:pPr>
      <w:r w:rsidRPr="009D64F5">
        <w:t>Derived: out.sim.nSteps = round(cfg.T / cfg.dt).</w:t>
      </w:r>
    </w:p>
    <w:p w14:paraId="12927082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Connectivity interpretation switches</w:t>
      </w:r>
    </w:p>
    <w:p w14:paraId="16F2DD82" w14:textId="77777777" w:rsidR="009D64F5" w:rsidRPr="009D64F5" w:rsidRDefault="009D64F5" w:rsidP="009D64F5">
      <w:pPr>
        <w:numPr>
          <w:ilvl w:val="0"/>
          <w:numId w:val="3"/>
        </w:numPr>
      </w:pPr>
      <w:r w:rsidRPr="009D64F5">
        <w:t xml:space="preserve">cfg.ignoreCC (logical): if true, the CC source column is zeroed </w:t>
      </w:r>
      <w:r w:rsidRPr="009D64F5">
        <w:rPr>
          <w:b/>
          <w:bCs/>
        </w:rPr>
        <w:t>before normalization</w:t>
      </w:r>
      <w:r w:rsidRPr="009D64F5">
        <w:t>, so CC never contributes probability mass.</w:t>
      </w:r>
    </w:p>
    <w:p w14:paraId="7E287321" w14:textId="77777777" w:rsidR="009D64F5" w:rsidRPr="009D64F5" w:rsidRDefault="009D64F5" w:rsidP="009D64F5">
      <w:pPr>
        <w:numPr>
          <w:ilvl w:val="0"/>
          <w:numId w:val="3"/>
        </w:numPr>
      </w:pPr>
      <w:r w:rsidRPr="009D64F5">
        <w:t xml:space="preserve">cfg.reweightSrcPctByNS (logical): if true, performs the </w:t>
      </w:r>
      <w:r w:rsidRPr="009D64F5">
        <w:rPr>
          <w:b/>
          <w:bCs/>
        </w:rPr>
        <w:t>global</w:t>
      </w:r>
      <w:r w:rsidRPr="009D64F5">
        <w:t xml:space="preserve"> NS reweighting:</w:t>
      </w:r>
    </w:p>
    <w:p w14:paraId="68AADED0" w14:textId="77777777" w:rsidR="009D64F5" w:rsidRPr="009D64F5" w:rsidRDefault="009D64F5" w:rsidP="009D64F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matW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q,j</m:t>
              </m:r>
            </m:e>
          </m:d>
          <m:r>
            <w:rPr>
              <w:rFonts w:ascii="Cambria Math" w:hAnsi="Cambria Math"/>
            </w:rPr>
            <m:t>=NS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⋅srcPct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q,j</m:t>
              </m:r>
            </m:e>
          </m:d>
        </m:oMath>
      </m:oMathPara>
    </w:p>
    <w:p w14:paraId="70D5ADF3" w14:textId="13F63DBB" w:rsidR="009D64F5" w:rsidRPr="009D64F5" w:rsidRDefault="009D64F5" w:rsidP="009D64F5">
      <m:oMathPara>
        <m:oMath>
          <m:r>
            <w:rPr>
              <w:rFonts w:ascii="Cambria Math" w:hAnsi="Cambria Math"/>
            </w:rPr>
            <m:t>srcPctAdj=100⋅matW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∑matW(:)</m:t>
          </m:r>
          <m:r>
            <w:br/>
          </m:r>
        </m:oMath>
      </m:oMathPara>
    </w:p>
    <w:p w14:paraId="507F31F2" w14:textId="77777777" w:rsidR="009D64F5" w:rsidRPr="009D64F5" w:rsidRDefault="009D64F5" w:rsidP="009D64F5">
      <w:r w:rsidRPr="009D64F5">
        <w:t xml:space="preserve">so sum(srcPctAdj(:))=100 and row sums encode </w:t>
      </w:r>
      <w:r w:rsidRPr="009D64F5">
        <w:rPr>
          <w:b/>
          <w:bCs/>
        </w:rPr>
        <w:t>compartment share</w:t>
      </w:r>
      <w:r w:rsidRPr="009D64F5">
        <w:t xml:space="preserve"> of synapses.</w:t>
      </w:r>
    </w:p>
    <w:p w14:paraId="3AABF5B1" w14:textId="77777777" w:rsidR="009D64F5" w:rsidRPr="009D64F5" w:rsidRDefault="009D64F5" w:rsidP="009D64F5">
      <w:pPr>
        <w:numPr>
          <w:ilvl w:val="0"/>
          <w:numId w:val="3"/>
        </w:numPr>
      </w:pPr>
      <w:r w:rsidRPr="009D64F5">
        <w:t>cfg.useNSForCompartmentAllocation (logical): if reweightSrcPctByNS is off, this controls whether NS is used only to split M across compartments (legacy mode).</w:t>
      </w:r>
    </w:p>
    <w:p w14:paraId="71FD6CE7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lastRenderedPageBreak/>
        <w:t>External afferents (Poisson)</w:t>
      </w:r>
    </w:p>
    <w:p w14:paraId="2247BF73" w14:textId="77777777" w:rsidR="009D64F5" w:rsidRPr="009D64F5" w:rsidRDefault="009D64F5" w:rsidP="009D64F5">
      <w:pPr>
        <w:numPr>
          <w:ilvl w:val="0"/>
          <w:numId w:val="4"/>
        </w:numPr>
      </w:pPr>
      <w:r w:rsidRPr="009D64F5">
        <w:t>cfg.extRatesHz.&lt;name&gt; (Hz): per-synapse Poisson rate for external sources such as TCs, TCn, BSTEM, SENS, etc.</w:t>
      </w:r>
    </w:p>
    <w:p w14:paraId="3588570D" w14:textId="77777777" w:rsidR="009D64F5" w:rsidRPr="009D64F5" w:rsidRDefault="009D64F5" w:rsidP="009D64F5">
      <w:pPr>
        <w:numPr>
          <w:ilvl w:val="0"/>
          <w:numId w:val="4"/>
        </w:numPr>
      </w:pPr>
      <w:r w:rsidRPr="009D64F5">
        <w:t>cfg.sensPulses: optional pulse schedule [tStart, tEnd, sensRateHz, tcsRateHz] that temporarily overrides SENS and TCs rates.</w:t>
      </w:r>
    </w:p>
    <w:p w14:paraId="4A805102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Synaptic kinetics and biophysics</w:t>
      </w:r>
    </w:p>
    <w:p w14:paraId="37B097EA" w14:textId="77777777" w:rsidR="009D64F5" w:rsidRPr="009D64F5" w:rsidRDefault="009D64F5" w:rsidP="009D64F5">
      <w:pPr>
        <w:numPr>
          <w:ilvl w:val="0"/>
          <w:numId w:val="5"/>
        </w:numPr>
      </w:pPr>
      <w:r w:rsidRPr="009D64F5">
        <w:t>cfg.tauAMPA, cfg.tauNMDA, cfg.tauGABAA, cfg.tauGABAB (ms): conductance decay time constants.</w:t>
      </w:r>
    </w:p>
    <w:p w14:paraId="0CC0ABDA" w14:textId="77777777" w:rsidR="009D64F5" w:rsidRPr="009D64F5" w:rsidRDefault="009D64F5" w:rsidP="009D64F5">
      <w:pPr>
        <w:numPr>
          <w:ilvl w:val="0"/>
          <w:numId w:val="5"/>
        </w:numPr>
      </w:pPr>
      <w:r w:rsidRPr="009D64F5">
        <w:t>cfg.fracAMPA, cfg.fracNMDA, cfg.fracGABAA, cfg.fracGABAB: split of a synaptic “event” into receptor components.</w:t>
      </w:r>
    </w:p>
    <w:p w14:paraId="568D7461" w14:textId="77777777" w:rsidR="009D64F5" w:rsidRPr="009D64F5" w:rsidRDefault="009D64F5" w:rsidP="009D64F5">
      <w:pPr>
        <w:numPr>
          <w:ilvl w:val="0"/>
          <w:numId w:val="5"/>
        </w:numPr>
      </w:pPr>
      <w:r w:rsidRPr="009D64F5">
        <w:t>cfg.Eexc, cfg.EgabaA, cfg.EgabaB (mV): reversal potentials.</w:t>
      </w:r>
    </w:p>
    <w:p w14:paraId="0BB69132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Weight initialization</w:t>
      </w:r>
    </w:p>
    <w:p w14:paraId="75ECEA7A" w14:textId="77777777" w:rsidR="009D64F5" w:rsidRPr="009D64F5" w:rsidRDefault="009D64F5" w:rsidP="009D64F5">
      <w:pPr>
        <w:numPr>
          <w:ilvl w:val="0"/>
          <w:numId w:val="6"/>
        </w:numPr>
      </w:pPr>
      <w:r w:rsidRPr="009D64F5">
        <w:t>cfg.excWInitMax: excitatory weights initialized uniformly in [0, excWInitMax].</w:t>
      </w:r>
    </w:p>
    <w:p w14:paraId="1CEC36D2" w14:textId="77777777" w:rsidR="009D64F5" w:rsidRPr="009D64F5" w:rsidRDefault="009D64F5" w:rsidP="009D64F5">
      <w:pPr>
        <w:numPr>
          <w:ilvl w:val="0"/>
          <w:numId w:val="6"/>
        </w:numPr>
      </w:pPr>
      <w:r w:rsidRPr="009D64F5">
        <w:t>cfg.inhWFixed: inhibitory weights set to this constant.</w:t>
      </w:r>
    </w:p>
    <w:p w14:paraId="2CFFCA5E" w14:textId="77777777" w:rsidR="009D64F5" w:rsidRPr="009D64F5" w:rsidRDefault="009D64F5" w:rsidP="009D64F5">
      <w:pPr>
        <w:numPr>
          <w:ilvl w:val="0"/>
          <w:numId w:val="6"/>
        </w:numPr>
      </w:pPr>
      <w:r w:rsidRPr="009D64F5">
        <w:t>cfg.tcWeightScale: multiplier applied to excitatory external categories (TCs, TCn, SENS, BSTEM).</w:t>
      </w:r>
    </w:p>
    <w:p w14:paraId="6C0334D7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Optional tonic current injection</w:t>
      </w:r>
    </w:p>
    <w:p w14:paraId="520EFAE4" w14:textId="77777777" w:rsidR="009D64F5" w:rsidRPr="009D64F5" w:rsidRDefault="009D64F5" w:rsidP="009D64F5">
      <w:pPr>
        <w:numPr>
          <w:ilvl w:val="0"/>
          <w:numId w:val="7"/>
        </w:numPr>
      </w:pPr>
      <w:r w:rsidRPr="009D64F5">
        <w:t xml:space="preserve">cfg.IinjByPop: struct mapping base-name -&gt; current (applied to </w:t>
      </w:r>
      <w:r w:rsidRPr="009D64F5">
        <w:rPr>
          <w:b/>
          <w:bCs/>
        </w:rPr>
        <w:t>soma compartments only</w:t>
      </w:r>
      <w:r w:rsidRPr="009D64F5">
        <w:t>).</w:t>
      </w:r>
    </w:p>
    <w:p w14:paraId="23BBCE21" w14:textId="77777777" w:rsidR="009D64F5" w:rsidRPr="009D64F5" w:rsidRDefault="00000000" w:rsidP="009D64F5">
      <w:r>
        <w:pict w14:anchorId="521968D0">
          <v:rect id="_x0000_i1027" style="width:0;height:1.5pt" o:hralign="center" o:hrstd="t" o:hr="t" fillcolor="#a0a0a0" stroked="f"/>
        </w:pict>
      </w:r>
    </w:p>
    <w:p w14:paraId="76DF7E88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out.meta (table parsing and source mapping)</w:t>
      </w:r>
    </w:p>
    <w:p w14:paraId="77063099" w14:textId="77777777" w:rsidR="009D64F5" w:rsidRPr="009D64F5" w:rsidRDefault="009D64F5" w:rsidP="009D64F5">
      <w:r w:rsidRPr="009D64F5">
        <w:t xml:space="preserve">out.meta contains </w:t>
      </w:r>
      <w:r w:rsidRPr="009D64F5">
        <w:rPr>
          <w:b/>
          <w:bCs/>
        </w:rPr>
        <w:t>only information derived from the Excel table</w:t>
      </w:r>
      <w:r w:rsidRPr="009D64F5">
        <w:t>, plus a mapping that links source columns to cortical populations.</w:t>
      </w:r>
    </w:p>
    <w:p w14:paraId="43834DE6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out.meta.rows (42×1 struct)</w:t>
      </w:r>
    </w:p>
    <w:p w14:paraId="1F505530" w14:textId="77777777" w:rsidR="009D64F5" w:rsidRPr="009D64F5" w:rsidRDefault="009D64F5" w:rsidP="009D64F5">
      <w:r w:rsidRPr="009D64F5">
        <w:t xml:space="preserve">One struct per </w:t>
      </w:r>
      <w:r w:rsidRPr="009D64F5">
        <w:rPr>
          <w:b/>
          <w:bCs/>
        </w:rPr>
        <w:t>table row</w:t>
      </w:r>
      <w:r w:rsidRPr="009D64F5">
        <w:t xml:space="preserve">, i.e., per </w:t>
      </w:r>
      <w:r w:rsidRPr="009D64F5">
        <w:rPr>
          <w:b/>
          <w:bCs/>
        </w:rPr>
        <w:t>population compartment definition</w:t>
      </w:r>
      <w:r w:rsidRPr="009D64F5">
        <w:t>.</w:t>
      </w:r>
    </w:p>
    <w:p w14:paraId="67E0C3BD" w14:textId="77777777" w:rsidR="009D64F5" w:rsidRPr="009D64F5" w:rsidRDefault="009D64F5" w:rsidP="009D64F5">
      <w:r w:rsidRPr="009D64F5">
        <w:t>Each element has:</w:t>
      </w:r>
    </w:p>
    <w:p w14:paraId="34C2176E" w14:textId="77777777" w:rsidR="009D64F5" w:rsidRPr="009D64F5" w:rsidRDefault="009D64F5" w:rsidP="009D64F5">
      <w:pPr>
        <w:numPr>
          <w:ilvl w:val="0"/>
          <w:numId w:val="8"/>
        </w:numPr>
      </w:pPr>
      <w:r w:rsidRPr="009D64F5">
        <w:t>rows(i).name : the original ME-TYPE string (e.g., 'p4-L4').</w:t>
      </w:r>
    </w:p>
    <w:p w14:paraId="1509B4C6" w14:textId="77777777" w:rsidR="009D64F5" w:rsidRPr="009D64F5" w:rsidRDefault="009D64F5" w:rsidP="009D64F5">
      <w:pPr>
        <w:numPr>
          <w:ilvl w:val="0"/>
          <w:numId w:val="8"/>
        </w:numPr>
      </w:pPr>
      <w:r w:rsidRPr="009D64F5">
        <w:t>rows(i).base : base population name (e.g., 'p4').</w:t>
      </w:r>
    </w:p>
    <w:p w14:paraId="3068D34B" w14:textId="77777777" w:rsidR="009D64F5" w:rsidRPr="009D64F5" w:rsidRDefault="009D64F5" w:rsidP="009D64F5">
      <w:pPr>
        <w:numPr>
          <w:ilvl w:val="0"/>
          <w:numId w:val="8"/>
        </w:numPr>
      </w:pPr>
      <w:r w:rsidRPr="009D64F5">
        <w:t>rows(i).layer: layer suffix string (e.g., 'L4', 'L3', 'L2', 'L1').</w:t>
      </w:r>
    </w:p>
    <w:p w14:paraId="407EA309" w14:textId="77777777" w:rsidR="009D64F5" w:rsidRPr="009D64F5" w:rsidRDefault="009D64F5" w:rsidP="009D64F5">
      <w:pPr>
        <w:numPr>
          <w:ilvl w:val="0"/>
          <w:numId w:val="8"/>
        </w:numPr>
      </w:pPr>
      <w:r w:rsidRPr="009D64F5">
        <w:t xml:space="preserve">rows(i).rate : soma “rate” (% of cells) </w:t>
      </w:r>
      <w:r w:rsidRPr="009D64F5">
        <w:rPr>
          <w:b/>
          <w:bCs/>
        </w:rPr>
        <w:t>only meaningful for the soma row</w:t>
      </w:r>
      <w:r w:rsidRPr="009D64F5">
        <w:t>; compartments typically have 0.</w:t>
      </w:r>
    </w:p>
    <w:p w14:paraId="5541725A" w14:textId="77777777" w:rsidR="009D64F5" w:rsidRPr="009D64F5" w:rsidRDefault="009D64F5" w:rsidP="009D64F5">
      <w:pPr>
        <w:numPr>
          <w:ilvl w:val="0"/>
          <w:numId w:val="8"/>
        </w:numPr>
      </w:pPr>
      <w:r w:rsidRPr="009D64F5">
        <w:t>rows(i).delay (ms): compartment delay-to-soma used for synaptic delay assignment (converted to steps later).</w:t>
      </w:r>
    </w:p>
    <w:p w14:paraId="4ACCB79E" w14:textId="77777777" w:rsidR="009D64F5" w:rsidRPr="009D64F5" w:rsidRDefault="009D64F5" w:rsidP="009D64F5">
      <w:pPr>
        <w:numPr>
          <w:ilvl w:val="0"/>
          <w:numId w:val="8"/>
        </w:numPr>
      </w:pPr>
      <w:r w:rsidRPr="009D64F5">
        <w:lastRenderedPageBreak/>
        <w:t xml:space="preserve">rows(i).NS : number of synapses for the compartment (used as a </w:t>
      </w:r>
      <w:r w:rsidRPr="009D64F5">
        <w:rPr>
          <w:b/>
          <w:bCs/>
        </w:rPr>
        <w:t>capacity/weight</w:t>
      </w:r>
      <w:r w:rsidRPr="009D64F5">
        <w:t>, not as absolute synapse count since in-degree is fixed to M).</w:t>
      </w:r>
    </w:p>
    <w:p w14:paraId="2AAD08D5" w14:textId="77777777" w:rsidR="009D64F5" w:rsidRPr="009D64F5" w:rsidRDefault="009D64F5" w:rsidP="009D64F5">
      <w:pPr>
        <w:numPr>
          <w:ilvl w:val="0"/>
          <w:numId w:val="8"/>
        </w:numPr>
      </w:pPr>
      <w:r w:rsidRPr="009D64F5">
        <w:t>rows(i).srcPct (1×nSources): raw weights from each presynaptic source column for that compartment.</w:t>
      </w:r>
    </w:p>
    <w:p w14:paraId="4B38A473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out.meta.pops (1×20 struct)</w:t>
      </w:r>
    </w:p>
    <w:p w14:paraId="5709BE25" w14:textId="77777777" w:rsidR="009D64F5" w:rsidRPr="009D64F5" w:rsidRDefault="009D64F5" w:rsidP="009D64F5">
      <w:r w:rsidRPr="009D64F5">
        <w:t xml:space="preserve">One struct per </w:t>
      </w:r>
      <w:r w:rsidRPr="009D64F5">
        <w:rPr>
          <w:b/>
          <w:bCs/>
        </w:rPr>
        <w:t>cortical population</w:t>
      </w:r>
      <w:r w:rsidRPr="009D64F5">
        <w:t xml:space="preserve"> (base name), each grouping multiple compartment rows.</w:t>
      </w:r>
    </w:p>
    <w:p w14:paraId="2BD080A3" w14:textId="77777777" w:rsidR="009D64F5" w:rsidRPr="009D64F5" w:rsidRDefault="009D64F5" w:rsidP="009D64F5">
      <w:r w:rsidRPr="009D64F5">
        <w:t>Fields (most relevant):</w:t>
      </w:r>
    </w:p>
    <w:p w14:paraId="78E3B5F8" w14:textId="77777777" w:rsidR="009D64F5" w:rsidRPr="009D64F5" w:rsidRDefault="009D64F5" w:rsidP="009D64F5">
      <w:pPr>
        <w:numPr>
          <w:ilvl w:val="0"/>
          <w:numId w:val="9"/>
        </w:numPr>
      </w:pPr>
      <w:r w:rsidRPr="009D64F5">
        <w:t>pops(p).base : population base name (e.g., 'p4', 'b2', 'ss4(L4)').</w:t>
      </w:r>
    </w:p>
    <w:p w14:paraId="52C8D33E" w14:textId="77777777" w:rsidR="009D64F5" w:rsidRPr="009D64F5" w:rsidRDefault="009D64F5" w:rsidP="009D64F5">
      <w:pPr>
        <w:numPr>
          <w:ilvl w:val="0"/>
          <w:numId w:val="9"/>
        </w:numPr>
      </w:pPr>
      <w:r w:rsidRPr="009D64F5">
        <w:t>pops(p).rowIdx : indices into meta.rows that belong to this pop.</w:t>
      </w:r>
    </w:p>
    <w:p w14:paraId="7D5CDDF1" w14:textId="77777777" w:rsidR="009D64F5" w:rsidRPr="009D64F5" w:rsidRDefault="009D64F5" w:rsidP="009D64F5">
      <w:pPr>
        <w:numPr>
          <w:ilvl w:val="0"/>
          <w:numId w:val="9"/>
        </w:numPr>
      </w:pPr>
      <w:r w:rsidRPr="009D64F5">
        <w:t>pops(p).compNames : names for each compartment row (ordered).</w:t>
      </w:r>
    </w:p>
    <w:p w14:paraId="6EBB6062" w14:textId="77777777" w:rsidR="009D64F5" w:rsidRPr="009D64F5" w:rsidRDefault="009D64F5" w:rsidP="009D64F5">
      <w:pPr>
        <w:numPr>
          <w:ilvl w:val="0"/>
          <w:numId w:val="9"/>
        </w:numPr>
      </w:pPr>
      <w:r w:rsidRPr="009D64F5">
        <w:t>pops(p).layers : layer labels for each compartment.</w:t>
      </w:r>
    </w:p>
    <w:p w14:paraId="256D76EE" w14:textId="77777777" w:rsidR="009D64F5" w:rsidRPr="009D64F5" w:rsidRDefault="009D64F5" w:rsidP="009D64F5">
      <w:pPr>
        <w:numPr>
          <w:ilvl w:val="0"/>
          <w:numId w:val="9"/>
        </w:numPr>
      </w:pPr>
      <w:r w:rsidRPr="009D64F5">
        <w:t>pops(p).delaysMs : per-compartment delays (ms), sorted ascending.</w:t>
      </w:r>
    </w:p>
    <w:p w14:paraId="73784E84" w14:textId="77777777" w:rsidR="009D64F5" w:rsidRPr="009D64F5" w:rsidRDefault="009D64F5" w:rsidP="009D64F5">
      <w:pPr>
        <w:numPr>
          <w:ilvl w:val="0"/>
          <w:numId w:val="9"/>
        </w:numPr>
      </w:pPr>
      <w:r w:rsidRPr="009D64F5">
        <w:t>pops(p).rates : per-compartment rates (soma row has &gt;0; others are 0).</w:t>
      </w:r>
    </w:p>
    <w:p w14:paraId="696917C9" w14:textId="77777777" w:rsidR="009D64F5" w:rsidRPr="009D64F5" w:rsidRDefault="009D64F5" w:rsidP="009D64F5">
      <w:pPr>
        <w:numPr>
          <w:ilvl w:val="0"/>
          <w:numId w:val="9"/>
        </w:numPr>
      </w:pPr>
      <w:r w:rsidRPr="009D64F5">
        <w:t>pops(p).NS : per-compartment NS.</w:t>
      </w:r>
    </w:p>
    <w:p w14:paraId="7FC26158" w14:textId="77777777" w:rsidR="009D64F5" w:rsidRPr="009D64F5" w:rsidRDefault="009D64F5" w:rsidP="009D64F5">
      <w:pPr>
        <w:numPr>
          <w:ilvl w:val="0"/>
          <w:numId w:val="9"/>
        </w:numPr>
      </w:pPr>
      <w:r w:rsidRPr="009D64F5">
        <w:t>pops(p).srcPct : matrix (nComp × nSources) of raw synapse weights per compartment.</w:t>
      </w:r>
    </w:p>
    <w:p w14:paraId="5F1D5950" w14:textId="77777777" w:rsidR="009D64F5" w:rsidRPr="009D64F5" w:rsidRDefault="009D64F5" w:rsidP="009D64F5">
      <w:pPr>
        <w:numPr>
          <w:ilvl w:val="0"/>
          <w:numId w:val="9"/>
        </w:numPr>
      </w:pPr>
      <w:r w:rsidRPr="009D64F5">
        <w:t>pops(p).somaCompLocal : which local compartment index is the soma for this population.</w:t>
      </w:r>
    </w:p>
    <w:p w14:paraId="03F84515" w14:textId="77777777" w:rsidR="009D64F5" w:rsidRPr="009D64F5" w:rsidRDefault="009D64F5" w:rsidP="009D64F5">
      <w:pPr>
        <w:numPr>
          <w:ilvl w:val="0"/>
          <w:numId w:val="9"/>
        </w:numPr>
      </w:pPr>
      <w:r w:rsidRPr="009D64F5">
        <w:t>pops(p).somaRatePct : the soma row’s rate value (used for allocating neurons).</w:t>
      </w:r>
    </w:p>
    <w:p w14:paraId="667EE322" w14:textId="77777777" w:rsidR="009D64F5" w:rsidRPr="009D64F5" w:rsidRDefault="009D64F5" w:rsidP="009D64F5">
      <w:pPr>
        <w:numPr>
          <w:ilvl w:val="0"/>
          <w:numId w:val="9"/>
        </w:numPr>
      </w:pPr>
      <w:r w:rsidRPr="009D64F5">
        <w:t>pops(p).morphClass : coarse morphology class used to pick Izh parameters (nb1, p23, b, nb, ss4, p4, p56).</w:t>
      </w:r>
    </w:p>
    <w:p w14:paraId="2CDC8B82" w14:textId="77777777" w:rsidR="009D64F5" w:rsidRPr="009D64F5" w:rsidRDefault="009D64F5" w:rsidP="009D64F5">
      <w:pPr>
        <w:numPr>
          <w:ilvl w:val="0"/>
          <w:numId w:val="9"/>
        </w:numPr>
      </w:pPr>
      <w:r w:rsidRPr="009D64F5">
        <w:t>pops(p).isExcitPop : whether the population is treated as excitatory.</w:t>
      </w:r>
    </w:p>
    <w:p w14:paraId="23E0D33E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out.meta.srcCols (1×22 cell)</w:t>
      </w:r>
    </w:p>
    <w:p w14:paraId="0314C346" w14:textId="77777777" w:rsidR="009D64F5" w:rsidRPr="009D64F5" w:rsidRDefault="009D64F5" w:rsidP="009D64F5">
      <w:r w:rsidRPr="009D64F5">
        <w:t xml:space="preserve">The </w:t>
      </w:r>
      <w:r w:rsidRPr="009D64F5">
        <w:rPr>
          <w:b/>
          <w:bCs/>
        </w:rPr>
        <w:t>source column names</w:t>
      </w:r>
      <w:r w:rsidRPr="009D64F5">
        <w:t xml:space="preserve"> from the table, in the original Excel order, excluding ME-TYPE, rate, delay, and NS.</w:t>
      </w:r>
      <w:r w:rsidRPr="009D64F5">
        <w:br/>
        <w:t>This order defines the categorical encoding used by synapses (syn.srcCode).</w:t>
      </w:r>
    </w:p>
    <w:p w14:paraId="4E940E6C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out.meta.src2pop (1×22 double)</w:t>
      </w:r>
    </w:p>
    <w:p w14:paraId="20FA35B5" w14:textId="77777777" w:rsidR="009D64F5" w:rsidRPr="009D64F5" w:rsidRDefault="009D64F5" w:rsidP="009D64F5">
      <w:r w:rsidRPr="009D64F5">
        <w:t xml:space="preserve">Mapping from </w:t>
      </w:r>
      <w:r w:rsidRPr="009D64F5">
        <w:rPr>
          <w:b/>
          <w:bCs/>
        </w:rPr>
        <w:t>source column index → cortical population index</w:t>
      </w:r>
      <w:r w:rsidRPr="009D64F5">
        <w:t>:</w:t>
      </w:r>
    </w:p>
    <w:p w14:paraId="39EB1D85" w14:textId="77777777" w:rsidR="009D64F5" w:rsidRPr="009D64F5" w:rsidRDefault="009D64F5" w:rsidP="009D64F5">
      <w:pPr>
        <w:numPr>
          <w:ilvl w:val="0"/>
          <w:numId w:val="10"/>
        </w:numPr>
      </w:pPr>
      <w:r w:rsidRPr="009D64F5">
        <w:t xml:space="preserve">src2pop(j) = k means srcCols{j} matches meta.pops(k).base → it is an </w:t>
      </w:r>
      <w:r w:rsidRPr="009D64F5">
        <w:rPr>
          <w:b/>
          <w:bCs/>
        </w:rPr>
        <w:t>internal cortical source</w:t>
      </w:r>
      <w:r w:rsidRPr="009D64F5">
        <w:t>.</w:t>
      </w:r>
    </w:p>
    <w:p w14:paraId="0BD85D13" w14:textId="77777777" w:rsidR="009D64F5" w:rsidRPr="009D64F5" w:rsidRDefault="009D64F5" w:rsidP="009D64F5">
      <w:pPr>
        <w:numPr>
          <w:ilvl w:val="0"/>
          <w:numId w:val="10"/>
        </w:numPr>
      </w:pPr>
      <w:r w:rsidRPr="009D64F5">
        <w:t xml:space="preserve">src2pop(j) = 0 means the source column is </w:t>
      </w:r>
      <w:r w:rsidRPr="009D64F5">
        <w:rPr>
          <w:b/>
          <w:bCs/>
        </w:rPr>
        <w:t>external</w:t>
      </w:r>
      <w:r w:rsidRPr="009D64F5">
        <w:t xml:space="preserve"> (e.g., thalamic/sensory/brainstem categories, or any source name not instantiated as a cortical population).</w:t>
      </w:r>
    </w:p>
    <w:p w14:paraId="067748A5" w14:textId="77777777" w:rsidR="009D64F5" w:rsidRPr="009D64F5" w:rsidRDefault="009D64F5" w:rsidP="009D64F5">
      <w:r w:rsidRPr="009D64F5">
        <w:t>In your printout:</w:t>
      </w:r>
    </w:p>
    <w:p w14:paraId="292A91E6" w14:textId="77777777" w:rsidR="009D64F5" w:rsidRPr="009D64F5" w:rsidRDefault="009D64F5" w:rsidP="009D64F5">
      <w:r w:rsidRPr="009D64F5">
        <w:t>src2pop: [1 2 3 ... 20 0 0]</w:t>
      </w:r>
    </w:p>
    <w:p w14:paraId="612BE19F" w14:textId="77777777" w:rsidR="009D64F5" w:rsidRPr="009D64F5" w:rsidRDefault="009D64F5" w:rsidP="009D64F5">
      <w:r w:rsidRPr="009D64F5">
        <w:lastRenderedPageBreak/>
        <w:t>meaning 20 source columns correspond to the 20 cortical populations, and the final 2 correspond to external-only sources.</w:t>
      </w:r>
    </w:p>
    <w:p w14:paraId="6B7B6C06" w14:textId="77777777" w:rsidR="009D64F5" w:rsidRPr="009D64F5" w:rsidRDefault="00000000" w:rsidP="009D64F5">
      <w:r>
        <w:pict w14:anchorId="33D6E561">
          <v:rect id="_x0000_i1028" style="width:0;height:1.5pt" o:hralign="center" o:hrstd="t" o:hr="t" fillcolor="#a0a0a0" stroked="f"/>
        </w:pict>
      </w:r>
    </w:p>
    <w:p w14:paraId="78EC0528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out.net (instantiated neurons + flattened compartments)</w:t>
      </w:r>
    </w:p>
    <w:p w14:paraId="118ECDCA" w14:textId="77777777" w:rsidR="009D64F5" w:rsidRPr="009D64F5" w:rsidRDefault="009D64F5" w:rsidP="009D64F5">
      <w:r w:rsidRPr="009D64F5">
        <w:t xml:space="preserve">out.net is the </w:t>
      </w:r>
      <w:r w:rsidRPr="009D64F5">
        <w:rPr>
          <w:b/>
          <w:bCs/>
        </w:rPr>
        <w:t>actual network realization</w:t>
      </w:r>
      <w:r w:rsidRPr="009D64F5">
        <w:t xml:space="preserve"> built from meta and your chosen N.</w:t>
      </w:r>
    </w:p>
    <w:p w14:paraId="2E797468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Population-level</w:t>
      </w:r>
    </w:p>
    <w:p w14:paraId="04739233" w14:textId="77777777" w:rsidR="009D64F5" w:rsidRPr="009D64F5" w:rsidRDefault="009D64F5" w:rsidP="009D64F5">
      <w:pPr>
        <w:numPr>
          <w:ilvl w:val="0"/>
          <w:numId w:val="11"/>
        </w:numPr>
      </w:pPr>
      <w:r w:rsidRPr="009D64F5">
        <w:t>net.N : number of cortical neurons (here 800).</w:t>
      </w:r>
    </w:p>
    <w:p w14:paraId="60BC6EE4" w14:textId="77777777" w:rsidR="009D64F5" w:rsidRPr="009D64F5" w:rsidRDefault="009D64F5" w:rsidP="009D64F5">
      <w:pPr>
        <w:numPr>
          <w:ilvl w:val="0"/>
          <w:numId w:val="11"/>
        </w:numPr>
      </w:pPr>
      <w:r w:rsidRPr="009D64F5">
        <w:t>net.nPop : number of cortical populations (here 20).</w:t>
      </w:r>
    </w:p>
    <w:p w14:paraId="37F6FBCB" w14:textId="77777777" w:rsidR="009D64F5" w:rsidRPr="009D64F5" w:rsidRDefault="009D64F5" w:rsidP="009D64F5">
      <w:pPr>
        <w:numPr>
          <w:ilvl w:val="0"/>
          <w:numId w:val="11"/>
        </w:numPr>
      </w:pPr>
      <w:r w:rsidRPr="009D64F5">
        <w:t>net.pops : the population definitions (copied from meta.pops, and later augmented with synapse-related fields such as srcPctAdj and compAllocW).</w:t>
      </w:r>
    </w:p>
    <w:p w14:paraId="192661DB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Neurons allocated per population</w:t>
      </w:r>
    </w:p>
    <w:p w14:paraId="7084D07E" w14:textId="77777777" w:rsidR="009D64F5" w:rsidRPr="009D64F5" w:rsidRDefault="009D64F5" w:rsidP="009D64F5">
      <w:pPr>
        <w:numPr>
          <w:ilvl w:val="0"/>
          <w:numId w:val="12"/>
        </w:numPr>
      </w:pPr>
      <w:r w:rsidRPr="009D64F5">
        <w:t>net.nPerPop (20×1): integer neuron counts per population after “largest remainder” rounding.</w:t>
      </w:r>
    </w:p>
    <w:p w14:paraId="323F6BFC" w14:textId="77777777" w:rsidR="009D64F5" w:rsidRPr="009D64F5" w:rsidRDefault="009D64F5" w:rsidP="009D64F5">
      <w:pPr>
        <w:numPr>
          <w:ilvl w:val="1"/>
          <w:numId w:val="12"/>
        </w:numPr>
      </w:pPr>
      <w:r w:rsidRPr="009D64F5">
        <w:t>Invariant: sum(net.nPerPop) == net.N.</w:t>
      </w:r>
    </w:p>
    <w:p w14:paraId="461E5FEA" w14:textId="77777777" w:rsidR="009D64F5" w:rsidRPr="009D64F5" w:rsidRDefault="009D64F5" w:rsidP="009D64F5">
      <w:pPr>
        <w:numPr>
          <w:ilvl w:val="0"/>
          <w:numId w:val="12"/>
        </w:numPr>
      </w:pPr>
      <w:r w:rsidRPr="009D64F5">
        <w:t>net.popNeuronIds (20×1 cell): for each population, the list of neuron indices belonging to it.</w:t>
      </w:r>
    </w:p>
    <w:p w14:paraId="165264C9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Per-neuron indexing into compartments</w:t>
      </w:r>
    </w:p>
    <w:p w14:paraId="71F11F26" w14:textId="77777777" w:rsidR="009D64F5" w:rsidRPr="009D64F5" w:rsidRDefault="009D64F5" w:rsidP="009D64F5">
      <w:r w:rsidRPr="009D64F5">
        <w:t>Neurons are multi-compartment; compartments are stored as a single flattened array 1..net.nComp.</w:t>
      </w:r>
    </w:p>
    <w:p w14:paraId="4A44F47B" w14:textId="77777777" w:rsidR="009D64F5" w:rsidRPr="009D64F5" w:rsidRDefault="009D64F5" w:rsidP="009D64F5">
      <w:pPr>
        <w:numPr>
          <w:ilvl w:val="0"/>
          <w:numId w:val="13"/>
        </w:numPr>
      </w:pPr>
      <w:r w:rsidRPr="009D64F5">
        <w:t>net.neuronPop (N×1): population index of each neuron.</w:t>
      </w:r>
    </w:p>
    <w:p w14:paraId="5264004E" w14:textId="77777777" w:rsidR="009D64F5" w:rsidRPr="009D64F5" w:rsidRDefault="009D64F5" w:rsidP="009D64F5">
      <w:pPr>
        <w:numPr>
          <w:ilvl w:val="0"/>
          <w:numId w:val="13"/>
        </w:numPr>
      </w:pPr>
      <w:r w:rsidRPr="009D64F5">
        <w:t>net.neuronMorph (N×1 string): morphology class string used by STP rules.</w:t>
      </w:r>
    </w:p>
    <w:p w14:paraId="616C8035" w14:textId="77777777" w:rsidR="009D64F5" w:rsidRPr="009D64F5" w:rsidRDefault="009D64F5" w:rsidP="009D64F5">
      <w:pPr>
        <w:numPr>
          <w:ilvl w:val="0"/>
          <w:numId w:val="13"/>
        </w:numPr>
      </w:pPr>
      <w:r w:rsidRPr="009D64F5">
        <w:t>net.neuronCompStart (N×1): starting global compartment index of neuron n.</w:t>
      </w:r>
    </w:p>
    <w:p w14:paraId="1A7F6339" w14:textId="77777777" w:rsidR="009D64F5" w:rsidRPr="009D64F5" w:rsidRDefault="009D64F5" w:rsidP="009D64F5">
      <w:pPr>
        <w:numPr>
          <w:ilvl w:val="0"/>
          <w:numId w:val="13"/>
        </w:numPr>
      </w:pPr>
      <w:r w:rsidRPr="009D64F5">
        <w:t>net.neuronCompCount (N×1): number of compartments of neuron n.</w:t>
      </w:r>
    </w:p>
    <w:p w14:paraId="240E3FC0" w14:textId="77777777" w:rsidR="009D64F5" w:rsidRPr="009D64F5" w:rsidRDefault="009D64F5" w:rsidP="009D64F5">
      <w:pPr>
        <w:numPr>
          <w:ilvl w:val="0"/>
          <w:numId w:val="13"/>
        </w:numPr>
      </w:pPr>
      <w:r w:rsidRPr="009D64F5">
        <w:t>net.neuronSomaComp (N×1): global compartment index of the soma for neuron n.</w:t>
      </w:r>
    </w:p>
    <w:p w14:paraId="51B06B83" w14:textId="77777777" w:rsidR="009D64F5" w:rsidRPr="009D64F5" w:rsidRDefault="009D64F5" w:rsidP="009D64F5">
      <w:pPr>
        <w:numPr>
          <w:ilvl w:val="0"/>
          <w:numId w:val="13"/>
        </w:numPr>
      </w:pPr>
      <w:r w:rsidRPr="009D64F5">
        <w:t>net.neuronGup, net.neuronGdown (N×1): dendritic coupling conductances used in simulation.</w:t>
      </w:r>
    </w:p>
    <w:p w14:paraId="7819545B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Flattened compartments (global arrays)</w:t>
      </w:r>
    </w:p>
    <w:p w14:paraId="7EC62A1B" w14:textId="77777777" w:rsidR="009D64F5" w:rsidRPr="009D64F5" w:rsidRDefault="009D64F5" w:rsidP="009D64F5">
      <w:pPr>
        <w:numPr>
          <w:ilvl w:val="0"/>
          <w:numId w:val="14"/>
        </w:numPr>
      </w:pPr>
      <w:r w:rsidRPr="009D64F5">
        <w:t>net.nComp: total number of compartments (here 2035).</w:t>
      </w:r>
    </w:p>
    <w:p w14:paraId="134A422D" w14:textId="3734EE34" w:rsidR="009D64F5" w:rsidRPr="009D64F5" w:rsidRDefault="009D64F5" w:rsidP="009D64F5">
      <w:pPr>
        <w:numPr>
          <w:ilvl w:val="1"/>
          <w:numId w:val="14"/>
        </w:numPr>
      </w:pPr>
      <w:r w:rsidRPr="009D64F5">
        <w:t xml:space="preserve">Computed as: 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p</m:t>
            </m:r>
          </m:sub>
          <m:sup/>
          <m:e>
            <m:r>
              <w:rPr>
                <w:rFonts w:ascii="Cambria Math" w:hAnsi="Cambria Math"/>
              </w:rPr>
              <m:t>nPerPop(p)⋅nCompPerNeuron(p)</m:t>
            </m:r>
          </m:e>
        </m:nary>
      </m:oMath>
      <w:r w:rsidRPr="009D64F5">
        <w:t>.</w:t>
      </w:r>
    </w:p>
    <w:p w14:paraId="22D96F46" w14:textId="77777777" w:rsidR="009D64F5" w:rsidRPr="009D64F5" w:rsidRDefault="009D64F5" w:rsidP="009D64F5">
      <w:pPr>
        <w:numPr>
          <w:ilvl w:val="0"/>
          <w:numId w:val="14"/>
        </w:numPr>
      </w:pPr>
      <w:r w:rsidRPr="009D64F5">
        <w:t>net.compNeuron (nComp×1): owning neuron index for each compartment.</w:t>
      </w:r>
    </w:p>
    <w:p w14:paraId="0A8E8961" w14:textId="77777777" w:rsidR="009D64F5" w:rsidRPr="009D64F5" w:rsidRDefault="009D64F5" w:rsidP="009D64F5">
      <w:pPr>
        <w:numPr>
          <w:ilvl w:val="0"/>
          <w:numId w:val="14"/>
        </w:numPr>
      </w:pPr>
      <w:r w:rsidRPr="009D64F5">
        <w:t>net.compPop (nComp×1): owning population index for each compartment.</w:t>
      </w:r>
    </w:p>
    <w:p w14:paraId="19390384" w14:textId="77777777" w:rsidR="009D64F5" w:rsidRPr="009D64F5" w:rsidRDefault="009D64F5" w:rsidP="009D64F5">
      <w:pPr>
        <w:numPr>
          <w:ilvl w:val="0"/>
          <w:numId w:val="14"/>
        </w:numPr>
      </w:pPr>
      <w:r w:rsidRPr="009D64F5">
        <w:t>net.compLocal (nComp×1): local compartment number within its neuron (1..neuronCompCount).</w:t>
      </w:r>
    </w:p>
    <w:p w14:paraId="3B48980D" w14:textId="77777777" w:rsidR="009D64F5" w:rsidRPr="009D64F5" w:rsidRDefault="009D64F5" w:rsidP="009D64F5">
      <w:pPr>
        <w:numPr>
          <w:ilvl w:val="0"/>
          <w:numId w:val="14"/>
        </w:numPr>
      </w:pPr>
      <w:r w:rsidRPr="009D64F5">
        <w:lastRenderedPageBreak/>
        <w:t>net.compDelayMs (nComp×1, ms): per-compartment delay value copied from table.</w:t>
      </w:r>
    </w:p>
    <w:p w14:paraId="6AFDEDEE" w14:textId="77777777" w:rsidR="009D64F5" w:rsidRPr="009D64F5" w:rsidRDefault="009D64F5" w:rsidP="009D64F5">
      <w:pPr>
        <w:numPr>
          <w:ilvl w:val="0"/>
          <w:numId w:val="14"/>
        </w:numPr>
      </w:pPr>
      <w:r w:rsidRPr="009D64F5">
        <w:t>net.compIsSoma (nComp×1 logical): true for soma compartments.</w:t>
      </w:r>
    </w:p>
    <w:p w14:paraId="2A9DC10B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Per-compartment Izhikevich parameters</w:t>
      </w:r>
    </w:p>
    <w:p w14:paraId="010386F6" w14:textId="77777777" w:rsidR="009D64F5" w:rsidRPr="009D64F5" w:rsidRDefault="009D64F5" w:rsidP="009D64F5">
      <w:r w:rsidRPr="009D64F5">
        <w:t>These arrays are length nComp, one value per compartment:</w:t>
      </w:r>
    </w:p>
    <w:p w14:paraId="7F5D352C" w14:textId="77777777" w:rsidR="009D64F5" w:rsidRPr="009D64F5" w:rsidRDefault="009D64F5" w:rsidP="009D64F5">
      <w:pPr>
        <w:numPr>
          <w:ilvl w:val="0"/>
          <w:numId w:val="15"/>
        </w:numPr>
      </w:pPr>
      <w:r w:rsidRPr="009D64F5">
        <w:t>net.C, net.k, net.vr, net.vt (standard Izh parameters)</w:t>
      </w:r>
    </w:p>
    <w:p w14:paraId="35CDE6D3" w14:textId="77777777" w:rsidR="009D64F5" w:rsidRPr="009D64F5" w:rsidRDefault="009D64F5" w:rsidP="009D64F5">
      <w:pPr>
        <w:numPr>
          <w:ilvl w:val="0"/>
          <w:numId w:val="15"/>
        </w:numPr>
      </w:pPr>
      <w:r w:rsidRPr="009D64F5">
        <w:t>net.a, net.b (recovery dynamics)</w:t>
      </w:r>
    </w:p>
    <w:p w14:paraId="371D0C30" w14:textId="77777777" w:rsidR="009D64F5" w:rsidRPr="009D64F5" w:rsidRDefault="009D64F5" w:rsidP="009D64F5">
      <w:pPr>
        <w:numPr>
          <w:ilvl w:val="0"/>
          <w:numId w:val="15"/>
        </w:numPr>
      </w:pPr>
      <w:r w:rsidRPr="009D64F5">
        <w:t>net.cReset, net.dReset (reset values after spike)</w:t>
      </w:r>
    </w:p>
    <w:p w14:paraId="7069579D" w14:textId="77777777" w:rsidR="009D64F5" w:rsidRPr="009D64F5" w:rsidRDefault="009D64F5" w:rsidP="009D64F5">
      <w:pPr>
        <w:numPr>
          <w:ilvl w:val="0"/>
          <w:numId w:val="15"/>
        </w:numPr>
      </w:pPr>
      <w:r w:rsidRPr="009D64F5">
        <w:t>net.vpeak (spike threshold/peak; soma and dendrite can differ)</w:t>
      </w:r>
    </w:p>
    <w:p w14:paraId="14531B7F" w14:textId="77777777" w:rsidR="009D64F5" w:rsidRPr="009D64F5" w:rsidRDefault="009D64F5" w:rsidP="009D64F5">
      <w:r w:rsidRPr="009D64F5">
        <w:t>These are assigned from the morphology library (izhParamLibrary()), with soma vs dendrite using different vpeak and cReset.</w:t>
      </w:r>
    </w:p>
    <w:p w14:paraId="53529B8C" w14:textId="77777777" w:rsidR="009D64F5" w:rsidRPr="009D64F5" w:rsidRDefault="00000000" w:rsidP="009D64F5">
      <w:r>
        <w:pict w14:anchorId="562A90B4">
          <v:rect id="_x0000_i1029" style="width:0;height:1.5pt" o:hralign="center" o:hrstd="t" o:hr="t" fillcolor="#a0a0a0" stroked="f"/>
        </w:pict>
      </w:r>
    </w:p>
    <w:p w14:paraId="23261D7B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out.syn (synapse list, fixed in-degree M)</w:t>
      </w:r>
    </w:p>
    <w:p w14:paraId="0845C670" w14:textId="77777777" w:rsidR="009D64F5" w:rsidRPr="009D64F5" w:rsidRDefault="009D64F5" w:rsidP="009D64F5">
      <w:r w:rsidRPr="009D64F5">
        <w:t xml:space="preserve">out.syn stores </w:t>
      </w:r>
      <w:r w:rsidRPr="009D64F5">
        <w:rPr>
          <w:b/>
          <w:bCs/>
        </w:rPr>
        <w:t>all synapses explicitly</w:t>
      </w:r>
      <w:r w:rsidRPr="009D64F5">
        <w:t xml:space="preserve"> as a table of length nSyn = N*M.</w:t>
      </w:r>
    </w:p>
    <w:p w14:paraId="77DA667D" w14:textId="77777777" w:rsidR="009D64F5" w:rsidRPr="009D64F5" w:rsidRDefault="009D64F5" w:rsidP="009D64F5">
      <w:r w:rsidRPr="009D64F5">
        <w:t>In your run:</w:t>
      </w:r>
    </w:p>
    <w:p w14:paraId="109AC545" w14:textId="77777777" w:rsidR="009D64F5" w:rsidRPr="009D64F5" w:rsidRDefault="009D64F5" w:rsidP="009D64F5">
      <w:pPr>
        <w:numPr>
          <w:ilvl w:val="0"/>
          <w:numId w:val="16"/>
        </w:numPr>
      </w:pPr>
      <w:r w:rsidRPr="009D64F5">
        <w:rPr>
          <w:highlight w:val="cyan"/>
        </w:rPr>
        <w:t>syn.M = 120</w:t>
      </w:r>
    </w:p>
    <w:p w14:paraId="1C8EA549" w14:textId="77777777" w:rsidR="009D64F5" w:rsidRPr="009D64F5" w:rsidRDefault="009D64F5" w:rsidP="009D64F5">
      <w:pPr>
        <w:numPr>
          <w:ilvl w:val="0"/>
          <w:numId w:val="16"/>
        </w:numPr>
      </w:pPr>
      <w:r w:rsidRPr="009D64F5">
        <w:t>syn.nSyn = 96000 = 800*120</w:t>
      </w:r>
    </w:p>
    <w:p w14:paraId="2767A45B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Core connectivity arrays (length nSyn)</w:t>
      </w:r>
    </w:p>
    <w:p w14:paraId="4E1911CC" w14:textId="77777777" w:rsidR="009D64F5" w:rsidRPr="009D64F5" w:rsidRDefault="009D64F5" w:rsidP="009D64F5">
      <w:r w:rsidRPr="009D64F5">
        <w:t>Each synapse has index s = 1..syn.nSyn:</w:t>
      </w:r>
    </w:p>
    <w:p w14:paraId="32CC97AD" w14:textId="77777777" w:rsidR="009D64F5" w:rsidRPr="009D64F5" w:rsidRDefault="009D64F5" w:rsidP="009D64F5">
      <w:pPr>
        <w:numPr>
          <w:ilvl w:val="0"/>
          <w:numId w:val="17"/>
        </w:numPr>
      </w:pPr>
      <w:r w:rsidRPr="009D64F5">
        <w:t>syn.preNeuron (uint32):</w:t>
      </w:r>
    </w:p>
    <w:p w14:paraId="6DE39625" w14:textId="77777777" w:rsidR="009D64F5" w:rsidRPr="009D64F5" w:rsidRDefault="009D64F5" w:rsidP="009D64F5">
      <w:pPr>
        <w:numPr>
          <w:ilvl w:val="1"/>
          <w:numId w:val="17"/>
        </w:numPr>
      </w:pPr>
      <w:r w:rsidRPr="009D64F5">
        <w:t>1..N for internal cortical presynaptic neurons,</w:t>
      </w:r>
    </w:p>
    <w:p w14:paraId="4F040286" w14:textId="77777777" w:rsidR="009D64F5" w:rsidRPr="009D64F5" w:rsidRDefault="009D64F5" w:rsidP="009D64F5">
      <w:pPr>
        <w:numPr>
          <w:ilvl w:val="1"/>
          <w:numId w:val="17"/>
        </w:numPr>
      </w:pPr>
      <w:r w:rsidRPr="009D64F5">
        <w:t>0 for external Poisson sources.</w:t>
      </w:r>
    </w:p>
    <w:p w14:paraId="67E1BCE6" w14:textId="77777777" w:rsidR="009D64F5" w:rsidRPr="009D64F5" w:rsidRDefault="009D64F5" w:rsidP="009D64F5">
      <w:pPr>
        <w:numPr>
          <w:ilvl w:val="0"/>
          <w:numId w:val="17"/>
        </w:numPr>
      </w:pPr>
      <w:r w:rsidRPr="009D64F5">
        <w:t xml:space="preserve">syn.postComp (uint32): postsynaptic </w:t>
      </w:r>
      <w:r w:rsidRPr="009D64F5">
        <w:rPr>
          <w:b/>
          <w:bCs/>
        </w:rPr>
        <w:t>compartment index</w:t>
      </w:r>
      <w:r w:rsidRPr="009D64F5">
        <w:t xml:space="preserve"> (1..net.nComp).</w:t>
      </w:r>
    </w:p>
    <w:p w14:paraId="5A18A4CF" w14:textId="77777777" w:rsidR="009D64F5" w:rsidRPr="009D64F5" w:rsidRDefault="009D64F5" w:rsidP="009D64F5">
      <w:pPr>
        <w:numPr>
          <w:ilvl w:val="0"/>
          <w:numId w:val="17"/>
        </w:numPr>
      </w:pPr>
      <w:r w:rsidRPr="009D64F5">
        <w:t xml:space="preserve">syn.delaySteps (uint16): synaptic delay in </w:t>
      </w:r>
      <w:r w:rsidRPr="009D64F5">
        <w:rPr>
          <w:b/>
          <w:bCs/>
        </w:rPr>
        <w:t>simulation steps</w:t>
      </w:r>
      <w:r w:rsidRPr="009D64F5">
        <w:t>:</w:t>
      </w:r>
    </w:p>
    <w:p w14:paraId="7E77908E" w14:textId="0E903292" w:rsidR="009D64F5" w:rsidRPr="009D64F5" w:rsidRDefault="009D64F5" w:rsidP="009D64F5">
      <m:oMathPara>
        <m:oMath>
          <m:r>
            <w:rPr>
              <w:rFonts w:ascii="Cambria Math" w:hAnsi="Cambria Math"/>
            </w:rPr>
            <m:t>delaySteps(s)=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⁡(1,</m:t>
          </m:r>
          <m:r>
            <m:rPr>
              <m:nor/>
            </m:rPr>
            <m:t>round</m:t>
          </m:r>
          <m:r>
            <w:rPr>
              <w:rFonts w:ascii="Cambria Math" w:hAnsi="Cambria Math"/>
            </w:rPr>
            <m:t>(compDelayMs(postComp(s))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dt))</m:t>
          </m:r>
          <m:r>
            <w:br/>
          </m:r>
        </m:oMath>
      </m:oMathPara>
    </w:p>
    <w:p w14:paraId="4BF1A55A" w14:textId="77777777" w:rsidR="009D64F5" w:rsidRPr="009D64F5" w:rsidRDefault="009D64F5" w:rsidP="009D64F5">
      <w:pPr>
        <w:numPr>
          <w:ilvl w:val="0"/>
          <w:numId w:val="17"/>
        </w:numPr>
      </w:pPr>
      <w:r w:rsidRPr="009D64F5">
        <w:t>syn.isExternal (logical): true iff preNeuron == 0.</w:t>
      </w:r>
    </w:p>
    <w:p w14:paraId="10613AA6" w14:textId="77777777" w:rsidR="009D64F5" w:rsidRPr="009D64F5" w:rsidRDefault="009D64F5" w:rsidP="009D64F5">
      <w:pPr>
        <w:numPr>
          <w:ilvl w:val="0"/>
          <w:numId w:val="17"/>
        </w:numPr>
      </w:pPr>
      <w:r w:rsidRPr="009D64F5">
        <w:t xml:space="preserve">syn.srcCode (uint8): categorical code </w:t>
      </w:r>
      <w:r w:rsidRPr="009D64F5">
        <w:rPr>
          <w:b/>
          <w:bCs/>
        </w:rPr>
        <w:t>j</w:t>
      </w:r>
      <w:r w:rsidRPr="009D64F5">
        <w:t xml:space="preserve"> pointing into syn.srcNames{j}.</w:t>
      </w:r>
    </w:p>
    <w:p w14:paraId="7D13BAAF" w14:textId="77777777" w:rsidR="009D64F5" w:rsidRPr="009D64F5" w:rsidRDefault="009D64F5" w:rsidP="009D64F5">
      <w:pPr>
        <w:numPr>
          <w:ilvl w:val="0"/>
          <w:numId w:val="17"/>
        </w:numPr>
      </w:pPr>
      <w:r w:rsidRPr="009D64F5">
        <w:t>syn.srcNames (1×nSources cell): same list as meta.srcCols, defining the meaning of each srcCode.</w:t>
      </w:r>
    </w:p>
    <w:p w14:paraId="78EDB73E" w14:textId="77777777" w:rsidR="009D64F5" w:rsidRPr="009D64F5" w:rsidRDefault="009D64F5" w:rsidP="009D64F5">
      <w:pPr>
        <w:numPr>
          <w:ilvl w:val="0"/>
          <w:numId w:val="17"/>
        </w:numPr>
      </w:pPr>
      <w:r w:rsidRPr="009D64F5">
        <w:t>syn.isExcit (logical): true for excitatory sources (p*, ss*, and external excit categories like TCs, TCn, SENS, BSTEM), false otherwise.</w:t>
      </w:r>
    </w:p>
    <w:p w14:paraId="529BC679" w14:textId="77777777" w:rsidR="009D64F5" w:rsidRPr="009D64F5" w:rsidRDefault="009D64F5" w:rsidP="009D64F5">
      <w:pPr>
        <w:numPr>
          <w:ilvl w:val="0"/>
          <w:numId w:val="17"/>
        </w:numPr>
      </w:pPr>
      <w:r w:rsidRPr="009D64F5">
        <w:t>syn.w (single): synaptic “event amplitude” (conductance scale).</w:t>
      </w:r>
    </w:p>
    <w:p w14:paraId="3D1A0106" w14:textId="77777777" w:rsidR="009D64F5" w:rsidRPr="009D64F5" w:rsidRDefault="009D64F5" w:rsidP="009D64F5">
      <w:pPr>
        <w:numPr>
          <w:ilvl w:val="1"/>
          <w:numId w:val="17"/>
        </w:numPr>
      </w:pPr>
      <w:r w:rsidRPr="009D64F5">
        <w:lastRenderedPageBreak/>
        <w:t>excitatory: random in [0, cfg.excWInitMax], optionally scaled for TC/SENS/BSTEM</w:t>
      </w:r>
    </w:p>
    <w:p w14:paraId="29A620B1" w14:textId="77777777" w:rsidR="009D64F5" w:rsidRPr="009D64F5" w:rsidRDefault="009D64F5" w:rsidP="009D64F5">
      <w:pPr>
        <w:numPr>
          <w:ilvl w:val="1"/>
          <w:numId w:val="17"/>
        </w:numPr>
      </w:pPr>
      <w:r w:rsidRPr="009D64F5">
        <w:t>inhibitory: fixed cfg.inhWFixed</w:t>
      </w:r>
    </w:p>
    <w:p w14:paraId="6540F426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External sources</w:t>
      </w:r>
    </w:p>
    <w:p w14:paraId="07E34B72" w14:textId="77777777" w:rsidR="009D64F5" w:rsidRPr="009D64F5" w:rsidRDefault="009D64F5" w:rsidP="009D64F5">
      <w:pPr>
        <w:numPr>
          <w:ilvl w:val="0"/>
          <w:numId w:val="18"/>
        </w:numPr>
      </w:pPr>
      <w:r w:rsidRPr="009D64F5">
        <w:t>syn.nExt: number of synapses whose source is external (here 3065).</w:t>
      </w:r>
    </w:p>
    <w:p w14:paraId="35D20EA2" w14:textId="77777777" w:rsidR="009D64F5" w:rsidRPr="009D64F5" w:rsidRDefault="009D64F5" w:rsidP="009D64F5">
      <w:pPr>
        <w:numPr>
          <w:ilvl w:val="0"/>
          <w:numId w:val="18"/>
        </w:numPr>
      </w:pPr>
      <w:r w:rsidRPr="009D64F5">
        <w:t>syn.externalIdx (nExt×1 uint32): indices s such that syn.isExternal(s) == true.</w:t>
      </w:r>
    </w:p>
    <w:p w14:paraId="56883BDC" w14:textId="77777777" w:rsidR="009D64F5" w:rsidRPr="009D64F5" w:rsidRDefault="009D64F5" w:rsidP="009D64F5">
      <w:pPr>
        <w:numPr>
          <w:ilvl w:val="0"/>
          <w:numId w:val="18"/>
        </w:numPr>
      </w:pPr>
      <w:r w:rsidRPr="009D64F5">
        <w:t>syn.extRateHz (nSyn×1 single): per-synapse Poisson rate (Hz) used only when isExternal(s)=true.</w:t>
      </w:r>
    </w:p>
    <w:p w14:paraId="436D4D0D" w14:textId="77777777" w:rsidR="009D64F5" w:rsidRPr="009D64F5" w:rsidRDefault="009D64F5" w:rsidP="009D64F5">
      <w:pPr>
        <w:numPr>
          <w:ilvl w:val="1"/>
          <w:numId w:val="18"/>
        </w:numPr>
      </w:pPr>
      <w:r w:rsidRPr="009D64F5">
        <w:t>The rate is selected by syn.srcNames{syn.srcCode(s)} from cfg.extRatesHz, with optional pulse overrides during simulation.</w:t>
      </w:r>
    </w:p>
    <w:p w14:paraId="5331B54D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Short-term plasticity (STP) per synapse</w:t>
      </w:r>
    </w:p>
    <w:p w14:paraId="3505330D" w14:textId="77777777" w:rsidR="009D64F5" w:rsidRPr="009D64F5" w:rsidRDefault="009D64F5" w:rsidP="009D64F5">
      <w:r w:rsidRPr="009D64F5">
        <w:t>This implementation uses a simple “resource” variable x(s) that:</w:t>
      </w:r>
    </w:p>
    <w:p w14:paraId="238438AA" w14:textId="77777777" w:rsidR="009D64F5" w:rsidRPr="009D64F5" w:rsidRDefault="009D64F5" w:rsidP="009D64F5">
      <w:pPr>
        <w:numPr>
          <w:ilvl w:val="0"/>
          <w:numId w:val="19"/>
        </w:numPr>
      </w:pPr>
      <w:r w:rsidRPr="009D64F5">
        <w:t>recovers toward 1 with time constant tauX(s),</w:t>
      </w:r>
    </w:p>
    <w:p w14:paraId="227E9B6A" w14:textId="77777777" w:rsidR="009D64F5" w:rsidRPr="009D64F5" w:rsidRDefault="009D64F5" w:rsidP="009D64F5">
      <w:pPr>
        <w:numPr>
          <w:ilvl w:val="0"/>
          <w:numId w:val="19"/>
        </w:numPr>
      </w:pPr>
      <w:r w:rsidRPr="009D64F5">
        <w:t>is multiplied by pX(s) at presynaptic spikes,</w:t>
      </w:r>
    </w:p>
    <w:p w14:paraId="6E1CFA30" w14:textId="77777777" w:rsidR="009D64F5" w:rsidRPr="009D64F5" w:rsidRDefault="009D64F5" w:rsidP="009D64F5">
      <w:pPr>
        <w:numPr>
          <w:ilvl w:val="0"/>
          <w:numId w:val="19"/>
        </w:numPr>
      </w:pPr>
      <w:r w:rsidRPr="009D64F5">
        <w:t>and scales the synaptic effect at that event.</w:t>
      </w:r>
    </w:p>
    <w:p w14:paraId="68B6E49E" w14:textId="77777777" w:rsidR="009D64F5" w:rsidRPr="009D64F5" w:rsidRDefault="009D64F5" w:rsidP="009D64F5">
      <w:r w:rsidRPr="009D64F5">
        <w:t>Fields:</w:t>
      </w:r>
    </w:p>
    <w:p w14:paraId="4B6D71DE" w14:textId="77777777" w:rsidR="009D64F5" w:rsidRPr="009D64F5" w:rsidRDefault="009D64F5" w:rsidP="009D64F5">
      <w:pPr>
        <w:numPr>
          <w:ilvl w:val="0"/>
          <w:numId w:val="20"/>
        </w:numPr>
      </w:pPr>
      <w:r w:rsidRPr="009D64F5">
        <w:t>syn.tauX (nSyn×1 double, ms): recovery time constant; Inf means “no STP”.</w:t>
      </w:r>
    </w:p>
    <w:p w14:paraId="40B61DC7" w14:textId="77777777" w:rsidR="009D64F5" w:rsidRPr="009D64F5" w:rsidRDefault="009D64F5" w:rsidP="009D64F5">
      <w:pPr>
        <w:numPr>
          <w:ilvl w:val="0"/>
          <w:numId w:val="20"/>
        </w:numPr>
      </w:pPr>
      <w:r w:rsidRPr="009D64F5">
        <w:t>syn.pX (nSyn×1 single): event multiplier applied when a spike occurs.</w:t>
      </w:r>
    </w:p>
    <w:p w14:paraId="25A123C0" w14:textId="77777777" w:rsidR="009D64F5" w:rsidRPr="009D64F5" w:rsidRDefault="009D64F5" w:rsidP="009D64F5">
      <w:pPr>
        <w:numPr>
          <w:ilvl w:val="0"/>
          <w:numId w:val="20"/>
        </w:numPr>
      </w:pPr>
      <w:r w:rsidRPr="009D64F5">
        <w:t>syn.x (nSyn×1 single): dynamic resource variable (initialized to 1).</w:t>
      </w:r>
    </w:p>
    <w:p w14:paraId="31E54907" w14:textId="77777777" w:rsidR="009D64F5" w:rsidRPr="009D64F5" w:rsidRDefault="009D64F5" w:rsidP="009D64F5">
      <w:r w:rsidRPr="009D64F5">
        <w:t>Event handling in the simulator:</w:t>
      </w:r>
    </w:p>
    <w:p w14:paraId="442F67EF" w14:textId="77777777" w:rsidR="009D64F5" w:rsidRPr="009D64F5" w:rsidRDefault="009D64F5" w:rsidP="009D64F5">
      <w:pPr>
        <w:numPr>
          <w:ilvl w:val="0"/>
          <w:numId w:val="21"/>
        </w:numPr>
      </w:pPr>
      <w:r w:rsidRPr="009D64F5">
        <w:t>When a presynaptic spike arrives, the delivered amplitude is:</w:t>
      </w:r>
    </w:p>
    <w:p w14:paraId="69B32638" w14:textId="2EE5B126" w:rsidR="009D64F5" w:rsidRPr="009D64F5" w:rsidRDefault="009D64F5" w:rsidP="009D64F5">
      <m:oMathPara>
        <m:oMath>
          <m:r>
            <w:rPr>
              <w:rFonts w:ascii="Cambria Math" w:hAnsi="Cambria Math"/>
            </w:rPr>
            <m:t>amp=w(s)⋅xeff(s)</m:t>
          </m:r>
          <m:r>
            <w:br/>
          </m:r>
        </m:oMath>
      </m:oMathPara>
    </w:p>
    <w:p w14:paraId="18CE2FDA" w14:textId="77777777" w:rsidR="009D64F5" w:rsidRPr="009D64F5" w:rsidRDefault="009D64F5" w:rsidP="009D64F5">
      <w:pPr>
        <w:numPr>
          <w:ilvl w:val="0"/>
          <w:numId w:val="21"/>
        </w:numPr>
      </w:pPr>
      <w:r w:rsidRPr="009D64F5">
        <w:t>x then recovers each step (for finite tauX):</w:t>
      </w:r>
    </w:p>
    <w:p w14:paraId="390E7B30" w14:textId="119FE848" w:rsidR="009D64F5" w:rsidRPr="009D64F5" w:rsidRDefault="009D64F5" w:rsidP="009D64F5">
      <m:oMathPara>
        <m:oMath>
          <m:r>
            <w:rPr>
              <w:rFonts w:ascii="Cambria Math" w:hAnsi="Cambria Math"/>
            </w:rPr>
            <m:t>x←x+dt⋅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1-x</m:t>
              </m:r>
            </m:num>
            <m:den>
              <m:r>
                <w:rPr>
                  <w:rFonts w:ascii="Cambria Math" w:hAnsi="Cambria Math"/>
                </w:rPr>
                <m:t>tauX</m:t>
              </m:r>
            </m:den>
          </m:f>
          <m:r>
            <m:rPr>
              <m:sty m:val="p"/>
            </m:rPr>
            <w:br/>
          </m:r>
        </m:oMath>
      </m:oMathPara>
    </w:p>
    <w:p w14:paraId="7B98B4BB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Adjacency / routing helpers</w:t>
      </w:r>
    </w:p>
    <w:p w14:paraId="2C5A5109" w14:textId="77777777" w:rsidR="009D64F5" w:rsidRPr="009D64F5" w:rsidRDefault="009D64F5" w:rsidP="009D64F5">
      <w:pPr>
        <w:numPr>
          <w:ilvl w:val="0"/>
          <w:numId w:val="22"/>
        </w:numPr>
      </w:pPr>
      <w:r w:rsidRPr="009D64F5">
        <w:t>syn.outgoing (N×1 cell): for each presynaptic neuron n, the list of synapse indices that originate from it (internal synapses only).</w:t>
      </w:r>
    </w:p>
    <w:p w14:paraId="1FE39DB7" w14:textId="77777777" w:rsidR="009D64F5" w:rsidRPr="009D64F5" w:rsidRDefault="009D64F5" w:rsidP="009D64F5">
      <w:pPr>
        <w:numPr>
          <w:ilvl w:val="0"/>
          <w:numId w:val="22"/>
        </w:numPr>
      </w:pPr>
      <w:r w:rsidRPr="009D64F5">
        <w:t>syn.maxDelaySteps: maximum delaySteps across all synapses (here 12). Used to size the ring buffer that schedules delayed synaptic events.</w:t>
      </w:r>
    </w:p>
    <w:p w14:paraId="7A2627FB" w14:textId="77777777" w:rsidR="009D64F5" w:rsidRPr="009D64F5" w:rsidRDefault="00000000" w:rsidP="009D64F5">
      <w:r>
        <w:pict w14:anchorId="39FE3AC2">
          <v:rect id="_x0000_i1030" style="width:0;height:1.5pt" o:hralign="center" o:hrstd="t" o:hr="t" fillcolor="#a0a0a0" stroked="f"/>
        </w:pict>
      </w:r>
    </w:p>
    <w:p w14:paraId="24D8B25C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out.sim (simulation results)</w:t>
      </w:r>
    </w:p>
    <w:p w14:paraId="283F35BC" w14:textId="77777777" w:rsidR="009D64F5" w:rsidRPr="009D64F5" w:rsidRDefault="009D64F5" w:rsidP="009D64F5">
      <w:r w:rsidRPr="009D64F5">
        <w:t>out.sim contains the outputs of runSimulation().</w:t>
      </w:r>
    </w:p>
    <w:p w14:paraId="1BFD3D9F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lastRenderedPageBreak/>
        <w:t>Timing</w:t>
      </w:r>
    </w:p>
    <w:p w14:paraId="5D31CBCF" w14:textId="77777777" w:rsidR="009D64F5" w:rsidRPr="009D64F5" w:rsidRDefault="009D64F5" w:rsidP="009D64F5">
      <w:pPr>
        <w:numPr>
          <w:ilvl w:val="0"/>
          <w:numId w:val="23"/>
        </w:numPr>
      </w:pPr>
      <w:r w:rsidRPr="009D64F5">
        <w:t>sim.dt (ms): copy of cfg.dt.</w:t>
      </w:r>
    </w:p>
    <w:p w14:paraId="5A64B63D" w14:textId="77777777" w:rsidR="009D64F5" w:rsidRPr="009D64F5" w:rsidRDefault="009D64F5" w:rsidP="009D64F5">
      <w:pPr>
        <w:numPr>
          <w:ilvl w:val="0"/>
          <w:numId w:val="23"/>
        </w:numPr>
      </w:pPr>
      <w:r w:rsidRPr="009D64F5">
        <w:t>sim.T (ms): copy of cfg.T.</w:t>
      </w:r>
    </w:p>
    <w:p w14:paraId="64B02D88" w14:textId="77777777" w:rsidR="009D64F5" w:rsidRPr="009D64F5" w:rsidRDefault="009D64F5" w:rsidP="009D64F5">
      <w:pPr>
        <w:numPr>
          <w:ilvl w:val="0"/>
          <w:numId w:val="23"/>
        </w:numPr>
      </w:pPr>
      <w:r w:rsidRPr="009D64F5">
        <w:t>sim.nSteps: number of integration steps (here 2000 for T=1000 ms, dt=0.5 ms).</w:t>
      </w:r>
    </w:p>
    <w:p w14:paraId="55CF9F69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Final state per compartment</w:t>
      </w:r>
    </w:p>
    <w:p w14:paraId="1923534B" w14:textId="77777777" w:rsidR="009D64F5" w:rsidRPr="009D64F5" w:rsidRDefault="009D64F5" w:rsidP="009D64F5">
      <w:pPr>
        <w:numPr>
          <w:ilvl w:val="0"/>
          <w:numId w:val="24"/>
        </w:numPr>
      </w:pPr>
      <w:r w:rsidRPr="009D64F5">
        <w:t>sim.finalV (nComp×1, mV): final membrane potential for each compartment.</w:t>
      </w:r>
    </w:p>
    <w:p w14:paraId="7B3F170B" w14:textId="77777777" w:rsidR="009D64F5" w:rsidRPr="009D64F5" w:rsidRDefault="009D64F5" w:rsidP="009D64F5">
      <w:pPr>
        <w:numPr>
          <w:ilvl w:val="0"/>
          <w:numId w:val="24"/>
        </w:numPr>
      </w:pPr>
      <w:r w:rsidRPr="009D64F5">
        <w:t>sim.finalU (nComp×1): final recovery variable for each compartment.</w:t>
      </w:r>
    </w:p>
    <w:p w14:paraId="3E64070B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Spike outputs (soma spikes only by default)</w:t>
      </w:r>
    </w:p>
    <w:p w14:paraId="1E6F0930" w14:textId="77777777" w:rsidR="009D64F5" w:rsidRPr="009D64F5" w:rsidRDefault="009D64F5" w:rsidP="009D64F5">
      <w:pPr>
        <w:numPr>
          <w:ilvl w:val="0"/>
          <w:numId w:val="25"/>
        </w:numPr>
      </w:pPr>
      <w:r w:rsidRPr="009D64F5">
        <w:t>sim.spikeTimesMs (nSpikes×1, ms): spike times.</w:t>
      </w:r>
    </w:p>
    <w:p w14:paraId="24C04843" w14:textId="77777777" w:rsidR="009D64F5" w:rsidRPr="009D64F5" w:rsidRDefault="009D64F5" w:rsidP="009D64F5">
      <w:pPr>
        <w:numPr>
          <w:ilvl w:val="0"/>
          <w:numId w:val="25"/>
        </w:numPr>
      </w:pPr>
      <w:r w:rsidRPr="009D64F5">
        <w:t>sim.spikeNeurons (nSpikes×1): neuron indices (1..N).</w:t>
      </w:r>
    </w:p>
    <w:p w14:paraId="7FA0F34D" w14:textId="77777777" w:rsidR="009D64F5" w:rsidRPr="009D64F5" w:rsidRDefault="009D64F5" w:rsidP="009D64F5">
      <w:pPr>
        <w:numPr>
          <w:ilvl w:val="0"/>
          <w:numId w:val="25"/>
        </w:numPr>
      </w:pPr>
      <w:r w:rsidRPr="009D64F5">
        <w:t>sim.nSpikes: total number of recorded soma spikes (here 228).</w:t>
      </w:r>
    </w:p>
    <w:p w14:paraId="5CA2BD51" w14:textId="77777777" w:rsidR="009D64F5" w:rsidRPr="009D64F5" w:rsidRDefault="009D64F5" w:rsidP="009D64F5">
      <w:pPr>
        <w:numPr>
          <w:ilvl w:val="0"/>
          <w:numId w:val="25"/>
        </w:numPr>
      </w:pPr>
      <w:r w:rsidRPr="009D64F5">
        <w:t>sim.meanRateHz: mean firing rate over the population:</w:t>
      </w:r>
    </w:p>
    <w:p w14:paraId="6A45BF70" w14:textId="43033BB3" w:rsidR="009D64F5" w:rsidRPr="009D64F5" w:rsidRDefault="009D64F5" w:rsidP="009D64F5">
      <m:oMathPara>
        <m:oMath>
          <m:r>
            <w:rPr>
              <w:rFonts w:ascii="Cambria Math" w:hAnsi="Cambria Math"/>
            </w:rPr>
            <m:t>meanRateHz=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nSpikes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1000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br/>
          </m:r>
        </m:oMath>
      </m:oMathPara>
    </w:p>
    <w:p w14:paraId="10CE24ED" w14:textId="77777777" w:rsidR="009D64F5" w:rsidRPr="009D64F5" w:rsidRDefault="009D64F5" w:rsidP="009D64F5">
      <w:r w:rsidRPr="009D64F5">
        <w:t>Your output 0.2850 Hz matches 228 / 800 / 1s.</w:t>
      </w:r>
    </w:p>
    <w:p w14:paraId="4F6B4787" w14:textId="77777777" w:rsidR="009D64F5" w:rsidRPr="009D64F5" w:rsidRDefault="009D64F5" w:rsidP="009D64F5">
      <w:r w:rsidRPr="009D64F5">
        <w:t xml:space="preserve">If </w:t>
      </w:r>
      <w:r w:rsidRPr="001E2DEE">
        <w:rPr>
          <w:highlight w:val="yellow"/>
        </w:rPr>
        <w:t>cfg.recordAllCompSpikes = true</w:t>
      </w:r>
      <w:r w:rsidRPr="009D64F5">
        <w:t>, two extra fields are also included:</w:t>
      </w:r>
    </w:p>
    <w:p w14:paraId="61A3DF0E" w14:textId="77777777" w:rsidR="009D64F5" w:rsidRPr="009D64F5" w:rsidRDefault="009D64F5" w:rsidP="009D64F5">
      <w:pPr>
        <w:numPr>
          <w:ilvl w:val="0"/>
          <w:numId w:val="26"/>
        </w:numPr>
      </w:pPr>
      <w:r w:rsidRPr="009D64F5">
        <w:t>sim.compSpikeTimesMs</w:t>
      </w:r>
    </w:p>
    <w:p w14:paraId="66B11432" w14:textId="77777777" w:rsidR="009D64F5" w:rsidRPr="009D64F5" w:rsidRDefault="009D64F5" w:rsidP="009D64F5">
      <w:pPr>
        <w:numPr>
          <w:ilvl w:val="0"/>
          <w:numId w:val="26"/>
        </w:numPr>
      </w:pPr>
      <w:r w:rsidRPr="009D64F5">
        <w:t>sim.compSpikeComps</w:t>
      </w:r>
    </w:p>
    <w:p w14:paraId="3260A286" w14:textId="77777777" w:rsidR="009D64F5" w:rsidRPr="009D64F5" w:rsidRDefault="009D64F5" w:rsidP="009D64F5">
      <w:r w:rsidRPr="009D64F5">
        <w:t xml:space="preserve">Important implementation detail: </w:t>
      </w:r>
      <w:r w:rsidRPr="009D64F5">
        <w:rPr>
          <w:b/>
          <w:bCs/>
        </w:rPr>
        <w:t>only soma spikes propagate synaptic output</w:t>
      </w:r>
      <w:r w:rsidRPr="009D64F5">
        <w:t xml:space="preserve"> (syn.outgoing). Dendritic compartments can “spike” (cross vpeak) and reset, but they do not trigger outgoing synapses in this version.</w:t>
      </w:r>
    </w:p>
    <w:p w14:paraId="4047B8C9" w14:textId="77777777" w:rsidR="009D64F5" w:rsidRPr="009D64F5" w:rsidRDefault="00000000" w:rsidP="009D64F5">
      <w:r>
        <w:pict w14:anchorId="6920F77F">
          <v:rect id="_x0000_i1031" style="width:0;height:1.5pt" o:hralign="center" o:hrstd="t" o:hr="t" fillcolor="#a0a0a0" stroked="f"/>
        </w:pict>
      </w:r>
    </w:p>
    <w:p w14:paraId="1A88C326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Useful “how to interpret” recipes (for documentation)</w:t>
      </w:r>
    </w:p>
    <w:p w14:paraId="0BB35144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Find a neuron’s population name</w:t>
      </w:r>
    </w:p>
    <w:p w14:paraId="7941439D" w14:textId="77777777" w:rsidR="009D64F5" w:rsidRPr="009D64F5" w:rsidRDefault="009D64F5" w:rsidP="009D64F5">
      <w:r w:rsidRPr="009D64F5">
        <w:t>n = 10;</w:t>
      </w:r>
      <w:r w:rsidRPr="009D64F5">
        <w:br/>
        <w:t>p = out.net.neuronPop(n);</w:t>
      </w:r>
      <w:r w:rsidRPr="009D64F5">
        <w:br/>
        <w:t>popName = out.net.pops(p).base;</w:t>
      </w:r>
    </w:p>
    <w:p w14:paraId="57CBDACA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Get all compartments of a neuron</w:t>
      </w:r>
    </w:p>
    <w:p w14:paraId="429561DB" w14:textId="77777777" w:rsidR="009D64F5" w:rsidRPr="009D64F5" w:rsidRDefault="009D64F5" w:rsidP="009D64F5">
      <w:r w:rsidRPr="009D64F5">
        <w:t>n = 10;</w:t>
      </w:r>
      <w:r w:rsidRPr="009D64F5">
        <w:br/>
        <w:t>c0 = out.net.neuronCompStart(n);</w:t>
      </w:r>
      <w:r w:rsidRPr="009D64F5">
        <w:br/>
        <w:t>k  = out.net.neuronCompCount(n);</w:t>
      </w:r>
      <w:r w:rsidRPr="009D64F5">
        <w:br/>
        <w:t>comps = c0 + (0:k-1);</w:t>
      </w:r>
    </w:p>
    <w:p w14:paraId="77D7ECAA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Interpret a synapse row s</w:t>
      </w:r>
    </w:p>
    <w:p w14:paraId="319F3B5B" w14:textId="77777777" w:rsidR="009D64F5" w:rsidRPr="009D64F5" w:rsidRDefault="009D64F5" w:rsidP="009D64F5">
      <w:r w:rsidRPr="009D64F5">
        <w:lastRenderedPageBreak/>
        <w:t>s = 1234;</w:t>
      </w:r>
      <w:r w:rsidRPr="009D64F5">
        <w:br/>
        <w:t>srcName = out.syn.srcNames{out.syn.srcCode(s)};</w:t>
      </w:r>
      <w:r w:rsidRPr="009D64F5">
        <w:br/>
        <w:t>postComp = out.syn.postComp(s);</w:t>
      </w:r>
      <w:r w:rsidRPr="009D64F5">
        <w:br/>
        <w:t>postNeuron = out.net.compNeuron(postComp);</w:t>
      </w:r>
      <w:r w:rsidRPr="009D64F5">
        <w:br/>
        <w:t>postPop = out.net.pops(out.net.compPop(postComp)).base;</w:t>
      </w:r>
    </w:p>
    <w:p w14:paraId="44B4E6CD" w14:textId="77777777" w:rsidR="009D64F5" w:rsidRPr="009D64F5" w:rsidRDefault="009D64F5" w:rsidP="009D64F5">
      <w:pPr>
        <w:rPr>
          <w:b/>
          <w:bCs/>
        </w:rPr>
      </w:pPr>
      <w:r w:rsidRPr="009D64F5">
        <w:rPr>
          <w:b/>
          <w:bCs/>
        </w:rPr>
        <w:t>Verify invariants (good for debugging)</w:t>
      </w:r>
    </w:p>
    <w:p w14:paraId="6B073105" w14:textId="77777777" w:rsidR="009D64F5" w:rsidRPr="009D64F5" w:rsidRDefault="009D64F5" w:rsidP="009D64F5">
      <w:pPr>
        <w:numPr>
          <w:ilvl w:val="0"/>
          <w:numId w:val="27"/>
        </w:numPr>
      </w:pPr>
      <w:r w:rsidRPr="009D64F5">
        <w:t>out.syn.nSyn == out.net.N * out.syn.M</w:t>
      </w:r>
    </w:p>
    <w:p w14:paraId="0DF071E6" w14:textId="77777777" w:rsidR="009D64F5" w:rsidRPr="009D64F5" w:rsidRDefault="009D64F5" w:rsidP="009D64F5">
      <w:pPr>
        <w:numPr>
          <w:ilvl w:val="0"/>
          <w:numId w:val="27"/>
        </w:numPr>
      </w:pPr>
      <w:r w:rsidRPr="009D64F5">
        <w:t>each neuron receives exactly M synapses:</w:t>
      </w:r>
    </w:p>
    <w:p w14:paraId="5C4E3961" w14:textId="77777777" w:rsidR="009D64F5" w:rsidRPr="009D64F5" w:rsidRDefault="009D64F5" w:rsidP="009D64F5">
      <w:r w:rsidRPr="009D64F5">
        <w:t>counts = accumarray(double(out.net.compNeuron(double(out.syn.postComp))), 1, [out.net.N, 1]);</w:t>
      </w:r>
      <w:r w:rsidRPr="009D64F5">
        <w:br/>
        <w:t>all(counts == out.syn.M)</w:t>
      </w:r>
    </w:p>
    <w:p w14:paraId="3FFC1A40" w14:textId="77777777" w:rsidR="009D64F5" w:rsidRPr="009D64F5" w:rsidRDefault="00000000" w:rsidP="009D64F5">
      <w:r>
        <w:pict w14:anchorId="30C3A6DE">
          <v:rect id="_x0000_i1032" style="width:0;height:1.5pt" o:hralign="center" o:hrstd="t" o:hr="t" fillcolor="#a0a0a0" stroked="f"/>
        </w:pict>
      </w:r>
    </w:p>
    <w:p w14:paraId="4587E530" w14:textId="77777777" w:rsidR="009D64F5" w:rsidRPr="009D64F5" w:rsidRDefault="009D64F5" w:rsidP="009D64F5">
      <w:r w:rsidRPr="009D64F5">
        <w:t>If you later want me to cross-reference this documentation against older files you uploaded in previous sessions, please re-upload them (some previously uploaded files can expire)</w:t>
      </w:r>
    </w:p>
    <w:p w14:paraId="0A1F4A54" w14:textId="77777777" w:rsidR="005A6F7C" w:rsidRDefault="005A6F7C"/>
    <w:sectPr w:rsidR="005A6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87A"/>
    <w:multiLevelType w:val="multilevel"/>
    <w:tmpl w:val="FF40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7134"/>
    <w:multiLevelType w:val="multilevel"/>
    <w:tmpl w:val="308E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C074F"/>
    <w:multiLevelType w:val="multilevel"/>
    <w:tmpl w:val="2EC0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C26D2"/>
    <w:multiLevelType w:val="multilevel"/>
    <w:tmpl w:val="07D4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21E2"/>
    <w:multiLevelType w:val="multilevel"/>
    <w:tmpl w:val="1804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56F17"/>
    <w:multiLevelType w:val="multilevel"/>
    <w:tmpl w:val="1396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A4E8F"/>
    <w:multiLevelType w:val="multilevel"/>
    <w:tmpl w:val="185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D0FFE"/>
    <w:multiLevelType w:val="multilevel"/>
    <w:tmpl w:val="4BC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415B0"/>
    <w:multiLevelType w:val="multilevel"/>
    <w:tmpl w:val="6CE0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050BD"/>
    <w:multiLevelType w:val="multilevel"/>
    <w:tmpl w:val="639E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46832"/>
    <w:multiLevelType w:val="multilevel"/>
    <w:tmpl w:val="2CC6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00DDB"/>
    <w:multiLevelType w:val="multilevel"/>
    <w:tmpl w:val="8EF0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C7B2B"/>
    <w:multiLevelType w:val="multilevel"/>
    <w:tmpl w:val="DD5C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73BC8"/>
    <w:multiLevelType w:val="multilevel"/>
    <w:tmpl w:val="50E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F2F64"/>
    <w:multiLevelType w:val="multilevel"/>
    <w:tmpl w:val="A79C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63963"/>
    <w:multiLevelType w:val="multilevel"/>
    <w:tmpl w:val="7938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22206"/>
    <w:multiLevelType w:val="multilevel"/>
    <w:tmpl w:val="ED7C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672C8"/>
    <w:multiLevelType w:val="multilevel"/>
    <w:tmpl w:val="74BA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F52CF"/>
    <w:multiLevelType w:val="multilevel"/>
    <w:tmpl w:val="3426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E4411"/>
    <w:multiLevelType w:val="multilevel"/>
    <w:tmpl w:val="18D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A0D3A"/>
    <w:multiLevelType w:val="multilevel"/>
    <w:tmpl w:val="2C2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C2D8E"/>
    <w:multiLevelType w:val="multilevel"/>
    <w:tmpl w:val="A09C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A6A79"/>
    <w:multiLevelType w:val="multilevel"/>
    <w:tmpl w:val="E3F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00007"/>
    <w:multiLevelType w:val="multilevel"/>
    <w:tmpl w:val="6390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27FF0"/>
    <w:multiLevelType w:val="multilevel"/>
    <w:tmpl w:val="DA4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361AA"/>
    <w:multiLevelType w:val="multilevel"/>
    <w:tmpl w:val="F5C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036D75"/>
    <w:multiLevelType w:val="multilevel"/>
    <w:tmpl w:val="CD5E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511593">
    <w:abstractNumId w:val="11"/>
  </w:num>
  <w:num w:numId="2" w16cid:durableId="1727610286">
    <w:abstractNumId w:val="17"/>
  </w:num>
  <w:num w:numId="3" w16cid:durableId="547423598">
    <w:abstractNumId w:val="2"/>
  </w:num>
  <w:num w:numId="4" w16cid:durableId="1976911824">
    <w:abstractNumId w:val="3"/>
  </w:num>
  <w:num w:numId="5" w16cid:durableId="309872535">
    <w:abstractNumId w:val="14"/>
  </w:num>
  <w:num w:numId="6" w16cid:durableId="1219393857">
    <w:abstractNumId w:val="13"/>
  </w:num>
  <w:num w:numId="7" w16cid:durableId="2087065005">
    <w:abstractNumId w:val="26"/>
  </w:num>
  <w:num w:numId="8" w16cid:durableId="1366445925">
    <w:abstractNumId w:val="10"/>
  </w:num>
  <w:num w:numId="9" w16cid:durableId="482233913">
    <w:abstractNumId w:val="9"/>
  </w:num>
  <w:num w:numId="10" w16cid:durableId="478692673">
    <w:abstractNumId w:val="8"/>
  </w:num>
  <w:num w:numId="11" w16cid:durableId="1019625126">
    <w:abstractNumId w:val="1"/>
  </w:num>
  <w:num w:numId="12" w16cid:durableId="948396929">
    <w:abstractNumId w:val="6"/>
  </w:num>
  <w:num w:numId="13" w16cid:durableId="408312920">
    <w:abstractNumId w:val="7"/>
  </w:num>
  <w:num w:numId="14" w16cid:durableId="1712264847">
    <w:abstractNumId w:val="20"/>
  </w:num>
  <w:num w:numId="15" w16cid:durableId="2119132764">
    <w:abstractNumId w:val="15"/>
  </w:num>
  <w:num w:numId="16" w16cid:durableId="1200582485">
    <w:abstractNumId w:val="5"/>
  </w:num>
  <w:num w:numId="17" w16cid:durableId="1525049344">
    <w:abstractNumId w:val="22"/>
  </w:num>
  <w:num w:numId="18" w16cid:durableId="2063287295">
    <w:abstractNumId w:val="18"/>
  </w:num>
  <w:num w:numId="19" w16cid:durableId="714083435">
    <w:abstractNumId w:val="16"/>
  </w:num>
  <w:num w:numId="20" w16cid:durableId="1767968046">
    <w:abstractNumId w:val="4"/>
  </w:num>
  <w:num w:numId="21" w16cid:durableId="1036274389">
    <w:abstractNumId w:val="19"/>
  </w:num>
  <w:num w:numId="22" w16cid:durableId="1459226827">
    <w:abstractNumId w:val="21"/>
  </w:num>
  <w:num w:numId="23" w16cid:durableId="1054356380">
    <w:abstractNumId w:val="0"/>
  </w:num>
  <w:num w:numId="24" w16cid:durableId="98532002">
    <w:abstractNumId w:val="12"/>
  </w:num>
  <w:num w:numId="25" w16cid:durableId="517700227">
    <w:abstractNumId w:val="23"/>
  </w:num>
  <w:num w:numId="26" w16cid:durableId="808282895">
    <w:abstractNumId w:val="24"/>
  </w:num>
  <w:num w:numId="27" w16cid:durableId="14956076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F5"/>
    <w:rsid w:val="00026720"/>
    <w:rsid w:val="001E2DEE"/>
    <w:rsid w:val="001E6548"/>
    <w:rsid w:val="003149AC"/>
    <w:rsid w:val="00377576"/>
    <w:rsid w:val="003E066C"/>
    <w:rsid w:val="005A6F7C"/>
    <w:rsid w:val="005D4CCB"/>
    <w:rsid w:val="00743459"/>
    <w:rsid w:val="00750E28"/>
    <w:rsid w:val="008C0058"/>
    <w:rsid w:val="009D64F5"/>
    <w:rsid w:val="009E2AC8"/>
    <w:rsid w:val="00D27374"/>
    <w:rsid w:val="00DF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510E4"/>
  <w15:chartTrackingRefBased/>
  <w15:docId w15:val="{CB27A3B2-75E0-44D6-98A4-65090638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1798</Words>
  <Characters>10251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Ulster University</Company>
  <LinksUpToDate>false</LinksUpToDate>
  <CharactersWithSpaces>12025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Bornot, Jose</dc:creator>
  <cp:keywords/>
  <dc:description/>
  <cp:lastModifiedBy>Sanchez Bornot, Jose</cp:lastModifiedBy>
  <cp:revision>4</cp:revision>
  <dcterms:created xsi:type="dcterms:W3CDTF">2026-03-02T09:03:00Z</dcterms:created>
  <dcterms:modified xsi:type="dcterms:W3CDTF">2026-03-02T15:57:00Z</dcterms:modified>
</cp:coreProperties>
</file>