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de calculo sismico - Nucleo de pantallas acopladas (EC8)</w:t>
      </w:r>
    </w:p>
    <w:p>
      <w:r>
        <w:t>Caso 15 - PT 1.5 (Ola 1). Sistema de estabilizacion lateral: nucleo en U abierto de hormigon armado con machones de alma acoplados por dinteles. Analisis EC8 (EN 1998-1): espectro de calculo, modal response spectrum y metodo de fuerzas laterales, diafragma rigido 3 GdL/planta, torsion (CR vs CM) y torsion accidental.</w:t>
      </w:r>
    </w:p>
    <w:p>
      <w:r>
        <w:rPr>
          <w:i/>
          <w:color w:val="B00000"/>
        </w:rPr>
        <w:t>Predimensionado / asistencia. Todo resultado debe ser REVISADO Y FIRMADO por tecnico competente. Valores NDP marcados [confirmar AN] (NCSE-02 / EC8, Anejo Nacional Espana; vigilar NCSR-22).</w:t>
      </w:r>
    </w:p>
    <w:p>
      <w:pPr>
        <w:pStyle w:val="Heading1"/>
      </w:pPr>
      <w:r>
        <w:t>1. Datos del proyecto</w:t>
      </w:r>
    </w:p>
    <w:p>
      <w:r>
        <w:t>Tipologia: nucleo en U abierto (canal), 6 plantas x 3.0 m = 18.0 m de altura. Edificio (planta) 8.0 x 8.0 m; torre compacta estabilizada por el nucleo.</w:t>
      </w:r>
    </w:p>
    <w:p>
      <w:r>
        <w:t>Zona sismica: a_g = 0.20 g; terreno tipo C; espectro tipo 1; clase de importancia II (gamma_I = 1.0). Clase de ductilidad DCM, sistema de muros acoplados.</w:t>
      </w:r>
    </w:p>
    <w:p>
      <w:pPr>
        <w:pStyle w:val="Heading1"/>
      </w:pPr>
      <w:r>
        <w:t>2. Normativa aplicada</w:t>
      </w:r>
    </w:p>
    <w:p>
      <w:r>
        <w:t>EN 1998-1 (EC8): §3.2.2.5 espectro de calculo Sd(T); §4.3.1 diafragma rigido; §4.3.2 torsion accidental; §4.3.3.2 fuerzas laterales; §4.3.3.3 modal response spectrum (SRSS); §4.4.3.2 limitacion de dano (deriva); §5.4.3.4 elementos de borde; §5.5.3.5 vigas de acoplamiento (DCM); §5.2.2.2 factor de comportamiento q. EN 1992-1-1 (EC2) §6.2 cortante. EN 1990 (EC0) §6.4.3.4 combinacion sismica.</w:t>
      </w:r>
    </w:p>
    <w:p>
      <w:pPr>
        <w:pStyle w:val="Heading1"/>
      </w:pPr>
      <w:r>
        <w:t>3. Materiales adoptados</w:t>
      </w:r>
    </w:p>
    <w:p>
      <w:r>
        <w:t>Hormigon C30/37: f_ck = 30 MPa; E_cm = 32.8 GPa; G = 13.7 GPa. Acero pasivo B500S (f_yk = 500 MPa). gamma_c = 1.50; gamma_s = 1.15 [confirmar AN].</w:t>
      </w:r>
    </w:p>
    <w:p>
      <w:pPr>
        <w:pStyle w:val="Heading1"/>
      </w:pPr>
      <w:r>
        <w:t>4. Acciones e hipotesis - bases de calculo (EC8)</w:t>
      </w:r>
    </w:p>
    <w:p>
      <w:r>
        <w:t>Espectro de calculo Sd(T) (EC8 §3.2.2.5): S = 1.15; T_B = 0.20 s; T_C = 0.60 s; T_D = 2.0 s; q = 3.6 (muros acoplados, q0*alpha_u/alpha_1 ~ 3.0*1.2) [confirmar AN]; lambda = 0.85; beta = 0.2. Meseta Sd = a_g*S*2.5/q = 0.1597 g.</w:t>
      </w:r>
    </w:p>
    <w:p>
      <w:r>
        <w:t>Peso sismico W (= G + psi2*Q tributario) por planta y masa derivada m = W/g. W_total = 4000 kN; M_total = 407.7 t. Combinacion sismica EC0 §6.4.3.4: Ed = E '+' Sum Gk '+' Sum psi2,i*Qki (gamma = 1.0 en sismica).</w:t>
      </w:r>
    </w:p>
    <w:p>
      <w:r>
        <w:drawing>
          <wp:inline xmlns:a="http://schemas.openxmlformats.org/drawingml/2006/main" xmlns:pic="http://schemas.openxmlformats.org/drawingml/2006/picture">
            <wp:extent cx="5120640" cy="3145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ctro_S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Comprobaciones por sistema y elemento</w:t>
      </w:r>
    </w:p>
    <w:p>
      <w:pPr>
        <w:pStyle w:val="Heading2"/>
      </w:pPr>
      <w:r>
        <w:t>5.1 Centro de rigidez, centro de masa y excentricidad</w:t>
      </w:r>
    </w:p>
    <w:p>
      <w:r>
        <w:t>Diafragma rigido, 3 GdL/planta (u_x, u_y, theta). Cada pantalla aporta su rigidez de voladizo (flexion Euler-Bernoulli + cortante Timoshenko) en su direccion y posicion en planta. Centro de masa CM = (4.00, 4.00); centro de rigidez CR = (3.40, 4.00); excentricidad estatica e0 = (0.60, 0.00) m. Seccion abierta en U -&gt; CR != CM -&gt; torsion. Torsion accidental e_acc = +-0.05*L = (0.40, 0.40) m (§4.3.2).</w:t>
      </w:r>
    </w:p>
    <w:p>
      <w:r>
        <w:drawing>
          <wp:inline xmlns:a="http://schemas.openxmlformats.org/drawingml/2006/main" xmlns:pic="http://schemas.openxmlformats.org/drawingml/2006/picture">
            <wp:extent cx="3931920" cy="3931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a_CR_C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Analisis modal y cortante basal</w:t>
      </w:r>
    </w:p>
    <w:p>
      <w:r>
        <w:t>Periodos fundamentales: T1x = 0.305 s, T1y = 0.390 s (en la meseta TB&lt;=T&lt;=TC). Suma de masas modales efectivas: X = 100%, Y = 100% (&gt;= 90%). Cortante basal por fuerzas laterales: Fb_X = 543 kN, Fb_Y = 543 kN (equilibrio Fb = Sum F_i, error 0.000%). Contraste modal response spectrum (SRSS): Fb_X = 454 kN, Fb_Y = 368 kN (gobierna la envolvente de fuerzas laterales por incluir lambda).</w:t>
      </w:r>
    </w:p>
    <w:p>
      <w:pPr>
        <w:pStyle w:val="Heading2"/>
      </w:pPr>
      <w:r>
        <w:t>5.3 Reparto del cortante por pantalla (rigidez + torsion + accidental)</w:t>
      </w:r>
    </w:p>
    <w:p>
      <w:r>
        <w:t>El cortante de planta se reparte a cada pantalla por componente directa (rigidez) + torsional (e0) + torsion accidental (envolvente +-0.05*L). Suma de cortantes por direccion = cortante basal (error X 0.000%, Y 0.000%).</w:t>
      </w:r>
    </w:p>
    <w:p>
      <w:r>
        <w:drawing>
          <wp:inline xmlns:a="http://schemas.openxmlformats.org/drawingml/2006/main" xmlns:pic="http://schemas.openxmlformats.org/drawingml/2006/picture">
            <wp:extent cx="5669280" cy="2319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arto_corta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5.4 Muros acoplados - vigas de acoplamiento (DCM)</w:t>
      </w:r>
    </w:p>
    <w:p>
      <w:r>
        <w:t>Los machones de alma se acoplan por dinteles (plano-portico 2D con brazos rigidos y flexibilidad de cortante del dintel profundo). Grado de acoplamiento DoC = 0.72 (N_acopl,base*ell / M_vuelco); axil de acoplamiento en base N = 1441 kN (traccion en el machon a barlovento, compresion en el de sotavento); momento de vuelco M_ot = 6818 kN*m, del que el acoplamiento resiste 72% y la flexion de los machones 1918 kN*m.</w:t>
      </w:r>
    </w:p>
    <w:p>
      <w:r>
        <w:t>Dintel 0.30 x 0.70 m, luz libre l_n = 1.40 m -&gt; l_n/h = 2.0 &lt; 3 -&gt; diagonal. V_Ed,dis = 416 kN (gamma_Rd = 1.2), V_Rd,max = 1882 kN (aprov. 0.22). armadura DIAGONAL (EC8 §5.5.3.5(3)); As_diag=11.8 cm2/grupo, alpha=24 deg.</w:t>
      </w:r>
    </w:p>
    <w:p>
      <w:r>
        <w:drawing>
          <wp:inline xmlns:a="http://schemas.openxmlformats.org/drawingml/2006/main" xmlns:pic="http://schemas.openxmlformats.org/drawingml/2006/picture">
            <wp:extent cx="4754880" cy="35112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gas_acoplami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5.5 Verificacion de cada pantalla (cortante alma / borde / N-M)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Pantalla</w:t>
            </w:r>
          </w:p>
        </w:tc>
        <w:tc>
          <w:tcPr>
            <w:tcW w:type="dxa" w:w="1440"/>
          </w:tcPr>
          <w:p>
            <w:r>
              <w:t>V_Ed [kN]</w:t>
            </w:r>
          </w:p>
        </w:tc>
        <w:tc>
          <w:tcPr>
            <w:tcW w:type="dxa" w:w="1440"/>
          </w:tcPr>
          <w:p>
            <w:r>
              <w:t>M_Ed [kNm]</w:t>
            </w:r>
          </w:p>
        </w:tc>
        <w:tc>
          <w:tcPr>
            <w:tcW w:type="dxa" w:w="1440"/>
          </w:tcPr>
          <w:p>
            <w:r>
              <w:t>N_Ed [kN]</w:t>
            </w:r>
          </w:p>
        </w:tc>
        <w:tc>
          <w:tcPr>
            <w:tcW w:type="dxa" w:w="1440"/>
          </w:tcPr>
          <w:p>
            <w:r>
              <w:t>aprov_max</w:t>
            </w:r>
          </w:p>
        </w:tc>
        <w:tc>
          <w:tcPr>
            <w:tcW w:type="dxa" w:w="1440"/>
          </w:tcPr>
          <w:p>
            <w:r>
              <w:t>veredicto</w:t>
            </w:r>
          </w:p>
        </w:tc>
      </w:tr>
      <w:tr>
        <w:tc>
          <w:tcPr>
            <w:tcW w:type="dxa" w:w="1440"/>
          </w:tcPr>
          <w:p>
            <w:r>
              <w:t>ALA_F1</w:t>
            </w:r>
          </w:p>
        </w:tc>
        <w:tc>
          <w:tcPr>
            <w:tcW w:type="dxa" w:w="1440"/>
          </w:tcPr>
          <w:p>
            <w:r>
              <w:t>312</w:t>
            </w:r>
          </w:p>
        </w:tc>
        <w:tc>
          <w:tcPr>
            <w:tcW w:type="dxa" w:w="1440"/>
          </w:tcPr>
          <w:p>
            <w:r>
              <w:t>3914</w:t>
            </w:r>
          </w:p>
        </w:tc>
        <w:tc>
          <w:tcPr>
            <w:tcW w:type="dxa" w:w="1440"/>
          </w:tcPr>
          <w:p>
            <w:r>
              <w:t>1333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  <w:tc>
          <w:tcPr>
            <w:tcW w:type="dxa" w:w="1440"/>
          </w:tcPr>
          <w:p>
            <w:r>
              <w:t>CUMPLE</w:t>
            </w:r>
          </w:p>
        </w:tc>
      </w:tr>
      <w:tr>
        <w:tc>
          <w:tcPr>
            <w:tcW w:type="dxa" w:w="1440"/>
          </w:tcPr>
          <w:p>
            <w:r>
              <w:t>ALA_F2</w:t>
            </w:r>
          </w:p>
        </w:tc>
        <w:tc>
          <w:tcPr>
            <w:tcW w:type="dxa" w:w="1440"/>
          </w:tcPr>
          <w:p>
            <w:r>
              <w:t>312</w:t>
            </w:r>
          </w:p>
        </w:tc>
        <w:tc>
          <w:tcPr>
            <w:tcW w:type="dxa" w:w="1440"/>
          </w:tcPr>
          <w:p>
            <w:r>
              <w:t>3914</w:t>
            </w:r>
          </w:p>
        </w:tc>
        <w:tc>
          <w:tcPr>
            <w:tcW w:type="dxa" w:w="1440"/>
          </w:tcPr>
          <w:p>
            <w:r>
              <w:t>1333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  <w:tc>
          <w:tcPr>
            <w:tcW w:type="dxa" w:w="1440"/>
          </w:tcPr>
          <w:p>
            <w:r>
              <w:t>CUMPLE</w:t>
            </w:r>
          </w:p>
        </w:tc>
      </w:tr>
      <w:tr>
        <w:tc>
          <w:tcPr>
            <w:tcW w:type="dxa" w:w="1440"/>
          </w:tcPr>
          <w:p>
            <w:r>
              <w:t>ALMA_P1 (compr.)</w:t>
            </w:r>
          </w:p>
        </w:tc>
        <w:tc>
          <w:tcPr>
            <w:tcW w:type="dxa" w:w="1440"/>
          </w:tcPr>
          <w:p>
            <w:r>
              <w:t>272</w:t>
            </w:r>
          </w:p>
        </w:tc>
        <w:tc>
          <w:tcPr>
            <w:tcW w:type="dxa" w:w="1440"/>
          </w:tcPr>
          <w:p>
            <w:r>
              <w:t>959</w:t>
            </w:r>
          </w:p>
        </w:tc>
        <w:tc>
          <w:tcPr>
            <w:tcW w:type="dxa" w:w="1440"/>
          </w:tcPr>
          <w:p>
            <w:r>
              <w:t>2108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CUMPLE</w:t>
            </w:r>
          </w:p>
        </w:tc>
      </w:tr>
      <w:tr>
        <w:tc>
          <w:tcPr>
            <w:tcW w:type="dxa" w:w="1440"/>
          </w:tcPr>
          <w:p>
            <w:r>
              <w:t>ALMA_P2 (tracc.)</w:t>
            </w:r>
          </w:p>
        </w:tc>
        <w:tc>
          <w:tcPr>
            <w:tcW w:type="dxa" w:w="1440"/>
          </w:tcPr>
          <w:p>
            <w:r>
              <w:t>272</w:t>
            </w:r>
          </w:p>
        </w:tc>
        <w:tc>
          <w:tcPr>
            <w:tcW w:type="dxa" w:w="1440"/>
          </w:tcPr>
          <w:p>
            <w:r>
              <w:t>959</w:t>
            </w:r>
          </w:p>
        </w:tc>
        <w:tc>
          <w:tcPr>
            <w:tcW w:type="dxa" w:w="1440"/>
          </w:tcPr>
          <w:p>
            <w:r>
              <w:t>-775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CUMPLE</w:t>
            </w:r>
          </w:p>
        </w:tc>
      </w:tr>
    </w:tbl>
    <w:p>
      <w:r>
        <w:t>Cortante del alma con amplificacion DCM (eps=1.5 [confirmar AN]); elementos de borde confinados (§5.4.3.4, agrandados en predim. si la compresion supera N_Rd,c); N-M en base por fibras. El machon a barlovento entra en TRACCION neta por el acoplamiento (N = -775 kN): la armadura vertical de borde se dimensiona para esa traccion; el N-M se comprueba con el axil gravitatorio (lado seguro).</w:t>
      </w:r>
    </w:p>
    <w:p>
      <w:r>
        <w:drawing>
          <wp:inline xmlns:a="http://schemas.openxmlformats.org/drawingml/2006/main" xmlns:pic="http://schemas.openxmlformats.org/drawingml/2006/picture">
            <wp:extent cx="4206240" cy="350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N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5.6 Derivas globales (limitacion de dano §4.4.3.2)</w:t>
      </w:r>
    </w:p>
    <w:p>
      <w:r>
        <w:t>Deriva de calculo d_r = q*d_e en el borde mas flexible (traslacion + giro). Deriva maxima entre plantas = 0.225% h; limite nu*d_r &lt;= 0.75% h (nu = 0.5) [confirmar AN]. Aprovechamiento de deriva = 0.15.</w:t>
      </w:r>
    </w:p>
    <w:p>
      <w:r>
        <w:drawing>
          <wp:inline xmlns:a="http://schemas.openxmlformats.org/drawingml/2006/main" xmlns:pic="http://schemas.openxmlformats.org/drawingml/2006/picture">
            <wp:extent cx="475488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i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Registro de comprobaciones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Elemento/sistema</w:t>
            </w:r>
          </w:p>
        </w:tc>
        <w:tc>
          <w:tcPr>
            <w:tcW w:type="dxa" w:w="1728"/>
          </w:tcPr>
          <w:p>
            <w:r>
              <w:t>Comprobacion</w:t>
            </w:r>
          </w:p>
        </w:tc>
        <w:tc>
          <w:tcPr>
            <w:tcW w:type="dxa" w:w="1728"/>
          </w:tcPr>
          <w:p>
            <w:r>
              <w:t>Resultado</w:t>
            </w:r>
          </w:p>
        </w:tc>
        <w:tc>
          <w:tcPr>
            <w:tcW w:type="dxa" w:w="1728"/>
          </w:tcPr>
          <w:p>
            <w:r>
              <w:t>Decision</w:t>
            </w:r>
          </w:p>
        </w:tc>
      </w:tr>
      <w:tr>
        <w:tc>
          <w:tcPr>
            <w:tcW w:type="dxa" w:w="1728"/>
          </w:tcPr>
          <w:p>
            <w:r>
              <w:t>2026-06-22</w:t>
            </w:r>
          </w:p>
        </w:tc>
        <w:tc>
          <w:tcPr>
            <w:tcW w:type="dxa" w:w="1728"/>
          </w:tcPr>
          <w:p>
            <w:r>
              <w:t>Nucleo (3 GdL/planta)</w:t>
            </w:r>
          </w:p>
        </w:tc>
        <w:tc>
          <w:tcPr>
            <w:tcW w:type="dxa" w:w="1728"/>
          </w:tcPr>
          <w:p>
            <w:r>
              <w:t>Modal + CR/CM/e0</w:t>
            </w:r>
          </w:p>
        </w:tc>
        <w:tc>
          <w:tcPr>
            <w:tcW w:type="dxa" w:w="1728"/>
          </w:tcPr>
          <w:p>
            <w:r>
              <w:t>T1x=0.31 T1y=0.39 s; e0x=0.60 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2026-06-22</w:t>
            </w:r>
          </w:p>
        </w:tc>
        <w:tc>
          <w:tcPr>
            <w:tcW w:type="dxa" w:w="1728"/>
          </w:tcPr>
          <w:p>
            <w:r>
              <w:t>Reparto cortante</w:t>
            </w:r>
          </w:p>
        </w:tc>
        <w:tc>
          <w:tcPr>
            <w:tcW w:type="dxa" w:w="1728"/>
          </w:tcPr>
          <w:p>
            <w:r>
              <w:t>Rigidez+torsion+accidental</w:t>
            </w:r>
          </w:p>
        </w:tc>
        <w:tc>
          <w:tcPr>
            <w:tcW w:type="dxa" w:w="1728"/>
          </w:tcPr>
          <w:p>
            <w:r>
              <w:t>Suma=Fb (err ~0%)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2026-06-22</w:t>
            </w:r>
          </w:p>
        </w:tc>
        <w:tc>
          <w:tcPr>
            <w:tcW w:type="dxa" w:w="1728"/>
          </w:tcPr>
          <w:p>
            <w:r>
              <w:t>Dinteles</w:t>
            </w:r>
          </w:p>
        </w:tc>
        <w:tc>
          <w:tcPr>
            <w:tcW w:type="dxa" w:w="1728"/>
          </w:tcPr>
          <w:p>
            <w:r>
              <w:t>Viga acopl. DCM §5.5.3.5</w:t>
            </w:r>
          </w:p>
        </w:tc>
        <w:tc>
          <w:tcPr>
            <w:tcW w:type="dxa" w:w="1728"/>
          </w:tcPr>
          <w:p>
            <w:r>
              <w:t>diagonal, aprov 0.22</w:t>
            </w:r>
          </w:p>
        </w:tc>
        <w:tc>
          <w:tcPr>
            <w:tcW w:type="dxa" w:w="1728"/>
          </w:tcPr>
          <w:p>
            <w:r>
              <w:t>armadura DIAGONAL (EC8 §5.5.3.5(3)); As_</w:t>
            </w:r>
          </w:p>
        </w:tc>
      </w:tr>
      <w:tr>
        <w:tc>
          <w:tcPr>
            <w:tcW w:type="dxa" w:w="1728"/>
          </w:tcPr>
          <w:p>
            <w:r>
              <w:t>2026-06-22</w:t>
            </w:r>
          </w:p>
        </w:tc>
        <w:tc>
          <w:tcPr>
            <w:tcW w:type="dxa" w:w="1728"/>
          </w:tcPr>
          <w:p>
            <w:r>
              <w:t>Pantallas</w:t>
            </w:r>
          </w:p>
        </w:tc>
        <w:tc>
          <w:tcPr>
            <w:tcW w:type="dxa" w:w="1728"/>
          </w:tcPr>
          <w:p>
            <w:r>
              <w:t>Cortante/borde/N-M</w:t>
            </w:r>
          </w:p>
        </w:tc>
        <w:tc>
          <w:tcPr>
            <w:tcW w:type="dxa" w:w="1728"/>
          </w:tcPr>
          <w:p>
            <w:r>
              <w:t>aprov_max 0.72</w:t>
            </w:r>
          </w:p>
        </w:tc>
        <w:tc>
          <w:tcPr>
            <w:tcW w:type="dxa" w:w="1728"/>
          </w:tcPr>
          <w:p>
            <w:r>
              <w:t>CUMPLE</w:t>
            </w:r>
          </w:p>
        </w:tc>
      </w:tr>
      <w:tr>
        <w:tc>
          <w:tcPr>
            <w:tcW w:type="dxa" w:w="1728"/>
          </w:tcPr>
          <w:p>
            <w:r>
              <w:t>2026-06-22</w:t>
            </w:r>
          </w:p>
        </w:tc>
        <w:tc>
          <w:tcPr>
            <w:tcW w:type="dxa" w:w="1728"/>
          </w:tcPr>
          <w:p>
            <w:r>
              <w:t>Deriva</w:t>
            </w:r>
          </w:p>
        </w:tc>
        <w:tc>
          <w:tcPr>
            <w:tcW w:type="dxa" w:w="1728"/>
          </w:tcPr>
          <w:p>
            <w:r>
              <w:t>Limitacion dano §4.4.3.2</w:t>
            </w:r>
          </w:p>
        </w:tc>
        <w:tc>
          <w:tcPr>
            <w:tcW w:type="dxa" w:w="1728"/>
          </w:tcPr>
          <w:p>
            <w:r>
              <w:t>0.225%h, aprov 0.15</w:t>
            </w:r>
          </w:p>
        </w:tc>
        <w:tc>
          <w:tcPr>
            <w:tcW w:type="dxa" w:w="1728"/>
          </w:tcPr>
          <w:p>
            <w:r>
              <w:t>CUMPLE</w:t>
            </w:r>
          </w:p>
        </w:tc>
      </w:tr>
    </w:tbl>
    <w:p>
      <w:pPr>
        <w:pStyle w:val="Heading1"/>
      </w:pPr>
      <w:r>
        <w:t>7. Conclusiones</w:t>
      </w:r>
    </w:p>
    <w:p>
      <w:r>
        <w:t>El nucleo en U cumple las comprobaciones EC8 a nivel de predimensionado: aprovechamiento maximo 0.72 (&lt;= 1). Cortante basal equilibrado (~0%); periodos en la meseta del espectro; masas modales &gt;= 90%; acoplamiento fuerte (DoC = 0.72) que reduce la flexion de los machones; vigas de acoplamiento con armadura diagonal (DCM); derivas muy por debajo del limite. Picos como envolvente.</w:t>
      </w:r>
    </w:p>
    <w:p>
      <w:r>
        <w:rPr>
          <w:i/>
          <w:color w:val="B00000"/>
        </w:rPr>
        <w:t>La seccion abierta en U es comparativamente flexible a torsion: verificar la regularidad torsional (EC8 §5.2.2.1) y, en su caso, reducir q o anadir elementos perimetrales. Predimensionado a revisar y firmar por tecnico competente.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