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0q8r6upahm" w:id="0"/>
      <w:bookmarkEnd w:id="0"/>
      <w:r w:rsidDel="00000000" w:rsidR="00000000" w:rsidRPr="00000000">
        <w:rPr>
          <w:rtl w:val="0"/>
        </w:rPr>
        <w:t xml:space="preserve">Ubuntu 12.04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Check shadow hash storage security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/etc/pam.d/common-password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/etc/login.defs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Change passwords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sudo passwd username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Configure ssh daemon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 sudo vi /etc/ssh/sshd_config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change the line “PubkeyAuthentication yes” to “PubkeyAuthentication no”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gets rid of ssh public key authentication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change the line “PermitRootLogin yes” to “PermitRootLogin no”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set up the script to run on client login - see the other sheet </w:t>
      </w:r>
      <w:r w:rsidDel="00000000" w:rsidR="00000000" w:rsidRPr="00000000">
        <w:rPr>
          <w:sz w:val="24"/>
          <w:u w:val="single"/>
          <w:rtl w:val="0"/>
        </w:rPr>
        <w:t xml:space="preserve">“setting a batch script … when they log in via ssh”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Check auth.log - try and see if someone has logged in already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lastlog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/var/log/auth.log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Check logged on users, and kill anyone that isn’t you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run “who” : it will show you either the tty or pts/# of all people that are logged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determine the PID of the remote shell: either “ps -fu &lt;username&gt;” or ps -aux | grep “&lt;pts or tty value&gt;”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Now that you know the PID, run “sudo kill -HUP &lt;PID&gt;”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Once you get inotify tools, set up monitoring 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/etc/passwd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/etc/ssh/sshd_config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/etc/sudoers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/etc/network/interfaces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Firewall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See UFW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Check startup programs/cron jobs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bootchart - audit of boot programs in all 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/etc/init upstart config’s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/var/spool/cron/crontabs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/etc/xdg/autostart/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Start working on AppArmor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Backup /etc to another directory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cp -a /etc &lt;backup_location&gt;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