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Sí, cumplimos casi todo lo planificado, aunque coincido con mi compañero en que faltan detalles como editar ventas en el frontend y el endpoint de recuperación.Pero al principio un factor que dificultó mi avance fue el desconocimiento de DBeaver para gestionar la base de datos PostgreSQL. Aprender a usarlo me retrasó un poco inicialmente, pero una vez que lo entendí, agilizó mucho el trabajo y nos permitió cumplir a tiempo con las demás actividades.</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Para superar la dificultad inicial con DBeaver, me apoyé directamente en mi compañero Matías, quien se tomó el tiempo de explicarme los aspectos básicos para usar el programa. Gracias a su ayuda y a un poco de práctica por mi cuenta, logré adaptarme. Para los desafíos futuros y las historias de usuario que dejamos pendientes en Trello, planeo seguir apoyándome en el trabajo en equipo y la comunicación, pidiendo ayuda rápido si me vuelvo a quedar atascado con alguna otra herramienta.</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Evalúo mi desempeño en esta fase como muy satisfactorio. Destacó principalmente que, a pesar de los desafíos, logramos levantar el frontend y el backend casi por completo, además de integrar los endpoints necesarios sin grandes inconvenientes. También resaltó el éxito al implementar PostgreSQL para mantener siempre actualizados los historiales de ventas y productos. Para mejorar, creo que podría optimizar mis tiempos a la hora de investigar e incorporar herramientas nuevas, para que la curva de aprendizaje no retrase mis tareas futuras</w:t>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Mi mayor inquietud es cómo organizaremos el tiempo para no atrasarnos, ya que en la próxima fase debemos terminar el Dashboard junto con las tareas que dejamos pendientes. Por esto mismo, me gustaría pedirle orientación al docente sobre la mejor estrategia para implementar ese Dashboard de manera eficiente, considerando el historial de ventas que manejamos actualmente. </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color w:val="767171"/>
                <w:sz w:val="24"/>
                <w:szCs w:val="24"/>
                <w:rtl w:val="0"/>
              </w:rPr>
              <w:t xml:space="preserve">Considero que la forma en que nos dividimos las tareas funcionó muy bien durante esta etapa, así que mantendría esa misma dinámica. Sin embargo, para lo que viene sí será necesario incorporar y asignarnos nuevas responsabilidades. Principalmente, tendremos que distribuirnos las tareas de revisión exhaustiva y pruebas de funcionamiento de la plataforma, además de hacernos cargo de las historias de usuario que fueron quedando rezagadas.</w:t>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7a26v3fgyrd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El trabajo en equipo ha sido excelente. Destaco mucho la disposición para ayudarnos mutuamente cuando alguno se atascaba con alguna herramienta y la buena coordinación para lograr armar el backend. También fue clave aprovechar el contacto con el cliente para ir ajustando los detalles a lo que realmente necesitaba. Lo que sí debemos mejorar es cómo administramos el tiempo; le dimos tanta prioridad a las historias de usuario más complejas que fuimos dejando algunas tareas más pequeñas para después. El objetivo ahora es organizarnos mejor para cerrar los sprints sin arrastrar pendientes. </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H/jrNpUbZjgVaN/oQhQNkFaEA==">CgMxLjAyDmguN2EyNnYzZmd5cmRzOAByITFfYnhTZzk1NVR1MXA4ZENXblpIdGUwbnBYcFZGTlBYbw==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