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55CE" w:rsidRPr="00C855CE" w:rsidTr="00C855CE">
        <w:tc>
          <w:tcPr>
            <w:tcW w:w="9576" w:type="dxa"/>
          </w:tcPr>
          <w:p w:rsidR="00C855CE" w:rsidRPr="00C855CE" w:rsidRDefault="00C855CE" w:rsidP="00C855CE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855CE">
              <w:rPr>
                <w:rFonts w:ascii="Consolas" w:hAnsi="Consolas" w:cs="Consolas"/>
                <w:b/>
                <w:sz w:val="16"/>
                <w:szCs w:val="16"/>
              </w:rPr>
              <w:t xml:space="preserve">AHK SHORTCUT: </w:t>
            </w:r>
            <w:r w:rsidRPr="00C855CE">
              <w:rPr>
                <w:rFonts w:ascii="Consolas" w:hAnsi="Consolas" w:cs="Consolas"/>
                <w:b/>
                <w:sz w:val="32"/>
                <w:szCs w:val="32"/>
              </w:rPr>
              <w:t>[?twine</w:t>
            </w:r>
            <w:r w:rsidR="00C071BA">
              <w:rPr>
                <w:rFonts w:ascii="Consolas" w:hAnsi="Consolas" w:cs="Consolas"/>
                <w:b/>
                <w:sz w:val="32"/>
                <w:szCs w:val="32"/>
              </w:rPr>
              <w:t>table</w:t>
            </w:r>
            <w:bookmarkStart w:id="0" w:name="_GoBack"/>
            <w:bookmarkEnd w:id="0"/>
            <w:r w:rsidRPr="00C855CE">
              <w:rPr>
                <w:rFonts w:ascii="Consolas" w:hAnsi="Consolas" w:cs="Consolas"/>
                <w:b/>
                <w:sz w:val="32"/>
                <w:szCs w:val="32"/>
              </w:rPr>
              <w:t>]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Solution to building test dynamically 5 questions at a time: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KEY: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XXXX_id == foreign key to a column with name "id"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XXXX_si == foreign key to a column with name "stack_id";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XXXX_gi == foreign key to a column with name "group_id";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+----+----------+----------+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twine_table: 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 xml:space="preserve">wildc_id </w:t>
            </w:r>
            <w:r w:rsidRPr="00C855CE">
              <w:rPr>
                <w:rFonts w:ascii="Consolas" w:hAnsi="Consolas" w:cs="Consolas"/>
              </w:rPr>
              <w:t xml:space="preserve">| </w:t>
            </w:r>
            <w:r w:rsidRPr="00C855CE">
              <w:rPr>
                <w:rFonts w:ascii="Consolas" w:hAnsi="Consolas" w:cs="Consolas"/>
                <w:b/>
              </w:rPr>
              <w:t xml:space="preserve">token_id </w:t>
            </w:r>
            <w:r w:rsidRPr="00C855CE">
              <w:rPr>
                <w:rFonts w:ascii="Consolas" w:hAnsi="Consolas" w:cs="Consolas"/>
              </w:rPr>
              <w:t>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+----+--|-------+----------+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+--V-+----------+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wildc_table:      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 xml:space="preserve">wildc_si </w:t>
            </w:r>
            <w:r w:rsidRPr="00C855CE">
              <w:rPr>
                <w:rFonts w:ascii="Consolas" w:hAnsi="Consolas" w:cs="Consolas"/>
              </w:rPr>
              <w:t>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+----+----|-----+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       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+----+---/|\----+-------+----------+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wildc_stack:      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>stack_id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>locus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 xml:space="preserve">wildc_gi </w:t>
            </w:r>
            <w:r w:rsidRPr="00C855CE">
              <w:rPr>
                <w:rFonts w:ascii="Consolas" w:hAnsi="Consolas" w:cs="Consolas"/>
              </w:rPr>
              <w:t>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+----+----------+-------+-----|----+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                           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+-------------------+----+---/|\----+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wildc_purse:      | </w:t>
            </w:r>
            <w:r w:rsidRPr="00C855CE">
              <w:rPr>
                <w:rFonts w:ascii="Consolas" w:hAnsi="Consolas" w:cs="Consolas"/>
                <w:b/>
              </w:rPr>
              <w:t xml:space="preserve">foreign_record_id </w:t>
            </w:r>
            <w:r w:rsidRPr="00C855CE">
              <w:rPr>
                <w:rFonts w:ascii="Consolas" w:hAnsi="Consolas" w:cs="Consolas"/>
              </w:rPr>
              <w:t xml:space="preserve">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 xml:space="preserve">group_id </w:t>
            </w:r>
            <w:r w:rsidRPr="00C855CE">
              <w:rPr>
                <w:rFonts w:ascii="Consolas" w:hAnsi="Consolas" w:cs="Consolas"/>
              </w:rPr>
              <w:t>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+--|----------------+----+--|-------+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|                        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|                     +--V-+----------+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stack_table:         |                     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>checksum</w:t>
            </w:r>
            <w:r w:rsidRPr="00C855CE">
              <w:rPr>
                <w:rFonts w:ascii="Consolas" w:hAnsi="Consolas" w:cs="Consolas"/>
              </w:rPr>
              <w:t xml:space="preserve"> 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|                     +----+----------+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   |                    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+--V-+-----------+--------+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cuecard_table:    | </w:t>
            </w:r>
            <w:r w:rsidRPr="00C855CE">
              <w:rPr>
                <w:rFonts w:ascii="Consolas" w:hAnsi="Consolas" w:cs="Consolas"/>
                <w:b/>
              </w:rPr>
              <w:t>id</w:t>
            </w:r>
            <w:r w:rsidRPr="00C855CE">
              <w:rPr>
                <w:rFonts w:ascii="Consolas" w:hAnsi="Consolas" w:cs="Consolas"/>
              </w:rPr>
              <w:t xml:space="preserve"> | </w:t>
            </w:r>
            <w:r w:rsidRPr="00C855CE">
              <w:rPr>
                <w:rFonts w:ascii="Consolas" w:hAnsi="Consolas" w:cs="Consolas"/>
                <w:b/>
              </w:rPr>
              <w:t xml:space="preserve">riddle_id </w:t>
            </w:r>
            <w:r w:rsidRPr="00C855CE">
              <w:rPr>
                <w:rFonts w:ascii="Consolas" w:hAnsi="Consolas" w:cs="Consolas"/>
              </w:rPr>
              <w:t xml:space="preserve">| </w:t>
            </w:r>
            <w:r w:rsidRPr="00C855CE">
              <w:rPr>
                <w:rFonts w:ascii="Consolas" w:hAnsi="Consolas" w:cs="Consolas"/>
                <w:b/>
              </w:rPr>
              <w:t xml:space="preserve">ink_id </w:t>
            </w:r>
            <w:r w:rsidRPr="00C855CE">
              <w:rPr>
                <w:rFonts w:ascii="Consolas" w:hAnsi="Consolas" w:cs="Consolas"/>
              </w:rPr>
              <w:t>|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  <w:r w:rsidRPr="00C855CE">
              <w:rPr>
                <w:rFonts w:ascii="Consolas" w:hAnsi="Consolas" w:cs="Consolas"/>
              </w:rPr>
              <w:t xml:space="preserve">                  +----+-----------+--------+                                     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NOTE: XXXX_stack table is only required to have "stack_id" and "locus_id"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columns. The foreign wild_gi (wild card group id) only exists because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 xml:space="preserve">this stack happens to be stacking GROUPS/BUNDLES of cuecards or other 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information fitting the same structure.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Named "wildc" for "wildcard". I thought wildcard was too specific.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And "wild" was more concise. But then I also really liked that by putting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a "c" at the end all of the variables have the same length.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CAUTION: If you find ids are not working, or use of entities is crashing: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Remove these lines from EntityColumnDebugUtil.java .checkFiledType(...)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1: if(type == long.class){return;}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2: if(type == boolean.class){return;}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</w:rPr>
              <w:t>Pretty sure they will work. But I've had problems in past.</w:t>
            </w:r>
          </w:p>
          <w:p w:rsidR="00C855CE" w:rsidRPr="00C855CE" w:rsidRDefault="00C855CE" w:rsidP="00C855CE">
            <w:pPr>
              <w:rPr>
                <w:rFonts w:ascii="Consolas" w:hAnsi="Consolas" w:cs="Consolas"/>
                <w:sz w:val="16"/>
                <w:szCs w:val="16"/>
              </w:rPr>
            </w:pPr>
            <w:r w:rsidRPr="00C855CE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I'd prefer to work with such values if possible.</w:t>
            </w:r>
          </w:p>
        </w:tc>
      </w:tr>
    </w:tbl>
    <w:p w:rsidR="00E136BE" w:rsidRPr="00C855CE" w:rsidRDefault="00C071BA" w:rsidP="00C855CE">
      <w:pPr>
        <w:rPr>
          <w:rFonts w:ascii="Consolas" w:hAnsi="Consolas" w:cs="Consolas"/>
          <w:sz w:val="16"/>
          <w:szCs w:val="16"/>
        </w:rPr>
      </w:pPr>
    </w:p>
    <w:sectPr w:rsidR="00E136BE" w:rsidRPr="00C8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CE"/>
    <w:rsid w:val="00523465"/>
    <w:rsid w:val="006007E6"/>
    <w:rsid w:val="009B7537"/>
    <w:rsid w:val="00C071BA"/>
    <w:rsid w:val="00C855CE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2015-11-03T01:42:00Z</dcterms:created>
  <dcterms:modified xsi:type="dcterms:W3CDTF">2015-11-03T01:47:00Z</dcterms:modified>
</cp:coreProperties>
</file>