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2985A" w14:textId="5D5D1CBF" w:rsidR="007F6722" w:rsidRDefault="007F6722" w:rsidP="0012201B">
      <w:pPr>
        <w:pStyle w:val="TITULO"/>
        <w:tabs>
          <w:tab w:val="left" w:pos="538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DA46BFF" wp14:editId="6952A7C5">
            <wp:simplePos x="0" y="0"/>
            <wp:positionH relativeFrom="column">
              <wp:posOffset>-920750</wp:posOffset>
            </wp:positionH>
            <wp:positionV relativeFrom="paragraph">
              <wp:posOffset>577</wp:posOffset>
            </wp:positionV>
            <wp:extent cx="7247514" cy="10256852"/>
            <wp:effectExtent l="0" t="0" r="0" b="0"/>
            <wp:wrapSquare wrapText="bothSides"/>
            <wp:docPr id="5" name="Imagem 5" descr="Capa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a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4" cy="102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C3BCE2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77777777"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14:paraId="656468A9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073999" w:displacedByCustomXml="next"/>
    <w:bookmarkStart w:id="1" w:name="_Toc415321334" w:displacedByCustomXml="next"/>
    <w:bookmarkStart w:id="2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bookmarkEnd w:id="0" w:displacedByCustomXml="prev"/>
        <w:p w14:paraId="58101933" w14:textId="3DDFACAD" w:rsidR="00170192" w:rsidRPr="000165A3" w:rsidRDefault="003E270F" w:rsidP="00BE7FC4">
          <w:pPr>
            <w:pStyle w:val="Ttulo1"/>
            <w:numPr>
              <w:ilvl w:val="0"/>
              <w:numId w:val="0"/>
            </w:numPr>
            <w:ind w:left="720"/>
          </w:pPr>
          <w:r>
            <w:t>Índice</w:t>
          </w:r>
          <w:bookmarkEnd w:id="1"/>
          <w:r>
            <w:t xml:space="preserve"> </w:t>
          </w:r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31EF8B79" w14:textId="77777777" w:rsidR="00FB20EC" w:rsidRDefault="0017019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21334" w:history="1">
            <w:r w:rsidR="00FB20EC" w:rsidRPr="00E22384">
              <w:rPr>
                <w:rStyle w:val="Hiperlink"/>
              </w:rPr>
              <w:t>Índice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_Toc415321334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iii</w:t>
            </w:r>
            <w:r w:rsidR="00FB20EC">
              <w:rPr>
                <w:webHidden/>
              </w:rPr>
              <w:fldChar w:fldCharType="end"/>
            </w:r>
          </w:hyperlink>
        </w:p>
        <w:p w14:paraId="4DC662F8" w14:textId="77777777" w:rsidR="00FB20EC" w:rsidRDefault="00EA3C6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5" w:history="1">
            <w:r w:rsidR="00FB20EC" w:rsidRPr="00E22384">
              <w:rPr>
                <w:rStyle w:val="Hiperlink"/>
              </w:rPr>
              <w:t>1.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INTRODUÇÃO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_Toc415321335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1</w:t>
            </w:r>
            <w:r w:rsidR="00FB20EC">
              <w:rPr>
                <w:webHidden/>
              </w:rPr>
              <w:fldChar w:fldCharType="end"/>
            </w:r>
          </w:hyperlink>
        </w:p>
        <w:p w14:paraId="4ECF9EE8" w14:textId="77777777" w:rsidR="00FB20EC" w:rsidRDefault="00EA3C6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6" w:history="1">
            <w:r w:rsidR="00FB20EC" w:rsidRPr="00E22384">
              <w:rPr>
                <w:rStyle w:val="Hiperlink"/>
              </w:rPr>
              <w:t>2.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ANÁLISE E INTERPRETAÇÃO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_Toc415321336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0E1009D1" w14:textId="77777777" w:rsidR="00FB20EC" w:rsidRDefault="00EA3C62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39" w:history="1">
            <w:r w:rsidR="00FB20EC" w:rsidRPr="00E22384">
              <w:rPr>
                <w:rStyle w:val="Hiperlink"/>
              </w:rPr>
              <w:t>2.1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Parametrização do Processo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_Toc415321339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855611C" w14:textId="77777777" w:rsidR="00FB20EC" w:rsidRDefault="00EA3C62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0" w:history="1">
            <w:r w:rsidR="00FB20EC" w:rsidRPr="00E22384">
              <w:rPr>
                <w:rStyle w:val="Hiperlink"/>
              </w:rPr>
              <w:t>2.2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Tempo Não Produtivo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_Toc415321340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2</w:t>
            </w:r>
            <w:r w:rsidR="00FB20EC">
              <w:rPr>
                <w:webHidden/>
              </w:rPr>
              <w:fldChar w:fldCharType="end"/>
            </w:r>
          </w:hyperlink>
        </w:p>
        <w:p w14:paraId="1E7B1BE8" w14:textId="77777777" w:rsidR="00FB20EC" w:rsidRDefault="00EA3C62">
          <w:pPr>
            <w:pStyle w:val="Sumrio2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1" w:history="1">
            <w:r w:rsidR="00FB20EC" w:rsidRPr="00E22384">
              <w:rPr>
                <w:rStyle w:val="Hiperlink"/>
              </w:rPr>
              <w:t>2.3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Modelos de Decisão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_Toc415321341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4</w:t>
            </w:r>
            <w:r w:rsidR="00FB20EC">
              <w:rPr>
                <w:webHidden/>
              </w:rPr>
              <w:fldChar w:fldCharType="end"/>
            </w:r>
          </w:hyperlink>
        </w:p>
        <w:p w14:paraId="73EA579D" w14:textId="77777777" w:rsidR="00FB20EC" w:rsidRDefault="00EA3C6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2" w:history="1">
            <w:r w:rsidR="00FB20EC" w:rsidRPr="00E22384">
              <w:rPr>
                <w:rStyle w:val="Hiperlink"/>
              </w:rPr>
              <w:t>3.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RESULTADOS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_Toc415321342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6</w:t>
            </w:r>
            <w:r w:rsidR="00FB20EC">
              <w:rPr>
                <w:webHidden/>
              </w:rPr>
              <w:fldChar w:fldCharType="end"/>
            </w:r>
          </w:hyperlink>
        </w:p>
        <w:p w14:paraId="0030150E" w14:textId="77777777" w:rsidR="00FB20EC" w:rsidRDefault="00EA3C62">
          <w:pPr>
            <w:pStyle w:val="Sumrio1"/>
            <w:rPr>
              <w:rFonts w:asciiTheme="minorHAnsi" w:eastAsiaTheme="minorEastAsia" w:hAnsiTheme="minorHAnsi" w:cstheme="minorBidi"/>
              <w:szCs w:val="24"/>
              <w:lang w:val="pt-PT" w:eastAsia="ja-JP"/>
            </w:rPr>
          </w:pPr>
          <w:hyperlink w:anchor="_Toc415321343" w:history="1">
            <w:r w:rsidR="00FB20EC" w:rsidRPr="00E22384">
              <w:rPr>
                <w:rStyle w:val="Hiperlink"/>
              </w:rPr>
              <w:t>4.</w:t>
            </w:r>
            <w:r w:rsidR="00FB20EC">
              <w:rPr>
                <w:rFonts w:asciiTheme="minorHAnsi" w:eastAsiaTheme="minorEastAsia" w:hAnsiTheme="minorHAnsi" w:cstheme="minorBidi"/>
                <w:szCs w:val="24"/>
                <w:lang w:val="pt-PT" w:eastAsia="ja-JP"/>
              </w:rPr>
              <w:tab/>
            </w:r>
            <w:r w:rsidR="00FB20EC" w:rsidRPr="00E22384">
              <w:rPr>
                <w:rStyle w:val="Hiperlink"/>
              </w:rPr>
              <w:t>CONCLUSÕES</w:t>
            </w:r>
            <w:r w:rsidR="00FB20EC">
              <w:rPr>
                <w:webHidden/>
              </w:rPr>
              <w:tab/>
            </w:r>
            <w:r w:rsidR="00FB20EC">
              <w:rPr>
                <w:webHidden/>
              </w:rPr>
              <w:fldChar w:fldCharType="begin"/>
            </w:r>
            <w:r w:rsidR="00FB20EC">
              <w:rPr>
                <w:webHidden/>
              </w:rPr>
              <w:instrText xml:space="preserve"> PAGEREF _Toc415321343 \h </w:instrText>
            </w:r>
            <w:r w:rsidR="00FB20EC">
              <w:rPr>
                <w:webHidden/>
              </w:rPr>
            </w:r>
            <w:r w:rsidR="00FB20EC">
              <w:rPr>
                <w:webHidden/>
              </w:rPr>
              <w:fldChar w:fldCharType="separate"/>
            </w:r>
            <w:r w:rsidR="00160EA0">
              <w:rPr>
                <w:webHidden/>
              </w:rPr>
              <w:t>8</w:t>
            </w:r>
            <w:r w:rsidR="00FB20EC">
              <w:rPr>
                <w:webHidden/>
              </w:rPr>
              <w:fldChar w:fldCharType="end"/>
            </w:r>
          </w:hyperlink>
        </w:p>
        <w:p w14:paraId="436FC106" w14:textId="02897186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even" r:id="rId10"/>
          <w:headerReference w:type="default" r:id="rId11"/>
          <w:footerReference w:type="even" r:id="rId12"/>
          <w:footerReference w:type="default" r:id="rId13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Ttulo1"/>
      </w:pPr>
      <w:bookmarkStart w:id="3" w:name="_Toc415321335"/>
      <w:bookmarkEnd w:id="2"/>
      <w:r w:rsidRPr="00BE4D4D">
        <w:lastRenderedPageBreak/>
        <w:t>I</w:t>
      </w:r>
      <w:r w:rsidR="00D61186">
        <w:t>NTRODUÇÃO</w:t>
      </w:r>
      <w:bookmarkEnd w:id="3"/>
    </w:p>
    <w:p w14:paraId="401199C8" w14:textId="0CBD6703"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4" w:name="_Toc152045199"/>
      <w:bookmarkStart w:id="5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14:paraId="7E4569F7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47FF208A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2190390F" w14:textId="77777777" w:rsidR="00D61186" w:rsidRPr="003F2879" w:rsidRDefault="00D61186" w:rsidP="003F2879">
      <w:pPr>
        <w:ind w:firstLine="709"/>
        <w:rPr>
          <w:rFonts w:ascii="Times New Roman" w:hAnsi="Times New Roman"/>
          <w:b/>
          <w:sz w:val="22"/>
          <w:szCs w:val="22"/>
        </w:rPr>
      </w:pPr>
      <w:r w:rsidRPr="003F2879">
        <w:rPr>
          <w:rFonts w:ascii="Times New Roman" w:hAnsi="Times New Roman"/>
          <w:b/>
          <w:sz w:val="22"/>
          <w:szCs w:val="22"/>
        </w:rPr>
        <w:t xml:space="preserve">Organização </w:t>
      </w:r>
      <w:bookmarkEnd w:id="4"/>
      <w:r w:rsidR="00950B4B" w:rsidRPr="003F2879">
        <w:rPr>
          <w:rFonts w:ascii="Times New Roman" w:hAnsi="Times New Roman"/>
          <w:b/>
          <w:sz w:val="22"/>
          <w:szCs w:val="22"/>
        </w:rPr>
        <w:t>do Trabalho</w:t>
      </w:r>
    </w:p>
    <w:p w14:paraId="34E9AFA5" w14:textId="035BD635" w:rsidR="00D61186" w:rsidRPr="003F2879" w:rsidRDefault="00E133B0" w:rsidP="003F2879">
      <w:pPr>
        <w:rPr>
          <w:rFonts w:ascii="Times New Roman" w:hAnsi="Times New Roman"/>
          <w:sz w:val="22"/>
          <w:szCs w:val="22"/>
        </w:rPr>
        <w:sectPr w:rsidR="00D61186" w:rsidRPr="003F2879" w:rsidSect="008D6B87">
          <w:headerReference w:type="default" r:id="rId14"/>
          <w:headerReference w:type="first" r:id="rId15"/>
          <w:footerReference w:type="first" r:id="rId16"/>
          <w:pgSz w:w="11907" w:h="16840" w:code="9"/>
          <w:pgMar w:top="1440" w:right="1134" w:bottom="1616" w:left="1701" w:header="720" w:footer="851" w:gutter="0"/>
          <w:paperSrc w:first="15" w:other="15"/>
          <w:pgNumType w:start="1"/>
          <w:cols w:space="708"/>
          <w:docGrid w:linePitch="360"/>
        </w:sectPr>
      </w:pPr>
      <w:r w:rsidRPr="003F2879">
        <w:rPr>
          <w:rFonts w:ascii="Times New Roman" w:hAnsi="Times New Roman"/>
          <w:sz w:val="22"/>
          <w:szCs w:val="22"/>
        </w:rPr>
        <w:t>Inicia-se o relatório por identificar todos</w:t>
      </w:r>
      <w:r w:rsidR="00386789" w:rsidRPr="003F2879">
        <w:rPr>
          <w:rFonts w:ascii="Times New Roman" w:hAnsi="Times New Roman"/>
          <w:sz w:val="22"/>
          <w:szCs w:val="22"/>
        </w:rPr>
        <w:t xml:space="preserve"> os parâmetros necessários à resolução do problema, em seguida é </w:t>
      </w:r>
      <w:r w:rsidRPr="003F2879">
        <w:rPr>
          <w:rFonts w:ascii="Times New Roman" w:hAnsi="Times New Roman"/>
          <w:sz w:val="22"/>
          <w:szCs w:val="22"/>
        </w:rPr>
        <w:t>apresentado o cálculo d</w:t>
      </w:r>
      <w:r w:rsidR="00386789" w:rsidRPr="003F2879">
        <w:rPr>
          <w:rFonts w:ascii="Times New Roman" w:hAnsi="Times New Roman"/>
          <w:sz w:val="22"/>
          <w:szCs w:val="22"/>
        </w:rPr>
        <w:t>o tempo não produtivo dos d</w:t>
      </w:r>
      <w:r w:rsidRPr="003F2879">
        <w:rPr>
          <w:rFonts w:ascii="Times New Roman" w:hAnsi="Times New Roman"/>
          <w:sz w:val="22"/>
          <w:szCs w:val="22"/>
        </w:rPr>
        <w:t>iferentes cenários e apresentado</w:t>
      </w:r>
      <w:r w:rsidR="00386789" w:rsidRPr="003F2879">
        <w:rPr>
          <w:rFonts w:ascii="Times New Roman" w:hAnsi="Times New Roman"/>
          <w:sz w:val="22"/>
          <w:szCs w:val="22"/>
        </w:rPr>
        <w:t xml:space="preserve">s os diferentes modelos/redes de decisão </w:t>
      </w:r>
      <w:r w:rsidR="00773220" w:rsidRPr="003F2879">
        <w:rPr>
          <w:rFonts w:ascii="Times New Roman" w:hAnsi="Times New Roman"/>
          <w:sz w:val="22"/>
          <w:szCs w:val="22"/>
        </w:rPr>
        <w:t>, por último são analisados os resultados e, apresentadas as respostas às diversas alíneas deste trabalho prático.</w:t>
      </w:r>
    </w:p>
    <w:p w14:paraId="04041374" w14:textId="37AEDE91" w:rsidR="00D61186" w:rsidRDefault="00CC78AE" w:rsidP="00BE7FC4">
      <w:pPr>
        <w:pStyle w:val="Ttulo1"/>
      </w:pPr>
      <w:bookmarkStart w:id="6" w:name="_Toc415321336"/>
      <w:r>
        <w:lastRenderedPageBreak/>
        <w:t>ANÁ</w:t>
      </w:r>
      <w:r w:rsidR="00241145">
        <w:t>LISE E INTERPRETAÇÃO</w:t>
      </w:r>
      <w:bookmarkEnd w:id="6"/>
    </w:p>
    <w:p w14:paraId="2B6AF9B2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7" w:name="_Toc415156640"/>
      <w:bookmarkStart w:id="8" w:name="_Toc415160010"/>
      <w:bookmarkStart w:id="9" w:name="_Toc415321337"/>
      <w:bookmarkEnd w:id="7"/>
      <w:bookmarkEnd w:id="8"/>
      <w:bookmarkEnd w:id="9"/>
    </w:p>
    <w:p w14:paraId="41F9F01D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10" w:name="_Toc415156641"/>
      <w:bookmarkStart w:id="11" w:name="_Toc415160011"/>
      <w:bookmarkStart w:id="12" w:name="_Toc415321338"/>
      <w:bookmarkEnd w:id="10"/>
      <w:bookmarkEnd w:id="11"/>
      <w:bookmarkEnd w:id="12"/>
    </w:p>
    <w:p w14:paraId="2C7D6932" w14:textId="77777777" w:rsidR="00D61186" w:rsidRDefault="00241145" w:rsidP="004E79E5">
      <w:pPr>
        <w:pStyle w:val="Ttulo2"/>
      </w:pPr>
      <w:bookmarkStart w:id="13" w:name="_Toc415321339"/>
      <w:r>
        <w:t>Parametrização do Processo</w:t>
      </w:r>
      <w:bookmarkEnd w:id="13"/>
      <w:r w:rsidR="00147B1C">
        <w:t xml:space="preserve"> </w:t>
      </w:r>
    </w:p>
    <w:p w14:paraId="623962C7" w14:textId="77777777" w:rsidR="00241145" w:rsidRPr="0009269E" w:rsidRDefault="00241145" w:rsidP="003F2879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14:paraId="4E8F4E4C" w14:textId="77777777" w:rsidR="00241145" w:rsidRPr="0009269E" w:rsidRDefault="00241145" w:rsidP="003F2879">
      <w:pPr>
        <w:pStyle w:val="PargrafodaLista"/>
        <w:numPr>
          <w:ilvl w:val="0"/>
          <w:numId w:val="3"/>
        </w:numPr>
        <w:spacing w:line="360" w:lineRule="auto"/>
        <w:ind w:left="1321" w:hanging="397"/>
        <w:jc w:val="both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14:paraId="6ABBA9ED" w14:textId="77777777" w:rsidR="00241145" w:rsidRPr="0009269E" w:rsidRDefault="00241145" w:rsidP="003F2879">
      <w:pPr>
        <w:pStyle w:val="PargrafodaLista"/>
        <w:numPr>
          <w:ilvl w:val="0"/>
          <w:numId w:val="3"/>
        </w:numPr>
        <w:spacing w:line="360" w:lineRule="auto"/>
        <w:ind w:left="1321" w:hanging="397"/>
        <w:jc w:val="both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14:paraId="3C72CDA7" w14:textId="77777777" w:rsidR="00241145" w:rsidRPr="0009269E" w:rsidRDefault="00241145" w:rsidP="003F2879">
      <w:pPr>
        <w:pStyle w:val="PargrafodaLista"/>
        <w:numPr>
          <w:ilvl w:val="0"/>
          <w:numId w:val="3"/>
        </w:numPr>
        <w:spacing w:line="360" w:lineRule="auto"/>
        <w:ind w:left="1321" w:hanging="397"/>
        <w:jc w:val="both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14:paraId="1B48505E" w14:textId="77777777" w:rsidR="00241145" w:rsidRPr="0009269E" w:rsidRDefault="00241145" w:rsidP="003F2879">
      <w:pPr>
        <w:pStyle w:val="PargrafodaLista"/>
        <w:numPr>
          <w:ilvl w:val="0"/>
          <w:numId w:val="3"/>
        </w:numPr>
        <w:spacing w:line="360" w:lineRule="auto"/>
        <w:ind w:left="1321" w:hanging="397"/>
        <w:jc w:val="both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14:paraId="403FF1AD" w14:textId="77777777" w:rsidR="00D61186" w:rsidRDefault="00241145" w:rsidP="004E79E5">
      <w:pPr>
        <w:pStyle w:val="Ttulo2"/>
      </w:pPr>
      <w:bookmarkStart w:id="14" w:name="_Toc415062742"/>
      <w:bookmarkStart w:id="15" w:name="_Toc415321340"/>
      <w:r>
        <w:t>Tempo Não Produtiv</w:t>
      </w:r>
      <w:r w:rsidR="00147B1C">
        <w:t>o</w:t>
      </w:r>
      <w:bookmarkEnd w:id="14"/>
      <w:bookmarkEnd w:id="15"/>
    </w:p>
    <w:p w14:paraId="70275748" w14:textId="77777777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304C5267" w14:textId="77777777" w:rsidR="00822D7A" w:rsidRPr="0009269E" w:rsidRDefault="005020A2" w:rsidP="003F2879">
      <w:pPr>
        <w:pStyle w:val="PargrafodaLista"/>
        <w:numPr>
          <w:ilvl w:val="0"/>
          <w:numId w:val="4"/>
        </w:numPr>
        <w:spacing w:line="360" w:lineRule="auto"/>
        <w:ind w:left="1429" w:hanging="357"/>
        <w:jc w:val="both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7B020CF6" w14:textId="77777777" w:rsidR="005020A2" w:rsidRPr="0009269E" w:rsidRDefault="005020A2" w:rsidP="003F2879">
      <w:pPr>
        <w:pStyle w:val="PargrafodaLista"/>
        <w:numPr>
          <w:ilvl w:val="0"/>
          <w:numId w:val="4"/>
        </w:numPr>
        <w:spacing w:line="360" w:lineRule="auto"/>
        <w:ind w:left="1429" w:hanging="357"/>
        <w:jc w:val="both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8B82784" w14:textId="17711D7F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</w:t>
      </w:r>
      <w:r w:rsidR="001B4933">
        <w:rPr>
          <w:rFonts w:ascii="Times New Roman" w:hAnsi="Times New Roman"/>
          <w:sz w:val="20"/>
          <w:szCs w:val="20"/>
        </w:rPr>
        <w:t>11</w:t>
      </w:r>
      <w:r w:rsidRPr="0009269E">
        <w:rPr>
          <w:rFonts w:ascii="Times New Roman" w:hAnsi="Times New Roman"/>
          <w:sz w:val="20"/>
          <w:szCs w:val="20"/>
        </w:rPr>
        <w:t xml:space="preserve"> horas de paragem devido a reparações forçadas. </w:t>
      </w:r>
    </w:p>
    <w:p w14:paraId="6BD0A707" w14:textId="77777777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3EA49A99" w14:textId="787D38B0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240</m:t>
              </m:r>
            </m:den>
          </m:f>
        </m:oMath>
      </m:oMathPara>
    </w:p>
    <w:p w14:paraId="4BCBBE84" w14:textId="77777777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6258AD1C" w14:textId="77777777" w:rsidR="005020A2" w:rsidRPr="0009269E" w:rsidRDefault="005020A2" w:rsidP="003F2879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7EF5FF3B" w14:textId="2670648B" w:rsidR="002E555E" w:rsidRPr="002E555E" w:rsidRDefault="00FE60F6" w:rsidP="005020A2">
      <w:pPr>
        <w:ind w:left="708"/>
        <w:rPr>
          <w:rFonts w:ascii="Times New Roman" w:hAnsi="Times New Roman"/>
          <w:sz w:val="22"/>
          <w:szCs w:val="22"/>
        </w:rPr>
      </w:pPr>
      <w:r w:rsidRPr="002E555E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71203C" wp14:editId="24CD8F16">
            <wp:simplePos x="0" y="0"/>
            <wp:positionH relativeFrom="column">
              <wp:posOffset>3258185</wp:posOffset>
            </wp:positionH>
            <wp:positionV relativeFrom="paragraph">
              <wp:posOffset>301625</wp:posOffset>
            </wp:positionV>
            <wp:extent cx="2139950" cy="94488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D8880" w14:textId="5059F748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A58F6" w14:textId="77777777"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160EA0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160EA0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53B3B3A0" w14:textId="77777777" w:rsidR="002E555E" w:rsidRPr="002E555E" w:rsidRDefault="002E555E" w:rsidP="002E555E">
      <w:pPr>
        <w:rPr>
          <w:sz w:val="22"/>
          <w:szCs w:val="22"/>
        </w:rPr>
      </w:pPr>
    </w:p>
    <w:p w14:paraId="2FFEEE4C" w14:textId="690488BC" w:rsidR="003938C0" w:rsidRDefault="003F2879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75FA1BC" wp14:editId="663212C6">
            <wp:simplePos x="0" y="0"/>
            <wp:positionH relativeFrom="margin">
              <wp:posOffset>1937385</wp:posOffset>
            </wp:positionH>
            <wp:positionV relativeFrom="paragraph">
              <wp:posOffset>708025</wp:posOffset>
            </wp:positionV>
            <wp:extent cx="2078355" cy="944880"/>
            <wp:effectExtent l="0" t="0" r="4445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6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6DFE8E0E">
                <wp:simplePos x="0" y="0"/>
                <wp:positionH relativeFrom="margin">
                  <wp:posOffset>1851660</wp:posOffset>
                </wp:positionH>
                <wp:positionV relativeFrom="paragraph">
                  <wp:posOffset>1655233</wp:posOffset>
                </wp:positionV>
                <wp:extent cx="2049780" cy="258445"/>
                <wp:effectExtent l="0" t="0" r="762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B5162" w14:textId="77777777"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160EA0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AC75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5" o:spid="_x0000_s1026" type="#_x0000_t202" style="position:absolute;left:0;text-align:left;margin-left:145.8pt;margin-top:130.35pt;width:161.4pt;height:20.3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" stroked="f">
                <v:textbox style="mso-fit-shape-to-text:t" inset="0,0,0,0">
                  <w:txbxContent>
                    <w:p w14:paraId="4FBB5162" w14:textId="77777777"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160EA0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20A2"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="005020A2" w:rsidRPr="002E555E">
        <w:rPr>
          <w:rFonts w:ascii="Times New Roman" w:hAnsi="Times New Roman"/>
          <w:sz w:val="22"/>
          <w:szCs w:val="22"/>
        </w:rPr>
        <w:t xml:space="preserve"> </w:t>
      </w:r>
      <w:r w:rsidR="005020A2"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6208A609" w14:textId="041ED9C0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</w:t>
      </w:r>
      <w:r w:rsidR="001B4933">
        <w:rPr>
          <w:rFonts w:ascii="Times New Roman" w:hAnsi="Times New Roman"/>
          <w:sz w:val="20"/>
          <w:szCs w:val="20"/>
        </w:rPr>
        <w:t xml:space="preserve"> anteriormente de 11 </w:t>
      </w:r>
      <w:r w:rsidR="005020A2" w:rsidRPr="0009269E">
        <w:rPr>
          <w:rFonts w:ascii="Times New Roman" w:hAnsi="Times New Roman"/>
          <w:sz w:val="20"/>
          <w:szCs w:val="20"/>
        </w:rPr>
        <w:t>horas.</w:t>
      </w:r>
    </w:p>
    <w:p w14:paraId="00D68B9A" w14:textId="77777777" w:rsidR="003938C0" w:rsidRDefault="003938C0" w:rsidP="003938C0">
      <w:pPr>
        <w:keepNext/>
        <w:ind w:left="708"/>
        <w:jc w:val="left"/>
      </w:pPr>
    </w:p>
    <w:p w14:paraId="41B64EBD" w14:textId="47F911D2" w:rsidR="003938C0" w:rsidRDefault="00FE60F6" w:rsidP="003938C0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57C02" wp14:editId="73EEB0EA">
            <wp:simplePos x="0" y="0"/>
            <wp:positionH relativeFrom="column">
              <wp:posOffset>3126105</wp:posOffset>
            </wp:positionH>
            <wp:positionV relativeFrom="paragraph">
              <wp:posOffset>252095</wp:posOffset>
            </wp:positionV>
            <wp:extent cx="2017395" cy="929640"/>
            <wp:effectExtent l="0" t="0" r="0" b="1016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8C0">
        <w:rPr>
          <w:noProof/>
        </w:rPr>
        <w:drawing>
          <wp:anchor distT="0" distB="0" distL="114300" distR="114300" simplePos="0" relativeHeight="251660288" behindDoc="0" locked="0" layoutInCell="1" allowOverlap="1" wp14:anchorId="2D47ACD5" wp14:editId="5210B7E6">
            <wp:simplePos x="0" y="0"/>
            <wp:positionH relativeFrom="column">
              <wp:posOffset>179070</wp:posOffset>
            </wp:positionH>
            <wp:positionV relativeFrom="paragraph">
              <wp:posOffset>231775</wp:posOffset>
            </wp:positionV>
            <wp:extent cx="2072005" cy="942340"/>
            <wp:effectExtent l="0" t="0" r="1079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3D1FC1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_x0020_de_x0020_texto_x0020_11" o:spid="_x0000_s1027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" stroked="f">
                <v:textbox style="mso-fit-shape-to-text:t" inset="0,0,0,0">
                  <w:txbxContent>
                    <w:p w14:paraId="5E3D1FC1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392D890F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5BD22F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_x0020_de_x0020_texto_x0020_10" o:spid="_x0000_s1028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" stroked="f">
                <v:textbox style="mso-fit-shape-to-text:t" inset="0,0,0,0">
                  <w:txbxContent>
                    <w:p w14:paraId="705BD22F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9F7808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770B88FF" w14:textId="77777777" w:rsidR="00D85EBD" w:rsidRDefault="00B62F78" w:rsidP="004E79E5">
      <w:pPr>
        <w:pStyle w:val="Ttulo2"/>
      </w:pPr>
      <w:bookmarkStart w:id="16" w:name="_Toc415321341"/>
      <w:r>
        <w:t>Modelos de Decisão</w:t>
      </w:r>
      <w:bookmarkEnd w:id="16"/>
    </w:p>
    <w:p w14:paraId="10938E6F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2A13B165" w14:textId="70E2B176" w:rsidR="00804E22" w:rsidRPr="003F2879" w:rsidRDefault="003938C0" w:rsidP="003F2879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</w:t>
      </w:r>
      <w:r w:rsidR="001B4933">
        <w:rPr>
          <w:rFonts w:ascii="Times New Roman" w:hAnsi="Times New Roman"/>
          <w:sz w:val="20"/>
          <w:szCs w:val="20"/>
        </w:rPr>
        <w:t>ia calculada anteriormente (11</w:t>
      </w:r>
      <w:r w:rsidRPr="0009269E">
        <w:rPr>
          <w:rFonts w:ascii="Times New Roman" w:hAnsi="Times New Roman"/>
          <w:sz w:val="20"/>
          <w:szCs w:val="20"/>
        </w:rPr>
        <w:t xml:space="preserve"> horas) somado ao tempo de ineficiência da t</w:t>
      </w:r>
      <w:r w:rsidR="001B4933">
        <w:rPr>
          <w:rFonts w:ascii="Times New Roman" w:hAnsi="Times New Roman"/>
          <w:sz w:val="20"/>
          <w:szCs w:val="20"/>
        </w:rPr>
        <w:t>ransição do estado 6 para 1 (5.5</w:t>
      </w:r>
      <w:r w:rsidRPr="0009269E">
        <w:rPr>
          <w:rFonts w:ascii="Times New Roman" w:hAnsi="Times New Roman"/>
          <w:sz w:val="20"/>
          <w:szCs w:val="20"/>
        </w:rPr>
        <w:t xml:space="preserve">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50893F6A" w14:textId="3EE3B53A" w:rsidR="00006DE9" w:rsidRDefault="003F2879" w:rsidP="003F2879">
      <w:pPr>
        <w:ind w:firstLine="0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2A1D32" wp14:editId="63FA5A6D">
            <wp:simplePos x="0" y="0"/>
            <wp:positionH relativeFrom="page">
              <wp:posOffset>2223135</wp:posOffset>
            </wp:positionH>
            <wp:positionV relativeFrom="paragraph">
              <wp:posOffset>874395</wp:posOffset>
            </wp:positionV>
            <wp:extent cx="3086100" cy="2910205"/>
            <wp:effectExtent l="0" t="0" r="12700" b="1079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40AC36EE">
                <wp:simplePos x="0" y="0"/>
                <wp:positionH relativeFrom="column">
                  <wp:posOffset>1017270</wp:posOffset>
                </wp:positionH>
                <wp:positionV relativeFrom="paragraph">
                  <wp:posOffset>3869055</wp:posOffset>
                </wp:positionV>
                <wp:extent cx="3069590" cy="258445"/>
                <wp:effectExtent l="0" t="0" r="381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B462E" w14:textId="77777777"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_x0020_de_x0020_texto_x0020_18" o:spid="_x0000_s1029" type="#_x0000_t202" style="position:absolute;left:0;text-align:left;margin-left:80.1pt;margin-top:304.65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" stroked="f">
                <v:textbox style="mso-fit-shape-to-text:t" inset="0,0,0,0">
                  <w:txbxContent>
                    <w:p w14:paraId="540B462E" w14:textId="77777777"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w:tab/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necessita de qualquer tipo de manutenção (o mesmo é assumido para a decisão de manutenção do tipo 2), </w:t>
      </w:r>
      <w:r w:rsidR="00006DE9">
        <w:rPr>
          <w:rFonts w:ascii="Times New Roman" w:hAnsi="Times New Roman"/>
          <w:sz w:val="20"/>
          <w:szCs w:val="20"/>
        </w:rPr>
        <w:lastRenderedPageBreak/>
        <w:t>nesta 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3C52A98A" w14:textId="2A43087E" w:rsidR="00006DE9" w:rsidRDefault="0008588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8879737" wp14:editId="4E38D83E">
            <wp:simplePos x="0" y="0"/>
            <wp:positionH relativeFrom="margin">
              <wp:posOffset>1368425</wp:posOffset>
            </wp:positionH>
            <wp:positionV relativeFrom="paragraph">
              <wp:posOffset>481965</wp:posOffset>
            </wp:positionV>
            <wp:extent cx="2974975" cy="2834640"/>
            <wp:effectExtent l="0" t="0" r="0" b="1016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3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753B01F2">
                <wp:simplePos x="0" y="0"/>
                <wp:positionH relativeFrom="page">
                  <wp:align>center</wp:align>
                </wp:positionH>
                <wp:positionV relativeFrom="paragraph">
                  <wp:posOffset>3435901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00072" w14:textId="77777777"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_x0020_de_x0020_texto_x0020_19" o:spid="_x0000_s1030" type="#_x0000_t202" style="position:absolute;margin-left:0;margin-top:270.55pt;width:232.35pt;height:20.3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" stroked="f">
                <v:textbox style="mso-fit-shape-to-text:t" inset="0,0,0,0">
                  <w:txbxContent>
                    <w:p w14:paraId="17800072" w14:textId="77777777"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6DE9"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4A3ED96A" w14:textId="68A99EAA" w:rsidR="003D3806" w:rsidRDefault="003F287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460A6849">
                <wp:simplePos x="0" y="0"/>
                <wp:positionH relativeFrom="page">
                  <wp:posOffset>2334260</wp:posOffset>
                </wp:positionH>
                <wp:positionV relativeFrom="paragraph">
                  <wp:posOffset>6827520</wp:posOffset>
                </wp:positionV>
                <wp:extent cx="2886075" cy="258445"/>
                <wp:effectExtent l="0" t="0" r="9525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40356A" w14:textId="77777777"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_x0020_de_x0020_texto_x0020_21" o:spid="_x0000_s1031" type="#_x0000_t202" style="position:absolute;margin-left:183.8pt;margin-top:537.6pt;width:227.25pt;height:20.3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" stroked="f">
                <v:textbox style="mso-fit-shape-to-text:t" inset="0,0,0,0">
                  <w:txbxContent>
                    <w:p w14:paraId="6B40356A" w14:textId="77777777"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79F62D7" wp14:editId="5D52615A">
            <wp:simplePos x="0" y="0"/>
            <wp:positionH relativeFrom="margin">
              <wp:posOffset>1371600</wp:posOffset>
            </wp:positionH>
            <wp:positionV relativeFrom="paragraph">
              <wp:posOffset>3426460</wp:posOffset>
            </wp:positionV>
            <wp:extent cx="2966085" cy="3239135"/>
            <wp:effectExtent l="0" t="0" r="5715" b="1206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79FE1" w14:textId="06238B03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32D7BEA" w14:textId="33439D3F" w:rsidR="00BE7FC4" w:rsidRDefault="00BE7FC4" w:rsidP="00BE7FC4">
      <w:pPr>
        <w:pStyle w:val="Ttulo1"/>
      </w:pPr>
      <w:bookmarkStart w:id="17" w:name="_Toc415321342"/>
      <w:r>
        <w:lastRenderedPageBreak/>
        <w:t>RESULTADOS</w:t>
      </w:r>
      <w:bookmarkEnd w:id="17"/>
    </w:p>
    <w:p w14:paraId="12F79F8B" w14:textId="72B16444" w:rsidR="008E3811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Nesta última parte do relatório serão discutidas as resoluções das diversas questões deste trabalho prático.</w:t>
      </w:r>
    </w:p>
    <w:p w14:paraId="44FE8141" w14:textId="56F8F71F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 reposta à primeira pergunta obtém-se pela análise da folha de cálculo gerada (Anexo 2), como seria de esperar para um equipamento no estado 1 não é feito qualquer tipo de reparação ou manutenção, </w:t>
      </w:r>
      <w:r w:rsidR="00CE0461">
        <w:rPr>
          <w:rFonts w:ascii="Times New Roman" w:hAnsi="Times New Roman"/>
          <w:sz w:val="20"/>
          <w:szCs w:val="20"/>
        </w:rPr>
        <w:t>assim como no estado 6 é feita uma reparação obrigatória. Quanto aos outros estados, em 2 e 3 deve ser realizada uma manutenção do tipo 1, já em 3 e 4 uma manutenção do tipo 2 é mais correta para minimizar o tempo de paragem e de não produção.</w:t>
      </w:r>
    </w:p>
    <w:p w14:paraId="1DBC2C37" w14:textId="7358E3E7" w:rsidR="00CE0461" w:rsidRDefault="009061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Tendo em conta este problema esta seria a política de minimização de horas de paragem:</w:t>
      </w:r>
    </w:p>
    <w:p w14:paraId="39E723E5" w14:textId="5C199DE7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1: sem qualquer manutenção;</w:t>
      </w:r>
    </w:p>
    <w:p w14:paraId="32860FD1" w14:textId="4C564B08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2: manutenção do tipo 1;</w:t>
      </w:r>
    </w:p>
    <w:p w14:paraId="643B270F" w14:textId="2308934C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3: manutenção do tipo 1;</w:t>
      </w:r>
    </w:p>
    <w:p w14:paraId="1FF20723" w14:textId="6F79615F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4: manutenção do tipo 2;</w:t>
      </w:r>
    </w:p>
    <w:p w14:paraId="0B9F0B18" w14:textId="2EB706C0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5: manutenção do tipo 3;</w:t>
      </w:r>
    </w:p>
    <w:p w14:paraId="2561A9AD" w14:textId="41FC2213" w:rsidR="00906111" w:rsidRDefault="00906111" w:rsidP="00906111">
      <w:pPr>
        <w:pStyle w:val="PargrafodaLista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Estado 6: reparação obrigatória.</w:t>
      </w:r>
    </w:p>
    <w:p w14:paraId="360496E7" w14:textId="77777777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C029551" w14:textId="26B4C092" w:rsidR="00D931AF" w:rsidRDefault="00D931AF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 relação às restantes quest</w:t>
      </w:r>
      <w:r w:rsidR="008A3F32">
        <w:rPr>
          <w:rFonts w:ascii="Times New Roman" w:hAnsi="Times New Roman"/>
          <w:sz w:val="20"/>
          <w:szCs w:val="20"/>
        </w:rPr>
        <w:t>ões, sabe-se que este problema apenas se foca no tempo de não produção o que não representa a realidade das empresas que se sujeitam a muitos mais fatores para decisões de políticas de produção/trabalho.</w:t>
      </w:r>
    </w:p>
    <w:p w14:paraId="719CC815" w14:textId="04CC6206" w:rsidR="008A3F3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 custos das reparações seriam um desses fatores, minimização de custos, caso a fábrica dependesse de transportes de fornecedores para funcionar, este poderia ser outro fator a ter em conta, por exemplo, qual o fornecedor que mais rapidamente realizaria a entrega de forma a minimizar tempos de paragens pela inexistência de matéria prima. O desempenho dos funcionários, caso o equipamento dependesse destes, também influenciaria a rapidez de produção. A qualidade do produto deveria ser também considerada, etc.</w:t>
      </w:r>
    </w:p>
    <w:p w14:paraId="2FD920C7" w14:textId="0AFB03A9" w:rsidR="00FC07F2" w:rsidRDefault="00FC07F2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Desta forma, foi reformulado o enunciado inicial para o seguinte:</w:t>
      </w:r>
    </w:p>
    <w:p w14:paraId="12EE8D04" w14:textId="64A49F54" w:rsidR="00023C8A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Os custos de paragem (não produção) de um equipamento são dados pela seguinte tabela:</w:t>
      </w:r>
    </w:p>
    <w:p w14:paraId="55187DCE" w14:textId="77777777" w:rsidR="00023C8A" w:rsidRDefault="00023C8A" w:rsidP="00023C8A">
      <w:pPr>
        <w:pStyle w:val="Legenda"/>
        <w:keepNext/>
        <w:ind w:firstLine="0"/>
      </w:pPr>
    </w:p>
    <w:p w14:paraId="7E8AAAC0" w14:textId="438B6117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160EA0">
        <w:rPr>
          <w:rFonts w:ascii="Times New Roman" w:hAnsi="Times New Roman"/>
          <w:b/>
          <w:i w:val="0"/>
          <w:noProof/>
          <w:color w:val="auto"/>
        </w:rPr>
        <w:t>1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não produção</w:t>
      </w:r>
    </w:p>
    <w:tbl>
      <w:tblPr>
        <w:tblStyle w:val="TabeladeGrade5Escuro-nfase1"/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953"/>
        <w:gridCol w:w="995"/>
        <w:gridCol w:w="966"/>
        <w:gridCol w:w="981"/>
        <w:gridCol w:w="981"/>
        <w:gridCol w:w="982"/>
        <w:gridCol w:w="996"/>
      </w:tblGrid>
      <w:tr w:rsidR="00023C8A" w14:paraId="7BF8E564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42E6408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5" w:type="dxa"/>
          </w:tcPr>
          <w:p w14:paraId="22C03F08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443ECB4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3808630B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1" w:type="dxa"/>
          </w:tcPr>
          <w:p w14:paraId="34CC5C1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2" w:type="dxa"/>
          </w:tcPr>
          <w:p w14:paraId="1EF58F9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4D922DEE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023C8A" w14:paraId="60693C32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168516AE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0AC3D3A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66" w:type="dxa"/>
          </w:tcPr>
          <w:p w14:paraId="159C4BB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812A532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6E583B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49F2F42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088E91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58B9942E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037225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1E2DCEE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5E667510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81" w:type="dxa"/>
          </w:tcPr>
          <w:p w14:paraId="1BA5D32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81" w:type="dxa"/>
          </w:tcPr>
          <w:p w14:paraId="43A29865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2" w:type="dxa"/>
          </w:tcPr>
          <w:p w14:paraId="4FBD45FD" w14:textId="2A809C5A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14:paraId="2B32D8F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  <w:tr w:rsidR="00023C8A" w14:paraId="4737C86B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276818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14:paraId="7752EEB4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39C5C1D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60868D97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981" w:type="dxa"/>
          </w:tcPr>
          <w:p w14:paraId="24F2B785" w14:textId="0F5899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0E771EBE" w14:textId="623B2545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14:paraId="0AE3260F" w14:textId="4B79DC1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0C91D543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421088D6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14:paraId="0F5E5D0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32237C82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166C4C17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53AFBF0F" w14:textId="48327CB2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18417ED7" w14:textId="0CF97B3B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14:paraId="23ABB029" w14:textId="10FE1906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FE6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23C8A" w14:paraId="5F3B5565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51AF1FF0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14:paraId="466927A8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66" w:type="dxa"/>
          </w:tcPr>
          <w:p w14:paraId="4B234055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267D0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03BF2CDE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5828E417" w14:textId="5218D34F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="00FE60F6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14:paraId="33C31CF9" w14:textId="6721F268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E60F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</w:tr>
      <w:tr w:rsidR="00023C8A" w14:paraId="546614D2" w14:textId="77777777" w:rsidTr="00023C8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247F4D6" w14:textId="77777777" w:rsidR="00023C8A" w:rsidRPr="00EB2C37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14:paraId="1D8873DC" w14:textId="45B6C9C0" w:rsidR="00023C8A" w:rsidRPr="00EB2C37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EB2C37">
              <w:rPr>
                <w:rFonts w:ascii="Times New Roman" w:hAnsi="Times New Roman"/>
                <w:sz w:val="20"/>
                <w:szCs w:val="20"/>
              </w:rPr>
              <w:t>39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66" w:type="dxa"/>
          </w:tcPr>
          <w:p w14:paraId="16D188A8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7F745551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1" w:type="dxa"/>
          </w:tcPr>
          <w:p w14:paraId="2CF9FEC9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82" w:type="dxa"/>
          </w:tcPr>
          <w:p w14:paraId="0DB03053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  <w:tc>
          <w:tcPr>
            <w:tcW w:w="996" w:type="dxa"/>
          </w:tcPr>
          <w:p w14:paraId="3B3AA8A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-----------</w:t>
            </w:r>
          </w:p>
        </w:tc>
      </w:tr>
    </w:tbl>
    <w:p w14:paraId="60EBC83C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FA02315" w14:textId="77777777" w:rsidR="00EB2C37" w:rsidRDefault="00EB2C37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A81414B" w14:textId="481A032D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577278B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1734C329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5E2FB031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66873FC2" w14:textId="77777777" w:rsidR="00023C8A" w:rsidRDefault="00023C8A" w:rsidP="00023C8A">
      <w:pPr>
        <w:ind w:firstLine="0"/>
        <w:jc w:val="center"/>
        <w:rPr>
          <w:rFonts w:ascii="Times New Roman" w:hAnsi="Times New Roman"/>
          <w:sz w:val="20"/>
          <w:szCs w:val="20"/>
        </w:rPr>
      </w:pPr>
    </w:p>
    <w:p w14:paraId="001DE20C" w14:textId="77777777" w:rsidR="00EB2C37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279F287F" w14:textId="77777777" w:rsidR="00023C8A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58DF4EFC" w14:textId="77777777" w:rsidR="00B549A9" w:rsidRDefault="00EB2C37" w:rsidP="00D931AF">
      <w:p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57A915A" w14:textId="77777777" w:rsidR="00B549A9" w:rsidRDefault="00B549A9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798362D5" w14:textId="09E5F1D1" w:rsidR="00EB2C37" w:rsidRDefault="00EB2C37" w:rsidP="00B549A9">
      <w:pPr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Dado que os custos de manutenção do tipo 1 e 2 s</w:t>
      </w:r>
      <w:r w:rsidR="00023C8A">
        <w:rPr>
          <w:rFonts w:ascii="Times New Roman" w:hAnsi="Times New Roman"/>
          <w:sz w:val="20"/>
          <w:szCs w:val="20"/>
        </w:rPr>
        <w:t>ão dados por:</w:t>
      </w:r>
    </w:p>
    <w:p w14:paraId="3103893D" w14:textId="77777777" w:rsidR="00023C8A" w:rsidRPr="00D931AF" w:rsidRDefault="00023C8A" w:rsidP="00D931AF">
      <w:pPr>
        <w:ind w:firstLine="0"/>
        <w:rPr>
          <w:rFonts w:ascii="Times New Roman" w:hAnsi="Times New Roman"/>
          <w:sz w:val="20"/>
          <w:szCs w:val="20"/>
        </w:rPr>
      </w:pPr>
    </w:p>
    <w:p w14:paraId="3F1B8EC0" w14:textId="51A03962" w:rsidR="00023C8A" w:rsidRPr="00023C8A" w:rsidRDefault="00023C8A" w:rsidP="00023C8A">
      <w:pPr>
        <w:pStyle w:val="Legenda"/>
        <w:keepNext/>
        <w:ind w:firstLine="0"/>
        <w:rPr>
          <w:rFonts w:ascii="Times New Roman" w:hAnsi="Times New Roman"/>
          <w:i w:val="0"/>
          <w:color w:val="auto"/>
        </w:rPr>
      </w:pPr>
      <w:r w:rsidRPr="00023C8A">
        <w:rPr>
          <w:rFonts w:ascii="Times New Roman" w:hAnsi="Times New Roman"/>
          <w:b/>
          <w:i w:val="0"/>
          <w:color w:val="auto"/>
        </w:rPr>
        <w:t xml:space="preserve">Tabela </w:t>
      </w:r>
      <w:r w:rsidRPr="00023C8A">
        <w:rPr>
          <w:rFonts w:ascii="Times New Roman" w:hAnsi="Times New Roman"/>
          <w:b/>
          <w:i w:val="0"/>
          <w:color w:val="auto"/>
        </w:rPr>
        <w:fldChar w:fldCharType="begin"/>
      </w:r>
      <w:r w:rsidRPr="00023C8A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Pr="00023C8A">
        <w:rPr>
          <w:rFonts w:ascii="Times New Roman" w:hAnsi="Times New Roman"/>
          <w:b/>
          <w:i w:val="0"/>
          <w:color w:val="auto"/>
        </w:rPr>
        <w:fldChar w:fldCharType="separate"/>
      </w:r>
      <w:r w:rsidR="00160EA0">
        <w:rPr>
          <w:rFonts w:ascii="Times New Roman" w:hAnsi="Times New Roman"/>
          <w:b/>
          <w:i w:val="0"/>
          <w:noProof/>
          <w:color w:val="auto"/>
        </w:rPr>
        <w:t>2</w:t>
      </w:r>
      <w:r w:rsidRPr="00023C8A">
        <w:rPr>
          <w:rFonts w:ascii="Times New Roman" w:hAnsi="Times New Roman"/>
          <w:b/>
          <w:i w:val="0"/>
          <w:color w:val="auto"/>
        </w:rPr>
        <w:fldChar w:fldCharType="end"/>
      </w:r>
      <w:r w:rsidRPr="00023C8A">
        <w:rPr>
          <w:rFonts w:ascii="Times New Roman" w:hAnsi="Times New Roman"/>
          <w:i w:val="0"/>
          <w:color w:val="auto"/>
        </w:rPr>
        <w:t xml:space="preserve"> - Custos de manutenção do tipo 1</w:t>
      </w:r>
      <w:r w:rsidR="00895A09">
        <w:rPr>
          <w:rFonts w:ascii="Times New Roman" w:hAnsi="Times New Roman"/>
          <w:i w:val="0"/>
          <w:color w:val="auto"/>
        </w:rPr>
        <w:t xml:space="preserve">                    </w:t>
      </w:r>
      <w:r w:rsidR="00895A09">
        <w:rPr>
          <w:rFonts w:ascii="Times New Roman" w:hAnsi="Times New Roman"/>
          <w:i w:val="0"/>
          <w:color w:val="auto"/>
        </w:rPr>
        <w:tab/>
      </w:r>
      <w:r w:rsidR="00895A09">
        <w:rPr>
          <w:rFonts w:ascii="Times New Roman" w:hAnsi="Times New Roman"/>
          <w:i w:val="0"/>
          <w:color w:val="auto"/>
        </w:rPr>
        <w:tab/>
      </w:r>
      <w:r w:rsidR="00895A09" w:rsidRPr="00895A09">
        <w:rPr>
          <w:rFonts w:ascii="Times New Roman" w:hAnsi="Times New Roman"/>
          <w:b/>
          <w:i w:val="0"/>
          <w:color w:val="auto"/>
        </w:rPr>
        <w:t xml:space="preserve">Tabela 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begin"/>
      </w:r>
      <w:r w:rsidR="00895A09" w:rsidRPr="00895A09">
        <w:rPr>
          <w:rFonts w:ascii="Times New Roman" w:hAnsi="Times New Roman"/>
          <w:b/>
          <w:i w:val="0"/>
          <w:color w:val="auto"/>
        </w:rPr>
        <w:instrText xml:space="preserve"> SEQ Tabela \* ARABIC </w:instrTex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separate"/>
      </w:r>
      <w:r w:rsidR="00160EA0">
        <w:rPr>
          <w:rFonts w:ascii="Times New Roman" w:hAnsi="Times New Roman"/>
          <w:b/>
          <w:i w:val="0"/>
          <w:noProof/>
          <w:color w:val="auto"/>
        </w:rPr>
        <w:t>3</w:t>
      </w:r>
      <w:r w:rsidR="00895A09" w:rsidRPr="00895A09">
        <w:rPr>
          <w:rFonts w:ascii="Times New Roman" w:hAnsi="Times New Roman"/>
          <w:b/>
          <w:i w:val="0"/>
          <w:color w:val="auto"/>
        </w:rPr>
        <w:fldChar w:fldCharType="end"/>
      </w:r>
      <w:r w:rsidR="00895A09" w:rsidRPr="00023C8A">
        <w:rPr>
          <w:rFonts w:ascii="Times New Roman" w:hAnsi="Times New Roman"/>
          <w:i w:val="0"/>
          <w:color w:val="auto"/>
        </w:rPr>
        <w:t xml:space="preserve"> - Custos de manutenção do tipo 2</w:t>
      </w:r>
    </w:p>
    <w:tbl>
      <w:tblPr>
        <w:tblStyle w:val="TabeladeGrade5Escuro-nfase1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023C8A" w14:paraId="28A9494C" w14:textId="77777777" w:rsidTr="00023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C00A39B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3F916DC4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492CC6CD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55D39511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310A8AEA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7C7FEF66" w14:textId="77777777" w:rsidR="00023C8A" w:rsidRDefault="00023C8A" w:rsidP="00023C8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023C8A" w14:paraId="207D5C0D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16DC407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B05E4BB" w14:textId="5155428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C24CFDF" w14:textId="418A47DD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477FA6" w14:textId="202188D0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0F8AA6B" w14:textId="02FF9BA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EAE9DA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09D2ECE9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4413019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53DEEC99" w14:textId="162259E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142</w:t>
            </w:r>
          </w:p>
        </w:tc>
        <w:tc>
          <w:tcPr>
            <w:tcW w:w="568" w:type="dxa"/>
          </w:tcPr>
          <w:p w14:paraId="2A27884B" w14:textId="70F3BAE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9A46F80" w14:textId="63787B5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4565B90" w14:textId="6CC6001F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00389E4" w14:textId="57CCF453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6E8502C8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BD767D4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11B73145" w14:textId="6230BDC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568" w:type="dxa"/>
          </w:tcPr>
          <w:p w14:paraId="3BE9E448" w14:textId="330AF614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146</w:t>
            </w:r>
          </w:p>
        </w:tc>
        <w:tc>
          <w:tcPr>
            <w:tcW w:w="577" w:type="dxa"/>
          </w:tcPr>
          <w:p w14:paraId="16E76B2F" w14:textId="467722A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4707B96C" w14:textId="230308D9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E614BCA" w14:textId="2C33BC56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49E96CD0" w14:textId="77777777" w:rsidTr="00023C8A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FC89F13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4E8B95CF" w14:textId="7777777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5BFF146B" w14:textId="6E2F1157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577" w:type="dxa"/>
          </w:tcPr>
          <w:p w14:paraId="63BF2E20" w14:textId="4D859D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77" w:type="dxa"/>
          </w:tcPr>
          <w:p w14:paraId="385978FD" w14:textId="6D7535DD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B8342F2" w14:textId="560F0081" w:rsidR="00023C8A" w:rsidRDefault="00023C8A" w:rsidP="00023C8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023C8A" w14:paraId="26DACECC" w14:textId="77777777" w:rsidTr="00023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B00533D" w14:textId="77777777" w:rsidR="00023C8A" w:rsidRDefault="00023C8A" w:rsidP="00023C8A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7685FF4F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0DA063BA" w14:textId="77777777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D1E8AF2" w14:textId="72326822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="00FE60F6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577" w:type="dxa"/>
          </w:tcPr>
          <w:p w14:paraId="77C53E7A" w14:textId="15A6BBAF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="00FE60F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77" w:type="dxa"/>
          </w:tcPr>
          <w:p w14:paraId="64FAC2FB" w14:textId="652EF69B" w:rsidR="00023C8A" w:rsidRDefault="00023C8A" w:rsidP="00023C8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tbl>
      <w:tblPr>
        <w:tblStyle w:val="TabeladeGrade5Escuro-nfase1"/>
        <w:tblpPr w:leftFromText="141" w:rightFromText="141" w:vertAnchor="text" w:horzAnchor="page" w:tblpX="6522" w:tblpY="67"/>
        <w:tblW w:w="0" w:type="auto"/>
        <w:tblLook w:val="04A0" w:firstRow="1" w:lastRow="0" w:firstColumn="1" w:lastColumn="0" w:noHBand="0" w:noVBand="1"/>
      </w:tblPr>
      <w:tblGrid>
        <w:gridCol w:w="560"/>
        <w:gridCol w:w="585"/>
        <w:gridCol w:w="568"/>
        <w:gridCol w:w="577"/>
        <w:gridCol w:w="577"/>
        <w:gridCol w:w="577"/>
      </w:tblGrid>
      <w:tr w:rsidR="00895A09" w14:paraId="04F71A27" w14:textId="77777777" w:rsidTr="00895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A9CAC5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1DD4B0B3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8" w:type="dxa"/>
          </w:tcPr>
          <w:p w14:paraId="038B814C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77" w:type="dxa"/>
          </w:tcPr>
          <w:p w14:paraId="19EBF1EA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14:paraId="0BAC656B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77" w:type="dxa"/>
          </w:tcPr>
          <w:p w14:paraId="6FBB7151" w14:textId="77777777" w:rsidR="00895A09" w:rsidRDefault="00895A09" w:rsidP="00895A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95A09" w14:paraId="2BBB450A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6B30909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6D6E60F4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68" w:type="dxa"/>
          </w:tcPr>
          <w:p w14:paraId="3E8A63C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E23B6B7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1B25855E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97A166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79A3E5F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A546A9F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85" w:type="dxa"/>
          </w:tcPr>
          <w:p w14:paraId="238B355F" w14:textId="13EA5F7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282</w:t>
            </w:r>
          </w:p>
        </w:tc>
        <w:tc>
          <w:tcPr>
            <w:tcW w:w="568" w:type="dxa"/>
          </w:tcPr>
          <w:p w14:paraId="2E8B4EA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155785F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F79939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BDE8D6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5FD8684C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3579A2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85" w:type="dxa"/>
          </w:tcPr>
          <w:p w14:paraId="42C29E1E" w14:textId="2946EA7E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284</w:t>
            </w:r>
          </w:p>
        </w:tc>
        <w:tc>
          <w:tcPr>
            <w:tcW w:w="568" w:type="dxa"/>
          </w:tcPr>
          <w:p w14:paraId="3F38C2B6" w14:textId="5FF2409D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F92837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2CAC47A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27E03831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24ED7D14" w14:textId="77777777" w:rsidTr="00895A0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C2603CE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85" w:type="dxa"/>
          </w:tcPr>
          <w:p w14:paraId="296CA14C" w14:textId="3AC1960B" w:rsidR="00895A09" w:rsidRDefault="001266E2" w:rsidP="001266E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286</w:t>
            </w:r>
          </w:p>
        </w:tc>
        <w:tc>
          <w:tcPr>
            <w:tcW w:w="568" w:type="dxa"/>
          </w:tcPr>
          <w:p w14:paraId="4774A192" w14:textId="4CF9B8F5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60674A62" w14:textId="6FF8CFCA" w:rsidR="00895A09" w:rsidRDefault="001266E2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759D847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36EFB487" w14:textId="77777777" w:rsidR="00895A09" w:rsidRDefault="00895A09" w:rsidP="00895A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  <w:tr w:rsidR="00895A09" w14:paraId="3826C0A4" w14:textId="77777777" w:rsidTr="00895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5E44088" w14:textId="77777777" w:rsidR="00895A09" w:rsidRDefault="00895A09" w:rsidP="00895A09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585" w:type="dxa"/>
          </w:tcPr>
          <w:p w14:paraId="608C7A32" w14:textId="732C2FE2" w:rsidR="00895A09" w:rsidRDefault="001266E2" w:rsidP="001266E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290</w:t>
            </w:r>
          </w:p>
        </w:tc>
        <w:tc>
          <w:tcPr>
            <w:tcW w:w="568" w:type="dxa"/>
          </w:tcPr>
          <w:p w14:paraId="0838B35F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24609E0" w14:textId="6F3EC728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53F578FE" w14:textId="683899AC" w:rsidR="00895A09" w:rsidRDefault="001266E2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  <w:tc>
          <w:tcPr>
            <w:tcW w:w="577" w:type="dxa"/>
          </w:tcPr>
          <w:p w14:paraId="0B2F7EF9" w14:textId="77777777" w:rsidR="00895A09" w:rsidRDefault="00895A09" w:rsidP="00895A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-----</w:t>
            </w:r>
          </w:p>
        </w:tc>
      </w:tr>
    </w:tbl>
    <w:p w14:paraId="26793F40" w14:textId="1D159E36" w:rsidR="00023C8A" w:rsidRPr="00023C8A" w:rsidRDefault="00023C8A" w:rsidP="00023C8A">
      <w:pPr>
        <w:pStyle w:val="Legenda"/>
        <w:keepNext/>
        <w:rPr>
          <w:rFonts w:ascii="Times New Roman" w:hAnsi="Times New Roman"/>
          <w:i w:val="0"/>
          <w:color w:val="auto"/>
        </w:rPr>
      </w:pPr>
    </w:p>
    <w:p w14:paraId="1A6073C0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14547B9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9DD35CF" w14:textId="77777777" w:rsidR="00C15E2A" w:rsidRDefault="00C15E2A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0B061A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9FFCF1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9B79440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2BF27E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27C5635" w14:textId="77777777" w:rsidR="008D4E44" w:rsidRDefault="00234B6D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Estes custos foram calculados assumindo que por hora se cobram 3 euros para manutenções</w:t>
      </w:r>
      <w:r w:rsidR="008D4E44">
        <w:rPr>
          <w:rFonts w:ascii="Times New Roman" w:hAnsi="Times New Roman"/>
          <w:sz w:val="20"/>
          <w:szCs w:val="20"/>
        </w:rPr>
        <w:t xml:space="preserve"> (pela inatividade do equipamento)</w:t>
      </w:r>
      <w:r>
        <w:rPr>
          <w:rFonts w:ascii="Times New Roman" w:hAnsi="Times New Roman"/>
          <w:sz w:val="20"/>
          <w:szCs w:val="20"/>
        </w:rPr>
        <w:t xml:space="preserve"> e </w:t>
      </w:r>
      <w:r w:rsidR="008D4E44">
        <w:rPr>
          <w:rFonts w:ascii="Times New Roman" w:hAnsi="Times New Roman"/>
          <w:sz w:val="20"/>
          <w:szCs w:val="20"/>
        </w:rPr>
        <w:t>35 euros pelas reparações.</w:t>
      </w:r>
    </w:p>
    <w:p w14:paraId="6A6A9BC9" w14:textId="2704353A" w:rsidR="00754460" w:rsidRDefault="008D4E44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6E76A2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E1195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96D68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9B0FFC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650CC4F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4BABED4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B37937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E21553D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AF7182F" w14:textId="79DCEEEF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4677653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0333148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6F67CE8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922C3BF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5BC4CB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3D778D2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C42EB8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E53633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FCFB531" w14:textId="6AD7F4F3" w:rsidR="008E3811" w:rsidRPr="0009269E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E66DCD6" w14:textId="77777777" w:rsidR="00D61186" w:rsidRDefault="00D61186" w:rsidP="00BE7FC4">
      <w:pPr>
        <w:pStyle w:val="Ttulo1"/>
      </w:pPr>
      <w:bookmarkStart w:id="18" w:name="_Toc415321343"/>
      <w:bookmarkStart w:id="19" w:name="_Toc158717015"/>
      <w:bookmarkStart w:id="20" w:name="_Toc162066438"/>
      <w:bookmarkStart w:id="21" w:name="_Toc152045266"/>
      <w:bookmarkStart w:id="22" w:name="_Toc158717016"/>
      <w:bookmarkEnd w:id="5"/>
      <w:r>
        <w:lastRenderedPageBreak/>
        <w:t>CONCLUSÕES</w:t>
      </w:r>
      <w:bookmarkEnd w:id="18"/>
      <w:r>
        <w:t xml:space="preserve"> </w:t>
      </w:r>
      <w:bookmarkEnd w:id="19"/>
      <w:bookmarkEnd w:id="20"/>
    </w:p>
    <w:p w14:paraId="1CC05103" w14:textId="289004BB" w:rsidR="003F1AA0" w:rsidRDefault="009F68D8" w:rsidP="00074C97">
      <w:pPr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Com a realização deste trabalho surgiu uma melhor percepção deste tipo de problemas,</w:t>
      </w:r>
      <w:r w:rsidR="003F1AA0">
        <w:rPr>
          <w:rFonts w:ascii="Times New Roman" w:hAnsi="Times New Roman"/>
        </w:rPr>
        <w:t xml:space="preserve"> obtidos pela prática e estudo que este exercício exigiu.</w:t>
      </w:r>
    </w:p>
    <w:p w14:paraId="17160432" w14:textId="1E8FB666" w:rsidR="00D61186" w:rsidRDefault="003F1AA0" w:rsidP="00683F5A">
      <w:pPr>
        <w:ind w:left="567" w:firstLine="0"/>
        <w:rPr>
          <w:rStyle w:val="Nmerodapgina"/>
          <w:rFonts w:cs="Arial"/>
          <w:sz w:val="16"/>
          <w:szCs w:val="16"/>
        </w:rPr>
      </w:pPr>
      <w:r>
        <w:rPr>
          <w:rFonts w:ascii="Times New Roman" w:hAnsi="Times New Roman"/>
        </w:rPr>
        <w:t>Pela</w:t>
      </w:r>
      <w:r w:rsidR="009F68D8">
        <w:rPr>
          <w:rFonts w:ascii="Times New Roman" w:hAnsi="Times New Roman"/>
        </w:rPr>
        <w:t xml:space="preserve"> reformulaç</w:t>
      </w:r>
      <w:r>
        <w:rPr>
          <w:rFonts w:ascii="Times New Roman" w:hAnsi="Times New Roman"/>
        </w:rPr>
        <w:t xml:space="preserve">ão que </w:t>
      </w:r>
      <w:r w:rsidR="009F68D8">
        <w:rPr>
          <w:rFonts w:ascii="Times New Roman" w:hAnsi="Times New Roman"/>
        </w:rPr>
        <w:t>foi exigid</w:t>
      </w:r>
      <w:r w:rsidR="00074C9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na segunda alínea, que requeria investigação</w:t>
      </w:r>
      <w:r w:rsidR="00074C97">
        <w:rPr>
          <w:rFonts w:ascii="Times New Roman" w:hAnsi="Times New Roman"/>
        </w:rPr>
        <w:t xml:space="preserve"> sobre problemas reais</w:t>
      </w:r>
      <w:r>
        <w:rPr>
          <w:rFonts w:ascii="Times New Roman" w:hAnsi="Times New Roman"/>
        </w:rPr>
        <w:t xml:space="preserve"> foi verificada</w:t>
      </w:r>
      <w:r w:rsidR="00074C97">
        <w:rPr>
          <w:rFonts w:ascii="Times New Roman" w:hAnsi="Times New Roman"/>
        </w:rPr>
        <w:t xml:space="preserve"> a importância deste tipo de resoluções para qualquer tipo de empresa cujo modelo de produção/trabalho se encaixe no âmbito da programação dinâmica</w:t>
      </w:r>
      <w:r>
        <w:rPr>
          <w:rFonts w:ascii="Times New Roman" w:hAnsi="Times New Roman"/>
        </w:rPr>
        <w:t xml:space="preserve"> e daí a vitalidade desta </w:t>
      </w:r>
      <w:bookmarkStart w:id="23" w:name="_GoBack"/>
      <w:bookmarkEnd w:id="23"/>
      <w:r>
        <w:rPr>
          <w:rFonts w:ascii="Times New Roman" w:hAnsi="Times New Roman"/>
        </w:rPr>
        <w:t>unidad</w:t>
      </w:r>
      <w:r w:rsidR="00683F5A">
        <w:rPr>
          <w:rFonts w:ascii="Times New Roman" w:hAnsi="Times New Roman"/>
        </w:rPr>
        <w:t>e curricular para qualquer</w:t>
      </w:r>
      <w:bookmarkEnd w:id="21"/>
      <w:bookmarkEnd w:id="22"/>
    </w:p>
    <w:sectPr w:rsidR="00D61186">
      <w:headerReference w:type="even" r:id="rId25"/>
      <w:headerReference w:type="first" r:id="rId26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7C28F" w14:textId="77777777" w:rsidR="00EA3C62" w:rsidRDefault="00EA3C62">
      <w:r>
        <w:separator/>
      </w:r>
    </w:p>
    <w:p w14:paraId="60CFAC49" w14:textId="77777777" w:rsidR="00EA3C62" w:rsidRDefault="00EA3C62"/>
    <w:p w14:paraId="1A1144AD" w14:textId="77777777" w:rsidR="00EA3C62" w:rsidRDefault="00EA3C62"/>
  </w:endnote>
  <w:endnote w:type="continuationSeparator" w:id="0">
    <w:p w14:paraId="27CBD881" w14:textId="77777777" w:rsidR="00EA3C62" w:rsidRDefault="00EA3C62">
      <w:r>
        <w:continuationSeparator/>
      </w:r>
    </w:p>
    <w:p w14:paraId="523DA3C8" w14:textId="77777777" w:rsidR="00EA3C62" w:rsidRDefault="00EA3C62"/>
    <w:p w14:paraId="21C0FE1C" w14:textId="77777777" w:rsidR="00EA3C62" w:rsidRDefault="00EA3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0AD0" w14:textId="77777777" w:rsidR="008D6B87" w:rsidRDefault="008D6B87" w:rsidP="00BF302E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4A6479F2" w14:textId="77777777" w:rsidR="008D6B87" w:rsidRDefault="008D6B87" w:rsidP="008D6B87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A1957" w14:textId="77777777" w:rsidR="008D6B87" w:rsidRDefault="008D6B87" w:rsidP="00BF302E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160EA0">
      <w:rPr>
        <w:rStyle w:val="Nmerodapgina"/>
        <w:noProof/>
      </w:rPr>
      <w:t>8</w:t>
    </w:r>
    <w:r>
      <w:rPr>
        <w:rStyle w:val="Nmerodapgina"/>
      </w:rPr>
      <w:fldChar w:fldCharType="end"/>
    </w:r>
  </w:p>
  <w:p w14:paraId="6E4D184C" w14:textId="77777777" w:rsidR="008D6B87" w:rsidRDefault="008D6B87" w:rsidP="008D6B87">
    <w:pPr>
      <w:pStyle w:val="Rodap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7069E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150E2" w14:textId="77777777" w:rsidR="00EA3C62" w:rsidRDefault="00EA3C62">
      <w:r>
        <w:separator/>
      </w:r>
    </w:p>
    <w:p w14:paraId="53C8BDD3" w14:textId="77777777" w:rsidR="00EA3C62" w:rsidRDefault="00EA3C62"/>
    <w:p w14:paraId="57272BAE" w14:textId="77777777" w:rsidR="00EA3C62" w:rsidRDefault="00EA3C62"/>
  </w:footnote>
  <w:footnote w:type="continuationSeparator" w:id="0">
    <w:p w14:paraId="2FB21FEF" w14:textId="77777777" w:rsidR="00EA3C62" w:rsidRDefault="00EA3C62">
      <w:r>
        <w:continuationSeparator/>
      </w:r>
    </w:p>
    <w:p w14:paraId="5F7FEEA3" w14:textId="77777777" w:rsidR="00EA3C62" w:rsidRDefault="00EA3C62"/>
    <w:p w14:paraId="49F2C2C0" w14:textId="77777777" w:rsidR="00EA3C62" w:rsidRDefault="00EA3C6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45A07" w14:textId="77777777" w:rsidR="003332B6" w:rsidRDefault="003332B6" w:rsidP="00BF302E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D0AC246" w14:textId="77777777" w:rsidR="003332B6" w:rsidRDefault="003332B6" w:rsidP="003332B6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EA3B2" w14:textId="77777777" w:rsidR="003332B6" w:rsidRDefault="003332B6" w:rsidP="00BF302E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160EA0">
      <w:rPr>
        <w:rStyle w:val="Nmerodapgina"/>
        <w:noProof/>
      </w:rPr>
      <w:t>iii</w:t>
    </w:r>
    <w:r>
      <w:rPr>
        <w:rStyle w:val="Nmerodapgina"/>
      </w:rPr>
      <w:fldChar w:fldCharType="end"/>
    </w:r>
  </w:p>
  <w:p w14:paraId="64310C5E" w14:textId="77777777" w:rsidR="003332B6" w:rsidRDefault="003332B6" w:rsidP="003332B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C7F3E" w14:textId="561C9541" w:rsidR="0079176F" w:rsidRDefault="0079176F" w:rsidP="003332B6">
    <w:pPr>
      <w:pBdr>
        <w:bottom w:val="single" w:sz="12" w:space="1" w:color="auto"/>
      </w:pBdr>
      <w:tabs>
        <w:tab w:val="right" w:pos="8820"/>
      </w:tabs>
      <w:ind w:right="360" w:firstLine="0"/>
      <w:jc w:val="right"/>
      <w:rPr>
        <w:rStyle w:val="Nmerodapgina"/>
        <w:rFonts w:cs="Arial"/>
        <w:b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3F50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5990D666" w14:textId="5C0BFE16" w:rsidR="003332B6" w:rsidRPr="003332B6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22622F1F" w14:textId="77777777" w:rsidR="0079176F" w:rsidRDefault="0079176F">
    <w:pPr>
      <w:pStyle w:val="Cabealho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Nmeroda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Cabealho"/>
    </w:pPr>
  </w:p>
  <w:p w14:paraId="4899F1DB" w14:textId="77777777"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6EA0"/>
    <w:multiLevelType w:val="hybridMultilevel"/>
    <w:tmpl w:val="644C3C6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23C8A"/>
    <w:rsid w:val="0002488E"/>
    <w:rsid w:val="000462E8"/>
    <w:rsid w:val="0005770F"/>
    <w:rsid w:val="00057F8F"/>
    <w:rsid w:val="00074C97"/>
    <w:rsid w:val="00085880"/>
    <w:rsid w:val="000877A3"/>
    <w:rsid w:val="0009269E"/>
    <w:rsid w:val="00094CAB"/>
    <w:rsid w:val="000C5EEF"/>
    <w:rsid w:val="000D13AA"/>
    <w:rsid w:val="00101B20"/>
    <w:rsid w:val="0012201B"/>
    <w:rsid w:val="001258B0"/>
    <w:rsid w:val="001266E2"/>
    <w:rsid w:val="00147B1C"/>
    <w:rsid w:val="001517F6"/>
    <w:rsid w:val="00154479"/>
    <w:rsid w:val="00155772"/>
    <w:rsid w:val="00160EA0"/>
    <w:rsid w:val="001667FF"/>
    <w:rsid w:val="00170192"/>
    <w:rsid w:val="001A5DE4"/>
    <w:rsid w:val="001B4933"/>
    <w:rsid w:val="001D4BEA"/>
    <w:rsid w:val="00201A8D"/>
    <w:rsid w:val="002023A9"/>
    <w:rsid w:val="00215373"/>
    <w:rsid w:val="00234B6D"/>
    <w:rsid w:val="00241145"/>
    <w:rsid w:val="00274920"/>
    <w:rsid w:val="002825DF"/>
    <w:rsid w:val="002A2768"/>
    <w:rsid w:val="002A6907"/>
    <w:rsid w:val="002C03A5"/>
    <w:rsid w:val="002D372C"/>
    <w:rsid w:val="002E2097"/>
    <w:rsid w:val="002E555E"/>
    <w:rsid w:val="00330334"/>
    <w:rsid w:val="00332B10"/>
    <w:rsid w:val="003332B6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270F"/>
    <w:rsid w:val="003E4E8F"/>
    <w:rsid w:val="003F1006"/>
    <w:rsid w:val="003F1AA0"/>
    <w:rsid w:val="003F2879"/>
    <w:rsid w:val="003F441F"/>
    <w:rsid w:val="00400A2B"/>
    <w:rsid w:val="00401183"/>
    <w:rsid w:val="00406154"/>
    <w:rsid w:val="0042209F"/>
    <w:rsid w:val="00424354"/>
    <w:rsid w:val="00426329"/>
    <w:rsid w:val="00434DD6"/>
    <w:rsid w:val="00435C36"/>
    <w:rsid w:val="0044372C"/>
    <w:rsid w:val="004A2838"/>
    <w:rsid w:val="004B58B7"/>
    <w:rsid w:val="004C62C5"/>
    <w:rsid w:val="004E0D6E"/>
    <w:rsid w:val="004E79E5"/>
    <w:rsid w:val="004F74E1"/>
    <w:rsid w:val="005020A2"/>
    <w:rsid w:val="00550E7D"/>
    <w:rsid w:val="00593C7E"/>
    <w:rsid w:val="005A758C"/>
    <w:rsid w:val="005B0030"/>
    <w:rsid w:val="005F3AB5"/>
    <w:rsid w:val="006173D3"/>
    <w:rsid w:val="00623065"/>
    <w:rsid w:val="00635710"/>
    <w:rsid w:val="0064617C"/>
    <w:rsid w:val="00650840"/>
    <w:rsid w:val="00676728"/>
    <w:rsid w:val="00683F5A"/>
    <w:rsid w:val="006C35B3"/>
    <w:rsid w:val="006E334C"/>
    <w:rsid w:val="006F1897"/>
    <w:rsid w:val="007145A8"/>
    <w:rsid w:val="00736AE8"/>
    <w:rsid w:val="0074444E"/>
    <w:rsid w:val="00754460"/>
    <w:rsid w:val="00773220"/>
    <w:rsid w:val="0079176F"/>
    <w:rsid w:val="007B4F72"/>
    <w:rsid w:val="007E042C"/>
    <w:rsid w:val="007E77D5"/>
    <w:rsid w:val="007F5C5C"/>
    <w:rsid w:val="007F6722"/>
    <w:rsid w:val="00804E22"/>
    <w:rsid w:val="0081138A"/>
    <w:rsid w:val="00822D7A"/>
    <w:rsid w:val="0086236E"/>
    <w:rsid w:val="0087337D"/>
    <w:rsid w:val="00895A09"/>
    <w:rsid w:val="008A3F32"/>
    <w:rsid w:val="008B4B76"/>
    <w:rsid w:val="008C791F"/>
    <w:rsid w:val="008D4E44"/>
    <w:rsid w:val="008D6B87"/>
    <w:rsid w:val="008E3811"/>
    <w:rsid w:val="008F0350"/>
    <w:rsid w:val="008F15F2"/>
    <w:rsid w:val="00900628"/>
    <w:rsid w:val="00905F0E"/>
    <w:rsid w:val="00906111"/>
    <w:rsid w:val="00917145"/>
    <w:rsid w:val="00950B4B"/>
    <w:rsid w:val="00954D7E"/>
    <w:rsid w:val="00962956"/>
    <w:rsid w:val="0097031A"/>
    <w:rsid w:val="009A13AF"/>
    <w:rsid w:val="009E4073"/>
    <w:rsid w:val="009F67D1"/>
    <w:rsid w:val="009F68D8"/>
    <w:rsid w:val="009F779B"/>
    <w:rsid w:val="00A173CB"/>
    <w:rsid w:val="00A23666"/>
    <w:rsid w:val="00A4409E"/>
    <w:rsid w:val="00A44343"/>
    <w:rsid w:val="00A51C0C"/>
    <w:rsid w:val="00A65B8D"/>
    <w:rsid w:val="00A660E8"/>
    <w:rsid w:val="00A77920"/>
    <w:rsid w:val="00A94A57"/>
    <w:rsid w:val="00AB43AD"/>
    <w:rsid w:val="00AD7011"/>
    <w:rsid w:val="00AE4C34"/>
    <w:rsid w:val="00B05F81"/>
    <w:rsid w:val="00B20723"/>
    <w:rsid w:val="00B549A9"/>
    <w:rsid w:val="00B55E12"/>
    <w:rsid w:val="00B62F78"/>
    <w:rsid w:val="00B92332"/>
    <w:rsid w:val="00BA03DC"/>
    <w:rsid w:val="00BB60B8"/>
    <w:rsid w:val="00BC56A1"/>
    <w:rsid w:val="00BE3985"/>
    <w:rsid w:val="00BE4D4D"/>
    <w:rsid w:val="00BE7FC4"/>
    <w:rsid w:val="00C15E2A"/>
    <w:rsid w:val="00CB2845"/>
    <w:rsid w:val="00CC78AE"/>
    <w:rsid w:val="00CE0461"/>
    <w:rsid w:val="00CE0762"/>
    <w:rsid w:val="00D00D0D"/>
    <w:rsid w:val="00D147DA"/>
    <w:rsid w:val="00D4629C"/>
    <w:rsid w:val="00D61186"/>
    <w:rsid w:val="00D85EBD"/>
    <w:rsid w:val="00D931AF"/>
    <w:rsid w:val="00DD7F00"/>
    <w:rsid w:val="00DE5EE0"/>
    <w:rsid w:val="00DE7254"/>
    <w:rsid w:val="00E133B0"/>
    <w:rsid w:val="00E14B58"/>
    <w:rsid w:val="00E5508C"/>
    <w:rsid w:val="00E841F3"/>
    <w:rsid w:val="00EA3C62"/>
    <w:rsid w:val="00EB2C37"/>
    <w:rsid w:val="00EB7E55"/>
    <w:rsid w:val="00EC53D6"/>
    <w:rsid w:val="00ED0C49"/>
    <w:rsid w:val="00ED6B8A"/>
    <w:rsid w:val="00F2564C"/>
    <w:rsid w:val="00FB20EC"/>
    <w:rsid w:val="00FC07F2"/>
    <w:rsid w:val="00FD4480"/>
    <w:rsid w:val="00FE60F6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link w:val="CabealhoChar"/>
    <w:autoRedefine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a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i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table" w:styleId="TabelaSimples1">
    <w:name w:val="Plain Table 1"/>
    <w:basedOn w:val="Tabelanormal"/>
    <w:uiPriority w:val="41"/>
    <w:rsid w:val="00EB2C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B2C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B2C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adedeTabelaClaro">
    <w:name w:val="Grid Table Light"/>
    <w:basedOn w:val="Tabelanormal"/>
    <w:uiPriority w:val="40"/>
    <w:rsid w:val="00EB2C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1Claro">
    <w:name w:val="Grid Table 1 Light"/>
    <w:basedOn w:val="Tabelanormal"/>
    <w:uiPriority w:val="46"/>
    <w:rsid w:val="00EB2C3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EB2C3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o">
    <w:name w:val="Grid Table 6 Colorful"/>
    <w:basedOn w:val="Tabelanormal"/>
    <w:uiPriority w:val="51"/>
    <w:rsid w:val="00EB2C3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o-nfase1">
    <w:name w:val="Grid Table 5 Dark Accent 1"/>
    <w:basedOn w:val="Tabelanormal"/>
    <w:uiPriority w:val="50"/>
    <w:rsid w:val="00023C8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abealhoChar">
    <w:name w:val="Cabeçalho Char"/>
    <w:aliases w:val="Bibliografia1 Char"/>
    <w:basedOn w:val="Fontepargpadro"/>
    <w:link w:val="Cabealho"/>
    <w:uiPriority w:val="99"/>
    <w:rsid w:val="00683F5A"/>
    <w:rPr>
      <w:rFonts w:ascii="Arial" w:hAnsi="Arial" w:cs="Arial"/>
      <w:sz w:val="26"/>
      <w:szCs w:val="26"/>
    </w:rPr>
  </w:style>
  <w:style w:type="paragraph" w:styleId="SemEspaamento">
    <w:name w:val="No Spacing"/>
    <w:link w:val="SemEspaamentoChar"/>
    <w:qFormat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  <w:style w:type="character" w:customStyle="1" w:styleId="SemEspaamentoChar">
    <w:name w:val="Sem Espaçamento Char"/>
    <w:basedOn w:val="Fontepargpadro"/>
    <w:link w:val="SemEspaamento"/>
    <w:rsid w:val="00683F5A"/>
    <w:rPr>
      <w:rFonts w:ascii="PMingLiU" w:eastAsiaTheme="minorEastAsia" w:hAnsi="PMingLiU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25004-29DE-F34B-B6F0-1B493BC3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C:\Users\patricia\AppData\Roaming\Microsoft\Modelos\ModeloMonografia.dotx</Template>
  <TotalTime>0</TotalTime>
  <Pages>11</Pages>
  <Words>1734</Words>
  <Characters>9367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11079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Usuário do Microsoft Office</cp:lastModifiedBy>
  <cp:revision>2</cp:revision>
  <cp:lastPrinted>2015-03-28T15:57:00Z</cp:lastPrinted>
  <dcterms:created xsi:type="dcterms:W3CDTF">2015-03-28T15:57:00Z</dcterms:created>
  <dcterms:modified xsi:type="dcterms:W3CDTF">2015-03-28T15:57:00Z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