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2985A" w14:textId="5D5D1CBF" w:rsidR="007F6722" w:rsidRDefault="007F6722" w:rsidP="0012201B">
      <w:pPr>
        <w:pStyle w:val="TITULO"/>
        <w:tabs>
          <w:tab w:val="left" w:pos="5380"/>
        </w:tabs>
      </w:pPr>
      <w:r>
        <w:rPr>
          <w:noProof/>
          <w:lang w:val="pt-PT" w:eastAsia="pt-PT"/>
        </w:rPr>
        <w:drawing>
          <wp:anchor distT="0" distB="0" distL="114300" distR="114300" simplePos="0" relativeHeight="251682816" behindDoc="0" locked="0" layoutInCell="1" allowOverlap="1" wp14:anchorId="3DA46BFF" wp14:editId="6952A7C5">
            <wp:simplePos x="0" y="0"/>
            <wp:positionH relativeFrom="column">
              <wp:posOffset>-920750</wp:posOffset>
            </wp:positionH>
            <wp:positionV relativeFrom="paragraph">
              <wp:posOffset>577</wp:posOffset>
            </wp:positionV>
            <wp:extent cx="7247514" cy="10256852"/>
            <wp:effectExtent l="0" t="0" r="0" b="0"/>
            <wp:wrapSquare wrapText="bothSides"/>
            <wp:docPr id="5" name="Imagem 5" descr="Capa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a1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514" cy="102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11C7C" w14:textId="7C3BCE27" w:rsidR="00D61186" w:rsidRPr="00DE5EE0" w:rsidRDefault="00D61186" w:rsidP="0012201B">
      <w:pPr>
        <w:pStyle w:val="TITULO"/>
        <w:tabs>
          <w:tab w:val="left" w:pos="5380"/>
        </w:tabs>
      </w:pPr>
      <w:r w:rsidRPr="00DE5EE0">
        <w:lastRenderedPageBreak/>
        <w:t>RESUMO</w:t>
      </w:r>
    </w:p>
    <w:p w14:paraId="318E8ADA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Como resposta ao desafio da unidade curricular de Modelos Estocásticos de Investigação Operacional, foi construído este relatório por forma a explicar todo o processo e decisões necessárias à resolução do mesmo.</w:t>
      </w:r>
    </w:p>
    <w:p w14:paraId="4471A3D0" w14:textId="2B5CAF9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 xml:space="preserve">Este trabalho aborda todos os conceitos apresentados nas aulas práticas e teóricas sobre </w:t>
      </w:r>
      <w:r w:rsidR="002B7620">
        <w:rPr>
          <w:rFonts w:ascii="Times New Roman" w:hAnsi="Times New Roman"/>
          <w:sz w:val="22"/>
          <w:szCs w:val="22"/>
        </w:rPr>
        <w:t>problemas de gestão de inventário.</w:t>
      </w:r>
    </w:p>
    <w:p w14:paraId="56A63B80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Todas as fases de desenvolvimento da solução para o problema proposto serão aqui especificadas e devidamente documentadas.</w:t>
      </w:r>
    </w:p>
    <w:p w14:paraId="42458EA4" w14:textId="77777777" w:rsidR="0012201B" w:rsidRDefault="0012201B" w:rsidP="0012201B">
      <w:pPr>
        <w:spacing w:before="120" w:line="240" w:lineRule="auto"/>
        <w:rPr>
          <w:rFonts w:ascii="Times New Roman" w:hAnsi="Times New Roman"/>
          <w:szCs w:val="24"/>
        </w:rPr>
      </w:pPr>
    </w:p>
    <w:p w14:paraId="017E0E10" w14:textId="77777777" w:rsidR="00DE5EE0" w:rsidRPr="00DE5EE0" w:rsidRDefault="00DE5EE0" w:rsidP="0012201B">
      <w:pPr>
        <w:pStyle w:val="BodyText2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14:paraId="5BEE1F2D" w14:textId="77777777" w:rsidR="00DE5EE0" w:rsidRPr="00DE5EE0" w:rsidRDefault="00DE5EE0" w:rsidP="00DE5EE0">
      <w:pPr>
        <w:rPr>
          <w:rFonts w:ascii="Times New Roman" w:hAnsi="Times New Roman"/>
          <w:sz w:val="22"/>
        </w:rPr>
      </w:pPr>
    </w:p>
    <w:p w14:paraId="592EF75C" w14:textId="169548B5" w:rsidR="00D61186" w:rsidRPr="002B7620" w:rsidRDefault="00DE5EE0" w:rsidP="0012201B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4F74E1">
        <w:rPr>
          <w:rFonts w:ascii="Times New Roman" w:hAnsi="Times New Roman"/>
          <w:b/>
          <w:szCs w:val="24"/>
        </w:rPr>
        <w:t>Palavras-chave:</w:t>
      </w:r>
      <w:r w:rsidRPr="004F74E1">
        <w:rPr>
          <w:rFonts w:ascii="Times New Roman" w:hAnsi="Times New Roman"/>
          <w:szCs w:val="24"/>
        </w:rPr>
        <w:t xml:space="preserve"> </w:t>
      </w:r>
      <w:r w:rsidR="0012201B" w:rsidRPr="002E555E">
        <w:rPr>
          <w:rFonts w:ascii="Times New Roman" w:hAnsi="Times New Roman"/>
          <w:sz w:val="22"/>
          <w:szCs w:val="22"/>
        </w:rPr>
        <w:t xml:space="preserve">MEIO, </w:t>
      </w:r>
      <w:r w:rsidR="002B7620">
        <w:rPr>
          <w:rFonts w:ascii="Times New Roman" w:hAnsi="Times New Roman"/>
          <w:sz w:val="22"/>
          <w:szCs w:val="22"/>
        </w:rPr>
        <w:t>Problema de Gestão de Inventário</w:t>
      </w:r>
      <w:r w:rsidR="0012201B" w:rsidRPr="002E555E">
        <w:rPr>
          <w:rFonts w:ascii="Times New Roman" w:hAnsi="Times New Roman"/>
          <w:sz w:val="22"/>
          <w:szCs w:val="22"/>
        </w:rPr>
        <w:t>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</w:t>
      </w:r>
      <w:r w:rsidR="002B7620">
        <w:rPr>
          <w:rFonts w:ascii="Times New Roman" w:hAnsi="Times New Roman"/>
          <w:bCs/>
          <w:sz w:val="22"/>
          <w:szCs w:val="22"/>
        </w:rPr>
        <w:t>Política Nível de Encomenda, Quebras, Custo, Stock, Encomendas</w:t>
      </w:r>
      <w:r w:rsidR="0012201B" w:rsidRPr="002E555E">
        <w:rPr>
          <w:rFonts w:ascii="Times New Roman" w:hAnsi="Times New Roman"/>
          <w:bCs/>
          <w:sz w:val="22"/>
          <w:szCs w:val="22"/>
        </w:rPr>
        <w:t>.</w:t>
      </w:r>
      <w:r w:rsidR="00E5508C" w:rsidRPr="004A2838">
        <w:br w:type="page"/>
      </w:r>
    </w:p>
    <w:p w14:paraId="79D46CF2" w14:textId="77777777" w:rsidR="00241145" w:rsidRPr="002B7620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pt-PT"/>
        </w:rPr>
      </w:pPr>
    </w:p>
    <w:p w14:paraId="656468A9" w14:textId="77777777" w:rsidR="00241145" w:rsidRPr="002B7620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pt-PT"/>
        </w:rPr>
      </w:pPr>
    </w:p>
    <w:bookmarkStart w:id="0" w:name="_Toc415073999" w:displacedByCustomXml="next"/>
    <w:bookmarkStart w:id="1" w:name="_Toc415321334" w:displacedByCustomXml="next"/>
    <w:bookmarkStart w:id="2" w:name="_Toc152045189" w:displacedByCustomXml="next"/>
    <w:sdt>
      <w:sdtPr>
        <w:rPr>
          <w:rFonts w:ascii="Arial" w:hAnsi="Arial" w:cs="Times New Roman"/>
          <w:b w:val="0"/>
          <w:bCs w:val="0"/>
          <w:sz w:val="24"/>
        </w:rPr>
        <w:id w:val="-119456442"/>
        <w:docPartObj>
          <w:docPartGallery w:val="Table of Contents"/>
          <w:docPartUnique/>
        </w:docPartObj>
      </w:sdtPr>
      <w:sdtEndPr/>
      <w:sdtContent>
        <w:bookmarkEnd w:id="0" w:displacedByCustomXml="prev"/>
        <w:p w14:paraId="58101933" w14:textId="3DDFACAD" w:rsidR="00170192" w:rsidRPr="000165A3" w:rsidRDefault="003E270F" w:rsidP="00BE7FC4">
          <w:pPr>
            <w:pStyle w:val="Heading1"/>
            <w:numPr>
              <w:ilvl w:val="0"/>
              <w:numId w:val="0"/>
            </w:numPr>
            <w:ind w:left="720"/>
          </w:pPr>
          <w:r>
            <w:t>Índice</w:t>
          </w:r>
          <w:bookmarkEnd w:id="1"/>
          <w:r>
            <w:t xml:space="preserve"> </w:t>
          </w:r>
        </w:p>
        <w:p w14:paraId="7CA39264" w14:textId="77777777" w:rsidR="00170192" w:rsidRPr="00170192" w:rsidRDefault="00170192" w:rsidP="00170192">
          <w:pPr>
            <w:rPr>
              <w:lang w:eastAsia="pt-PT"/>
            </w:rPr>
          </w:pPr>
        </w:p>
        <w:p w14:paraId="31EF8B79" w14:textId="77777777" w:rsidR="00FB20EC" w:rsidRDefault="00170192">
          <w:pPr>
            <w:pStyle w:val="TOC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321334" w:history="1">
            <w:r w:rsidR="00FB20EC" w:rsidRPr="00E22384">
              <w:rPr>
                <w:rStyle w:val="Hyperlink"/>
              </w:rPr>
              <w:t>Índice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_Toc415321334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iii</w:t>
            </w:r>
            <w:r w:rsidR="00FB20EC">
              <w:rPr>
                <w:webHidden/>
              </w:rPr>
              <w:fldChar w:fldCharType="end"/>
            </w:r>
          </w:hyperlink>
        </w:p>
        <w:p w14:paraId="4DC662F8" w14:textId="77777777" w:rsidR="00FB20EC" w:rsidRDefault="003E4E86">
          <w:pPr>
            <w:pStyle w:val="TOC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35" w:history="1">
            <w:r w:rsidR="00FB20EC" w:rsidRPr="00E22384">
              <w:rPr>
                <w:rStyle w:val="Hyperlink"/>
              </w:rPr>
              <w:t>1.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INTRODUÇÃO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_Toc415321335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1</w:t>
            </w:r>
            <w:r w:rsidR="00FB20EC">
              <w:rPr>
                <w:webHidden/>
              </w:rPr>
              <w:fldChar w:fldCharType="end"/>
            </w:r>
          </w:hyperlink>
        </w:p>
        <w:p w14:paraId="4ECF9EE8" w14:textId="77777777" w:rsidR="00FB20EC" w:rsidRDefault="003E4E86">
          <w:pPr>
            <w:pStyle w:val="TOC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36" w:history="1">
            <w:r w:rsidR="00FB20EC" w:rsidRPr="00E22384">
              <w:rPr>
                <w:rStyle w:val="Hyperlink"/>
              </w:rPr>
              <w:t>2.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ANÁLISE E INTERPRETAÇÃO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_Toc415321336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2</w:t>
            </w:r>
            <w:r w:rsidR="00FB20EC">
              <w:rPr>
                <w:webHidden/>
              </w:rPr>
              <w:fldChar w:fldCharType="end"/>
            </w:r>
          </w:hyperlink>
        </w:p>
        <w:p w14:paraId="0E1009D1" w14:textId="77777777" w:rsidR="00FB20EC" w:rsidRDefault="003E4E86">
          <w:pPr>
            <w:pStyle w:val="TOC2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39" w:history="1">
            <w:r w:rsidR="00FB20EC" w:rsidRPr="00E22384">
              <w:rPr>
                <w:rStyle w:val="Hyperlink"/>
              </w:rPr>
              <w:t>2.1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Parametrização do Processo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_Toc415321339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2</w:t>
            </w:r>
            <w:r w:rsidR="00FB20EC">
              <w:rPr>
                <w:webHidden/>
              </w:rPr>
              <w:fldChar w:fldCharType="end"/>
            </w:r>
          </w:hyperlink>
        </w:p>
        <w:p w14:paraId="1855611C" w14:textId="77777777" w:rsidR="00FB20EC" w:rsidRDefault="003E4E86">
          <w:pPr>
            <w:pStyle w:val="TOC2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40" w:history="1">
            <w:r w:rsidR="00FB20EC" w:rsidRPr="00E22384">
              <w:rPr>
                <w:rStyle w:val="Hyperlink"/>
              </w:rPr>
              <w:t>2.2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Tempo Não Produtivo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_Toc415321340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2</w:t>
            </w:r>
            <w:r w:rsidR="00FB20EC">
              <w:rPr>
                <w:webHidden/>
              </w:rPr>
              <w:fldChar w:fldCharType="end"/>
            </w:r>
          </w:hyperlink>
        </w:p>
        <w:p w14:paraId="1E7B1BE8" w14:textId="77777777" w:rsidR="00FB20EC" w:rsidRDefault="003E4E86">
          <w:pPr>
            <w:pStyle w:val="TOC2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41" w:history="1">
            <w:r w:rsidR="00FB20EC" w:rsidRPr="00E22384">
              <w:rPr>
                <w:rStyle w:val="Hyperlink"/>
              </w:rPr>
              <w:t>2.3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Modelos de Decisão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_Toc415321341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4</w:t>
            </w:r>
            <w:r w:rsidR="00FB20EC">
              <w:rPr>
                <w:webHidden/>
              </w:rPr>
              <w:fldChar w:fldCharType="end"/>
            </w:r>
          </w:hyperlink>
        </w:p>
        <w:p w14:paraId="73EA579D" w14:textId="77777777" w:rsidR="00FB20EC" w:rsidRDefault="003E4E86">
          <w:pPr>
            <w:pStyle w:val="TOC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42" w:history="1">
            <w:r w:rsidR="00FB20EC" w:rsidRPr="00E22384">
              <w:rPr>
                <w:rStyle w:val="Hyperlink"/>
              </w:rPr>
              <w:t>3.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RESULTADOS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_Toc415321342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6</w:t>
            </w:r>
            <w:r w:rsidR="00FB20EC">
              <w:rPr>
                <w:webHidden/>
              </w:rPr>
              <w:fldChar w:fldCharType="end"/>
            </w:r>
          </w:hyperlink>
        </w:p>
        <w:p w14:paraId="0030150E" w14:textId="77777777" w:rsidR="00FB20EC" w:rsidRDefault="003E4E86">
          <w:pPr>
            <w:pStyle w:val="TOC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43" w:history="1">
            <w:r w:rsidR="00FB20EC" w:rsidRPr="00E22384">
              <w:rPr>
                <w:rStyle w:val="Hyperlink"/>
              </w:rPr>
              <w:t>4.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yperlink"/>
              </w:rPr>
              <w:t>CONCLUSÕES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_Toc415321343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8</w:t>
            </w:r>
            <w:r w:rsidR="00FB20EC">
              <w:rPr>
                <w:webHidden/>
              </w:rPr>
              <w:fldChar w:fldCharType="end"/>
            </w:r>
          </w:hyperlink>
        </w:p>
        <w:p w14:paraId="436FC106" w14:textId="02897186" w:rsidR="00170192" w:rsidRDefault="00170192">
          <w:r>
            <w:rPr>
              <w:b/>
              <w:bCs/>
            </w:rPr>
            <w:fldChar w:fldCharType="end"/>
          </w:r>
        </w:p>
      </w:sdtContent>
    </w:sdt>
    <w:p w14:paraId="314CD753" w14:textId="77777777" w:rsidR="00D61186" w:rsidRDefault="00D61186">
      <w:pPr>
        <w:pStyle w:val="Footer"/>
        <w:tabs>
          <w:tab w:val="clear" w:pos="4419"/>
          <w:tab w:val="clear" w:pos="8838"/>
        </w:tabs>
        <w:rPr>
          <w:rFonts w:cs="Arial"/>
          <w:noProof/>
        </w:rPr>
        <w:sectPr w:rsidR="00D61186">
          <w:headerReference w:type="even" r:id="rId10"/>
          <w:headerReference w:type="default" r:id="rId11"/>
          <w:footerReference w:type="even" r:id="rId12"/>
          <w:footerReference w:type="default" r:id="rId13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</w:p>
    <w:p w14:paraId="6BED6451" w14:textId="77777777" w:rsidR="00D61186" w:rsidRDefault="00BE4D4D" w:rsidP="00BE7FC4">
      <w:pPr>
        <w:pStyle w:val="Heading1"/>
      </w:pPr>
      <w:bookmarkStart w:id="3" w:name="_Toc415321335"/>
      <w:bookmarkEnd w:id="2"/>
      <w:r w:rsidRPr="00BE4D4D">
        <w:lastRenderedPageBreak/>
        <w:t>I</w:t>
      </w:r>
      <w:r w:rsidR="00D61186">
        <w:t>NTRODUÇÃO</w:t>
      </w:r>
      <w:bookmarkEnd w:id="3"/>
    </w:p>
    <w:p w14:paraId="401199C8" w14:textId="7B253B8B" w:rsidR="00241145" w:rsidRDefault="002B7620" w:rsidP="00241145">
      <w:pPr>
        <w:rPr>
          <w:rFonts w:ascii="Times New Roman" w:hAnsi="Times New Roman"/>
          <w:sz w:val="22"/>
          <w:szCs w:val="22"/>
        </w:rPr>
      </w:pPr>
      <w:bookmarkStart w:id="4" w:name="_Toc152045199"/>
      <w:bookmarkStart w:id="5" w:name="_Toc152045197"/>
      <w:r>
        <w:rPr>
          <w:rFonts w:ascii="Times New Roman" w:hAnsi="Times New Roman"/>
          <w:sz w:val="22"/>
          <w:szCs w:val="22"/>
        </w:rPr>
        <w:t xml:space="preserve">Tal como foi referido, este documento relata o desenvolvimento do segundo trabalho prático da Unidade Curricular de Métodos Estocásticos de Investigação Operacional, do curso de Licenciatura em Engenharia Informática. O seu objetivo trata-se de identificar a política de nível de encomenda para  a empresa </w:t>
      </w:r>
      <w:r>
        <w:rPr>
          <w:rFonts w:ascii="Times New Roman" w:hAnsi="Times New Roman"/>
          <w:i/>
          <w:sz w:val="22"/>
          <w:szCs w:val="22"/>
        </w:rPr>
        <w:t>Café&amp;Afins</w:t>
      </w:r>
      <w:r>
        <w:rPr>
          <w:rFonts w:ascii="Times New Roman" w:hAnsi="Times New Roman"/>
          <w:sz w:val="22"/>
          <w:szCs w:val="22"/>
        </w:rPr>
        <w:t>.</w:t>
      </w:r>
    </w:p>
    <w:p w14:paraId="7E0DE346" w14:textId="77777777" w:rsidR="002B7620" w:rsidRPr="002B7620" w:rsidRDefault="002B7620" w:rsidP="00241145">
      <w:pPr>
        <w:rPr>
          <w:rFonts w:ascii="Times New Roman" w:hAnsi="Times New Roman"/>
          <w:sz w:val="22"/>
          <w:szCs w:val="22"/>
        </w:rPr>
      </w:pPr>
    </w:p>
    <w:p w14:paraId="7E4569F7" w14:textId="77777777" w:rsidR="00241145" w:rsidRDefault="00241145" w:rsidP="00394B73">
      <w:pPr>
        <w:rPr>
          <w:rFonts w:ascii="Times New Roman" w:hAnsi="Times New Roman"/>
          <w:szCs w:val="40"/>
        </w:rPr>
      </w:pPr>
    </w:p>
    <w:p w14:paraId="47FF208A" w14:textId="77777777" w:rsidR="00241145" w:rsidRPr="00394B73" w:rsidRDefault="00241145" w:rsidP="00394B73">
      <w:pPr>
        <w:rPr>
          <w:rFonts w:ascii="Times New Roman" w:hAnsi="Times New Roman"/>
          <w:szCs w:val="40"/>
        </w:rPr>
      </w:pPr>
    </w:p>
    <w:p w14:paraId="2190390F" w14:textId="77777777" w:rsidR="00D61186" w:rsidRPr="003F2879" w:rsidRDefault="00D61186" w:rsidP="003F2879">
      <w:pPr>
        <w:ind w:firstLine="709"/>
        <w:rPr>
          <w:rFonts w:ascii="Times New Roman" w:hAnsi="Times New Roman"/>
          <w:b/>
          <w:sz w:val="22"/>
          <w:szCs w:val="22"/>
        </w:rPr>
      </w:pPr>
      <w:r w:rsidRPr="003F2879">
        <w:rPr>
          <w:rFonts w:ascii="Times New Roman" w:hAnsi="Times New Roman"/>
          <w:b/>
          <w:sz w:val="22"/>
          <w:szCs w:val="22"/>
        </w:rPr>
        <w:t xml:space="preserve">Organização </w:t>
      </w:r>
      <w:bookmarkEnd w:id="4"/>
      <w:r w:rsidR="00950B4B" w:rsidRPr="003F2879">
        <w:rPr>
          <w:rFonts w:ascii="Times New Roman" w:hAnsi="Times New Roman"/>
          <w:b/>
          <w:sz w:val="22"/>
          <w:szCs w:val="22"/>
        </w:rPr>
        <w:t>do Trabalho</w:t>
      </w:r>
    </w:p>
    <w:p w14:paraId="34E9AFA5" w14:textId="22288DA4" w:rsidR="00D61186" w:rsidRDefault="002B7620" w:rsidP="003F287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FF0000"/>
          <w:sz w:val="44"/>
          <w:szCs w:val="44"/>
        </w:rPr>
        <w:t xml:space="preserve">FALTA </w:t>
      </w:r>
      <w:r w:rsidRPr="002B7620">
        <w:rPr>
          <w:rFonts w:ascii="Times New Roman" w:hAnsi="Times New Roman"/>
          <w:sz w:val="44"/>
          <w:szCs w:val="44"/>
        </w:rPr>
        <w:t>ISTO</w:t>
      </w:r>
      <w:r w:rsidR="00386789" w:rsidRPr="002B7620">
        <w:rPr>
          <w:rFonts w:ascii="Times New Roman" w:hAnsi="Times New Roman"/>
          <w:sz w:val="22"/>
          <w:szCs w:val="22"/>
        </w:rPr>
        <w:t>dos</w:t>
      </w:r>
      <w:r w:rsidR="00386789" w:rsidRPr="003F2879">
        <w:rPr>
          <w:rFonts w:ascii="Times New Roman" w:hAnsi="Times New Roman"/>
          <w:sz w:val="22"/>
          <w:szCs w:val="22"/>
        </w:rPr>
        <w:t xml:space="preserve"> d</w:t>
      </w:r>
      <w:r w:rsidR="00E133B0" w:rsidRPr="003F2879">
        <w:rPr>
          <w:rFonts w:ascii="Times New Roman" w:hAnsi="Times New Roman"/>
          <w:sz w:val="22"/>
          <w:szCs w:val="22"/>
        </w:rPr>
        <w:t>iferentes cenários e apresentado</w:t>
      </w:r>
      <w:r w:rsidR="00386789" w:rsidRPr="003F2879">
        <w:rPr>
          <w:rFonts w:ascii="Times New Roman" w:hAnsi="Times New Roman"/>
          <w:sz w:val="22"/>
          <w:szCs w:val="22"/>
        </w:rPr>
        <w:t xml:space="preserve">s os diferentes modelos/redes de decisão </w:t>
      </w:r>
      <w:r w:rsidR="00773220" w:rsidRPr="003F2879">
        <w:rPr>
          <w:rFonts w:ascii="Times New Roman" w:hAnsi="Times New Roman"/>
          <w:sz w:val="22"/>
          <w:szCs w:val="22"/>
        </w:rPr>
        <w:t>, por último são analisados os resultados e, apresentadas as respostas às diversas alíneas deste trabalho prático.</w:t>
      </w:r>
    </w:p>
    <w:p w14:paraId="17ED4011" w14:textId="77777777" w:rsidR="002B7620" w:rsidRDefault="002B7620" w:rsidP="003F2879">
      <w:pPr>
        <w:rPr>
          <w:rFonts w:ascii="Times New Roman" w:hAnsi="Times New Roman"/>
          <w:sz w:val="22"/>
          <w:szCs w:val="22"/>
        </w:rPr>
      </w:pPr>
    </w:p>
    <w:p w14:paraId="3C50D991" w14:textId="0B5D7E5F" w:rsidR="002B7620" w:rsidRDefault="002B7620" w:rsidP="002B7620">
      <w:pPr>
        <w:ind w:firstLine="709"/>
        <w:rPr>
          <w:rFonts w:ascii="Times New Roman" w:hAnsi="Times New Roman"/>
          <w:b/>
          <w:sz w:val="22"/>
          <w:szCs w:val="22"/>
        </w:rPr>
      </w:pPr>
      <w:r w:rsidRPr="002B7620">
        <w:rPr>
          <w:rFonts w:ascii="Times New Roman" w:hAnsi="Times New Roman"/>
          <w:b/>
          <w:sz w:val="22"/>
          <w:szCs w:val="22"/>
        </w:rPr>
        <w:t>Contextualiação</w:t>
      </w:r>
    </w:p>
    <w:p w14:paraId="1CC5AD4C" w14:textId="438482E0" w:rsidR="002B7620" w:rsidRPr="002B7620" w:rsidRDefault="002B7620" w:rsidP="002B7620">
      <w:pPr>
        <w:ind w:firstLine="709"/>
        <w:rPr>
          <w:rFonts w:ascii="Times New Roman" w:hAnsi="Times New Roman"/>
          <w:sz w:val="22"/>
          <w:szCs w:val="22"/>
        </w:rPr>
      </w:pPr>
      <w:r w:rsidRPr="002B7620">
        <w:rPr>
          <w:rFonts w:ascii="Times New Roman" w:hAnsi="Times New Roman"/>
          <w:sz w:val="22"/>
          <w:szCs w:val="22"/>
        </w:rPr>
        <w:t xml:space="preserve">A empresa Café&amp;Afins importa café do Brasil e é distribuidora para vários países da Europa. Visto que as suas vendas têm aumentado a um ritmo notável, nos últimos três anos, </w:t>
      </w:r>
      <w:r>
        <w:rPr>
          <w:rFonts w:ascii="Times New Roman" w:hAnsi="Times New Roman"/>
          <w:sz w:val="22"/>
          <w:szCs w:val="22"/>
        </w:rPr>
        <w:t xml:space="preserve">têm ocorrido alguns problemas, nomeadamente a nível de quebras de inventário. Por este motivo o Sr. Gervásio, dono da empresa referida, pretende alterar a sua política de encomendas </w:t>
      </w:r>
      <w:r w:rsidR="007B7947">
        <w:rPr>
          <w:rFonts w:ascii="Times New Roman" w:hAnsi="Times New Roman"/>
          <w:sz w:val="22"/>
          <w:szCs w:val="22"/>
        </w:rPr>
        <w:t xml:space="preserve">de forma a que o número de quebras anual esteja limitado a apenas duas. </w:t>
      </w:r>
    </w:p>
    <w:p w14:paraId="134E47CF" w14:textId="77777777" w:rsidR="002B7620" w:rsidRDefault="002B7620" w:rsidP="003F2879">
      <w:pPr>
        <w:rPr>
          <w:rFonts w:ascii="Times New Roman" w:hAnsi="Times New Roman"/>
          <w:sz w:val="22"/>
          <w:szCs w:val="22"/>
        </w:rPr>
      </w:pPr>
    </w:p>
    <w:p w14:paraId="3D2590DD" w14:textId="77777777" w:rsidR="002B7620" w:rsidRPr="003F2879" w:rsidRDefault="002B7620" w:rsidP="003F2879">
      <w:pPr>
        <w:rPr>
          <w:rFonts w:ascii="Times New Roman" w:hAnsi="Times New Roman"/>
          <w:sz w:val="22"/>
          <w:szCs w:val="22"/>
        </w:rPr>
        <w:sectPr w:rsidR="002B7620" w:rsidRPr="003F2879" w:rsidSect="008D6B87">
          <w:headerReference w:type="default" r:id="rId14"/>
          <w:headerReference w:type="first" r:id="rId15"/>
          <w:footerReference w:type="first" r:id="rId16"/>
          <w:pgSz w:w="11907" w:h="16840" w:code="9"/>
          <w:pgMar w:top="1440" w:right="1134" w:bottom="1616" w:left="1701" w:header="720" w:footer="851" w:gutter="0"/>
          <w:paperSrc w:first="15" w:other="15"/>
          <w:pgNumType w:start="1"/>
          <w:cols w:space="708"/>
          <w:docGrid w:linePitch="360"/>
        </w:sectPr>
      </w:pPr>
    </w:p>
    <w:p w14:paraId="04041374" w14:textId="37AEDE91" w:rsidR="00D61186" w:rsidRDefault="00CC78AE" w:rsidP="00BE7FC4">
      <w:pPr>
        <w:pStyle w:val="Heading1"/>
      </w:pPr>
      <w:bookmarkStart w:id="6" w:name="_Toc415321336"/>
      <w:r>
        <w:lastRenderedPageBreak/>
        <w:t>ANÁ</w:t>
      </w:r>
      <w:r w:rsidR="00241145">
        <w:t>LISE E INTERPRETAÇÃO</w:t>
      </w:r>
      <w:bookmarkEnd w:id="6"/>
    </w:p>
    <w:p w14:paraId="2B6AF9B2" w14:textId="77777777" w:rsidR="004E79E5" w:rsidRPr="004E79E5" w:rsidRDefault="004E79E5" w:rsidP="00676728">
      <w:pPr>
        <w:pStyle w:val="ListParagraph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7" w:name="_Toc415156640"/>
      <w:bookmarkStart w:id="8" w:name="_Toc415160010"/>
      <w:bookmarkStart w:id="9" w:name="_Toc415321337"/>
      <w:bookmarkEnd w:id="7"/>
      <w:bookmarkEnd w:id="8"/>
      <w:bookmarkEnd w:id="9"/>
    </w:p>
    <w:p w14:paraId="41F9F01D" w14:textId="77777777" w:rsidR="004E79E5" w:rsidRPr="004E79E5" w:rsidRDefault="004E79E5" w:rsidP="00676728">
      <w:pPr>
        <w:pStyle w:val="ListParagraph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10" w:name="_Toc415156641"/>
      <w:bookmarkStart w:id="11" w:name="_Toc415160011"/>
      <w:bookmarkStart w:id="12" w:name="_Toc415321338"/>
      <w:bookmarkEnd w:id="10"/>
      <w:bookmarkEnd w:id="11"/>
      <w:bookmarkEnd w:id="12"/>
    </w:p>
    <w:p w14:paraId="1B48505E" w14:textId="0DF6A7AC" w:rsidR="00241145" w:rsidRDefault="00241145" w:rsidP="007B7947">
      <w:pPr>
        <w:pStyle w:val="Heading2"/>
      </w:pPr>
      <w:bookmarkStart w:id="13" w:name="_Toc415321339"/>
      <w:r>
        <w:t>Parametrização do Process</w:t>
      </w:r>
      <w:bookmarkEnd w:id="13"/>
      <w:r w:rsidR="007B7947">
        <w:t>o</w:t>
      </w:r>
    </w:p>
    <w:p w14:paraId="4A8B19DF" w14:textId="2DA0D92E" w:rsidR="007B7947" w:rsidRDefault="007B7947" w:rsidP="007B7947">
      <w:pPr>
        <w:rPr>
          <w:rFonts w:ascii="Times New Roman" w:hAnsi="Times New Roman"/>
          <w:sz w:val="22"/>
          <w:szCs w:val="22"/>
        </w:rPr>
      </w:pPr>
      <w:r w:rsidRPr="007B7947">
        <w:rPr>
          <w:rFonts w:ascii="Times New Roman" w:hAnsi="Times New Roman"/>
          <w:sz w:val="22"/>
          <w:szCs w:val="22"/>
        </w:rPr>
        <w:t>É sabido</w:t>
      </w:r>
      <w:r>
        <w:rPr>
          <w:rFonts w:ascii="Times New Roman" w:hAnsi="Times New Roman"/>
          <w:sz w:val="22"/>
          <w:szCs w:val="22"/>
        </w:rPr>
        <w:t xml:space="preserve"> que o prazo de entrega das encomendas feitas pela empresa Café&amp;Afins segue a variação demonstrada pela Figura 1.</w:t>
      </w:r>
    </w:p>
    <w:p w14:paraId="27166675" w14:textId="77777777" w:rsidR="007B7947" w:rsidRDefault="007B7947" w:rsidP="007B7947">
      <w:pPr>
        <w:keepNext/>
        <w:jc w:val="center"/>
      </w:pPr>
      <w:r>
        <w:rPr>
          <w:rFonts w:ascii="Times New Roman" w:hAnsi="Times New Roman"/>
          <w:noProof/>
          <w:sz w:val="22"/>
          <w:szCs w:val="22"/>
          <w:lang w:val="pt-PT" w:eastAsia="pt-PT"/>
        </w:rPr>
        <w:drawing>
          <wp:inline distT="0" distB="0" distL="0" distR="0" wp14:anchorId="46B3C18D" wp14:editId="79151390">
            <wp:extent cx="4163006" cy="233395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reg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26F7" w14:textId="440D9876" w:rsidR="007B7947" w:rsidRDefault="007B7947" w:rsidP="007B7947">
      <w:pPr>
        <w:pStyle w:val="Caption"/>
        <w:jc w:val="center"/>
      </w:pPr>
      <w:r>
        <w:t xml:space="preserve">Figura </w:t>
      </w:r>
      <w:fldSimple w:instr=" SEQ Figura \* ARABIC ">
        <w:r w:rsidR="00A65FB2">
          <w:rPr>
            <w:noProof/>
          </w:rPr>
          <w:t>1</w:t>
        </w:r>
      </w:fldSimple>
      <w:r>
        <w:t>- Prazos de entrega</w:t>
      </w:r>
    </w:p>
    <w:p w14:paraId="4D63D315" w14:textId="77777777" w:rsidR="00A65FB2" w:rsidRPr="00A65FB2" w:rsidRDefault="00A65FB2" w:rsidP="00A65FB2"/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B7947" w14:paraId="11FD8E8F" w14:textId="77777777" w:rsidTr="007B7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92CAB61" w14:textId="58DC72C6" w:rsidR="007B7947" w:rsidRPr="007B7947" w:rsidRDefault="007B7947" w:rsidP="007B7947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3021" w:type="dxa"/>
            <w:vAlign w:val="center"/>
          </w:tcPr>
          <w:p w14:paraId="71B7A058" w14:textId="2AF4D0FA" w:rsidR="007B7947" w:rsidRPr="007B7947" w:rsidRDefault="007B7947" w:rsidP="007B794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Variável</w:t>
            </w:r>
          </w:p>
        </w:tc>
        <w:tc>
          <w:tcPr>
            <w:tcW w:w="3021" w:type="dxa"/>
            <w:vAlign w:val="center"/>
          </w:tcPr>
          <w:p w14:paraId="2C8F56B1" w14:textId="0D01D9C5" w:rsidR="007B7947" w:rsidRPr="007B7947" w:rsidRDefault="007B7947" w:rsidP="007B794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Valor</w:t>
            </w:r>
          </w:p>
        </w:tc>
      </w:tr>
      <w:tr w:rsidR="007B7947" w14:paraId="2ED3E957" w14:textId="77777777" w:rsidTr="007B7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752B7A6" w14:textId="1B0C10F8" w:rsidR="007B7947" w:rsidRPr="007B7947" w:rsidRDefault="007B7947" w:rsidP="007B7947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Custo de Posse</w:t>
            </w:r>
          </w:p>
        </w:tc>
        <w:tc>
          <w:tcPr>
            <w:tcW w:w="3021" w:type="dxa"/>
            <w:vAlign w:val="center"/>
          </w:tcPr>
          <w:p w14:paraId="4B5C41E2" w14:textId="38F3A8A0" w:rsidR="007B7947" w:rsidRPr="007B7947" w:rsidRDefault="007B7947" w:rsidP="007B79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C1</w:t>
            </w:r>
          </w:p>
        </w:tc>
        <w:tc>
          <w:tcPr>
            <w:tcW w:w="3021" w:type="dxa"/>
            <w:vAlign w:val="center"/>
          </w:tcPr>
          <w:p w14:paraId="2D584821" w14:textId="7698D43E" w:rsidR="007B7947" w:rsidRPr="007B7947" w:rsidRDefault="007B7947" w:rsidP="007B79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20€/semana/saco</w:t>
            </w:r>
          </w:p>
        </w:tc>
      </w:tr>
      <w:tr w:rsidR="007B7947" w14:paraId="4702E31E" w14:textId="77777777" w:rsidTr="007B79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2AB6FCC" w14:textId="601351B9" w:rsidR="007B7947" w:rsidRPr="007B7947" w:rsidRDefault="007B7947" w:rsidP="007B7947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Custo de Quebra</w:t>
            </w:r>
          </w:p>
        </w:tc>
        <w:tc>
          <w:tcPr>
            <w:tcW w:w="3021" w:type="dxa"/>
            <w:vAlign w:val="center"/>
          </w:tcPr>
          <w:p w14:paraId="55EC99A2" w14:textId="60330224" w:rsidR="007B7947" w:rsidRPr="007B7947" w:rsidRDefault="007B7947" w:rsidP="007B79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C2</w:t>
            </w:r>
          </w:p>
        </w:tc>
        <w:tc>
          <w:tcPr>
            <w:tcW w:w="3021" w:type="dxa"/>
            <w:vAlign w:val="center"/>
          </w:tcPr>
          <w:p w14:paraId="70CEC25A" w14:textId="1FE61A6A" w:rsidR="007B7947" w:rsidRPr="007B7947" w:rsidRDefault="007B7947" w:rsidP="007B79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0€/quebra</w:t>
            </w:r>
          </w:p>
        </w:tc>
      </w:tr>
      <w:tr w:rsidR="007B7947" w14:paraId="5844A142" w14:textId="77777777" w:rsidTr="007B7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4CFC971" w14:textId="5990073C" w:rsidR="007B7947" w:rsidRPr="007B7947" w:rsidRDefault="007B7947" w:rsidP="007B7947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Custo de Encomenda</w:t>
            </w:r>
          </w:p>
        </w:tc>
        <w:tc>
          <w:tcPr>
            <w:tcW w:w="3021" w:type="dxa"/>
            <w:vAlign w:val="center"/>
          </w:tcPr>
          <w:p w14:paraId="426FE232" w14:textId="05726184" w:rsidR="007B7947" w:rsidRPr="007B7947" w:rsidRDefault="007B7947" w:rsidP="007B79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C3</w:t>
            </w:r>
          </w:p>
        </w:tc>
        <w:tc>
          <w:tcPr>
            <w:tcW w:w="3021" w:type="dxa"/>
            <w:vAlign w:val="center"/>
          </w:tcPr>
          <w:p w14:paraId="59457274" w14:textId="1013BAD4" w:rsidR="007B7947" w:rsidRPr="007B7947" w:rsidRDefault="007B7947" w:rsidP="007B79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20000€/encomenda</w:t>
            </w:r>
          </w:p>
        </w:tc>
      </w:tr>
      <w:tr w:rsidR="007B7947" w14:paraId="7272CD71" w14:textId="77777777" w:rsidTr="007B79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BEB4800" w14:textId="0D58CDBF" w:rsidR="007B7947" w:rsidRPr="007B7947" w:rsidRDefault="007B7947" w:rsidP="007B7947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Nível de Serviço</w:t>
            </w:r>
          </w:p>
        </w:tc>
        <w:tc>
          <w:tcPr>
            <w:tcW w:w="3021" w:type="dxa"/>
            <w:vAlign w:val="center"/>
          </w:tcPr>
          <w:p w14:paraId="6C361ED5" w14:textId="22D9CC3D" w:rsidR="007B7947" w:rsidRPr="007B7947" w:rsidRDefault="007B7947" w:rsidP="007B79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3021" w:type="dxa"/>
            <w:vAlign w:val="center"/>
          </w:tcPr>
          <w:p w14:paraId="7349D4BA" w14:textId="27F25972" w:rsidR="007B7947" w:rsidRPr="007B7947" w:rsidRDefault="007B7947" w:rsidP="007B79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(max) 2 quebras/ano</w:t>
            </w:r>
          </w:p>
        </w:tc>
      </w:tr>
      <w:tr w:rsidR="007B7947" w14:paraId="6FDCF37A" w14:textId="77777777" w:rsidTr="007B7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9405B37" w14:textId="11E117AA" w:rsidR="007B7947" w:rsidRPr="007B7947" w:rsidRDefault="007B7947" w:rsidP="007B7947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Prazo de Entrega Médio</w:t>
            </w:r>
          </w:p>
        </w:tc>
        <w:tc>
          <w:tcPr>
            <w:tcW w:w="3021" w:type="dxa"/>
            <w:vAlign w:val="center"/>
          </w:tcPr>
          <w:p w14:paraId="74F82DDC" w14:textId="03559B32" w:rsidR="007B7947" w:rsidRPr="007B7947" w:rsidRDefault="007B7947" w:rsidP="007B79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L</w:t>
            </w:r>
          </w:p>
        </w:tc>
        <w:tc>
          <w:tcPr>
            <w:tcW w:w="3021" w:type="dxa"/>
            <w:vAlign w:val="center"/>
          </w:tcPr>
          <w:p w14:paraId="70044BCD" w14:textId="062F76C1" w:rsidR="007B7947" w:rsidRPr="007B7947" w:rsidRDefault="007B7947" w:rsidP="007B7947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7B7947">
              <w:rPr>
                <w:rFonts w:ascii="Times New Roman" w:hAnsi="Times New Roman"/>
                <w:sz w:val="22"/>
                <w:szCs w:val="22"/>
              </w:rPr>
              <w:t>4 semanas (Fig.1)</w:t>
            </w:r>
          </w:p>
        </w:tc>
      </w:tr>
    </w:tbl>
    <w:p w14:paraId="02673B8A" w14:textId="77777777" w:rsidR="00A65FB2" w:rsidRDefault="00A65FB2" w:rsidP="00A65FB2">
      <w:pPr>
        <w:pStyle w:val="Caption"/>
        <w:jc w:val="center"/>
      </w:pPr>
    </w:p>
    <w:p w14:paraId="4956A34D" w14:textId="60E4180F" w:rsidR="007B7947" w:rsidRDefault="007B7947" w:rsidP="00A65FB2">
      <w:pPr>
        <w:pStyle w:val="Caption"/>
        <w:jc w:val="center"/>
      </w:pPr>
      <w:r>
        <w:t xml:space="preserve">Tabela </w:t>
      </w:r>
      <w:fldSimple w:instr=" SEQ Tabela \* ARABIC ">
        <w:r w:rsidR="00260FB8">
          <w:rPr>
            <w:noProof/>
          </w:rPr>
          <w:t>1</w:t>
        </w:r>
      </w:fldSimple>
      <w:r>
        <w:t xml:space="preserve"> - Parâmetros Fornecidos</w:t>
      </w:r>
    </w:p>
    <w:p w14:paraId="0E9B76A3" w14:textId="2FF1B49F" w:rsidR="00A65FB2" w:rsidRPr="00A65FB2" w:rsidRDefault="00A65FB2" w:rsidP="00A65FB2"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87936" behindDoc="1" locked="0" layoutInCell="1" allowOverlap="1" wp14:anchorId="289BA956" wp14:editId="4DC819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040" cy="3505835"/>
            <wp:effectExtent l="0" t="0" r="10160" b="18415"/>
            <wp:wrapTight wrapText="bothSides">
              <wp:wrapPolygon edited="0">
                <wp:start x="0" y="0"/>
                <wp:lineTo x="0" y="21596"/>
                <wp:lineTo x="21564" y="21596"/>
                <wp:lineTo x="21564" y="0"/>
                <wp:lineTo x="0" y="0"/>
              </wp:wrapPolygon>
            </wp:wrapTight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4E9657" wp14:editId="79673BC9">
                <wp:simplePos x="0" y="0"/>
                <wp:positionH relativeFrom="column">
                  <wp:posOffset>0</wp:posOffset>
                </wp:positionH>
                <wp:positionV relativeFrom="paragraph">
                  <wp:posOffset>3562985</wp:posOffset>
                </wp:positionV>
                <wp:extent cx="540004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9C7923" w14:textId="038E6BA8" w:rsidR="00A65FB2" w:rsidRPr="00C325B8" w:rsidRDefault="00A65FB2" w:rsidP="00A65FB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Evolução da procura entre 2012 e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E965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80.55pt;width:425.2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" stroked="f">
                <v:textbox style="mso-fit-shape-to-text:t" inset="0,0,0,0">
                  <w:txbxContent>
                    <w:p w14:paraId="739C7923" w14:textId="038E6BA8" w:rsidR="00A65FB2" w:rsidRPr="00C325B8" w:rsidRDefault="00A65FB2" w:rsidP="00A65FB2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- Evolução da procura entre 2012 e 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5FB2">
        <w:rPr>
          <w:noProof/>
          <w:lang w:val="pt-PT" w:eastAsia="pt-PT"/>
        </w:rPr>
        <w:t xml:space="preserve"> </w:t>
      </w:r>
    </w:p>
    <w:p w14:paraId="40B4D74E" w14:textId="4675DB74" w:rsidR="00A65FB2" w:rsidRDefault="00A65FB2" w:rsidP="00517D9E">
      <w:pPr>
        <w:rPr>
          <w:rFonts w:ascii="Times New Roman" w:hAnsi="Times New Roman"/>
          <w:sz w:val="22"/>
          <w:szCs w:val="22"/>
        </w:rPr>
      </w:pPr>
      <w:bookmarkStart w:id="14" w:name="_Toc415062742"/>
      <w:bookmarkStart w:id="15" w:name="_Toc415321340"/>
      <w:r w:rsidRPr="00517D9E">
        <w:rPr>
          <w:rFonts w:ascii="Times New Roman" w:hAnsi="Times New Roman"/>
          <w:sz w:val="22"/>
          <w:szCs w:val="22"/>
        </w:rPr>
        <w:t>Dos dados fornecidos acerca da procura do café ao longo do ano, foram calculados os valores da procura média e do desvio padr</w:t>
      </w:r>
      <w:r w:rsidR="00260FB8" w:rsidRPr="00517D9E">
        <w:rPr>
          <w:rFonts w:ascii="Times New Roman" w:hAnsi="Times New Roman"/>
          <w:sz w:val="22"/>
          <w:szCs w:val="22"/>
        </w:rPr>
        <w:t>ão (ver tabela 2) e estimado o valor da procura média para 2015 a partir do valor obtido em 2014 * 1.05 (aumento de 5%).</w:t>
      </w:r>
    </w:p>
    <w:p w14:paraId="3D02AE1D" w14:textId="77777777" w:rsidR="00517D9E" w:rsidRPr="00517D9E" w:rsidRDefault="00517D9E" w:rsidP="00517D9E">
      <w:pPr>
        <w:rPr>
          <w:rFonts w:ascii="Times New Roman" w:hAnsi="Times New Roman"/>
          <w:sz w:val="22"/>
          <w:szCs w:val="2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5FB2" w:rsidRPr="00260FB8" w14:paraId="2E1A25CA" w14:textId="77777777" w:rsidTr="00260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93993CF" w14:textId="196DEB12" w:rsidR="00A65FB2" w:rsidRPr="00260FB8" w:rsidRDefault="00A65FB2" w:rsidP="00260FB8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Ano</w:t>
            </w:r>
          </w:p>
        </w:tc>
        <w:tc>
          <w:tcPr>
            <w:tcW w:w="3021" w:type="dxa"/>
            <w:vAlign w:val="center"/>
          </w:tcPr>
          <w:p w14:paraId="70E84EF4" w14:textId="2F2DD2BE" w:rsidR="00A65FB2" w:rsidRPr="00260FB8" w:rsidRDefault="00A65FB2" w:rsidP="00260FB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Procura Média</w:t>
            </w:r>
          </w:p>
        </w:tc>
        <w:tc>
          <w:tcPr>
            <w:tcW w:w="3021" w:type="dxa"/>
            <w:vAlign w:val="center"/>
          </w:tcPr>
          <w:p w14:paraId="1B29CFEB" w14:textId="26277591" w:rsidR="00A65FB2" w:rsidRPr="00260FB8" w:rsidRDefault="00A65FB2" w:rsidP="00260FB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Desvio Padrão</w:t>
            </w:r>
          </w:p>
        </w:tc>
      </w:tr>
      <w:tr w:rsidR="00A65FB2" w:rsidRPr="00260FB8" w14:paraId="03E22920" w14:textId="77777777" w:rsidTr="0026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C2891CC" w14:textId="52D5F90B" w:rsidR="00A65FB2" w:rsidRPr="00260FB8" w:rsidRDefault="00A65FB2" w:rsidP="00260FB8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2012</w:t>
            </w:r>
          </w:p>
        </w:tc>
        <w:tc>
          <w:tcPr>
            <w:tcW w:w="3021" w:type="dxa"/>
            <w:vAlign w:val="center"/>
          </w:tcPr>
          <w:p w14:paraId="7B6E09A9" w14:textId="4425C7FF" w:rsidR="00A65FB2" w:rsidRPr="00260FB8" w:rsidRDefault="00260FB8" w:rsidP="00260FB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sz w:val="20"/>
                <w:szCs w:val="20"/>
              </w:rPr>
              <w:t>325.1</w:t>
            </w:r>
          </w:p>
        </w:tc>
        <w:tc>
          <w:tcPr>
            <w:tcW w:w="3021" w:type="dxa"/>
            <w:vAlign w:val="center"/>
          </w:tcPr>
          <w:p w14:paraId="47758E55" w14:textId="787661FE" w:rsidR="00A65FB2" w:rsidRPr="00260FB8" w:rsidRDefault="00260FB8" w:rsidP="00260FB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sz w:val="20"/>
                <w:szCs w:val="20"/>
              </w:rPr>
              <w:t>89.43593</w:t>
            </w:r>
          </w:p>
        </w:tc>
      </w:tr>
      <w:tr w:rsidR="00A65FB2" w:rsidRPr="00260FB8" w14:paraId="40D07734" w14:textId="77777777" w:rsidTr="00260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65066BA" w14:textId="75BFEBC4" w:rsidR="00A65FB2" w:rsidRPr="00260FB8" w:rsidRDefault="00A65FB2" w:rsidP="00260FB8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3021" w:type="dxa"/>
            <w:vAlign w:val="center"/>
          </w:tcPr>
          <w:p w14:paraId="2581A698" w14:textId="709A3DBD" w:rsidR="00A65FB2" w:rsidRPr="00260FB8" w:rsidRDefault="00260FB8" w:rsidP="00260FB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sz w:val="20"/>
                <w:szCs w:val="20"/>
              </w:rPr>
              <w:t>375.74</w:t>
            </w:r>
          </w:p>
        </w:tc>
        <w:tc>
          <w:tcPr>
            <w:tcW w:w="3021" w:type="dxa"/>
            <w:vAlign w:val="center"/>
          </w:tcPr>
          <w:p w14:paraId="79E0D175" w14:textId="683F6E39" w:rsidR="00A65FB2" w:rsidRPr="00260FB8" w:rsidRDefault="00260FB8" w:rsidP="00260FB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sz w:val="20"/>
                <w:szCs w:val="20"/>
              </w:rPr>
              <w:t>100.4835</w:t>
            </w:r>
          </w:p>
        </w:tc>
      </w:tr>
      <w:tr w:rsidR="00A65FB2" w:rsidRPr="00260FB8" w14:paraId="7ADD5E0C" w14:textId="77777777" w:rsidTr="0026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879EFEB" w14:textId="5EC4B710" w:rsidR="00A65FB2" w:rsidRPr="00260FB8" w:rsidRDefault="00A65FB2" w:rsidP="00260FB8">
            <w:pPr>
              <w:ind w:firstLine="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2014</w:t>
            </w:r>
          </w:p>
        </w:tc>
        <w:tc>
          <w:tcPr>
            <w:tcW w:w="3021" w:type="dxa"/>
            <w:vAlign w:val="center"/>
          </w:tcPr>
          <w:p w14:paraId="18F5BEAC" w14:textId="64747691" w:rsidR="00A65FB2" w:rsidRPr="00260FB8" w:rsidRDefault="00260FB8" w:rsidP="00260FB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sz w:val="20"/>
                <w:szCs w:val="20"/>
              </w:rPr>
              <w:t>441.56</w:t>
            </w:r>
          </w:p>
        </w:tc>
        <w:tc>
          <w:tcPr>
            <w:tcW w:w="3021" w:type="dxa"/>
            <w:vAlign w:val="center"/>
          </w:tcPr>
          <w:p w14:paraId="26A09E15" w14:textId="015BB3E8" w:rsidR="00A65FB2" w:rsidRPr="00260FB8" w:rsidRDefault="00260FB8" w:rsidP="00260FB8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60FB8">
              <w:rPr>
                <w:rFonts w:ascii="Times New Roman" w:hAnsi="Times New Roman"/>
                <w:sz w:val="20"/>
                <w:szCs w:val="20"/>
              </w:rPr>
              <w:t>118.8714</w:t>
            </w:r>
          </w:p>
        </w:tc>
      </w:tr>
    </w:tbl>
    <w:p w14:paraId="74B4AF83" w14:textId="08473BB7" w:rsidR="00A65FB2" w:rsidRPr="00A65FB2" w:rsidRDefault="00260FB8" w:rsidP="00260FB8">
      <w:pPr>
        <w:pStyle w:val="Caption"/>
        <w:jc w:val="center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Parâmetros calculados</w:t>
      </w:r>
    </w:p>
    <w:p w14:paraId="27E0AD77" w14:textId="77777777" w:rsidR="00A65FB2" w:rsidRPr="00A65FB2" w:rsidRDefault="00A65FB2" w:rsidP="00A65FB2"/>
    <w:p w14:paraId="403FF1AD" w14:textId="353298E3" w:rsidR="00D61186" w:rsidRDefault="00241145" w:rsidP="004E79E5">
      <w:pPr>
        <w:pStyle w:val="Heading2"/>
      </w:pPr>
      <w:r>
        <w:t>Tempo Não Produtiv</w:t>
      </w:r>
      <w:r w:rsidR="00147B1C">
        <w:t>o</w:t>
      </w:r>
      <w:bookmarkEnd w:id="14"/>
      <w:bookmarkEnd w:id="15"/>
    </w:p>
    <w:p w14:paraId="70275748" w14:textId="6CC6045F" w:rsidR="005020A2" w:rsidRPr="0009269E" w:rsidRDefault="005020A2" w:rsidP="003F2879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Com o objetivo de responder ao requerido é necessário calcular o tempo não produtivo de cada equipamento. Neste contexto, o tempo de não produção, é afetado por 2 fatores: </w:t>
      </w:r>
    </w:p>
    <w:p w14:paraId="304C5267" w14:textId="5E5C53E1" w:rsidR="00822D7A" w:rsidRPr="0009269E" w:rsidRDefault="005020A2" w:rsidP="003F2879">
      <w:pPr>
        <w:pStyle w:val="ListParagraph"/>
        <w:numPr>
          <w:ilvl w:val="0"/>
          <w:numId w:val="4"/>
        </w:numPr>
        <w:spacing w:line="360" w:lineRule="auto"/>
        <w:ind w:left="1429" w:hanging="357"/>
        <w:jc w:val="both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Degradação do equipamento, pois quanto mais degrado o equipamento pior é a sua eficiência e, consequentemente, menor é o tempo de produção;</w:t>
      </w:r>
    </w:p>
    <w:p w14:paraId="7B020CF6" w14:textId="1EEF3BFC" w:rsidR="005020A2" w:rsidRPr="0009269E" w:rsidRDefault="005020A2" w:rsidP="003F2879">
      <w:pPr>
        <w:pStyle w:val="ListParagraph"/>
        <w:numPr>
          <w:ilvl w:val="0"/>
          <w:numId w:val="4"/>
        </w:numPr>
        <w:spacing w:line="360" w:lineRule="auto"/>
        <w:ind w:left="1429" w:hanging="357"/>
        <w:jc w:val="both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Paragens de produção causadas por uma decisão de manutenção ao equipamento.</w:t>
      </w:r>
    </w:p>
    <w:p w14:paraId="18B82784" w14:textId="618C53CC" w:rsidR="005020A2" w:rsidRPr="0009269E" w:rsidRDefault="005020A2" w:rsidP="003F2879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É necessário ainda decidir qual o tempo “normal” de produção, foram assumidas 8 horas de trabalho por dia, distribuídas pelos 5 dias da semana de trabalho, logo os tempos de paragem das </w:t>
      </w:r>
      <w:r w:rsidRPr="0009269E">
        <w:rPr>
          <w:rFonts w:ascii="Times New Roman" w:hAnsi="Times New Roman"/>
          <w:sz w:val="20"/>
          <w:szCs w:val="20"/>
        </w:rPr>
        <w:lastRenderedPageBreak/>
        <w:t xml:space="preserve">manutenções 1 e 2 são respetivamente 4 e 8 horas (meio dia e um dia). Da mesma forma a reparação obrigatória (dada a um equipamento no estado máximo de degradação) obriga a parar 8 horas com probabilidade de 0.25 e 12 horas com 0.75 de probabilidade, que gera uma média de </w:t>
      </w:r>
      <w:r w:rsidR="001B4933">
        <w:rPr>
          <w:rFonts w:ascii="Times New Roman" w:hAnsi="Times New Roman"/>
          <w:sz w:val="20"/>
          <w:szCs w:val="20"/>
        </w:rPr>
        <w:t>11</w:t>
      </w:r>
      <w:r w:rsidRPr="0009269E">
        <w:rPr>
          <w:rFonts w:ascii="Times New Roman" w:hAnsi="Times New Roman"/>
          <w:sz w:val="20"/>
          <w:szCs w:val="20"/>
        </w:rPr>
        <w:t xml:space="preserve"> horas de paragem devido a reparações forçadas. </w:t>
      </w:r>
    </w:p>
    <w:p w14:paraId="6BD0A707" w14:textId="713919AA" w:rsidR="005020A2" w:rsidRPr="0009269E" w:rsidRDefault="005020A2" w:rsidP="003F2879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 cálculo da eficiência de um equipamento é dado pela expressão do cálculo da eficiência descrita no enunciado:</w:t>
      </w:r>
    </w:p>
    <w:p w14:paraId="3EA49A99" w14:textId="787D38B0" w:rsidR="005020A2" w:rsidRPr="0009269E" w:rsidRDefault="008F0350" w:rsidP="005020A2">
      <w:pPr>
        <w:ind w:left="708"/>
        <w:rPr>
          <w:rFonts w:ascii="Times New Roman" w:hAnsi="Times New Roman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α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efici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ê</m:t>
              </m:r>
              <m:r>
                <w:rPr>
                  <w:rFonts w:ascii="Cambria Math" w:hAnsi="Cambria Math"/>
                  <w:sz w:val="20"/>
                  <w:szCs w:val="20"/>
                </w:rPr>
                <m:t>ncia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240</m:t>
              </m:r>
            </m:den>
          </m:f>
        </m:oMath>
      </m:oMathPara>
    </w:p>
    <w:p w14:paraId="4BCBBE84" w14:textId="7B1479E1" w:rsidR="005020A2" w:rsidRPr="0009269E" w:rsidRDefault="005020A2" w:rsidP="003F2879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Onde k representa a média dos valores dos estados (inicial e seguinte). Isto significa que o valor da eficiência de um dado equipamento, tendo que k é 1, ou seja, não existe ainda degradação o equipamento funciona durante as 8 horas, já para k=0, ou seja, degradação total, o equipamento não funciona permanecendo sem produzir todas as 8 horas de trabalho.</w:t>
      </w:r>
    </w:p>
    <w:p w14:paraId="6258AD1C" w14:textId="77777777" w:rsidR="005020A2" w:rsidRPr="0009269E" w:rsidRDefault="005020A2" w:rsidP="003F2879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Calculando k para todas as passagens de estados i para j em que i, j pertencem ao domínio anteriormente identificado para os estados, obtém-se a matriz apresentada na figura 1. Através desta podemos facilmente calcular a matriz para os valores da eficiência (α) para cada passagem de estados</w:t>
      </w:r>
      <w:r w:rsidR="00F2564C" w:rsidRPr="0009269E">
        <w:rPr>
          <w:rFonts w:ascii="Times New Roman" w:hAnsi="Times New Roman"/>
          <w:sz w:val="20"/>
          <w:szCs w:val="20"/>
        </w:rPr>
        <w:t xml:space="preserve"> (Figura 2)</w:t>
      </w:r>
      <w:r w:rsidRPr="0009269E">
        <w:rPr>
          <w:rFonts w:ascii="Times New Roman" w:hAnsi="Times New Roman"/>
          <w:sz w:val="20"/>
          <w:szCs w:val="20"/>
        </w:rPr>
        <w:t>.</w:t>
      </w:r>
    </w:p>
    <w:p w14:paraId="7EF5FF3B" w14:textId="2670648B" w:rsidR="002E555E" w:rsidRPr="002E555E" w:rsidRDefault="00FE60F6" w:rsidP="005020A2">
      <w:pPr>
        <w:ind w:left="708"/>
        <w:rPr>
          <w:rFonts w:ascii="Times New Roman" w:hAnsi="Times New Roman"/>
          <w:sz w:val="22"/>
          <w:szCs w:val="22"/>
        </w:rPr>
      </w:pPr>
      <w:r w:rsidRPr="002E555E">
        <w:rPr>
          <w:noProof/>
          <w:sz w:val="22"/>
          <w:szCs w:val="22"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071203C" wp14:editId="24CD8F16">
            <wp:simplePos x="0" y="0"/>
            <wp:positionH relativeFrom="column">
              <wp:posOffset>3258185</wp:posOffset>
            </wp:positionH>
            <wp:positionV relativeFrom="paragraph">
              <wp:posOffset>301625</wp:posOffset>
            </wp:positionV>
            <wp:extent cx="2139950" cy="94488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D8880" w14:textId="5059F748" w:rsidR="00593C7E" w:rsidRPr="002E555E" w:rsidRDefault="002E555E" w:rsidP="002E555E">
      <w:pPr>
        <w:keepNext/>
        <w:ind w:firstLine="0"/>
        <w:jc w:val="left"/>
        <w:rPr>
          <w:sz w:val="22"/>
          <w:szCs w:val="22"/>
        </w:rPr>
      </w:pPr>
      <w:r w:rsidRPr="002E555E">
        <w:rPr>
          <w:noProof/>
          <w:sz w:val="22"/>
          <w:szCs w:val="22"/>
          <w:lang w:val="pt-PT" w:eastAsia="pt-PT"/>
        </w:rPr>
        <w:drawing>
          <wp:anchor distT="0" distB="0" distL="114300" distR="114300" simplePos="0" relativeHeight="251659264" behindDoc="0" locked="0" layoutInCell="1" allowOverlap="1" wp14:anchorId="3FA6C069" wp14:editId="7B304F50">
            <wp:simplePos x="0" y="0"/>
            <wp:positionH relativeFrom="column">
              <wp:posOffset>487045</wp:posOffset>
            </wp:positionH>
            <wp:positionV relativeFrom="paragraph">
              <wp:posOffset>36</wp:posOffset>
            </wp:positionV>
            <wp:extent cx="2019859" cy="1000664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59" cy="100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A58F6" w14:textId="77777777" w:rsidR="00593C7E" w:rsidRPr="002E555E" w:rsidRDefault="002E555E" w:rsidP="002E555E">
      <w:pPr>
        <w:pStyle w:val="Caption"/>
        <w:rPr>
          <w:rFonts w:cs="Arial"/>
          <w:i w:val="0"/>
          <w:color w:val="auto"/>
        </w:rPr>
      </w:pPr>
      <w:r w:rsidRPr="002E555E">
        <w:rPr>
          <w:b/>
          <w:i w:val="0"/>
          <w:color w:val="auto"/>
          <w:sz w:val="22"/>
          <w:szCs w:val="22"/>
        </w:rPr>
        <w:t xml:space="preserve">    </w:t>
      </w:r>
      <w:r w:rsidR="00593C7E"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="00593C7E"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A65FB2">
        <w:rPr>
          <w:rFonts w:ascii="Times New Roman" w:hAnsi="Times New Roman"/>
          <w:b/>
          <w:i w:val="0"/>
          <w:noProof/>
          <w:color w:val="auto"/>
        </w:rPr>
        <w:t>3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="00593C7E" w:rsidRPr="00A23666">
        <w:rPr>
          <w:rFonts w:ascii="Times New Roman" w:hAnsi="Times New Roman"/>
          <w:i w:val="0"/>
          <w:color w:val="auto"/>
        </w:rPr>
        <w:t xml:space="preserve"> - Matriz com os valores de k</w:t>
      </w:r>
      <w:r w:rsidRPr="002E555E">
        <w:rPr>
          <w:i w:val="0"/>
          <w:color w:val="auto"/>
        </w:rPr>
        <w:tab/>
      </w:r>
      <w:r w:rsidRPr="002E555E">
        <w:rPr>
          <w:i w:val="0"/>
          <w:color w:val="auto"/>
        </w:rPr>
        <w:tab/>
        <w:t xml:space="preserve">      </w:t>
      </w:r>
      <w:r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A65FB2">
        <w:rPr>
          <w:rFonts w:ascii="Times New Roman" w:hAnsi="Times New Roman"/>
          <w:b/>
          <w:i w:val="0"/>
          <w:noProof/>
          <w:color w:val="auto"/>
        </w:rPr>
        <w:t>4</w:t>
      </w:r>
      <w:r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Pr="00A23666">
        <w:rPr>
          <w:rFonts w:ascii="Times New Roman" w:hAnsi="Times New Roman"/>
          <w:i w:val="0"/>
          <w:color w:val="auto"/>
        </w:rPr>
        <w:t xml:space="preserve"> - Matriz com os valores de α</w:t>
      </w:r>
    </w:p>
    <w:p w14:paraId="53B3B3A0" w14:textId="77777777" w:rsidR="002E555E" w:rsidRPr="002E555E" w:rsidRDefault="002E555E" w:rsidP="002E555E">
      <w:pPr>
        <w:rPr>
          <w:sz w:val="22"/>
          <w:szCs w:val="22"/>
        </w:rPr>
      </w:pPr>
    </w:p>
    <w:p w14:paraId="2FFEEE4C" w14:textId="690488BC" w:rsidR="003938C0" w:rsidRDefault="003F2879" w:rsidP="00406154">
      <w:pPr>
        <w:ind w:left="708"/>
        <w:rPr>
          <w:rFonts w:ascii="Times New Roman" w:hAnsi="Times New Roman"/>
          <w:sz w:val="22"/>
          <w:szCs w:val="22"/>
        </w:rPr>
      </w:pPr>
      <w:r w:rsidRPr="0009269E">
        <w:rPr>
          <w:noProof/>
          <w:sz w:val="20"/>
          <w:szCs w:val="20"/>
          <w:lang w:val="pt-PT" w:eastAsia="pt-PT"/>
        </w:rPr>
        <w:drawing>
          <wp:anchor distT="0" distB="0" distL="114300" distR="114300" simplePos="0" relativeHeight="251669504" behindDoc="0" locked="0" layoutInCell="1" allowOverlap="1" wp14:anchorId="075FA1BC" wp14:editId="663212C6">
            <wp:simplePos x="0" y="0"/>
            <wp:positionH relativeFrom="margin">
              <wp:posOffset>1937385</wp:posOffset>
            </wp:positionH>
            <wp:positionV relativeFrom="paragraph">
              <wp:posOffset>708025</wp:posOffset>
            </wp:positionV>
            <wp:extent cx="2078355" cy="944880"/>
            <wp:effectExtent l="0" t="0" r="4445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69E">
        <w:rPr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AC75A" wp14:editId="6DFE8E0E">
                <wp:simplePos x="0" y="0"/>
                <wp:positionH relativeFrom="margin">
                  <wp:posOffset>1851660</wp:posOffset>
                </wp:positionH>
                <wp:positionV relativeFrom="paragraph">
                  <wp:posOffset>1655233</wp:posOffset>
                </wp:positionV>
                <wp:extent cx="2049780" cy="258445"/>
                <wp:effectExtent l="0" t="0" r="762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BB5162" w14:textId="77777777" w:rsidR="003938C0" w:rsidRPr="003938C0" w:rsidRDefault="00B55E12" w:rsidP="003938C0">
                            <w:pPr>
                              <w:pStyle w:val="Caption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   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A65FB2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AC75A" id="Caixa de texto 15" o:spid="_x0000_s1027" type="#_x0000_t202" style="position:absolute;left:0;text-align:left;margin-left:145.8pt;margin-top:130.35pt;width:161.4pt;height:20.3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" stroked="f">
                <v:textbox style="mso-fit-shape-to-text:t" inset="0,0,0,0">
                  <w:txbxContent>
                    <w:p w14:paraId="4FBB5162" w14:textId="77777777" w:rsidR="003938C0" w:rsidRPr="003938C0" w:rsidRDefault="00B55E12" w:rsidP="003938C0">
                      <w:pPr>
                        <w:pStyle w:val="Caption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   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A65FB2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</w:rPr>
                        <w:t>5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="003938C0" w:rsidRPr="003938C0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020A2" w:rsidRPr="0009269E">
        <w:rPr>
          <w:rFonts w:ascii="Times New Roman" w:hAnsi="Times New Roman"/>
          <w:sz w:val="20"/>
          <w:szCs w:val="20"/>
        </w:rPr>
        <w:t>Assim sendo, é agora necessário multiplicar pelo número de horas laborais (8 horas*5dias = 40 horas) para obter o número de horas de produção de cada equipamento que sofre dada transição. Como o pretendido é minimizar o tempo não produtivo, faz-se a diferença entre a matriz obtida e o total de horas de produção “normais” para um produto 100% eficiente,</w:t>
      </w:r>
      <w:r w:rsidR="005020A2" w:rsidRPr="002E555E">
        <w:rPr>
          <w:rFonts w:ascii="Times New Roman" w:hAnsi="Times New Roman"/>
          <w:sz w:val="22"/>
          <w:szCs w:val="22"/>
        </w:rPr>
        <w:t xml:space="preserve"> </w:t>
      </w:r>
      <w:r w:rsidR="005020A2" w:rsidRPr="0009269E">
        <w:rPr>
          <w:rFonts w:ascii="Times New Roman" w:hAnsi="Times New Roman"/>
          <w:sz w:val="20"/>
          <w:szCs w:val="20"/>
        </w:rPr>
        <w:t>obtém-se então a última matriz com as horas de produção perdidas</w:t>
      </w:r>
      <w:r w:rsidR="003938C0" w:rsidRPr="0009269E">
        <w:rPr>
          <w:rFonts w:ascii="Times New Roman" w:hAnsi="Times New Roman"/>
          <w:sz w:val="20"/>
          <w:szCs w:val="20"/>
        </w:rPr>
        <w:t xml:space="preserve"> (Figura 3)</w:t>
      </w:r>
      <w:r w:rsidR="006C35B3" w:rsidRPr="0009269E">
        <w:rPr>
          <w:rFonts w:ascii="Times New Roman" w:hAnsi="Times New Roman"/>
          <w:sz w:val="20"/>
          <w:szCs w:val="20"/>
        </w:rPr>
        <w:t>.</w:t>
      </w:r>
      <w:r w:rsidR="006C35B3">
        <w:rPr>
          <w:rFonts w:ascii="Times New Roman" w:hAnsi="Times New Roman"/>
          <w:sz w:val="22"/>
          <w:szCs w:val="22"/>
        </w:rPr>
        <w:t xml:space="preserve"> </w:t>
      </w:r>
    </w:p>
    <w:p w14:paraId="6208A609" w14:textId="041ED9C0" w:rsidR="00406154" w:rsidRPr="0009269E" w:rsidRDefault="00B55E12" w:rsidP="00406154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A e</w:t>
      </w:r>
      <w:r w:rsidR="005020A2" w:rsidRPr="0009269E">
        <w:rPr>
          <w:rFonts w:ascii="Times New Roman" w:hAnsi="Times New Roman"/>
          <w:sz w:val="20"/>
          <w:szCs w:val="20"/>
        </w:rPr>
        <w:t>sta matriz</w:t>
      </w:r>
      <w:r w:rsidRPr="0009269E">
        <w:rPr>
          <w:rFonts w:ascii="Times New Roman" w:hAnsi="Times New Roman"/>
          <w:sz w:val="20"/>
          <w:szCs w:val="20"/>
        </w:rPr>
        <w:t>,</w:t>
      </w:r>
      <w:r w:rsidR="005020A2" w:rsidRPr="0009269E">
        <w:rPr>
          <w:rFonts w:ascii="Times New Roman" w:hAnsi="Times New Roman"/>
          <w:sz w:val="20"/>
          <w:szCs w:val="20"/>
        </w:rPr>
        <w:t xml:space="preserve"> exclui</w:t>
      </w:r>
      <w:r w:rsidRPr="0009269E">
        <w:rPr>
          <w:rFonts w:ascii="Times New Roman" w:hAnsi="Times New Roman"/>
          <w:sz w:val="20"/>
          <w:szCs w:val="20"/>
        </w:rPr>
        <w:t>ndo</w:t>
      </w:r>
      <w:r w:rsidR="005020A2" w:rsidRPr="0009269E">
        <w:rPr>
          <w:rFonts w:ascii="Times New Roman" w:hAnsi="Times New Roman"/>
          <w:sz w:val="20"/>
          <w:szCs w:val="20"/>
        </w:rPr>
        <w:t xml:space="preserve"> transições com nenhuma probabilidade de ser realizar, como por exemplo, transições de estados de maior degradação para estados onde o equipamento se encontra em melhor estado, ou então do primeiro (estado 1) para o último estado (estado 6) é também considerada como uma transição impossível pois esta matriz ainda não contempla as horas de paragem causadas pelas </w:t>
      </w:r>
      <w:r w:rsidR="005020A2" w:rsidRPr="0009269E">
        <w:rPr>
          <w:rFonts w:ascii="Times New Roman" w:hAnsi="Times New Roman"/>
          <w:sz w:val="20"/>
          <w:szCs w:val="20"/>
        </w:rPr>
        <w:lastRenderedPageBreak/>
        <w:t>manutenções/reparações. Para conseguir agora representar também as horas perdidas causadas pelas paragens de manutenção ou reparação temos que usar esta matriz para gerar duas outras, adicionando-lhes o número de horas de paragem que as manutenções dos dois tipos exigem, 4 e 8 horas para o tipo 1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4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 xml:space="preserve"> e 2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5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>, respetivamente, no caso de uma reparação forçada é adicionada a média calculada</w:t>
      </w:r>
      <w:r w:rsidR="001B4933">
        <w:rPr>
          <w:rFonts w:ascii="Times New Roman" w:hAnsi="Times New Roman"/>
          <w:sz w:val="20"/>
          <w:szCs w:val="20"/>
        </w:rPr>
        <w:t xml:space="preserve"> anteriormente de 11 </w:t>
      </w:r>
      <w:r w:rsidR="005020A2" w:rsidRPr="0009269E">
        <w:rPr>
          <w:rFonts w:ascii="Times New Roman" w:hAnsi="Times New Roman"/>
          <w:sz w:val="20"/>
          <w:szCs w:val="20"/>
        </w:rPr>
        <w:t>horas.</w:t>
      </w:r>
    </w:p>
    <w:p w14:paraId="00D68B9A" w14:textId="77777777" w:rsidR="003938C0" w:rsidRDefault="003938C0" w:rsidP="003938C0">
      <w:pPr>
        <w:keepNext/>
        <w:ind w:left="708"/>
        <w:jc w:val="left"/>
      </w:pPr>
    </w:p>
    <w:p w14:paraId="41B64EBD" w14:textId="47F911D2" w:rsidR="003938C0" w:rsidRDefault="00FE60F6" w:rsidP="003938C0">
      <w:pPr>
        <w:rPr>
          <w:rFonts w:ascii="Times New Roman" w:hAnsi="Times New Roman"/>
          <w:sz w:val="22"/>
          <w:szCs w:val="22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0" locked="0" layoutInCell="1" allowOverlap="1" wp14:anchorId="6A857C02" wp14:editId="73EEB0EA">
            <wp:simplePos x="0" y="0"/>
            <wp:positionH relativeFrom="column">
              <wp:posOffset>3126105</wp:posOffset>
            </wp:positionH>
            <wp:positionV relativeFrom="paragraph">
              <wp:posOffset>252095</wp:posOffset>
            </wp:positionV>
            <wp:extent cx="2017395" cy="929640"/>
            <wp:effectExtent l="0" t="0" r="0" b="1016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8C0"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2D47ACD5" wp14:editId="5210B7E6">
            <wp:simplePos x="0" y="0"/>
            <wp:positionH relativeFrom="column">
              <wp:posOffset>179070</wp:posOffset>
            </wp:positionH>
            <wp:positionV relativeFrom="paragraph">
              <wp:posOffset>231775</wp:posOffset>
            </wp:positionV>
            <wp:extent cx="2072005" cy="942340"/>
            <wp:effectExtent l="0" t="0" r="1079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8C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323D3" wp14:editId="1B62540F">
                <wp:simplePos x="0" y="0"/>
                <wp:positionH relativeFrom="column">
                  <wp:posOffset>179070</wp:posOffset>
                </wp:positionH>
                <wp:positionV relativeFrom="paragraph">
                  <wp:posOffset>1240790</wp:posOffset>
                </wp:positionV>
                <wp:extent cx="2277110" cy="258445"/>
                <wp:effectExtent l="0" t="0" r="8890" b="825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3D1FC1" w14:textId="77777777" w:rsidR="00FF1FB9" w:rsidRPr="00FF1FB9" w:rsidRDefault="00FF1FB9" w:rsidP="00FF1FB9">
                            <w:pPr>
                              <w:pStyle w:val="Caption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4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323D3" id="Caixa de texto 11" o:spid="_x0000_s1028" type="#_x0000_t202" style="position:absolute;left:0;text-align:left;margin-left:14.1pt;margin-top:97.7pt;width:179.3pt;height:20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" stroked="f">
                <v:textbox style="mso-fit-shape-to-text:t" inset="0,0,0,0">
                  <w:txbxContent>
                    <w:p w14:paraId="5E3D1FC1" w14:textId="77777777" w:rsidR="00FF1FB9" w:rsidRPr="00FF1FB9" w:rsidRDefault="00FF1FB9" w:rsidP="00FF1FB9">
                      <w:pPr>
                        <w:pStyle w:val="Caption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4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38C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F8756" wp14:editId="392D890F">
                <wp:simplePos x="0" y="0"/>
                <wp:positionH relativeFrom="margin">
                  <wp:posOffset>3069590</wp:posOffset>
                </wp:positionH>
                <wp:positionV relativeFrom="paragraph">
                  <wp:posOffset>1249045</wp:posOffset>
                </wp:positionV>
                <wp:extent cx="2501265" cy="258445"/>
                <wp:effectExtent l="0" t="0" r="0" b="825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5BD22F" w14:textId="77777777" w:rsidR="00FF1FB9" w:rsidRPr="00FF1FB9" w:rsidRDefault="00FF1FB9" w:rsidP="00FF1FB9">
                            <w:pPr>
                              <w:pStyle w:val="Caption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5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F8756" id="Caixa de texto 10" o:spid="_x0000_s1029" type="#_x0000_t202" style="position:absolute;left:0;text-align:left;margin-left:241.7pt;margin-top:98.35pt;width:196.95pt;height:20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" stroked="f">
                <v:textbox style="mso-fit-shape-to-text:t" inset="0,0,0,0">
                  <w:txbxContent>
                    <w:p w14:paraId="705BD22F" w14:textId="77777777" w:rsidR="00FF1FB9" w:rsidRPr="00FF1FB9" w:rsidRDefault="00FF1FB9" w:rsidP="00FF1FB9">
                      <w:pPr>
                        <w:pStyle w:val="Caption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5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9F7808E" w14:textId="77777777" w:rsidR="0079176F" w:rsidRDefault="0079176F" w:rsidP="00D85EBD">
      <w:pPr>
        <w:ind w:firstLine="0"/>
        <w:rPr>
          <w:rFonts w:ascii="Times New Roman" w:hAnsi="Times New Roman"/>
        </w:rPr>
      </w:pPr>
    </w:p>
    <w:p w14:paraId="770B88FF" w14:textId="77777777" w:rsidR="00D85EBD" w:rsidRDefault="00B62F78" w:rsidP="004E79E5">
      <w:pPr>
        <w:pStyle w:val="Heading2"/>
      </w:pPr>
      <w:bookmarkStart w:id="16" w:name="_Toc415321341"/>
      <w:r>
        <w:t>Modelos de Decisão</w:t>
      </w:r>
      <w:bookmarkEnd w:id="16"/>
    </w:p>
    <w:p w14:paraId="10938E6F" w14:textId="77777777" w:rsidR="00804E22" w:rsidRPr="0009269E" w:rsidRDefault="00B62F78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Utilizando os valores da matriz de probabilidade que nos foram fornecidos</w:t>
      </w:r>
      <w:r w:rsidR="00954D7E" w:rsidRPr="0009269E">
        <w:rPr>
          <w:rFonts w:ascii="Times New Roman" w:hAnsi="Times New Roman"/>
          <w:sz w:val="20"/>
          <w:szCs w:val="20"/>
        </w:rPr>
        <w:t xml:space="preserve"> com o número de aluno 69303 </w:t>
      </w:r>
      <w:r w:rsidRPr="0009269E">
        <w:rPr>
          <w:rFonts w:ascii="Times New Roman" w:hAnsi="Times New Roman"/>
          <w:sz w:val="20"/>
          <w:szCs w:val="20"/>
        </w:rPr>
        <w:t>(</w:t>
      </w:r>
      <w:r w:rsidR="001A5DE4">
        <w:rPr>
          <w:rFonts w:ascii="Times New Roman" w:hAnsi="Times New Roman"/>
          <w:sz w:val="20"/>
          <w:szCs w:val="20"/>
        </w:rPr>
        <w:t>Anexo 1</w:t>
      </w:r>
      <w:r w:rsidRPr="0009269E">
        <w:rPr>
          <w:rFonts w:ascii="Times New Roman" w:hAnsi="Times New Roman"/>
          <w:sz w:val="20"/>
          <w:szCs w:val="20"/>
        </w:rPr>
        <w:t xml:space="preserve">), </w:t>
      </w:r>
      <w:r w:rsidR="009F67D1" w:rsidRPr="0009269E">
        <w:rPr>
          <w:rFonts w:ascii="Times New Roman" w:hAnsi="Times New Roman"/>
          <w:sz w:val="20"/>
          <w:szCs w:val="20"/>
        </w:rPr>
        <w:t>foram construídos os modelos de decisão p</w:t>
      </w:r>
      <w:r w:rsidR="005F3AB5" w:rsidRPr="0009269E">
        <w:rPr>
          <w:rFonts w:ascii="Times New Roman" w:hAnsi="Times New Roman"/>
          <w:sz w:val="20"/>
          <w:szCs w:val="20"/>
        </w:rPr>
        <w:t>ara as diferentes alternativas, sem manutenção (0), com manutenção do tipo 1 (1), com manutenção do tipo 2 (2).</w:t>
      </w:r>
    </w:p>
    <w:p w14:paraId="2A13B165" w14:textId="70E2B176" w:rsidR="00804E22" w:rsidRPr="003F2879" w:rsidRDefault="003938C0" w:rsidP="003F2879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Á matriz gerada foi acrescentada a reparação obrigatório (probabilidade é 1) dos equipamentos no último estado, com o máximo de degradação, esta faz com que o equipamento volte diretamente ao estado 1 (sem degradação) e o tempo de não produção associado a este arco é dado pela méd</w:t>
      </w:r>
      <w:r w:rsidR="001B4933">
        <w:rPr>
          <w:rFonts w:ascii="Times New Roman" w:hAnsi="Times New Roman"/>
          <w:sz w:val="20"/>
          <w:szCs w:val="20"/>
        </w:rPr>
        <w:t>ia calculada anteriormente (11</w:t>
      </w:r>
      <w:r w:rsidRPr="0009269E">
        <w:rPr>
          <w:rFonts w:ascii="Times New Roman" w:hAnsi="Times New Roman"/>
          <w:sz w:val="20"/>
          <w:szCs w:val="20"/>
        </w:rPr>
        <w:t xml:space="preserve"> horas) somado ao tempo de ineficiência da t</w:t>
      </w:r>
      <w:r w:rsidR="001B4933">
        <w:rPr>
          <w:rFonts w:ascii="Times New Roman" w:hAnsi="Times New Roman"/>
          <w:sz w:val="20"/>
          <w:szCs w:val="20"/>
        </w:rPr>
        <w:t>ransição do estado 6 para 1 (5.5</w:t>
      </w:r>
      <w:r w:rsidRPr="0009269E">
        <w:rPr>
          <w:rFonts w:ascii="Times New Roman" w:hAnsi="Times New Roman"/>
          <w:sz w:val="20"/>
          <w:szCs w:val="20"/>
        </w:rPr>
        <w:t xml:space="preserve"> horas consultando a matriz de tempo de não produção – Figura </w:t>
      </w:r>
      <w:r w:rsidR="00B55E12" w:rsidRPr="0009269E">
        <w:rPr>
          <w:rFonts w:ascii="Times New Roman" w:hAnsi="Times New Roman"/>
          <w:sz w:val="20"/>
          <w:szCs w:val="20"/>
        </w:rPr>
        <w:t>3</w:t>
      </w:r>
      <w:r w:rsidRPr="0009269E">
        <w:rPr>
          <w:rFonts w:ascii="Times New Roman" w:hAnsi="Times New Roman"/>
          <w:sz w:val="20"/>
          <w:szCs w:val="20"/>
        </w:rPr>
        <w:t>).</w:t>
      </w:r>
      <w:r w:rsidR="00A65B8D" w:rsidRPr="0009269E">
        <w:rPr>
          <w:rFonts w:ascii="Times New Roman" w:hAnsi="Times New Roman"/>
          <w:sz w:val="20"/>
          <w:szCs w:val="20"/>
        </w:rPr>
        <w:t xml:space="preserve"> Este arco estará presente em todas as</w:t>
      </w:r>
      <w:r w:rsidR="00A65B8D">
        <w:rPr>
          <w:rFonts w:ascii="Times New Roman" w:hAnsi="Times New Roman"/>
          <w:sz w:val="22"/>
          <w:szCs w:val="22"/>
        </w:rPr>
        <w:t xml:space="preserve"> </w:t>
      </w:r>
      <w:r w:rsidR="00A65B8D" w:rsidRPr="0009269E">
        <w:rPr>
          <w:rFonts w:ascii="Times New Roman" w:hAnsi="Times New Roman"/>
          <w:sz w:val="20"/>
          <w:szCs w:val="20"/>
        </w:rPr>
        <w:t>redes do modelo de decisão pois é um requisito obrigatório do problema.</w:t>
      </w:r>
    </w:p>
    <w:p w14:paraId="50893F6A" w14:textId="3EE3B53A" w:rsidR="00006DE9" w:rsidRDefault="003F2879" w:rsidP="003F2879">
      <w:pPr>
        <w:ind w:firstLine="0"/>
        <w:rPr>
          <w:rFonts w:ascii="Times New Roman" w:hAnsi="Times New Roman"/>
          <w:sz w:val="20"/>
          <w:szCs w:val="20"/>
        </w:rPr>
      </w:pPr>
      <w:bookmarkStart w:id="17" w:name="_GoBack"/>
      <w:bookmarkEnd w:id="17"/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73600" behindDoc="0" locked="0" layoutInCell="1" allowOverlap="1" wp14:anchorId="6B2A1D32" wp14:editId="63FA5A6D">
            <wp:simplePos x="0" y="0"/>
            <wp:positionH relativeFrom="page">
              <wp:posOffset>2223135</wp:posOffset>
            </wp:positionH>
            <wp:positionV relativeFrom="paragraph">
              <wp:posOffset>874395</wp:posOffset>
            </wp:positionV>
            <wp:extent cx="3086100" cy="2910205"/>
            <wp:effectExtent l="0" t="0" r="12700" b="1079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32D76" wp14:editId="40AC36EE">
                <wp:simplePos x="0" y="0"/>
                <wp:positionH relativeFrom="column">
                  <wp:posOffset>1017270</wp:posOffset>
                </wp:positionH>
                <wp:positionV relativeFrom="paragraph">
                  <wp:posOffset>3869055</wp:posOffset>
                </wp:positionV>
                <wp:extent cx="3069590" cy="258445"/>
                <wp:effectExtent l="0" t="0" r="381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0B462E" w14:textId="77777777" w:rsidR="003D3806" w:rsidRPr="003D3806" w:rsidRDefault="003D3806" w:rsidP="003D3806">
                            <w:pPr>
                              <w:pStyle w:val="Caption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D3806">
                              <w:rPr>
                                <w:b/>
                                <w:i w:val="0"/>
                                <w:color w:val="auto"/>
                              </w:rPr>
                              <w:t>Figura 7</w:t>
                            </w:r>
                            <w:r w:rsidRPr="003D3806">
                              <w:rPr>
                                <w:i w:val="0"/>
                                <w:color w:val="auto"/>
                              </w:rPr>
                              <w:t xml:space="preserve"> - Rede apenas com reparação obrigatória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32D76" id="Caixa de texto 18" o:spid="_x0000_s1030" type="#_x0000_t202" style="position:absolute;left:0;text-align:left;margin-left:80.1pt;margin-top:304.65pt;width:241.7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" stroked="f">
                <v:textbox style="mso-fit-shape-to-text:t" inset="0,0,0,0">
                  <w:txbxContent>
                    <w:p w14:paraId="540B462E" w14:textId="77777777" w:rsidR="003D3806" w:rsidRPr="003D3806" w:rsidRDefault="003D3806" w:rsidP="003D3806">
                      <w:pPr>
                        <w:pStyle w:val="Caption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D3806">
                        <w:rPr>
                          <w:b/>
                          <w:i w:val="0"/>
                          <w:color w:val="auto"/>
                        </w:rPr>
                        <w:t>Figura 7</w:t>
                      </w:r>
                      <w:r w:rsidRPr="003D3806">
                        <w:rPr>
                          <w:i w:val="0"/>
                          <w:color w:val="auto"/>
                        </w:rPr>
                        <w:t xml:space="preserve"> - Rede apenas com reparação obrigatória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sz w:val="20"/>
          <w:szCs w:val="20"/>
        </w:rPr>
        <w:tab/>
      </w:r>
      <w:r w:rsidR="00A65B8D" w:rsidRPr="0009269E">
        <w:rPr>
          <w:rFonts w:ascii="Times New Roman" w:hAnsi="Times New Roman"/>
          <w:sz w:val="20"/>
          <w:szCs w:val="20"/>
        </w:rPr>
        <w:t>A primeira rede corresponde à decisão “sem manutenção” (0) onde não vão ser utilizados qua</w:t>
      </w:r>
      <w:r w:rsidR="006F1897" w:rsidRPr="0009269E">
        <w:rPr>
          <w:rFonts w:ascii="Times New Roman" w:hAnsi="Times New Roman"/>
          <w:sz w:val="20"/>
          <w:szCs w:val="20"/>
        </w:rPr>
        <w:t>is</w:t>
      </w:r>
      <w:r w:rsidR="00A65B8D" w:rsidRPr="0009269E">
        <w:rPr>
          <w:rFonts w:ascii="Times New Roman" w:hAnsi="Times New Roman"/>
          <w:sz w:val="20"/>
          <w:szCs w:val="20"/>
        </w:rPr>
        <w:t>quer tipos de manutenção, apenas considera então a reparação obrigatória. (Figura 7)</w:t>
      </w:r>
      <w:r w:rsidR="00006DE9">
        <w:rPr>
          <w:rFonts w:ascii="Times New Roman" w:hAnsi="Times New Roman"/>
          <w:sz w:val="20"/>
          <w:szCs w:val="20"/>
        </w:rPr>
        <w:t>. A segunda (Figura 8) refere-se à decisão de realizar sempre uma manutenção do tipo 1, assumimos aqui que um equipamento que esteja no estado 1 não necessita de qualquer tipo de manutenção (o mesmo é assumido para a decisão de manutenção do tipo 2), nesta rede temos que um equipamento pode transitar para o estado anterior ou para dois estados antes com uma probabilidade de 0.6 e 0.4, respetivamente, no caso do estado 2 apenas haverá um arco para o estado um com a soma das probabilidades (não é possível ir para um estado menor que 1).</w:t>
      </w:r>
    </w:p>
    <w:p w14:paraId="3C52A98A" w14:textId="2A43087E" w:rsidR="00006DE9" w:rsidRDefault="0008588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6672" behindDoc="0" locked="0" layoutInCell="1" allowOverlap="1" wp14:anchorId="68879737" wp14:editId="4E38D83E">
            <wp:simplePos x="0" y="0"/>
            <wp:positionH relativeFrom="margin">
              <wp:posOffset>1368425</wp:posOffset>
            </wp:positionH>
            <wp:positionV relativeFrom="paragraph">
              <wp:posOffset>481965</wp:posOffset>
            </wp:positionV>
            <wp:extent cx="2974975" cy="2834640"/>
            <wp:effectExtent l="0" t="0" r="0" b="1016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3C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5FF00" wp14:editId="753B01F2">
                <wp:simplePos x="0" y="0"/>
                <wp:positionH relativeFrom="page">
                  <wp:align>center</wp:align>
                </wp:positionH>
                <wp:positionV relativeFrom="paragraph">
                  <wp:posOffset>3435901</wp:posOffset>
                </wp:positionV>
                <wp:extent cx="2950845" cy="258445"/>
                <wp:effectExtent l="0" t="0" r="1905" b="825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84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800072" w14:textId="77777777" w:rsidR="00373516" w:rsidRPr="00373516" w:rsidRDefault="00373516" w:rsidP="00373516">
                            <w:pPr>
                              <w:pStyle w:val="Caption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73516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057F8F">
                              <w:rPr>
                                <w:b/>
                                <w:i w:val="0"/>
                                <w:color w:val="auto"/>
                              </w:rPr>
                              <w:t>8</w:t>
                            </w:r>
                            <w:r w:rsidRPr="00373516">
                              <w:rPr>
                                <w:i w:val="0"/>
                                <w:color w:val="auto"/>
                              </w:rPr>
                              <w:t xml:space="preserve"> - Rede com manutenção do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5FF00" id="Caixa de texto 19" o:spid="_x0000_s1031" type="#_x0000_t202" style="position:absolute;margin-left:0;margin-top:270.55pt;width:232.35pt;height:20.3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" stroked="f">
                <v:textbox style="mso-fit-shape-to-text:t" inset="0,0,0,0">
                  <w:txbxContent>
                    <w:p w14:paraId="17800072" w14:textId="77777777" w:rsidR="00373516" w:rsidRPr="00373516" w:rsidRDefault="00373516" w:rsidP="00373516">
                      <w:pPr>
                        <w:pStyle w:val="Caption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73516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057F8F">
                        <w:rPr>
                          <w:b/>
                          <w:i w:val="0"/>
                          <w:color w:val="auto"/>
                        </w:rPr>
                        <w:t>8</w:t>
                      </w:r>
                      <w:r w:rsidRPr="00373516">
                        <w:rPr>
                          <w:i w:val="0"/>
                          <w:color w:val="auto"/>
                        </w:rPr>
                        <w:t xml:space="preserve"> - Rede com manutenção do tipo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6DE9">
        <w:rPr>
          <w:rFonts w:ascii="Times New Roman" w:hAnsi="Times New Roman"/>
          <w:sz w:val="20"/>
          <w:szCs w:val="20"/>
        </w:rPr>
        <w:t xml:space="preserve">No anexo 2 apresenta-se toda a folha de cálculo </w:t>
      </w:r>
      <w:r w:rsidR="0081138A">
        <w:rPr>
          <w:rFonts w:ascii="Times New Roman" w:hAnsi="Times New Roman"/>
          <w:sz w:val="20"/>
          <w:szCs w:val="20"/>
        </w:rPr>
        <w:t>com a resolução e determinação da melhor política para minimização de tempo de não produção, ou seja, tempo de inatividade dos equipamentos.</w:t>
      </w:r>
    </w:p>
    <w:p w14:paraId="4A3ED96A" w14:textId="68A99EAA" w:rsidR="003D3806" w:rsidRDefault="003F2879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AA09E" wp14:editId="460A6849">
                <wp:simplePos x="0" y="0"/>
                <wp:positionH relativeFrom="page">
                  <wp:posOffset>2334260</wp:posOffset>
                </wp:positionH>
                <wp:positionV relativeFrom="paragraph">
                  <wp:posOffset>6827520</wp:posOffset>
                </wp:positionV>
                <wp:extent cx="2886075" cy="258445"/>
                <wp:effectExtent l="0" t="0" r="9525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40356A" w14:textId="77777777" w:rsidR="00057F8F" w:rsidRPr="00057F8F" w:rsidRDefault="00057F8F" w:rsidP="00057F8F">
                            <w:pPr>
                              <w:pStyle w:val="Caption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057F8F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</w:rPr>
                              <w:t>9</w:t>
                            </w:r>
                            <w:r w:rsidRPr="00057F8F">
                              <w:rPr>
                                <w:i w:val="0"/>
                                <w:color w:val="auto"/>
                              </w:rPr>
                              <w:t xml:space="preserve"> - Rede com manutenção do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AA09E" id="Caixa de texto 21" o:spid="_x0000_s1032" type="#_x0000_t202" style="position:absolute;margin-left:183.8pt;margin-top:537.6pt;width:227.25pt;height:20.3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" stroked="f">
                <v:textbox style="mso-fit-shape-to-text:t" inset="0,0,0,0">
                  <w:txbxContent>
                    <w:p w14:paraId="6B40356A" w14:textId="77777777" w:rsidR="00057F8F" w:rsidRPr="00057F8F" w:rsidRDefault="00057F8F" w:rsidP="00057F8F">
                      <w:pPr>
                        <w:pStyle w:val="Caption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057F8F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>
                        <w:rPr>
                          <w:b/>
                          <w:i w:val="0"/>
                          <w:color w:val="auto"/>
                        </w:rPr>
                        <w:t>9</w:t>
                      </w:r>
                      <w:r w:rsidRPr="00057F8F">
                        <w:rPr>
                          <w:i w:val="0"/>
                          <w:color w:val="auto"/>
                        </w:rPr>
                        <w:t xml:space="preserve"> - Rede com manutenção do tipo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79744" behindDoc="0" locked="0" layoutInCell="1" allowOverlap="1" wp14:anchorId="779F62D7" wp14:editId="5D52615A">
            <wp:simplePos x="0" y="0"/>
            <wp:positionH relativeFrom="margin">
              <wp:posOffset>1371600</wp:posOffset>
            </wp:positionH>
            <wp:positionV relativeFrom="paragraph">
              <wp:posOffset>3426460</wp:posOffset>
            </wp:positionV>
            <wp:extent cx="2966085" cy="3239135"/>
            <wp:effectExtent l="0" t="0" r="5715" b="1206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79FE1" w14:textId="06238B03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32D7BEA" w14:textId="33439D3F" w:rsidR="00BE7FC4" w:rsidRDefault="00BE7FC4" w:rsidP="00BE7FC4">
      <w:pPr>
        <w:pStyle w:val="Heading1"/>
      </w:pPr>
      <w:bookmarkStart w:id="18" w:name="_Toc415321342"/>
      <w:r>
        <w:t>RESULTADOS</w:t>
      </w:r>
      <w:bookmarkEnd w:id="18"/>
    </w:p>
    <w:p w14:paraId="12F79F8B" w14:textId="72B16444" w:rsidR="008E3811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Nesta última parte do relatório serão discutidas as resoluções das diversas questões deste trabalho prático.</w:t>
      </w:r>
    </w:p>
    <w:p w14:paraId="44FE8141" w14:textId="56F8F71F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 reposta à primeira pergunta obtém-se pela análise da folha de cálculo gerada (Anexo 2), como seria de esperar para um equipamento no estado 1 não é feito qualquer tipo de reparação ou manutenção, </w:t>
      </w:r>
      <w:r w:rsidR="00CE0461">
        <w:rPr>
          <w:rFonts w:ascii="Times New Roman" w:hAnsi="Times New Roman"/>
          <w:sz w:val="20"/>
          <w:szCs w:val="20"/>
        </w:rPr>
        <w:t>assim como no estado 6 é feita uma reparação obrigatória. Quanto aos outros estados, em 2 e 3 deve ser realizada uma manutenção do tipo 1, já em 3 e 4 uma manutenção do tipo 2 é mais correta para minimizar o tempo de paragem e de não produção.</w:t>
      </w:r>
    </w:p>
    <w:p w14:paraId="1DBC2C37" w14:textId="7358E3E7" w:rsidR="00CE0461" w:rsidRDefault="009061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Tendo em conta este problema esta seria a política de minimização de horas de paragem:</w:t>
      </w:r>
    </w:p>
    <w:p w14:paraId="39E723E5" w14:textId="5C199DE7" w:rsidR="00906111" w:rsidRDefault="00906111" w:rsidP="00906111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1: sem qualquer manutenção;</w:t>
      </w:r>
    </w:p>
    <w:p w14:paraId="32860FD1" w14:textId="4C564B08" w:rsidR="00906111" w:rsidRDefault="00906111" w:rsidP="00906111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2: manutenção do tipo 1;</w:t>
      </w:r>
    </w:p>
    <w:p w14:paraId="643B270F" w14:textId="2308934C" w:rsidR="00906111" w:rsidRDefault="00906111" w:rsidP="00906111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3: manutenção do tipo 1;</w:t>
      </w:r>
    </w:p>
    <w:p w14:paraId="1FF20723" w14:textId="6F79615F" w:rsidR="00906111" w:rsidRDefault="00906111" w:rsidP="00906111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4: manutenção do tipo 2;</w:t>
      </w:r>
    </w:p>
    <w:p w14:paraId="0B9F0B18" w14:textId="2EB706C0" w:rsidR="00906111" w:rsidRDefault="00906111" w:rsidP="00906111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5: manutenção do tipo 3;</w:t>
      </w:r>
    </w:p>
    <w:p w14:paraId="2561A9AD" w14:textId="41FC2213" w:rsidR="00906111" w:rsidRDefault="00906111" w:rsidP="00906111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Estado 6: reparação obrigatória.</w:t>
      </w:r>
    </w:p>
    <w:p w14:paraId="360496E7" w14:textId="77777777" w:rsidR="00D931AF" w:rsidRDefault="00D931AF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3C029551" w14:textId="26B4C092" w:rsidR="00D931AF" w:rsidRDefault="00D931AF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Em relação às restantes quest</w:t>
      </w:r>
      <w:r w:rsidR="008A3F32">
        <w:rPr>
          <w:rFonts w:ascii="Times New Roman" w:hAnsi="Times New Roman"/>
          <w:sz w:val="20"/>
          <w:szCs w:val="20"/>
        </w:rPr>
        <w:t>ões, sabe-se que este problema apenas se foca no tempo de não produção o que não representa a realidade das empresas que se sujeitam a muitos mais fatores para decisões de políticas de produção/trabalho.</w:t>
      </w:r>
    </w:p>
    <w:p w14:paraId="719CC815" w14:textId="04CC6206" w:rsidR="008A3F32" w:rsidRDefault="00FC07F2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Os custos das reparações seriam um desses fatores, minimização de custos, caso a fábrica dependesse de transportes de fornecedores para funcionar, este poderia ser outro fator a ter em conta, por exemplo, qual o fornecedor que mais rapidamente realizaria a entrega de forma a minimizar tempos de paragens pela inexistência de matéria prima. O desempenho dos funcionários, caso o equipamento dependesse destes, também influenciaria a rapidez de produção. A qualidade do produto deveria ser também considerada, etc.</w:t>
      </w:r>
    </w:p>
    <w:p w14:paraId="2FD920C7" w14:textId="0AFB03A9" w:rsidR="00FC07F2" w:rsidRDefault="00FC07F2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Desta forma, foi reformulado o enunciado inicial para o seguinte:</w:t>
      </w:r>
    </w:p>
    <w:p w14:paraId="12EE8D04" w14:textId="64A49F54" w:rsidR="00023C8A" w:rsidRDefault="00EB2C37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Os custos de paragem (não produção) de um equipamento são dados pela seguinte tabela:</w:t>
      </w:r>
    </w:p>
    <w:p w14:paraId="55187DCE" w14:textId="77777777" w:rsidR="00023C8A" w:rsidRDefault="00023C8A" w:rsidP="00023C8A">
      <w:pPr>
        <w:pStyle w:val="Caption"/>
        <w:keepNext/>
        <w:ind w:firstLine="0"/>
      </w:pPr>
    </w:p>
    <w:p w14:paraId="7E8AAAC0" w14:textId="438B6117" w:rsidR="00023C8A" w:rsidRPr="00023C8A" w:rsidRDefault="00023C8A" w:rsidP="00023C8A">
      <w:pPr>
        <w:pStyle w:val="Caption"/>
        <w:keepNext/>
        <w:rPr>
          <w:rFonts w:ascii="Times New Roman" w:hAnsi="Times New Roman"/>
          <w:i w:val="0"/>
          <w:color w:val="auto"/>
        </w:rPr>
      </w:pPr>
      <w:r w:rsidRPr="00023C8A">
        <w:rPr>
          <w:rFonts w:ascii="Times New Roman" w:hAnsi="Times New Roman"/>
          <w:b/>
          <w:i w:val="0"/>
          <w:color w:val="auto"/>
        </w:rPr>
        <w:t xml:space="preserve">Tabela </w:t>
      </w:r>
      <w:r w:rsidRPr="00023C8A">
        <w:rPr>
          <w:rFonts w:ascii="Times New Roman" w:hAnsi="Times New Roman"/>
          <w:b/>
          <w:i w:val="0"/>
          <w:color w:val="auto"/>
        </w:rPr>
        <w:fldChar w:fldCharType="begin"/>
      </w:r>
      <w:r w:rsidRPr="00023C8A">
        <w:rPr>
          <w:rFonts w:ascii="Times New Roman" w:hAnsi="Times New Roman"/>
          <w:b/>
          <w:i w:val="0"/>
          <w:color w:val="auto"/>
        </w:rPr>
        <w:instrText xml:space="preserve"> SEQ Tabela \* ARABIC </w:instrText>
      </w:r>
      <w:r w:rsidRPr="00023C8A">
        <w:rPr>
          <w:rFonts w:ascii="Times New Roman" w:hAnsi="Times New Roman"/>
          <w:b/>
          <w:i w:val="0"/>
          <w:color w:val="auto"/>
        </w:rPr>
        <w:fldChar w:fldCharType="separate"/>
      </w:r>
      <w:r w:rsidR="00260FB8">
        <w:rPr>
          <w:rFonts w:ascii="Times New Roman" w:hAnsi="Times New Roman"/>
          <w:b/>
          <w:i w:val="0"/>
          <w:noProof/>
          <w:color w:val="auto"/>
        </w:rPr>
        <w:t>3</w:t>
      </w:r>
      <w:r w:rsidRPr="00023C8A">
        <w:rPr>
          <w:rFonts w:ascii="Times New Roman" w:hAnsi="Times New Roman"/>
          <w:b/>
          <w:i w:val="0"/>
          <w:color w:val="auto"/>
        </w:rPr>
        <w:fldChar w:fldCharType="end"/>
      </w:r>
      <w:r w:rsidRPr="00023C8A">
        <w:rPr>
          <w:rFonts w:ascii="Times New Roman" w:hAnsi="Times New Roman"/>
          <w:i w:val="0"/>
          <w:color w:val="auto"/>
        </w:rPr>
        <w:t xml:space="preserve"> - Custos de não produção</w:t>
      </w:r>
    </w:p>
    <w:tbl>
      <w:tblPr>
        <w:tblStyle w:val="GridTable5Dark-Accent1"/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953"/>
        <w:gridCol w:w="995"/>
        <w:gridCol w:w="966"/>
        <w:gridCol w:w="981"/>
        <w:gridCol w:w="981"/>
        <w:gridCol w:w="982"/>
        <w:gridCol w:w="996"/>
      </w:tblGrid>
      <w:tr w:rsidR="00023C8A" w14:paraId="7BF8E564" w14:textId="77777777" w:rsidTr="00023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242E6408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22C03F08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443ECB41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3808630B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81" w:type="dxa"/>
          </w:tcPr>
          <w:p w14:paraId="34CC5C16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82" w:type="dxa"/>
          </w:tcPr>
          <w:p w14:paraId="1EF58F96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6" w:type="dxa"/>
          </w:tcPr>
          <w:p w14:paraId="4D922DEE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023C8A" w14:paraId="60693C32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168516AE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0AC3D3AD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159C4BB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2812A532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81" w:type="dxa"/>
          </w:tcPr>
          <w:p w14:paraId="6E583B97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82" w:type="dxa"/>
          </w:tcPr>
          <w:p w14:paraId="49F2F42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96" w:type="dxa"/>
          </w:tcPr>
          <w:p w14:paraId="088E914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</w:tr>
      <w:tr w:rsidR="00023C8A" w14:paraId="58B9942E" w14:textId="77777777" w:rsidTr="00023C8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4037225B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1E2DCEE2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5E667510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81" w:type="dxa"/>
          </w:tcPr>
          <w:p w14:paraId="1BA5D329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81" w:type="dxa"/>
          </w:tcPr>
          <w:p w14:paraId="43A29865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982" w:type="dxa"/>
          </w:tcPr>
          <w:p w14:paraId="4FBD45FD" w14:textId="2A809C5A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FE6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996" w:type="dxa"/>
          </w:tcPr>
          <w:p w14:paraId="2B32D8F2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</w:tr>
      <w:tr w:rsidR="00023C8A" w14:paraId="4737C86B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62768180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5" w:type="dxa"/>
          </w:tcPr>
          <w:p w14:paraId="7752EEB4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439C5C1D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60868D97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981" w:type="dxa"/>
          </w:tcPr>
          <w:p w14:paraId="24F2B785" w14:textId="0F589914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FE6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982" w:type="dxa"/>
          </w:tcPr>
          <w:p w14:paraId="0E771EBE" w14:textId="623B2545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FE6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996" w:type="dxa"/>
          </w:tcPr>
          <w:p w14:paraId="0AE3260F" w14:textId="4B79DC10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FE60F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23C8A" w14:paraId="0C91D543" w14:textId="77777777" w:rsidTr="00023C8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421088D6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5" w:type="dxa"/>
          </w:tcPr>
          <w:p w14:paraId="0F5E5D07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32237C82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166C4C17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53AFBF0F" w14:textId="48327CB2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FE6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982" w:type="dxa"/>
          </w:tcPr>
          <w:p w14:paraId="18417ED7" w14:textId="0CF97B3B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FE60F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6" w:type="dxa"/>
          </w:tcPr>
          <w:p w14:paraId="23ABB029" w14:textId="10FE1906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FE60F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023C8A" w14:paraId="5F3B5565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51AF1FF0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5" w:type="dxa"/>
          </w:tcPr>
          <w:p w14:paraId="466927A8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4B234055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2267D0BA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03BF2CDE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2" w:type="dxa"/>
          </w:tcPr>
          <w:p w14:paraId="5828E417" w14:textId="5218D34F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FE60F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6" w:type="dxa"/>
          </w:tcPr>
          <w:p w14:paraId="33C31CF9" w14:textId="6721F268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FE60F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</w:tr>
      <w:tr w:rsidR="00023C8A" w14:paraId="546614D2" w14:textId="77777777" w:rsidTr="00023C8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247F4D6" w14:textId="77777777" w:rsidR="00023C8A" w:rsidRPr="00EB2C37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B2C3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95" w:type="dxa"/>
          </w:tcPr>
          <w:p w14:paraId="1D8873DC" w14:textId="45B6C9C0" w:rsidR="00023C8A" w:rsidRPr="00EB2C37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EB2C37">
              <w:rPr>
                <w:rFonts w:ascii="Times New Roman" w:hAnsi="Times New Roman"/>
                <w:sz w:val="20"/>
                <w:szCs w:val="20"/>
              </w:rPr>
              <w:t>39</w:t>
            </w:r>
            <w:r w:rsidR="00FE60F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66" w:type="dxa"/>
          </w:tcPr>
          <w:p w14:paraId="16D188A8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7F745551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2CF9FEC9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2" w:type="dxa"/>
          </w:tcPr>
          <w:p w14:paraId="0DB03053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96" w:type="dxa"/>
          </w:tcPr>
          <w:p w14:paraId="3B3AA8AF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</w:tr>
    </w:tbl>
    <w:p w14:paraId="60EBC83C" w14:textId="77777777" w:rsidR="00EB2C37" w:rsidRDefault="00EB2C37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5FA02315" w14:textId="77777777" w:rsidR="00EB2C37" w:rsidRDefault="00EB2C37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1A81414B" w14:textId="481A032D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1577278B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1734C329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5E2FB031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66873FC2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001DE20C" w14:textId="77777777" w:rsidR="00EB2C37" w:rsidRDefault="00EB2C37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279F287F" w14:textId="77777777" w:rsidR="00023C8A" w:rsidRDefault="00023C8A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58DF4EFC" w14:textId="77777777" w:rsidR="00B549A9" w:rsidRDefault="00EB2C37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57A915A" w14:textId="77777777" w:rsidR="00B549A9" w:rsidRDefault="00B549A9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798362D5" w14:textId="09E5F1D1" w:rsidR="00EB2C37" w:rsidRDefault="00EB2C37" w:rsidP="00B549A9">
      <w:pPr>
        <w:ind w:firstLine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Dado que os custos de manutenção do tipo 1 e 2 s</w:t>
      </w:r>
      <w:r w:rsidR="00023C8A">
        <w:rPr>
          <w:rFonts w:ascii="Times New Roman" w:hAnsi="Times New Roman"/>
          <w:sz w:val="20"/>
          <w:szCs w:val="20"/>
        </w:rPr>
        <w:t>ão dados por:</w:t>
      </w:r>
    </w:p>
    <w:p w14:paraId="3103893D" w14:textId="77777777" w:rsidR="00023C8A" w:rsidRPr="00D931AF" w:rsidRDefault="00023C8A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3F1B8EC0" w14:textId="51A03962" w:rsidR="00023C8A" w:rsidRPr="00023C8A" w:rsidRDefault="00023C8A" w:rsidP="00023C8A">
      <w:pPr>
        <w:pStyle w:val="Caption"/>
        <w:keepNext/>
        <w:ind w:firstLine="0"/>
        <w:rPr>
          <w:rFonts w:ascii="Times New Roman" w:hAnsi="Times New Roman"/>
          <w:i w:val="0"/>
          <w:color w:val="auto"/>
        </w:rPr>
      </w:pPr>
      <w:r w:rsidRPr="00023C8A">
        <w:rPr>
          <w:rFonts w:ascii="Times New Roman" w:hAnsi="Times New Roman"/>
          <w:b/>
          <w:i w:val="0"/>
          <w:color w:val="auto"/>
        </w:rPr>
        <w:t xml:space="preserve">Tabela </w:t>
      </w:r>
      <w:r w:rsidRPr="00023C8A">
        <w:rPr>
          <w:rFonts w:ascii="Times New Roman" w:hAnsi="Times New Roman"/>
          <w:b/>
          <w:i w:val="0"/>
          <w:color w:val="auto"/>
        </w:rPr>
        <w:fldChar w:fldCharType="begin"/>
      </w:r>
      <w:r w:rsidRPr="00023C8A">
        <w:rPr>
          <w:rFonts w:ascii="Times New Roman" w:hAnsi="Times New Roman"/>
          <w:b/>
          <w:i w:val="0"/>
          <w:color w:val="auto"/>
        </w:rPr>
        <w:instrText xml:space="preserve"> SEQ Tabela \* ARABIC </w:instrText>
      </w:r>
      <w:r w:rsidRPr="00023C8A">
        <w:rPr>
          <w:rFonts w:ascii="Times New Roman" w:hAnsi="Times New Roman"/>
          <w:b/>
          <w:i w:val="0"/>
          <w:color w:val="auto"/>
        </w:rPr>
        <w:fldChar w:fldCharType="separate"/>
      </w:r>
      <w:r w:rsidR="00260FB8">
        <w:rPr>
          <w:rFonts w:ascii="Times New Roman" w:hAnsi="Times New Roman"/>
          <w:b/>
          <w:i w:val="0"/>
          <w:noProof/>
          <w:color w:val="auto"/>
        </w:rPr>
        <w:t>4</w:t>
      </w:r>
      <w:r w:rsidRPr="00023C8A">
        <w:rPr>
          <w:rFonts w:ascii="Times New Roman" w:hAnsi="Times New Roman"/>
          <w:b/>
          <w:i w:val="0"/>
          <w:color w:val="auto"/>
        </w:rPr>
        <w:fldChar w:fldCharType="end"/>
      </w:r>
      <w:r w:rsidRPr="00023C8A">
        <w:rPr>
          <w:rFonts w:ascii="Times New Roman" w:hAnsi="Times New Roman"/>
          <w:i w:val="0"/>
          <w:color w:val="auto"/>
        </w:rPr>
        <w:t xml:space="preserve"> - Custos de manutenção do tipo 1</w:t>
      </w:r>
      <w:r w:rsidR="00895A09">
        <w:rPr>
          <w:rFonts w:ascii="Times New Roman" w:hAnsi="Times New Roman"/>
          <w:i w:val="0"/>
          <w:color w:val="auto"/>
        </w:rPr>
        <w:t xml:space="preserve">                    </w:t>
      </w:r>
      <w:r w:rsidR="00895A09">
        <w:rPr>
          <w:rFonts w:ascii="Times New Roman" w:hAnsi="Times New Roman"/>
          <w:i w:val="0"/>
          <w:color w:val="auto"/>
        </w:rPr>
        <w:tab/>
      </w:r>
      <w:r w:rsidR="00895A09">
        <w:rPr>
          <w:rFonts w:ascii="Times New Roman" w:hAnsi="Times New Roman"/>
          <w:i w:val="0"/>
          <w:color w:val="auto"/>
        </w:rPr>
        <w:tab/>
      </w:r>
      <w:r w:rsidR="00895A09" w:rsidRPr="00895A09">
        <w:rPr>
          <w:rFonts w:ascii="Times New Roman" w:hAnsi="Times New Roman"/>
          <w:b/>
          <w:i w:val="0"/>
          <w:color w:val="auto"/>
        </w:rPr>
        <w:t xml:space="preserve">Tabela </w:t>
      </w:r>
      <w:r w:rsidR="00895A09" w:rsidRPr="00895A09">
        <w:rPr>
          <w:rFonts w:ascii="Times New Roman" w:hAnsi="Times New Roman"/>
          <w:b/>
          <w:i w:val="0"/>
          <w:color w:val="auto"/>
        </w:rPr>
        <w:fldChar w:fldCharType="begin"/>
      </w:r>
      <w:r w:rsidR="00895A09" w:rsidRPr="00895A09">
        <w:rPr>
          <w:rFonts w:ascii="Times New Roman" w:hAnsi="Times New Roman"/>
          <w:b/>
          <w:i w:val="0"/>
          <w:color w:val="auto"/>
        </w:rPr>
        <w:instrText xml:space="preserve"> SEQ Tabela \* ARABIC </w:instrText>
      </w:r>
      <w:r w:rsidR="00895A09" w:rsidRPr="00895A09">
        <w:rPr>
          <w:rFonts w:ascii="Times New Roman" w:hAnsi="Times New Roman"/>
          <w:b/>
          <w:i w:val="0"/>
          <w:color w:val="auto"/>
        </w:rPr>
        <w:fldChar w:fldCharType="separate"/>
      </w:r>
      <w:r w:rsidR="00260FB8">
        <w:rPr>
          <w:rFonts w:ascii="Times New Roman" w:hAnsi="Times New Roman"/>
          <w:b/>
          <w:i w:val="0"/>
          <w:noProof/>
          <w:color w:val="auto"/>
        </w:rPr>
        <w:t>5</w:t>
      </w:r>
      <w:r w:rsidR="00895A09" w:rsidRPr="00895A09">
        <w:rPr>
          <w:rFonts w:ascii="Times New Roman" w:hAnsi="Times New Roman"/>
          <w:b/>
          <w:i w:val="0"/>
          <w:color w:val="auto"/>
        </w:rPr>
        <w:fldChar w:fldCharType="end"/>
      </w:r>
      <w:r w:rsidR="00895A09" w:rsidRPr="00023C8A">
        <w:rPr>
          <w:rFonts w:ascii="Times New Roman" w:hAnsi="Times New Roman"/>
          <w:i w:val="0"/>
          <w:color w:val="auto"/>
        </w:rPr>
        <w:t xml:space="preserve"> - Custos de manutenção do tipo 2</w:t>
      </w:r>
    </w:p>
    <w:tbl>
      <w:tblPr>
        <w:tblStyle w:val="GridTable5Dark-Accent1"/>
        <w:tblpPr w:leftFromText="141" w:rightFromText="141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560"/>
        <w:gridCol w:w="585"/>
        <w:gridCol w:w="568"/>
        <w:gridCol w:w="577"/>
        <w:gridCol w:w="577"/>
        <w:gridCol w:w="577"/>
      </w:tblGrid>
      <w:tr w:rsidR="00023C8A" w14:paraId="28A9494C" w14:textId="77777777" w:rsidTr="00023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C00A39B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14:paraId="3F916DC4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8" w:type="dxa"/>
          </w:tcPr>
          <w:p w14:paraId="492CC6CD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7" w:type="dxa"/>
          </w:tcPr>
          <w:p w14:paraId="55D39511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7" w:type="dxa"/>
          </w:tcPr>
          <w:p w14:paraId="310A8AEA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77" w:type="dxa"/>
          </w:tcPr>
          <w:p w14:paraId="7C7FEF66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23C8A" w14:paraId="207D5C0D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16DC407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14:paraId="6B05E4BB" w14:textId="51554286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5C24CFDF" w14:textId="418A47DD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B477FA6" w14:textId="202188D0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0F8AA6B" w14:textId="02FF9BA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6EAE9DAA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09D2ECE9" w14:textId="77777777" w:rsidTr="00023C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4413019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85" w:type="dxa"/>
          </w:tcPr>
          <w:p w14:paraId="53DEEC99" w14:textId="162259E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142</w:t>
            </w:r>
          </w:p>
        </w:tc>
        <w:tc>
          <w:tcPr>
            <w:tcW w:w="568" w:type="dxa"/>
          </w:tcPr>
          <w:p w14:paraId="2A27884B" w14:textId="70F3BAE1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9A46F80" w14:textId="63787B5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4565B90" w14:textId="6CC6001F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00389E4" w14:textId="57CCF453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6E8502C8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BD767D4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85" w:type="dxa"/>
          </w:tcPr>
          <w:p w14:paraId="11B73145" w14:textId="6230BDC9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144</w:t>
            </w:r>
          </w:p>
        </w:tc>
        <w:tc>
          <w:tcPr>
            <w:tcW w:w="568" w:type="dxa"/>
          </w:tcPr>
          <w:p w14:paraId="3BE9E448" w14:textId="330AF614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146</w:t>
            </w:r>
          </w:p>
        </w:tc>
        <w:tc>
          <w:tcPr>
            <w:tcW w:w="577" w:type="dxa"/>
          </w:tcPr>
          <w:p w14:paraId="16E76B2F" w14:textId="467722A2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707B96C" w14:textId="230308D9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E614BCA" w14:textId="2C33BC56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49E96CD0" w14:textId="77777777" w:rsidTr="00023C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FC89F13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85" w:type="dxa"/>
          </w:tcPr>
          <w:p w14:paraId="4E8B95CF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5BFF146B" w14:textId="6E2F115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577" w:type="dxa"/>
          </w:tcPr>
          <w:p w14:paraId="63BF2E20" w14:textId="4D859DD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="00FE6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77" w:type="dxa"/>
          </w:tcPr>
          <w:p w14:paraId="385978FD" w14:textId="6D7535D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B8342F2" w14:textId="560F0081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26DACECC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B00533D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85" w:type="dxa"/>
          </w:tcPr>
          <w:p w14:paraId="7685FF4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0DA063BA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D1E8AF2" w14:textId="72326822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  <w:r w:rsidR="00FE6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77" w:type="dxa"/>
          </w:tcPr>
          <w:p w14:paraId="77C53E7A" w14:textId="15A6BBAF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  <w:r w:rsidR="00FE60F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77" w:type="dxa"/>
          </w:tcPr>
          <w:p w14:paraId="64FAC2FB" w14:textId="652EF69B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</w:tbl>
    <w:tbl>
      <w:tblPr>
        <w:tblStyle w:val="GridTable5Dark-Accent1"/>
        <w:tblpPr w:leftFromText="141" w:rightFromText="141" w:vertAnchor="text" w:horzAnchor="page" w:tblpX="6522" w:tblpY="67"/>
        <w:tblW w:w="0" w:type="auto"/>
        <w:tblLook w:val="04A0" w:firstRow="1" w:lastRow="0" w:firstColumn="1" w:lastColumn="0" w:noHBand="0" w:noVBand="1"/>
      </w:tblPr>
      <w:tblGrid>
        <w:gridCol w:w="560"/>
        <w:gridCol w:w="585"/>
        <w:gridCol w:w="568"/>
        <w:gridCol w:w="577"/>
        <w:gridCol w:w="577"/>
        <w:gridCol w:w="577"/>
      </w:tblGrid>
      <w:tr w:rsidR="00895A09" w14:paraId="04F71A27" w14:textId="77777777" w:rsidTr="00895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5A9CAC5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14:paraId="1DD4B0B3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8" w:type="dxa"/>
          </w:tcPr>
          <w:p w14:paraId="038B814C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7" w:type="dxa"/>
          </w:tcPr>
          <w:p w14:paraId="19EBF1EA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7" w:type="dxa"/>
          </w:tcPr>
          <w:p w14:paraId="0BAC656B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77" w:type="dxa"/>
          </w:tcPr>
          <w:p w14:paraId="6FBB7151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95A09" w14:paraId="2BBB450A" w14:textId="77777777" w:rsidTr="0089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6B30909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14:paraId="6D6E60F4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3E8A63CE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E23B6B7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1B25855E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97A166F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379A3E5F" w14:textId="77777777" w:rsidTr="00895A0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A546A9F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85" w:type="dxa"/>
          </w:tcPr>
          <w:p w14:paraId="238B355F" w14:textId="13EA5F75" w:rsidR="00895A09" w:rsidRDefault="001266E2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282</w:t>
            </w:r>
          </w:p>
        </w:tc>
        <w:tc>
          <w:tcPr>
            <w:tcW w:w="568" w:type="dxa"/>
          </w:tcPr>
          <w:p w14:paraId="2E8B4EA9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155785F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6F79939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3BDE8D6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5FD8684C" w14:textId="77777777" w:rsidTr="0089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33579A2E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85" w:type="dxa"/>
          </w:tcPr>
          <w:p w14:paraId="42C29E1E" w14:textId="2946EA7E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284</w:t>
            </w:r>
          </w:p>
        </w:tc>
        <w:tc>
          <w:tcPr>
            <w:tcW w:w="568" w:type="dxa"/>
          </w:tcPr>
          <w:p w14:paraId="3F38C2B6" w14:textId="5FF2409D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7F928379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2CAC47A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27E03831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24ED7D14" w14:textId="77777777" w:rsidTr="00895A0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C2603CE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85" w:type="dxa"/>
          </w:tcPr>
          <w:p w14:paraId="296CA14C" w14:textId="3AC1960B" w:rsidR="00895A09" w:rsidRDefault="001266E2" w:rsidP="001266E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286</w:t>
            </w:r>
          </w:p>
        </w:tc>
        <w:tc>
          <w:tcPr>
            <w:tcW w:w="568" w:type="dxa"/>
          </w:tcPr>
          <w:p w14:paraId="4774A192" w14:textId="4CF9B8F5" w:rsidR="00895A09" w:rsidRDefault="001266E2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60674A62" w14:textId="6FF8CFCA" w:rsidR="00895A09" w:rsidRDefault="001266E2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759D8477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6EFB487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3826C0A4" w14:textId="77777777" w:rsidTr="0089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5E44088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85" w:type="dxa"/>
          </w:tcPr>
          <w:p w14:paraId="608C7A32" w14:textId="732C2FE2" w:rsidR="00895A09" w:rsidRDefault="001266E2" w:rsidP="001266E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290</w:t>
            </w:r>
          </w:p>
        </w:tc>
        <w:tc>
          <w:tcPr>
            <w:tcW w:w="568" w:type="dxa"/>
          </w:tcPr>
          <w:p w14:paraId="0838B35F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24609E0" w14:textId="6F3EC728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3F578FE" w14:textId="683899AC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B2F7EF9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</w:tbl>
    <w:p w14:paraId="26793F40" w14:textId="1D159E36" w:rsidR="00023C8A" w:rsidRPr="00023C8A" w:rsidRDefault="00023C8A" w:rsidP="00023C8A">
      <w:pPr>
        <w:pStyle w:val="Caption"/>
        <w:keepNext/>
        <w:rPr>
          <w:rFonts w:ascii="Times New Roman" w:hAnsi="Times New Roman"/>
          <w:i w:val="0"/>
          <w:color w:val="auto"/>
        </w:rPr>
      </w:pPr>
    </w:p>
    <w:p w14:paraId="1A6073C0" w14:textId="77777777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14547B9" w14:textId="77777777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9DD35CF" w14:textId="77777777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0B061AD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99FFCF1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19B79440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32BF27E7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727C5635" w14:textId="77777777" w:rsidR="008D4E44" w:rsidRDefault="00234B6D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Estes custos foram calculados assumindo que por hora se cobram 3 euros para manutenções</w:t>
      </w:r>
      <w:r w:rsidR="008D4E44">
        <w:rPr>
          <w:rFonts w:ascii="Times New Roman" w:hAnsi="Times New Roman"/>
          <w:sz w:val="20"/>
          <w:szCs w:val="20"/>
        </w:rPr>
        <w:t xml:space="preserve"> (pela inatividade do equipamento)</w:t>
      </w:r>
      <w:r>
        <w:rPr>
          <w:rFonts w:ascii="Times New Roman" w:hAnsi="Times New Roman"/>
          <w:sz w:val="20"/>
          <w:szCs w:val="20"/>
        </w:rPr>
        <w:t xml:space="preserve"> e </w:t>
      </w:r>
      <w:r w:rsidR="008D4E44">
        <w:rPr>
          <w:rFonts w:ascii="Times New Roman" w:hAnsi="Times New Roman"/>
          <w:sz w:val="20"/>
          <w:szCs w:val="20"/>
        </w:rPr>
        <w:t>35 euros pelas reparações.</w:t>
      </w:r>
    </w:p>
    <w:p w14:paraId="6A6A9BC9" w14:textId="2704353A" w:rsidR="00754460" w:rsidRDefault="008D4E44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16E76A2E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6E1195D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496D688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69B0FFC3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650CC4F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4BABED4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B379379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E21553D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AF7182F" w14:textId="79DCEEEF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4677653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0333148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6F67CE8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922C3BF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5BC4CB4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33D778D2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6C42EB8D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E536334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FCFB531" w14:textId="6AD7F4F3" w:rsidR="008E3811" w:rsidRPr="0009269E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E66DCD6" w14:textId="77777777" w:rsidR="00D61186" w:rsidRDefault="00D61186" w:rsidP="00BE7FC4">
      <w:pPr>
        <w:pStyle w:val="Heading1"/>
      </w:pPr>
      <w:bookmarkStart w:id="19" w:name="_Toc415321343"/>
      <w:bookmarkStart w:id="20" w:name="_Toc158717015"/>
      <w:bookmarkStart w:id="21" w:name="_Toc162066438"/>
      <w:bookmarkStart w:id="22" w:name="_Toc152045266"/>
      <w:bookmarkStart w:id="23" w:name="_Toc158717016"/>
      <w:bookmarkEnd w:id="5"/>
      <w:r>
        <w:t>CONCLUSÕES</w:t>
      </w:r>
      <w:bookmarkEnd w:id="19"/>
      <w:r>
        <w:t xml:space="preserve"> </w:t>
      </w:r>
      <w:bookmarkEnd w:id="20"/>
      <w:bookmarkEnd w:id="21"/>
    </w:p>
    <w:p w14:paraId="1CC05103" w14:textId="289004BB" w:rsidR="003F1AA0" w:rsidRDefault="009F68D8" w:rsidP="00074C97">
      <w:pPr>
        <w:ind w:left="567" w:firstLine="0"/>
        <w:rPr>
          <w:rFonts w:ascii="Times New Roman" w:hAnsi="Times New Roman"/>
        </w:rPr>
      </w:pPr>
      <w:r>
        <w:rPr>
          <w:rFonts w:ascii="Times New Roman" w:hAnsi="Times New Roman"/>
        </w:rPr>
        <w:t>Com a realização deste trabalho surgiu uma melhor percepção deste tipo de problemas,</w:t>
      </w:r>
      <w:r w:rsidR="003F1AA0">
        <w:rPr>
          <w:rFonts w:ascii="Times New Roman" w:hAnsi="Times New Roman"/>
        </w:rPr>
        <w:t xml:space="preserve"> obtidos pela prática e estudo que este exercício exigiu.</w:t>
      </w:r>
    </w:p>
    <w:p w14:paraId="17160432" w14:textId="1E8FB666" w:rsidR="00D61186" w:rsidRDefault="003F1AA0" w:rsidP="00683F5A">
      <w:pPr>
        <w:ind w:left="567" w:firstLine="0"/>
        <w:rPr>
          <w:rStyle w:val="PageNumber"/>
          <w:rFonts w:cs="Arial"/>
          <w:sz w:val="16"/>
          <w:szCs w:val="16"/>
        </w:rPr>
      </w:pPr>
      <w:r>
        <w:rPr>
          <w:rFonts w:ascii="Times New Roman" w:hAnsi="Times New Roman"/>
        </w:rPr>
        <w:t>Pela</w:t>
      </w:r>
      <w:r w:rsidR="009F68D8">
        <w:rPr>
          <w:rFonts w:ascii="Times New Roman" w:hAnsi="Times New Roman"/>
        </w:rPr>
        <w:t xml:space="preserve"> reformulaç</w:t>
      </w:r>
      <w:r>
        <w:rPr>
          <w:rFonts w:ascii="Times New Roman" w:hAnsi="Times New Roman"/>
        </w:rPr>
        <w:t xml:space="preserve">ão que </w:t>
      </w:r>
      <w:r w:rsidR="009F68D8">
        <w:rPr>
          <w:rFonts w:ascii="Times New Roman" w:hAnsi="Times New Roman"/>
        </w:rPr>
        <w:t>foi exigid</w:t>
      </w:r>
      <w:r w:rsidR="00074C97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na segunda alínea, que requeria investigação</w:t>
      </w:r>
      <w:r w:rsidR="00074C97">
        <w:rPr>
          <w:rFonts w:ascii="Times New Roman" w:hAnsi="Times New Roman"/>
        </w:rPr>
        <w:t xml:space="preserve"> sobre problemas reais</w:t>
      </w:r>
      <w:r>
        <w:rPr>
          <w:rFonts w:ascii="Times New Roman" w:hAnsi="Times New Roman"/>
        </w:rPr>
        <w:t xml:space="preserve"> foi verificada</w:t>
      </w:r>
      <w:r w:rsidR="00074C97">
        <w:rPr>
          <w:rFonts w:ascii="Times New Roman" w:hAnsi="Times New Roman"/>
        </w:rPr>
        <w:t xml:space="preserve"> a importância deste tipo de resoluções para qualquer tipo de empresa cujo modelo de produção/trabalho se encaixe no âmbito da programação dinâmica</w:t>
      </w:r>
      <w:r>
        <w:rPr>
          <w:rFonts w:ascii="Times New Roman" w:hAnsi="Times New Roman"/>
        </w:rPr>
        <w:t xml:space="preserve"> e daí a vitalidade desta unidad</w:t>
      </w:r>
      <w:r w:rsidR="00683F5A">
        <w:rPr>
          <w:rFonts w:ascii="Times New Roman" w:hAnsi="Times New Roman"/>
        </w:rPr>
        <w:t>e curricular para qualquer</w:t>
      </w:r>
      <w:bookmarkEnd w:id="22"/>
      <w:bookmarkEnd w:id="23"/>
    </w:p>
    <w:sectPr w:rsidR="00D61186">
      <w:headerReference w:type="even" r:id="rId27"/>
      <w:headerReference w:type="first" r:id="rId28"/>
      <w:pgSz w:w="11907" w:h="16840" w:code="9"/>
      <w:pgMar w:top="1701" w:right="1134" w:bottom="1134" w:left="1701" w:header="851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C1CF4" w14:textId="77777777" w:rsidR="003E4E86" w:rsidRDefault="003E4E86">
      <w:r>
        <w:separator/>
      </w:r>
    </w:p>
    <w:p w14:paraId="591F7E80" w14:textId="77777777" w:rsidR="003E4E86" w:rsidRDefault="003E4E86"/>
    <w:p w14:paraId="2844E7BE" w14:textId="77777777" w:rsidR="003E4E86" w:rsidRDefault="003E4E86"/>
  </w:endnote>
  <w:endnote w:type="continuationSeparator" w:id="0">
    <w:p w14:paraId="6D58031D" w14:textId="77777777" w:rsidR="003E4E86" w:rsidRDefault="003E4E86">
      <w:r>
        <w:continuationSeparator/>
      </w:r>
    </w:p>
    <w:p w14:paraId="647C7009" w14:textId="77777777" w:rsidR="003E4E86" w:rsidRDefault="003E4E86"/>
    <w:p w14:paraId="14E2F6E4" w14:textId="77777777" w:rsidR="003E4E86" w:rsidRDefault="003E4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70AD0" w14:textId="77777777" w:rsidR="008D6B87" w:rsidRDefault="008D6B87" w:rsidP="00BF30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6479F2" w14:textId="77777777" w:rsidR="008D6B87" w:rsidRDefault="008D6B87" w:rsidP="008D6B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A1957" w14:textId="77777777" w:rsidR="008D6B87" w:rsidRDefault="008D6B87" w:rsidP="00BF30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21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6E4D184C" w14:textId="77777777" w:rsidR="008D6B87" w:rsidRDefault="008D6B87" w:rsidP="008D6B87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7069E" w14:textId="77777777" w:rsidR="0079176F" w:rsidRDefault="0079176F">
    <w:pPr>
      <w:pBdr>
        <w:bottom w:val="single" w:sz="12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D0022" w14:textId="77777777" w:rsidR="003E4E86" w:rsidRDefault="003E4E86">
      <w:r>
        <w:separator/>
      </w:r>
    </w:p>
    <w:p w14:paraId="18FAD293" w14:textId="77777777" w:rsidR="003E4E86" w:rsidRDefault="003E4E86"/>
    <w:p w14:paraId="696D0A0C" w14:textId="77777777" w:rsidR="003E4E86" w:rsidRDefault="003E4E86"/>
  </w:footnote>
  <w:footnote w:type="continuationSeparator" w:id="0">
    <w:p w14:paraId="5AE108FD" w14:textId="77777777" w:rsidR="003E4E86" w:rsidRDefault="003E4E86">
      <w:r>
        <w:continuationSeparator/>
      </w:r>
    </w:p>
    <w:p w14:paraId="0622B9FD" w14:textId="77777777" w:rsidR="003E4E86" w:rsidRDefault="003E4E86"/>
    <w:p w14:paraId="7D45DDD9" w14:textId="77777777" w:rsidR="003E4E86" w:rsidRDefault="003E4E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45A07" w14:textId="77777777" w:rsidR="003332B6" w:rsidRDefault="003332B6" w:rsidP="00BF302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0AC246" w14:textId="77777777" w:rsidR="003332B6" w:rsidRDefault="003332B6" w:rsidP="003332B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EA3B2" w14:textId="77777777" w:rsidR="003332B6" w:rsidRDefault="003332B6" w:rsidP="00BF302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2168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64310C5E" w14:textId="77777777" w:rsidR="003332B6" w:rsidRDefault="003332B6" w:rsidP="003332B6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C7F3E" w14:textId="561C9541" w:rsidR="0079176F" w:rsidRDefault="0079176F" w:rsidP="003332B6">
    <w:pPr>
      <w:pBdr>
        <w:bottom w:val="single" w:sz="12" w:space="1" w:color="auto"/>
      </w:pBdr>
      <w:tabs>
        <w:tab w:val="right" w:pos="8820"/>
      </w:tabs>
      <w:ind w:right="360" w:firstLine="0"/>
      <w:jc w:val="right"/>
      <w:rPr>
        <w:rStyle w:val="PageNumber"/>
        <w:rFonts w:cs="Arial"/>
        <w:b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3F502" w14:textId="77777777" w:rsidR="0079176F" w:rsidRDefault="0079176F">
    <w:pPr>
      <w:pBdr>
        <w:bottom w:val="single" w:sz="12" w:space="1" w:color="auto"/>
      </w:pBdr>
      <w:rPr>
        <w:rStyle w:val="PageNumber"/>
        <w:sz w:val="4"/>
        <w:szCs w:val="4"/>
      </w:rPr>
    </w:pPr>
  </w:p>
  <w:p w14:paraId="5990D666" w14:textId="5C0BFE16" w:rsidR="003332B6" w:rsidRPr="003332B6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PageNumber"/>
        <w:b/>
      </w:rPr>
    </w:pPr>
    <w:r>
      <w:rPr>
        <w:b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4C4DD" w14:textId="77777777" w:rsidR="0079176F" w:rsidRDefault="0079176F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DA8D2" w14:textId="77777777" w:rsidR="0079176F" w:rsidRDefault="0079176F">
    <w:pPr>
      <w:pBdr>
        <w:bottom w:val="single" w:sz="12" w:space="1" w:color="auto"/>
      </w:pBdr>
      <w:rPr>
        <w:rStyle w:val="PageNumber"/>
        <w:sz w:val="4"/>
        <w:szCs w:val="4"/>
      </w:rPr>
    </w:pPr>
  </w:p>
  <w:p w14:paraId="22622F1F" w14:textId="77777777" w:rsidR="0079176F" w:rsidRDefault="0079176F">
    <w:pPr>
      <w:pStyle w:val="Header"/>
    </w:pPr>
  </w:p>
  <w:p w14:paraId="2BB67FE5" w14:textId="77777777" w:rsidR="0079176F" w:rsidRDefault="0079176F">
    <w:pPr>
      <w:pBdr>
        <w:bottom w:val="single" w:sz="12" w:space="1" w:color="auto"/>
      </w:pBdr>
      <w:ind w:firstLine="0"/>
      <w:jc w:val="left"/>
      <w:rPr>
        <w:rStyle w:val="PageNumber"/>
        <w:b/>
        <w:sz w:val="4"/>
        <w:szCs w:val="4"/>
      </w:rPr>
    </w:pPr>
    <w:r>
      <w:rPr>
        <w:b/>
      </w:rPr>
      <w:t>APÊNDICE A – MODELO DO QUESTIONÁRIO DE AVALIAÇÃO DO SISTEMA</w:t>
    </w:r>
  </w:p>
  <w:p w14:paraId="1355408C" w14:textId="77777777" w:rsidR="0079176F" w:rsidRDefault="0079176F">
    <w:pPr>
      <w:pStyle w:val="Header"/>
    </w:pPr>
  </w:p>
  <w:p w14:paraId="4899F1DB" w14:textId="77777777" w:rsidR="0079176F" w:rsidRDefault="007917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D6EA0"/>
    <w:multiLevelType w:val="hybridMultilevel"/>
    <w:tmpl w:val="644C3C6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C245688"/>
    <w:multiLevelType w:val="hybridMultilevel"/>
    <w:tmpl w:val="E04A1D7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6EF74972"/>
    <w:multiLevelType w:val="hybridMultilevel"/>
    <w:tmpl w:val="5A26D3E6"/>
    <w:lvl w:ilvl="0" w:tplc="C9F2E1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E077B"/>
    <w:multiLevelType w:val="hybridMultilevel"/>
    <w:tmpl w:val="5E7AF8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DC961B4"/>
    <w:multiLevelType w:val="multilevel"/>
    <w:tmpl w:val="824890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activeWritingStyle w:appName="MSWord" w:lang="pt-PT" w:vendorID="75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B"/>
    <w:rsid w:val="00006DE9"/>
    <w:rsid w:val="000165A3"/>
    <w:rsid w:val="0002101F"/>
    <w:rsid w:val="00023C8A"/>
    <w:rsid w:val="0002488E"/>
    <w:rsid w:val="000462E8"/>
    <w:rsid w:val="0005770F"/>
    <w:rsid w:val="00057F8F"/>
    <w:rsid w:val="00072168"/>
    <w:rsid w:val="00074C97"/>
    <w:rsid w:val="00085880"/>
    <w:rsid w:val="000877A3"/>
    <w:rsid w:val="0009269E"/>
    <w:rsid w:val="00094CAB"/>
    <w:rsid w:val="000C5EEF"/>
    <w:rsid w:val="000D13AA"/>
    <w:rsid w:val="00101B20"/>
    <w:rsid w:val="0012201B"/>
    <w:rsid w:val="001258B0"/>
    <w:rsid w:val="001266E2"/>
    <w:rsid w:val="00147B1C"/>
    <w:rsid w:val="001517F6"/>
    <w:rsid w:val="00154479"/>
    <w:rsid w:val="00155772"/>
    <w:rsid w:val="00160EA0"/>
    <w:rsid w:val="001667FF"/>
    <w:rsid w:val="00170192"/>
    <w:rsid w:val="001A5DE4"/>
    <w:rsid w:val="001B4933"/>
    <w:rsid w:val="001D4BEA"/>
    <w:rsid w:val="00201A8D"/>
    <w:rsid w:val="002023A9"/>
    <w:rsid w:val="00215373"/>
    <w:rsid w:val="00234B6D"/>
    <w:rsid w:val="00241145"/>
    <w:rsid w:val="00260FB8"/>
    <w:rsid w:val="00274920"/>
    <w:rsid w:val="002825DF"/>
    <w:rsid w:val="002A2768"/>
    <w:rsid w:val="002A6907"/>
    <w:rsid w:val="002B7620"/>
    <w:rsid w:val="002C03A5"/>
    <w:rsid w:val="002D372C"/>
    <w:rsid w:val="002E2097"/>
    <w:rsid w:val="002E555E"/>
    <w:rsid w:val="00330334"/>
    <w:rsid w:val="00332B10"/>
    <w:rsid w:val="003332B6"/>
    <w:rsid w:val="0035308D"/>
    <w:rsid w:val="00357CF2"/>
    <w:rsid w:val="00373516"/>
    <w:rsid w:val="00383B17"/>
    <w:rsid w:val="00386789"/>
    <w:rsid w:val="003938C0"/>
    <w:rsid w:val="00394B73"/>
    <w:rsid w:val="00395D2C"/>
    <w:rsid w:val="003961EB"/>
    <w:rsid w:val="003D03B3"/>
    <w:rsid w:val="003D3806"/>
    <w:rsid w:val="003E270F"/>
    <w:rsid w:val="003E4E86"/>
    <w:rsid w:val="003E4E8F"/>
    <w:rsid w:val="003F1006"/>
    <w:rsid w:val="003F1AA0"/>
    <w:rsid w:val="003F2879"/>
    <w:rsid w:val="003F441F"/>
    <w:rsid w:val="00400A2B"/>
    <w:rsid w:val="00401183"/>
    <w:rsid w:val="00406154"/>
    <w:rsid w:val="0042209F"/>
    <w:rsid w:val="00424354"/>
    <w:rsid w:val="00426329"/>
    <w:rsid w:val="00434DD6"/>
    <w:rsid w:val="00435C36"/>
    <w:rsid w:val="0044372C"/>
    <w:rsid w:val="004A2838"/>
    <w:rsid w:val="004B58B7"/>
    <w:rsid w:val="004C62C5"/>
    <w:rsid w:val="004E0D6E"/>
    <w:rsid w:val="004E79E5"/>
    <w:rsid w:val="004F74E1"/>
    <w:rsid w:val="005020A2"/>
    <w:rsid w:val="00517D9E"/>
    <w:rsid w:val="00550E7D"/>
    <w:rsid w:val="00593C7E"/>
    <w:rsid w:val="005A758C"/>
    <w:rsid w:val="005B0030"/>
    <w:rsid w:val="005F3AB5"/>
    <w:rsid w:val="006173D3"/>
    <w:rsid w:val="00623065"/>
    <w:rsid w:val="00635710"/>
    <w:rsid w:val="0064617C"/>
    <w:rsid w:val="00650840"/>
    <w:rsid w:val="00663ABC"/>
    <w:rsid w:val="00676728"/>
    <w:rsid w:val="00683F5A"/>
    <w:rsid w:val="006C35B3"/>
    <w:rsid w:val="006E334C"/>
    <w:rsid w:val="006F1897"/>
    <w:rsid w:val="007145A8"/>
    <w:rsid w:val="00736AE8"/>
    <w:rsid w:val="0074444E"/>
    <w:rsid w:val="00754460"/>
    <w:rsid w:val="00773220"/>
    <w:rsid w:val="0079176F"/>
    <w:rsid w:val="007B4F72"/>
    <w:rsid w:val="007B7947"/>
    <w:rsid w:val="007E042C"/>
    <w:rsid w:val="007E77D5"/>
    <w:rsid w:val="007F5C5C"/>
    <w:rsid w:val="007F6722"/>
    <w:rsid w:val="00804E22"/>
    <w:rsid w:val="0081138A"/>
    <w:rsid w:val="00822D7A"/>
    <w:rsid w:val="0086236E"/>
    <w:rsid w:val="0087337D"/>
    <w:rsid w:val="00895A09"/>
    <w:rsid w:val="008A3F32"/>
    <w:rsid w:val="008B4B76"/>
    <w:rsid w:val="008C791F"/>
    <w:rsid w:val="008D4E44"/>
    <w:rsid w:val="008D6B87"/>
    <w:rsid w:val="008E3811"/>
    <w:rsid w:val="008F0350"/>
    <w:rsid w:val="008F15F2"/>
    <w:rsid w:val="00900628"/>
    <w:rsid w:val="00905F0E"/>
    <w:rsid w:val="00906111"/>
    <w:rsid w:val="00917145"/>
    <w:rsid w:val="00950B4B"/>
    <w:rsid w:val="00954D7E"/>
    <w:rsid w:val="00962956"/>
    <w:rsid w:val="0097031A"/>
    <w:rsid w:val="009A13AF"/>
    <w:rsid w:val="009E4073"/>
    <w:rsid w:val="009F67D1"/>
    <w:rsid w:val="009F68D8"/>
    <w:rsid w:val="009F779B"/>
    <w:rsid w:val="00A173CB"/>
    <w:rsid w:val="00A23666"/>
    <w:rsid w:val="00A4409E"/>
    <w:rsid w:val="00A44343"/>
    <w:rsid w:val="00A51C0C"/>
    <w:rsid w:val="00A65B8D"/>
    <w:rsid w:val="00A65FB2"/>
    <w:rsid w:val="00A660E8"/>
    <w:rsid w:val="00A77920"/>
    <w:rsid w:val="00A94A57"/>
    <w:rsid w:val="00AB43AD"/>
    <w:rsid w:val="00AD7011"/>
    <w:rsid w:val="00AE4C34"/>
    <w:rsid w:val="00B05F81"/>
    <w:rsid w:val="00B20723"/>
    <w:rsid w:val="00B549A9"/>
    <w:rsid w:val="00B55E12"/>
    <w:rsid w:val="00B62F78"/>
    <w:rsid w:val="00B92332"/>
    <w:rsid w:val="00BA03DC"/>
    <w:rsid w:val="00BB60B8"/>
    <w:rsid w:val="00BC56A1"/>
    <w:rsid w:val="00BE3985"/>
    <w:rsid w:val="00BE4D4D"/>
    <w:rsid w:val="00BE7FC4"/>
    <w:rsid w:val="00C15E2A"/>
    <w:rsid w:val="00CB2845"/>
    <w:rsid w:val="00CC78AE"/>
    <w:rsid w:val="00CE0461"/>
    <w:rsid w:val="00CE0762"/>
    <w:rsid w:val="00D00D0D"/>
    <w:rsid w:val="00D147DA"/>
    <w:rsid w:val="00D4629C"/>
    <w:rsid w:val="00D61186"/>
    <w:rsid w:val="00D85EBD"/>
    <w:rsid w:val="00D931AF"/>
    <w:rsid w:val="00DD7F00"/>
    <w:rsid w:val="00DE5EE0"/>
    <w:rsid w:val="00DE7254"/>
    <w:rsid w:val="00E133B0"/>
    <w:rsid w:val="00E14B58"/>
    <w:rsid w:val="00E5508C"/>
    <w:rsid w:val="00E841F3"/>
    <w:rsid w:val="00EA3C62"/>
    <w:rsid w:val="00EB2C37"/>
    <w:rsid w:val="00EB7E55"/>
    <w:rsid w:val="00EC53D6"/>
    <w:rsid w:val="00ED0C49"/>
    <w:rsid w:val="00ED6B8A"/>
    <w:rsid w:val="00F2564C"/>
    <w:rsid w:val="00FB20EC"/>
    <w:rsid w:val="00FC07F2"/>
    <w:rsid w:val="00FD4480"/>
    <w:rsid w:val="00FE60F6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0E43F"/>
  <w15:docId w15:val="{2BD1E89A-4B0B-4394-9AB1-54DF9E0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Heading1">
    <w:name w:val="heading 1"/>
    <w:basedOn w:val="Normal"/>
    <w:next w:val="Normal"/>
    <w:autoRedefine/>
    <w:qFormat/>
    <w:rsid w:val="00BE7FC4"/>
    <w:pPr>
      <w:keepNext/>
      <w:numPr>
        <w:numId w:val="5"/>
      </w:numPr>
      <w:spacing w:before="2835" w:after="567" w:line="240" w:lineRule="auto"/>
      <w:jc w:val="center"/>
      <w:outlineLvl w:val="0"/>
    </w:pPr>
    <w:rPr>
      <w:rFonts w:ascii="Times New Roman" w:hAnsi="Times New Roman" w:cs="Arial"/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4E79E5"/>
    <w:pPr>
      <w:keepNext/>
      <w:numPr>
        <w:ilvl w:val="1"/>
        <w:numId w:val="1"/>
      </w:numPr>
      <w:spacing w:before="240" w:after="120" w:line="480" w:lineRule="auto"/>
      <w:outlineLvl w:val="1"/>
    </w:pPr>
    <w:rPr>
      <w:rFonts w:cs="Arial"/>
      <w:b/>
      <w:bCs/>
      <w:sz w:val="26"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widowControl w:val="0"/>
      <w:numPr>
        <w:ilvl w:val="3"/>
        <w:numId w:val="1"/>
      </w:numPr>
      <w:spacing w:before="240" w:after="120"/>
      <w:jc w:val="left"/>
      <w:outlineLvl w:val="3"/>
    </w:pPr>
    <w:rPr>
      <w:rFonts w:cs="Arial"/>
      <w:b/>
    </w:rPr>
  </w:style>
  <w:style w:type="paragraph" w:styleId="Heading5">
    <w:name w:val="heading 5"/>
    <w:basedOn w:val="Normal"/>
    <w:next w:val="Normal"/>
    <w:autoRedefine/>
    <w:qFormat/>
    <w:pPr>
      <w:keepNext/>
      <w:numPr>
        <w:ilvl w:val="4"/>
        <w:numId w:val="1"/>
      </w:numPr>
      <w:spacing w:line="480" w:lineRule="auto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Title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Bibliografia1"/>
    <w:basedOn w:val="Normal"/>
    <w:link w:val="HeaderChar"/>
    <w:autoRedefine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PageNumber">
    <w:name w:val="page number"/>
    <w:basedOn w:val="DefaultParagraphFont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uiPriority w:val="99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Heading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Heading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386789"/>
    <w:pPr>
      <w:spacing w:line="240" w:lineRule="auto"/>
      <w:ind w:firstLine="0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BodyTextIndent">
    <w:name w:val="Body Text Indent"/>
    <w:basedOn w:val="Normal"/>
    <w:rPr>
      <w:rFonts w:cs="Arial"/>
    </w:rPr>
  </w:style>
  <w:style w:type="paragraph" w:styleId="BodyTextIndent2">
    <w:name w:val="Body Text Indent 2"/>
    <w:basedOn w:val="Normal"/>
    <w:pPr>
      <w:jc w:val="center"/>
    </w:pPr>
    <w:rPr>
      <w:rFonts w:cs="Arial"/>
      <w:sz w:val="28"/>
    </w:rPr>
  </w:style>
  <w:style w:type="paragraph" w:styleId="BodyTextIndent3">
    <w:name w:val="Body Text Indent 3"/>
    <w:basedOn w:val="Normal"/>
    <w:pPr>
      <w:jc w:val="center"/>
    </w:pPr>
    <w:rPr>
      <w:rFonts w:cs="Arial"/>
    </w:rPr>
  </w:style>
  <w:style w:type="paragraph" w:styleId="TOC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TOC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BalloonText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E4073"/>
    <w:rPr>
      <w:b/>
      <w:bCs/>
    </w:rPr>
  </w:style>
  <w:style w:type="character" w:styleId="Strong">
    <w:name w:val="Strong"/>
    <w:qFormat/>
    <w:rsid w:val="00D61186"/>
    <w:rPr>
      <w:b/>
      <w:bCs/>
    </w:rPr>
  </w:style>
  <w:style w:type="paragraph" w:styleId="BodyText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BodyText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Heading1"/>
    <w:rsid w:val="00394B73"/>
    <w:pPr>
      <w:jc w:val="both"/>
    </w:pPr>
    <w:rPr>
      <w:b w:val="0"/>
      <w:bCs w:val="0"/>
    </w:rPr>
  </w:style>
  <w:style w:type="paragraph" w:styleId="FootnoteText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FootnoteReference">
    <w:name w:val="footnote reference"/>
    <w:semiHidden/>
    <w:rsid w:val="00400A2B"/>
    <w:rPr>
      <w:vertAlign w:val="superscript"/>
    </w:rPr>
  </w:style>
  <w:style w:type="table" w:styleId="TableGrid">
    <w:name w:val="Table Grid"/>
    <w:basedOn w:val="Table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ListParagraph">
    <w:name w:val="List Paragraph"/>
    <w:basedOn w:val="Normal"/>
    <w:uiPriority w:val="34"/>
    <w:qFormat/>
    <w:rsid w:val="00241145"/>
    <w:pPr>
      <w:spacing w:after="200" w:line="28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1"/>
      <w:szCs w:val="21"/>
      <w:lang w:val="pt-PT" w:eastAsia="en-US"/>
    </w:rPr>
  </w:style>
  <w:style w:type="paragraph" w:styleId="Caption">
    <w:name w:val="caption"/>
    <w:basedOn w:val="Normal"/>
    <w:next w:val="Normal"/>
    <w:unhideWhenUsed/>
    <w:qFormat/>
    <w:rsid w:val="00593C7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70192"/>
    <w:pPr>
      <w:keepLines/>
      <w:numPr>
        <w:numId w:val="0"/>
      </w:numPr>
      <w:spacing w:before="240" w:after="0" w:line="259" w:lineRule="auto"/>
      <w:ind w:left="720" w:hanging="36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PT" w:eastAsia="pt-PT"/>
    </w:rPr>
  </w:style>
  <w:style w:type="table" w:styleId="PlainTable1">
    <w:name w:val="Plain Table 1"/>
    <w:basedOn w:val="TableNormal"/>
    <w:uiPriority w:val="41"/>
    <w:rsid w:val="00EB2C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B2C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B2C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B2C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B2C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B2C3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B2C3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023C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erChar">
    <w:name w:val="Header Char"/>
    <w:aliases w:val="Bibliografia1 Char"/>
    <w:basedOn w:val="DefaultParagraphFont"/>
    <w:link w:val="Header"/>
    <w:uiPriority w:val="99"/>
    <w:rsid w:val="00683F5A"/>
    <w:rPr>
      <w:rFonts w:ascii="Arial" w:hAnsi="Arial" w:cs="Arial"/>
      <w:sz w:val="26"/>
      <w:szCs w:val="26"/>
    </w:rPr>
  </w:style>
  <w:style w:type="paragraph" w:styleId="NoSpacing">
    <w:name w:val="No Spacing"/>
    <w:link w:val="NoSpacingChar"/>
    <w:qFormat/>
    <w:rsid w:val="00683F5A"/>
    <w:rPr>
      <w:rFonts w:ascii="PMingLiU" w:eastAsiaTheme="minorEastAsia" w:hAnsi="PMingLiU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rsid w:val="00683F5A"/>
    <w:rPr>
      <w:rFonts w:ascii="PMingLiU" w:eastAsiaTheme="minorEastAsia" w:hAnsi="PMingLiU" w:cstheme="minorBidi"/>
      <w:sz w:val="22"/>
      <w:szCs w:val="22"/>
      <w:lang w:val="en-US" w:eastAsia="en-US"/>
    </w:rPr>
  </w:style>
  <w:style w:type="table" w:styleId="GridTable4-Accent1">
    <w:name w:val="Grid Table 4 Accent 1"/>
    <w:basedOn w:val="TableNormal"/>
    <w:uiPriority w:val="49"/>
    <w:rsid w:val="00260FB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hart" Target="charts/chart1.xm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Roaming\Microsoft\Modelos\ModeloMonografia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tricia\Desktop\lei_meio_tp2_dados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P</a:t>
            </a:r>
            <a:r>
              <a:rPr lang="pt-PT" baseline="0"/>
              <a:t>rocura semanal</a:t>
            </a:r>
            <a:endParaRPr lang="pt-PT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'Dados TP2'!$B$6</c:f>
              <c:strCache>
                <c:ptCount val="1"/>
                <c:pt idx="0">
                  <c:v>2012</c:v>
                </c:pt>
              </c:strCache>
            </c:strRef>
          </c:tx>
          <c:spPr>
            <a:ln w="15875">
              <a:solidFill>
                <a:sysClr val="windowText" lastClr="000000"/>
              </a:solidFill>
            </a:ln>
          </c:spPr>
          <c:marker>
            <c:symbol val="x"/>
            <c:size val="4"/>
            <c:spPr>
              <a:ln>
                <a:solidFill>
                  <a:sysClr val="windowText" lastClr="000000"/>
                </a:solidFill>
              </a:ln>
            </c:spPr>
          </c:marker>
          <c:val>
            <c:numRef>
              <c:f>'Dados TP2'!$B$7:$B$56</c:f>
              <c:numCache>
                <c:formatCode>General</c:formatCode>
                <c:ptCount val="50"/>
                <c:pt idx="0">
                  <c:v>253</c:v>
                </c:pt>
                <c:pt idx="1">
                  <c:v>251</c:v>
                </c:pt>
                <c:pt idx="2">
                  <c:v>240</c:v>
                </c:pt>
                <c:pt idx="3">
                  <c:v>287</c:v>
                </c:pt>
                <c:pt idx="4">
                  <c:v>218</c:v>
                </c:pt>
                <c:pt idx="5">
                  <c:v>253</c:v>
                </c:pt>
                <c:pt idx="6">
                  <c:v>229</c:v>
                </c:pt>
                <c:pt idx="7">
                  <c:v>257</c:v>
                </c:pt>
                <c:pt idx="8">
                  <c:v>241</c:v>
                </c:pt>
                <c:pt idx="9">
                  <c:v>268</c:v>
                </c:pt>
                <c:pt idx="10">
                  <c:v>226</c:v>
                </c:pt>
                <c:pt idx="11">
                  <c:v>241</c:v>
                </c:pt>
                <c:pt idx="12">
                  <c:v>275</c:v>
                </c:pt>
                <c:pt idx="13">
                  <c:v>242</c:v>
                </c:pt>
                <c:pt idx="14">
                  <c:v>269</c:v>
                </c:pt>
                <c:pt idx="15">
                  <c:v>261</c:v>
                </c:pt>
                <c:pt idx="16">
                  <c:v>267</c:v>
                </c:pt>
                <c:pt idx="17">
                  <c:v>227</c:v>
                </c:pt>
                <c:pt idx="18">
                  <c:v>225</c:v>
                </c:pt>
                <c:pt idx="19">
                  <c:v>221</c:v>
                </c:pt>
                <c:pt idx="20">
                  <c:v>256</c:v>
                </c:pt>
                <c:pt idx="21">
                  <c:v>217</c:v>
                </c:pt>
                <c:pt idx="22">
                  <c:v>229</c:v>
                </c:pt>
                <c:pt idx="23">
                  <c:v>222</c:v>
                </c:pt>
                <c:pt idx="24">
                  <c:v>433</c:v>
                </c:pt>
                <c:pt idx="25">
                  <c:v>410</c:v>
                </c:pt>
                <c:pt idx="26">
                  <c:v>407</c:v>
                </c:pt>
                <c:pt idx="27">
                  <c:v>418</c:v>
                </c:pt>
                <c:pt idx="28">
                  <c:v>429</c:v>
                </c:pt>
                <c:pt idx="29">
                  <c:v>423</c:v>
                </c:pt>
                <c:pt idx="30">
                  <c:v>464</c:v>
                </c:pt>
                <c:pt idx="31">
                  <c:v>415</c:v>
                </c:pt>
                <c:pt idx="32">
                  <c:v>397</c:v>
                </c:pt>
                <c:pt idx="33">
                  <c:v>448</c:v>
                </c:pt>
                <c:pt idx="34">
                  <c:v>413</c:v>
                </c:pt>
                <c:pt idx="35">
                  <c:v>424</c:v>
                </c:pt>
                <c:pt idx="36">
                  <c:v>464</c:v>
                </c:pt>
                <c:pt idx="37">
                  <c:v>422</c:v>
                </c:pt>
                <c:pt idx="38">
                  <c:v>412</c:v>
                </c:pt>
                <c:pt idx="39">
                  <c:v>408</c:v>
                </c:pt>
                <c:pt idx="40">
                  <c:v>428</c:v>
                </c:pt>
                <c:pt idx="41">
                  <c:v>409</c:v>
                </c:pt>
                <c:pt idx="42">
                  <c:v>417</c:v>
                </c:pt>
                <c:pt idx="43">
                  <c:v>410</c:v>
                </c:pt>
                <c:pt idx="44">
                  <c:v>439</c:v>
                </c:pt>
                <c:pt idx="45">
                  <c:v>401</c:v>
                </c:pt>
                <c:pt idx="46">
                  <c:v>243</c:v>
                </c:pt>
                <c:pt idx="47">
                  <c:v>298</c:v>
                </c:pt>
                <c:pt idx="48">
                  <c:v>288</c:v>
                </c:pt>
                <c:pt idx="49">
                  <c:v>260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'Dados TP2'!$C$6</c:f>
              <c:strCache>
                <c:ptCount val="1"/>
                <c:pt idx="0">
                  <c:v>2013</c:v>
                </c:pt>
              </c:strCache>
            </c:strRef>
          </c:tx>
          <c:spPr>
            <a:ln w="22225">
              <a:solidFill>
                <a:sysClr val="windowText" lastClr="000000"/>
              </a:solidFill>
              <a:prstDash val="sysDash"/>
            </a:ln>
          </c:spPr>
          <c:marker>
            <c:symbol val="none"/>
          </c:marker>
          <c:val>
            <c:numRef>
              <c:f>'Dados TP2'!$C$7:$C$56</c:f>
              <c:numCache>
                <c:formatCode>General</c:formatCode>
                <c:ptCount val="50"/>
                <c:pt idx="0">
                  <c:v>281</c:v>
                </c:pt>
                <c:pt idx="1">
                  <c:v>286</c:v>
                </c:pt>
                <c:pt idx="2">
                  <c:v>295</c:v>
                </c:pt>
                <c:pt idx="3">
                  <c:v>294</c:v>
                </c:pt>
                <c:pt idx="4">
                  <c:v>273</c:v>
                </c:pt>
                <c:pt idx="5">
                  <c:v>264</c:v>
                </c:pt>
                <c:pt idx="6">
                  <c:v>302</c:v>
                </c:pt>
                <c:pt idx="7">
                  <c:v>277</c:v>
                </c:pt>
                <c:pt idx="8">
                  <c:v>303</c:v>
                </c:pt>
                <c:pt idx="9">
                  <c:v>296</c:v>
                </c:pt>
                <c:pt idx="10">
                  <c:v>296</c:v>
                </c:pt>
                <c:pt idx="11">
                  <c:v>278</c:v>
                </c:pt>
                <c:pt idx="12">
                  <c:v>282</c:v>
                </c:pt>
                <c:pt idx="13">
                  <c:v>274</c:v>
                </c:pt>
                <c:pt idx="14">
                  <c:v>295</c:v>
                </c:pt>
                <c:pt idx="15">
                  <c:v>312</c:v>
                </c:pt>
                <c:pt idx="16">
                  <c:v>297</c:v>
                </c:pt>
                <c:pt idx="17">
                  <c:v>272</c:v>
                </c:pt>
                <c:pt idx="18">
                  <c:v>279</c:v>
                </c:pt>
                <c:pt idx="19">
                  <c:v>283</c:v>
                </c:pt>
                <c:pt idx="20">
                  <c:v>287</c:v>
                </c:pt>
                <c:pt idx="21">
                  <c:v>282</c:v>
                </c:pt>
                <c:pt idx="22">
                  <c:v>275</c:v>
                </c:pt>
                <c:pt idx="23">
                  <c:v>298</c:v>
                </c:pt>
                <c:pt idx="24">
                  <c:v>479</c:v>
                </c:pt>
                <c:pt idx="25">
                  <c:v>487</c:v>
                </c:pt>
                <c:pt idx="26">
                  <c:v>477</c:v>
                </c:pt>
                <c:pt idx="27">
                  <c:v>485</c:v>
                </c:pt>
                <c:pt idx="28">
                  <c:v>489</c:v>
                </c:pt>
                <c:pt idx="29">
                  <c:v>501</c:v>
                </c:pt>
                <c:pt idx="30">
                  <c:v>493</c:v>
                </c:pt>
                <c:pt idx="31">
                  <c:v>514</c:v>
                </c:pt>
                <c:pt idx="32">
                  <c:v>478</c:v>
                </c:pt>
                <c:pt idx="33">
                  <c:v>500</c:v>
                </c:pt>
                <c:pt idx="34">
                  <c:v>494</c:v>
                </c:pt>
                <c:pt idx="35">
                  <c:v>461</c:v>
                </c:pt>
                <c:pt idx="36">
                  <c:v>475</c:v>
                </c:pt>
                <c:pt idx="37">
                  <c:v>490</c:v>
                </c:pt>
                <c:pt idx="38">
                  <c:v>524</c:v>
                </c:pt>
                <c:pt idx="39">
                  <c:v>463</c:v>
                </c:pt>
                <c:pt idx="40">
                  <c:v>500</c:v>
                </c:pt>
                <c:pt idx="41">
                  <c:v>477</c:v>
                </c:pt>
                <c:pt idx="42">
                  <c:v>487</c:v>
                </c:pt>
                <c:pt idx="43">
                  <c:v>496</c:v>
                </c:pt>
                <c:pt idx="44">
                  <c:v>487</c:v>
                </c:pt>
                <c:pt idx="45">
                  <c:v>454</c:v>
                </c:pt>
                <c:pt idx="46">
                  <c:v>302</c:v>
                </c:pt>
                <c:pt idx="47">
                  <c:v>308</c:v>
                </c:pt>
                <c:pt idx="48">
                  <c:v>297</c:v>
                </c:pt>
                <c:pt idx="49">
                  <c:v>288</c:v>
                </c:pt>
              </c:numCache>
            </c:numRef>
          </c:val>
          <c:smooth val="0"/>
        </c:ser>
        <c:ser>
          <c:idx val="2"/>
          <c:order val="2"/>
          <c:tx>
            <c:v>2014</c:v>
          </c:tx>
          <c:spPr>
            <a:ln w="22225">
              <a:solidFill>
                <a:sysClr val="windowText" lastClr="000000"/>
              </a:solidFill>
            </a:ln>
          </c:spPr>
          <c:marker>
            <c:symbol val="none"/>
          </c:marker>
          <c:val>
            <c:numRef>
              <c:f>'Dados TP2'!$D$7:$D$56</c:f>
              <c:numCache>
                <c:formatCode>General</c:formatCode>
                <c:ptCount val="50"/>
                <c:pt idx="0">
                  <c:v>323</c:v>
                </c:pt>
                <c:pt idx="1">
                  <c:v>346</c:v>
                </c:pt>
                <c:pt idx="2">
                  <c:v>307</c:v>
                </c:pt>
                <c:pt idx="3">
                  <c:v>346</c:v>
                </c:pt>
                <c:pt idx="4">
                  <c:v>313</c:v>
                </c:pt>
                <c:pt idx="5">
                  <c:v>346</c:v>
                </c:pt>
                <c:pt idx="6">
                  <c:v>381</c:v>
                </c:pt>
                <c:pt idx="7">
                  <c:v>319</c:v>
                </c:pt>
                <c:pt idx="8">
                  <c:v>294</c:v>
                </c:pt>
                <c:pt idx="9">
                  <c:v>344</c:v>
                </c:pt>
                <c:pt idx="10">
                  <c:v>347</c:v>
                </c:pt>
                <c:pt idx="11">
                  <c:v>319</c:v>
                </c:pt>
                <c:pt idx="12">
                  <c:v>359</c:v>
                </c:pt>
                <c:pt idx="13">
                  <c:v>346</c:v>
                </c:pt>
                <c:pt idx="14">
                  <c:v>333</c:v>
                </c:pt>
                <c:pt idx="15">
                  <c:v>339</c:v>
                </c:pt>
                <c:pt idx="16">
                  <c:v>322</c:v>
                </c:pt>
                <c:pt idx="17">
                  <c:v>370</c:v>
                </c:pt>
                <c:pt idx="18">
                  <c:v>346</c:v>
                </c:pt>
                <c:pt idx="19">
                  <c:v>330</c:v>
                </c:pt>
                <c:pt idx="20">
                  <c:v>335</c:v>
                </c:pt>
                <c:pt idx="21">
                  <c:v>341</c:v>
                </c:pt>
                <c:pt idx="22">
                  <c:v>336</c:v>
                </c:pt>
                <c:pt idx="23">
                  <c:v>324</c:v>
                </c:pt>
                <c:pt idx="24">
                  <c:v>568</c:v>
                </c:pt>
                <c:pt idx="25">
                  <c:v>576</c:v>
                </c:pt>
                <c:pt idx="26">
                  <c:v>585</c:v>
                </c:pt>
                <c:pt idx="27">
                  <c:v>557</c:v>
                </c:pt>
                <c:pt idx="28">
                  <c:v>589</c:v>
                </c:pt>
                <c:pt idx="29">
                  <c:v>573</c:v>
                </c:pt>
                <c:pt idx="30">
                  <c:v>603</c:v>
                </c:pt>
                <c:pt idx="31">
                  <c:v>565</c:v>
                </c:pt>
                <c:pt idx="32">
                  <c:v>556</c:v>
                </c:pt>
                <c:pt idx="33">
                  <c:v>579</c:v>
                </c:pt>
                <c:pt idx="34">
                  <c:v>552</c:v>
                </c:pt>
                <c:pt idx="35">
                  <c:v>582</c:v>
                </c:pt>
                <c:pt idx="36">
                  <c:v>544</c:v>
                </c:pt>
                <c:pt idx="37">
                  <c:v>595</c:v>
                </c:pt>
                <c:pt idx="38">
                  <c:v>558</c:v>
                </c:pt>
                <c:pt idx="39">
                  <c:v>561</c:v>
                </c:pt>
                <c:pt idx="40">
                  <c:v>590</c:v>
                </c:pt>
                <c:pt idx="41">
                  <c:v>541</c:v>
                </c:pt>
                <c:pt idx="42">
                  <c:v>592</c:v>
                </c:pt>
                <c:pt idx="43">
                  <c:v>582</c:v>
                </c:pt>
                <c:pt idx="44">
                  <c:v>560</c:v>
                </c:pt>
                <c:pt idx="45">
                  <c:v>590</c:v>
                </c:pt>
                <c:pt idx="46">
                  <c:v>329</c:v>
                </c:pt>
                <c:pt idx="47">
                  <c:v>368</c:v>
                </c:pt>
                <c:pt idx="48">
                  <c:v>373</c:v>
                </c:pt>
                <c:pt idx="49">
                  <c:v>344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351712"/>
        <c:axId val="651348448"/>
      </c:lineChart>
      <c:catAx>
        <c:axId val="651351712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Semana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651348448"/>
        <c:crosses val="autoZero"/>
        <c:auto val="1"/>
        <c:lblAlgn val="ctr"/>
        <c:lblOffset val="100"/>
        <c:tickLblSkip val="4"/>
        <c:tickMarkSkip val="2"/>
        <c:noMultiLvlLbl val="0"/>
      </c:catAx>
      <c:valAx>
        <c:axId val="651348448"/>
        <c:scaling>
          <c:orientation val="minMax"/>
          <c:min val="150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6513517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E021F1-4923-446B-B84B-FBB21CF9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ModeloMonografia.dotx</Template>
  <TotalTime>1</TotalTime>
  <Pages>1</Pages>
  <Words>1788</Words>
  <Characters>9661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ModeloMonografia</vt:lpstr>
      <vt:lpstr>ModeloMonografia</vt:lpstr>
    </vt:vector>
  </TitlesOfParts>
  <Company/>
  <LinksUpToDate>false</LinksUpToDate>
  <CharactersWithSpaces>11427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patricia rocha</dc:creator>
  <cp:keywords/>
  <cp:lastModifiedBy>johnbrother@outlook.com</cp:lastModifiedBy>
  <cp:revision>3</cp:revision>
  <cp:lastPrinted>2015-03-28T15:57:00Z</cp:lastPrinted>
  <dcterms:created xsi:type="dcterms:W3CDTF">2015-06-22T12:29:00Z</dcterms:created>
  <dcterms:modified xsi:type="dcterms:W3CDTF">2015-06-22T12:29:00Z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TC020027889991</vt:lpwstr>
  </property>
</Properties>
</file>