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Enrutador de correos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Enrutador de correos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Enrutador de correos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