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Legismex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Legismex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Legismex. Sitio del centro de tecnologías para el desarrollo sostenible, contenidos jurídicos/normativos para empresas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Low. Puntaje de valor de negocio 2, puntaje de salud técnica 4, criticidad 2.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María Antonia Garza Jasso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María Antonia Garza Jasso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María Antonia Garza Jasso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María Antonia Garza Jasso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María Antonia Garza Jasso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María Antonia Garza Jasso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María Antonia Garza Jasso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María Antonia Garza Jasso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especificado, pero limitado a empresas registradas manualmente 230 empresas y son entre 850 y 900 usuarios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