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Sistema de Rúbricas / Perfilador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Sistema de Rúbricas / Perfilador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5149-VPA-001-BIPC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Sistema de Rúbricas / Perfilador. Perfilador de prospectos antes de inscripción; ~5,000 aprendedores hacen la prueba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Low. Puntaje de valor de negocio 1, puntaje de salud técnica 2, criticidad 2.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nlopeznegrete@tec.mx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Víctor Rafael Tena Ojeda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Google + Azure. Nivel de customización: Custom Development.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Víctor Rafael Tena Ojeda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Víctor Rafael Tena Ojeda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nlopeznegrete@tec.mx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nlopeznegrete@tec.mx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Víctor Rafael Tena Ojeda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Víctor Rafael Tena Ojeda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Víctor Rafael Tena Ojeda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Víctor Rafael Tena Ojeda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Víctor Rafael Tena Ojeda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7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10 usuarios que obtienen información. 5 mil aprendedores que hacen la prueba (usuarios que agregan información).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Datos personales, no se transcriben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