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Preprocesamiento</w:t>
      </w:r>
    </w:p>
    <w:p>
      <w:pPr>
        <w:pStyle w:val="Author"/>
      </w:pPr>
      <w:r>
        <w:t xml:space="preserve">JMason88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octubre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impio-memoria"/>
      <w:bookmarkEnd w:id="21"/>
      <w:r>
        <w:t xml:space="preserve">Limpio Memoria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1"/>
      </w:pPr>
      <w:bookmarkStart w:id="22" w:name="llamo-librerias-y-llamo-script-de-mapeo-de-hyades-para-traer-el-dataset-final."/>
      <w:bookmarkEnd w:id="22"/>
      <w:r>
        <w:t xml:space="preserve">Llamo librerías y llamo script de</w:t>
      </w:r>
      <w:r>
        <w:t xml:space="preserve"> </w:t>
      </w:r>
      <w:r>
        <w:t xml:space="preserve">‘</w:t>
      </w:r>
      <w:r>
        <w:t xml:space="preserve">Mapeo de Hyades</w:t>
      </w:r>
      <w:r>
        <w:t xml:space="preserve">’</w:t>
      </w:r>
      <w:r>
        <w:t xml:space="preserve"> </w:t>
      </w:r>
      <w:r>
        <w:t xml:space="preserve">para traer el dataset final.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readr   1.1.1     v stringr 1.3.1</w:t>
      </w:r>
      <w:r>
        <w:br w:type="textWrapping"/>
      </w:r>
      <w:r>
        <w:rPr>
          <w:rStyle w:val="VerbatimChar"/>
        </w:rPr>
        <w:t xml:space="preserve">## v ggplot2 3.0.0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"mapeo_hyades.r"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mapeo_hyades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identifier = col_character(),</w:t>
      </w:r>
      <w:r>
        <w:br w:type="textWrapping"/>
      </w:r>
      <w:r>
        <w:rPr>
          <w:rStyle w:val="VerbatimChar"/>
        </w:rPr>
        <w:t xml:space="preserve">##   cercanaHip = col_integer(),</w:t>
      </w:r>
      <w:r>
        <w:br w:type="textWrapping"/>
      </w:r>
      <w:r>
        <w:rPr>
          <w:rStyle w:val="VerbatimChar"/>
        </w:rPr>
        <w:t xml:space="preserve">##   idcruzHip = col_integer(),</w:t>
      </w:r>
      <w:r>
        <w:br w:type="textWrapping"/>
      </w:r>
      <w:r>
        <w:rPr>
          <w:rStyle w:val="VerbatimChar"/>
        </w:rPr>
        <w:t xml:space="preserve">##   dist = col_double(),</w:t>
      </w:r>
      <w:r>
        <w:br w:type="textWrapping"/>
      </w:r>
      <w:r>
        <w:rPr>
          <w:rStyle w:val="VerbatimChar"/>
        </w:rPr>
        <w:t xml:space="preserve">##   dif_ra = col_double(),</w:t>
      </w:r>
      <w:r>
        <w:br w:type="textWrapping"/>
      </w:r>
      <w:r>
        <w:rPr>
          <w:rStyle w:val="VerbatimChar"/>
        </w:rPr>
        <w:t xml:space="preserve">##   dif_de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23" w:name="preprocesamiento-del-catalogo-hipparcos"/>
      <w:bookmarkEnd w:id="23"/>
      <w:r>
        <w:t xml:space="preserve">Preprocesamiento del catálogo Hipparcos</w:t>
      </w:r>
    </w:p>
    <w:p>
      <w:pPr>
        <w:pStyle w:val="FirstParagraph"/>
      </w:pPr>
      <w:r>
        <w:t xml:space="preserve">Analizo Valores faltantes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(hip,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HIP      RA_J2000      DE_J2000           Plx          pmRA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  pmDE          Vmag           B-V Symbad_Hyades </w:t>
      </w:r>
      <w:r>
        <w:br w:type="textWrapping"/>
      </w:r>
      <w:r>
        <w:rPr>
          <w:rStyle w:val="VerbatimChar"/>
        </w:rPr>
        <w:t xml:space="preserve">##             0             0            15             0</w:t>
      </w:r>
    </w:p>
    <w:p>
      <w:pPr>
        <w:pStyle w:val="FirstParagraph"/>
      </w:pPr>
      <w:r>
        <w:t xml:space="preserve">Existen 15 valores faltantes para la variable</w:t>
      </w:r>
      <w:r>
        <w:t xml:space="preserve"> </w:t>
      </w:r>
      <w:r>
        <w:t xml:space="preserve">‘</w:t>
      </w:r>
      <w:r>
        <w:t xml:space="preserve">B-V</w:t>
      </w:r>
      <w:r>
        <w:t xml:space="preserve">’</w:t>
      </w:r>
      <w:r>
        <w:t xml:space="preserve">. A continuación se procederá a filtrar el dataframe por esas instancias que presentan valores faltantes.</w:t>
      </w:r>
    </w:p>
    <w:p>
      <w:pPr>
        <w:pStyle w:val="Heading1"/>
      </w:pPr>
      <w:bookmarkStart w:id="24" w:name="filtro-las-filas-por-los-valores-faltantes"/>
      <w:bookmarkEnd w:id="24"/>
      <w:r>
        <w:t xml:space="preserve">Filtro las filas por los valores faltantes</w:t>
      </w:r>
    </w:p>
    <w:p>
      <w:pPr>
        <w:pStyle w:val="SourceCode"/>
      </w:pPr>
      <w:r>
        <w:rPr>
          <w:rStyle w:val="NormalTok"/>
        </w:rPr>
        <w:t xml:space="preserve">hip[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B-V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15 x 9</w:t>
      </w:r>
      <w:r>
        <w:br w:type="textWrapping"/>
      </w:r>
      <w:r>
        <w:rPr>
          <w:rStyle w:val="VerbatimChar"/>
        </w:rPr>
        <w:t xml:space="preserve">##      HIP RA_J2000 DE_J2000   Plx    pmRA    pmDE  Vmag `B-V` Symbad_Hyades</w:t>
      </w:r>
      <w:r>
        <w:br w:type="textWrapping"/>
      </w:r>
      <w:r>
        <w:rPr>
          <w:rStyle w:val="VerbatimChar"/>
        </w:rPr>
        <w:t xml:space="preserve">##    &lt;dbl&gt;    &lt;dbl&gt;    &lt;dbl&gt; &lt;dbl&gt;   &lt;dbl&gt;   &lt;dbl&gt; &lt;dbl&gt; &lt;dbl&gt; &lt;lgl&gt;        </w:t>
      </w:r>
      <w:r>
        <w:br w:type="textWrapping"/>
      </w:r>
      <w:r>
        <w:rPr>
          <w:rStyle w:val="VerbatimChar"/>
        </w:rPr>
        <w:t xml:space="preserve">##  1 14807     3.19    22.4  19.4    59.2  -130.   10.6     NA FALSE        </w:t>
      </w:r>
      <w:r>
        <w:br w:type="textWrapping"/>
      </w:r>
      <w:r>
        <w:rPr>
          <w:rStyle w:val="VerbatimChar"/>
        </w:rPr>
        <w:t xml:space="preserve">##  2 15453     3.32    11.5  16.4   208.     55.3  11.2     NA FALSE        </w:t>
      </w:r>
      <w:r>
        <w:br w:type="textWrapping"/>
      </w:r>
      <w:r>
        <w:rPr>
          <w:rStyle w:val="VerbatimChar"/>
        </w:rPr>
        <w:t xml:space="preserve">##  3 15662     3.36    13.4   7.1    71.5  -156.   11.1     NA FALSE        </w:t>
      </w:r>
      <w:r>
        <w:br w:type="textWrapping"/>
      </w:r>
      <w:r>
        <w:rPr>
          <w:rStyle w:val="VerbatimChar"/>
        </w:rPr>
        <w:t xml:space="preserve">##  4 15854     3.40    17.5   5.12   14.3   -53.0   8.1     NA FALSE        </w:t>
      </w:r>
      <w:r>
        <w:br w:type="textWrapping"/>
      </w:r>
      <w:r>
        <w:rPr>
          <w:rStyle w:val="VerbatimChar"/>
        </w:rPr>
        <w:t xml:space="preserve">##  5 16150     3.47    17.2  13.4    18.7    -7    11.8     NA FALSE        </w:t>
      </w:r>
      <w:r>
        <w:br w:type="textWrapping"/>
      </w:r>
      <w:r>
        <w:rPr>
          <w:rStyle w:val="VerbatimChar"/>
        </w:rPr>
        <w:t xml:space="preserve">##  6 17291     3.70    17.0   0.39    9.41    1.01  8.91    NA FALSE        </w:t>
      </w:r>
      <w:r>
        <w:br w:type="textWrapping"/>
      </w:r>
      <w:r>
        <w:rPr>
          <w:rStyle w:val="VerbatimChar"/>
        </w:rPr>
        <w:t xml:space="preserve">##  7 18531     3.96    22.9  27.7   157.     11     8.78    NA FALSE        </w:t>
      </w:r>
      <w:r>
        <w:br w:type="textWrapping"/>
      </w:r>
      <w:r>
        <w:rPr>
          <w:rStyle w:val="VerbatimChar"/>
        </w:rPr>
        <w:t xml:space="preserve">##  8 19464     4.17    24.1   7.87   -6.84  -15.4   9.55    NA FALSE        </w:t>
      </w:r>
      <w:r>
        <w:br w:type="textWrapping"/>
      </w:r>
      <w:r>
        <w:rPr>
          <w:rStyle w:val="VerbatimChar"/>
        </w:rPr>
        <w:t xml:space="preserve">##  9 20472     4.39    11.4  13.2    25.8   -35.1   6.64    NA FALSE        </w:t>
      </w:r>
      <w:r>
        <w:br w:type="textWrapping"/>
      </w:r>
      <w:r>
        <w:rPr>
          <w:rStyle w:val="VerbatimChar"/>
        </w:rPr>
        <w:t xml:space="preserve">## 10 21078     4.52     6.79 12.1   -67.2   -90.7   6.78    NA FALSE        </w:t>
      </w:r>
      <w:r>
        <w:br w:type="textWrapping"/>
      </w:r>
      <w:r>
        <w:rPr>
          <w:rStyle w:val="VerbatimChar"/>
        </w:rPr>
        <w:t xml:space="preserve">## 11 21334     4.58    15.3   6.01   17.5     1.7  12.1     NA FALSE        </w:t>
      </w:r>
      <w:r>
        <w:br w:type="textWrapping"/>
      </w:r>
      <w:r>
        <w:rPr>
          <w:rStyle w:val="VerbatimChar"/>
        </w:rPr>
        <w:t xml:space="preserve">## 12 22266     4.79    13.1   6.12   -3.72  -36.9  12.0     NA FALSE        </w:t>
      </w:r>
      <w:r>
        <w:br w:type="textWrapping"/>
      </w:r>
      <w:r>
        <w:rPr>
          <w:rStyle w:val="VerbatimChar"/>
        </w:rPr>
        <w:t xml:space="preserve">## 13 23155     4.98    10.6  18.3    55.2  -153.   11.0     NA FALSE        </w:t>
      </w:r>
      <w:r>
        <w:br w:type="textWrapping"/>
      </w:r>
      <w:r>
        <w:rPr>
          <w:rStyle w:val="VerbatimChar"/>
        </w:rPr>
        <w:t xml:space="preserve">## 14 24875     5.33    24.4   2.87    1.24   -7.71  9.64    NA FALSE        </w:t>
      </w:r>
      <w:r>
        <w:br w:type="textWrapping"/>
      </w:r>
      <w:r>
        <w:rPr>
          <w:rStyle w:val="VerbatimChar"/>
        </w:rPr>
        <w:t xml:space="preserve">## 15 27465     5.82    19.1   3.32    3.57    1.17 10.3     NA FALSE</w:t>
      </w:r>
    </w:p>
    <w:p>
      <w:pPr>
        <w:pStyle w:val="FirstParagraph"/>
      </w:pPr>
      <w:r>
        <w:t xml:space="preserve">En analisis de cluster, un método usualmente aceptado es remover instancias que posean faltantes de la clusterización inicial. Luego con clusters bien definidos, se suele intentar mapear las instancias con faltantes a los clusters más parecidos.</w:t>
      </w:r>
    </w:p>
    <w:p>
      <w:pPr>
        <w:pStyle w:val="BodyText"/>
      </w:pPr>
      <w:r>
        <w:t xml:space="preserve">Con esta posibilidad en mente, removeremos 15 estrellas del dataframe para trabajar con un conjunto de datos completos a la hora de clusterizar.</w:t>
      </w:r>
    </w:p>
    <w:p>
      <w:pPr>
        <w:pStyle w:val="SourceCode"/>
      </w:pPr>
      <w:r>
        <w:rPr>
          <w:rStyle w:val="NormalTok"/>
        </w:rPr>
        <w:t xml:space="preserve">hip_sin_faltantes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B-V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(hip_sin_faltantes,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HIP      RA_J2000      DE_J2000           Plx          pmRA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  pmDE          Vmag           B-V Symbad_Hyades </w:t>
      </w:r>
      <w:r>
        <w:br w:type="textWrapping"/>
      </w:r>
      <w:r>
        <w:rPr>
          <w:rStyle w:val="VerbatimChar"/>
        </w:rPr>
        <w:t xml:space="preserve">##             0             0             0             0</w:t>
      </w:r>
    </w:p>
    <w:p>
      <w:pPr>
        <w:pStyle w:val="FirstParagraph"/>
      </w:pPr>
      <w:r>
        <w:t xml:space="preserve">A continuación se procederá a escalar y estandarizar las variables para evitar que las dimensiones de estas incidan o afecten las medidas de distancia dentro del análisis de cluster.</w:t>
      </w:r>
    </w:p>
    <w:p>
      <w:pPr>
        <w:pStyle w:val="BodyText"/>
      </w:pPr>
      <w:r>
        <w:t xml:space="preserve">Para las variables RA_J2000 y DE_J2000, se realizará un escalado especial que permita conservar las proporciones entre ambas variables, ya que consideramos que una</w:t>
      </w:r>
      <w:r>
        <w:t xml:space="preserve"> </w:t>
      </w:r>
      <w:r>
        <w:t xml:space="preserve">“</w:t>
      </w:r>
      <w:r>
        <w:t xml:space="preserve">estandarización</w:t>
      </w:r>
      <w:r>
        <w:t xml:space="preserve">”</w:t>
      </w:r>
      <w:r>
        <w:t xml:space="preserve"> </w:t>
      </w:r>
      <w:r>
        <w:t xml:space="preserve">para estas dos podría resultar en una posible distorsión de la medición que se posee de la proyección de la estrella en el cielo.</w:t>
      </w:r>
    </w:p>
    <w:p>
      <w:pPr>
        <w:pStyle w:val="SourceCode"/>
      </w:pPr>
      <w:r>
        <w:rPr>
          <w:rStyle w:val="NormalTok"/>
        </w:rPr>
        <w:t xml:space="preserve">max_RA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(hip_sin_faltantes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RA_J2000)</w:t>
      </w:r>
      <w:r>
        <w:br w:type="textWrapping"/>
      </w:r>
      <w:r>
        <w:rPr>
          <w:rStyle w:val="NormalTok"/>
        </w:rPr>
        <w:t xml:space="preserve">min_RA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(hip_sin_faltantes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RA_J2000)</w:t>
      </w:r>
      <w:r>
        <w:br w:type="textWrapping"/>
      </w:r>
      <w:r>
        <w:rPr>
          <w:rStyle w:val="NormalTok"/>
        </w:rPr>
        <w:t xml:space="preserve">max_DE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(hip_sin_faltantes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DE_J2000)</w:t>
      </w:r>
      <w:r>
        <w:br w:type="textWrapping"/>
      </w:r>
      <w:r>
        <w:rPr>
          <w:rStyle w:val="NormalTok"/>
        </w:rPr>
        <w:t xml:space="preserve">min_DE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(hip_sin_faltantes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DE_J2000)</w:t>
      </w:r>
      <w:r>
        <w:br w:type="textWrapping"/>
      </w:r>
      <w:r>
        <w:br w:type="textWrapping"/>
      </w:r>
      <w:r>
        <w:rPr>
          <w:rStyle w:val="NormalTok"/>
        </w:rPr>
        <w:t xml:space="preserve">max_RA</w:t>
      </w:r>
    </w:p>
    <w:p>
      <w:pPr>
        <w:pStyle w:val="SourceCode"/>
      </w:pPr>
      <w:r>
        <w:rPr>
          <w:rStyle w:val="VerbatimChar"/>
        </w:rPr>
        <w:t xml:space="preserve">## [1] 6.099316</w:t>
      </w:r>
    </w:p>
    <w:p>
      <w:pPr>
        <w:pStyle w:val="SourceCode"/>
      </w:pPr>
      <w:r>
        <w:rPr>
          <w:rStyle w:val="NormalTok"/>
        </w:rPr>
        <w:t xml:space="preserve">min_RA</w:t>
      </w:r>
    </w:p>
    <w:p>
      <w:pPr>
        <w:pStyle w:val="SourceCode"/>
      </w:pPr>
      <w:r>
        <w:rPr>
          <w:rStyle w:val="VerbatimChar"/>
        </w:rPr>
        <w:t xml:space="preserve">## [1] 2.900032</w:t>
      </w:r>
    </w:p>
    <w:p>
      <w:pPr>
        <w:pStyle w:val="SourceCode"/>
      </w:pPr>
      <w:r>
        <w:rPr>
          <w:rStyle w:val="NormalTok"/>
        </w:rPr>
        <w:t xml:space="preserve">max_DE</w:t>
      </w:r>
    </w:p>
    <w:p>
      <w:pPr>
        <w:pStyle w:val="SourceCode"/>
      </w:pPr>
      <w:r>
        <w:rPr>
          <w:rStyle w:val="VerbatimChar"/>
        </w:rPr>
        <w:t xml:space="preserve">## [1] 24.49571</w:t>
      </w:r>
    </w:p>
    <w:p>
      <w:pPr>
        <w:pStyle w:val="SourceCode"/>
      </w:pPr>
      <w:r>
        <w:rPr>
          <w:rStyle w:val="NormalTok"/>
        </w:rPr>
        <w:t xml:space="preserve">min_DE</w:t>
      </w:r>
    </w:p>
    <w:p>
      <w:pPr>
        <w:pStyle w:val="SourceCode"/>
      </w:pPr>
      <w:r>
        <w:rPr>
          <w:rStyle w:val="VerbatimChar"/>
        </w:rPr>
        <w:t xml:space="preserve">## [1] 3.409683</w:t>
      </w:r>
    </w:p>
    <w:p>
      <w:pPr>
        <w:pStyle w:val="SourceCode"/>
      </w:pPr>
      <w:r>
        <w:rPr>
          <w:rStyle w:val="NormalTok"/>
        </w:rPr>
        <w:t xml:space="preserve">hip_version1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hip_sin_faltantes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RA_J2000 =</w:t>
      </w:r>
      <w:r>
        <w:rPr>
          <w:rStyle w:val="NormalTok"/>
        </w:rPr>
        <w:t xml:space="preserve"> (max_RA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RA_J2000)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(max_RA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min_RA))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DE_J2000 =</w:t>
      </w:r>
      <w:r>
        <w:rPr>
          <w:rStyle w:val="NormalTok"/>
        </w:rPr>
        <w:t xml:space="preserve"> (max_DE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DE_J2000)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(max_DE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min_DE))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pmRA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pmRA))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pmDE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pmDE))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Vmag))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'B-V'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B-V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(hip_version1)</w:t>
      </w:r>
    </w:p>
    <w:p>
      <w:pPr>
        <w:pStyle w:val="SourceCode"/>
      </w:pPr>
      <w:r>
        <w:rPr>
          <w:rStyle w:val="VerbatimChar"/>
        </w:rPr>
        <w:t xml:space="preserve">##       HIP           RA_J2000         DE_J2000            Plx.V1       </w:t>
      </w:r>
      <w:r>
        <w:br w:type="textWrapping"/>
      </w:r>
      <w:r>
        <w:rPr>
          <w:rStyle w:val="VerbatimChar"/>
        </w:rPr>
        <w:t xml:space="preserve">##  Min.   :13510   Min.   :0.0000   Min.   :0.0000   Min.   :-0.872343  </w:t>
      </w:r>
      <w:r>
        <w:br w:type="textWrapping"/>
      </w:r>
      <w:r>
        <w:rPr>
          <w:rStyle w:val="VerbatimChar"/>
        </w:rPr>
        <w:t xml:space="preserve">##  1st Qu.:17637   1st Qu.:0.2363   1st Qu.:0.2497   1st Qu.:-0.516191  </w:t>
      </w:r>
      <w:r>
        <w:br w:type="textWrapping"/>
      </w:r>
      <w:r>
        <w:rPr>
          <w:rStyle w:val="VerbatimChar"/>
        </w:rPr>
        <w:t xml:space="preserve">##  Median :21093   Median :0.4936   Median :0.5035   Median :-0.276607  </w:t>
      </w:r>
      <w:r>
        <w:br w:type="textWrapping"/>
      </w:r>
      <w:r>
        <w:rPr>
          <w:rStyle w:val="VerbatimChar"/>
        </w:rPr>
        <w:t xml:space="preserve">##  Mean   :21220   Mean   :0.4877   Mean   :0.5032   Mean   : 0.000000  </w:t>
      </w:r>
      <w:r>
        <w:br w:type="textWrapping"/>
      </w:r>
      <w:r>
        <w:rPr>
          <w:rStyle w:val="VerbatimChar"/>
        </w:rPr>
        <w:t xml:space="preserve">##  3rd Qu.:24943   3rd Qu.:0.7253   3rd Qu.:0.7585   3rd Qu.: 0.116004  </w:t>
      </w:r>
      <w:r>
        <w:br w:type="textWrapping"/>
      </w:r>
      <w:r>
        <w:rPr>
          <w:rStyle w:val="VerbatimChar"/>
        </w:rPr>
        <w:t xml:space="preserve">##  Max.   :28887   Max.   :1.0000   Max.   :1.0000   Max.   :16.265614  </w:t>
      </w:r>
      <w:r>
        <w:br w:type="textWrapping"/>
      </w:r>
      <w:r>
        <w:rPr>
          <w:rStyle w:val="VerbatimChar"/>
        </w:rPr>
        <w:t xml:space="preserve">##        pmRA.V1             pmDE.V1              Vmag.V1      </w:t>
      </w:r>
      <w:r>
        <w:br w:type="textWrapping"/>
      </w:r>
      <w:r>
        <w:rPr>
          <w:rStyle w:val="VerbatimChar"/>
        </w:rPr>
        <w:t xml:space="preserve">##  Min.   :-4.724499   Min.   :-21.281189   Min.   :-5.252424  </w:t>
      </w:r>
      <w:r>
        <w:br w:type="textWrapping"/>
      </w:r>
      <w:r>
        <w:rPr>
          <w:rStyle w:val="VerbatimChar"/>
        </w:rPr>
        <w:t xml:space="preserve">##  1st Qu.:-0.358126   1st Qu.: -0.025214   1st Qu.:-0.566073  </w:t>
      </w:r>
      <w:r>
        <w:br w:type="textWrapping"/>
      </w:r>
      <w:r>
        <w:rPr>
          <w:rStyle w:val="VerbatimChar"/>
        </w:rPr>
        <w:t xml:space="preserve">##  Median :-0.236859   Median :  0.223143   Median : 0.053885  </w:t>
      </w:r>
      <w:r>
        <w:br w:type="textWrapping"/>
      </w:r>
      <w:r>
        <w:rPr>
          <w:rStyle w:val="VerbatimChar"/>
        </w:rPr>
        <w:t xml:space="preserve">##  Mean   : 0.000000   Mean   :  0.000000   Mean   : 0.000000  </w:t>
      </w:r>
      <w:r>
        <w:br w:type="textWrapping"/>
      </w:r>
      <w:r>
        <w:rPr>
          <w:rStyle w:val="VerbatimChar"/>
        </w:rPr>
        <w:t xml:space="preserve">##  3rd Qu.: 0.029594   3rd Qu.:  0.343542   3rd Qu.: 0.627180  </w:t>
      </w:r>
      <w:r>
        <w:br w:type="textWrapping"/>
      </w:r>
      <w:r>
        <w:rPr>
          <w:rStyle w:val="VerbatimChar"/>
        </w:rPr>
        <w:t xml:space="preserve">##  Max.   :26.449728   Max.   :  3.696902   Max.   : 2.887028  </w:t>
      </w:r>
      <w:r>
        <w:br w:type="textWrapping"/>
      </w:r>
      <w:r>
        <w:rPr>
          <w:rStyle w:val="VerbatimChar"/>
        </w:rPr>
        <w:t xml:space="preserve">##        B-V.V1        Symbad_Hyades  </w:t>
      </w:r>
      <w:r>
        <w:br w:type="textWrapping"/>
      </w:r>
      <w:r>
        <w:rPr>
          <w:rStyle w:val="VerbatimChar"/>
        </w:rPr>
        <w:t xml:space="preserve">##  Min.   :-1.861028   Mode :logical  </w:t>
      </w:r>
      <w:r>
        <w:br w:type="textWrapping"/>
      </w:r>
      <w:r>
        <w:rPr>
          <w:rStyle w:val="VerbatimChar"/>
        </w:rPr>
        <w:t xml:space="preserve">##  1st Qu.:-0.700169   FALSE:2590     </w:t>
      </w:r>
      <w:r>
        <w:br w:type="textWrapping"/>
      </w:r>
      <w:r>
        <w:rPr>
          <w:rStyle w:val="VerbatimChar"/>
        </w:rPr>
        <w:t xml:space="preserve">##  Median :-0.172014   TRUE :50       </w:t>
      </w:r>
      <w:r>
        <w:br w:type="textWrapping"/>
      </w:r>
      <w:r>
        <w:rPr>
          <w:rStyle w:val="VerbatimChar"/>
        </w:rPr>
        <w:t xml:space="preserve">##  Mean   : 0.000000                  </w:t>
      </w:r>
      <w:r>
        <w:br w:type="textWrapping"/>
      </w:r>
      <w:r>
        <w:rPr>
          <w:rStyle w:val="VerbatimChar"/>
        </w:rPr>
        <w:t xml:space="preserve">##  3rd Qu.: 0.735872                  </w:t>
      </w:r>
      <w:r>
        <w:br w:type="textWrapping"/>
      </w:r>
      <w:r>
        <w:rPr>
          <w:rStyle w:val="VerbatimChar"/>
        </w:rPr>
        <w:t xml:space="preserve">##  Max.   : 5.343554</w:t>
      </w:r>
    </w:p>
    <w:p>
      <w:pPr>
        <w:pStyle w:val="BlockText"/>
        <w:pStyle w:val="BlockText"/>
      </w:pPr>
      <w:r>
        <w:t xml:space="preserve">Se guardan los datos pre procesados dentro de un nuevo CSV llamado</w:t>
      </w:r>
      <w:r>
        <w:t xml:space="preserve"> </w:t>
      </w:r>
      <w:r>
        <w:t xml:space="preserve">‘</w:t>
      </w:r>
      <w:r>
        <w:t xml:space="preserve">hip_version1.csv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(hip_version1,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'hip_version1.csv'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analisis-de-tycho"/>
      <w:bookmarkEnd w:id="25"/>
      <w:r>
        <w:t xml:space="preserve">Analisis de Tycho</w:t>
      </w:r>
    </w:p>
    <w:p>
      <w:pPr>
        <w:pStyle w:val="SourceCode"/>
      </w:pPr>
      <w:r>
        <w:rPr>
          <w:rStyle w:val="NormalTok"/>
        </w:rPr>
        <w:t xml:space="preserve">tyc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"../00.Datos_y_TP/hyades_source.xlsx"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"Tycho"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Remuevo Estrellas del catalogo Hipparcos para no repetir el análisis, excepto las estrellas hyades que servirán como grupo de control para el análisis.</w:t>
      </w:r>
    </w:p>
    <w:p>
      <w:pPr>
        <w:pStyle w:val="SourceCode"/>
      </w:pPr>
      <w:r>
        <w:rPr>
          <w:rStyle w:val="NormalTok"/>
        </w:rPr>
        <w:t xml:space="preserve">tyc_version1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hip[,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(HIP)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Symbad_Hyades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</w:p>
    <w:p>
      <w:pPr>
        <w:pStyle w:val="SourceCode"/>
      </w:pPr>
      <w:r>
        <w:rPr>
          <w:rStyle w:val="VerbatimChar"/>
        </w:rPr>
        <w:t xml:space="preserve">## Joining, by = "HIP"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(tyc_version1)</w:t>
      </w:r>
    </w:p>
    <w:p>
      <w:pPr>
        <w:pStyle w:val="SourceCode"/>
      </w:pPr>
      <w:r>
        <w:rPr>
          <w:rStyle w:val="VerbatimChar"/>
        </w:rPr>
        <w:t xml:space="preserve">##      recno            TYCID1           TYCID2           TYCID3 </w:t>
      </w:r>
      <w:r>
        <w:br w:type="textWrapping"/>
      </w:r>
      <w:r>
        <w:rPr>
          <w:rStyle w:val="VerbatimChar"/>
        </w:rPr>
        <w:t xml:space="preserve">##  Min.   :  3569   Min.   :  51.0   Min.   :   1.0   Min.   :1  </w:t>
      </w:r>
      <w:r>
        <w:br w:type="textWrapping"/>
      </w:r>
      <w:r>
        <w:rPr>
          <w:rStyle w:val="VerbatimChar"/>
        </w:rPr>
        <w:t xml:space="preserve">##  1st Qu.: 53053   1st Qu.: 660.0   1st Qu.: 407.0   1st Qu.:1  </w:t>
      </w:r>
      <w:r>
        <w:br w:type="textWrapping"/>
      </w:r>
      <w:r>
        <w:rPr>
          <w:rStyle w:val="VerbatimChar"/>
        </w:rPr>
        <w:t xml:space="preserve">##  Median : 57162   Median : 724.0   Median : 789.0   Median :1  </w:t>
      </w:r>
      <w:r>
        <w:br w:type="textWrapping"/>
      </w:r>
      <w:r>
        <w:rPr>
          <w:rStyle w:val="VerbatimChar"/>
        </w:rPr>
        <w:t xml:space="preserve">##  Mean   : 73207   Mean   : 899.4   Mean   : 895.7   Mean   :1  </w:t>
      </w:r>
      <w:r>
        <w:br w:type="textWrapping"/>
      </w:r>
      <w:r>
        <w:rPr>
          <w:rStyle w:val="VerbatimChar"/>
        </w:rPr>
        <w:t xml:space="preserve">##  3rd Qu.:105369   3rd Qu.:1298.0   3rd Qu.:1248.0   3rd Qu.:1  </w:t>
      </w:r>
      <w:r>
        <w:br w:type="textWrapping"/>
      </w:r>
      <w:r>
        <w:rPr>
          <w:rStyle w:val="VerbatimChar"/>
        </w:rPr>
        <w:t xml:space="preserve">##  Max.   :156305   Max.   :1868.0   Max.   :3943.0   Max.   :2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RA_J2000_24       DE_J2000           pmRA              pmDE       </w:t>
      </w:r>
      <w:r>
        <w:br w:type="textWrapping"/>
      </w:r>
      <w:r>
        <w:rPr>
          <w:rStyle w:val="VerbatimChar"/>
        </w:rPr>
        <w:t xml:space="preserve">##  Min.   :2.900   Min.   : 3.403   Min.   :-149.30   Min.   :-187.8  </w:t>
      </w:r>
      <w:r>
        <w:br w:type="textWrapping"/>
      </w:r>
      <w:r>
        <w:rPr>
          <w:rStyle w:val="VerbatimChar"/>
        </w:rPr>
        <w:t xml:space="preserve">##  1st Qu.:4.271   1st Qu.: 8.419   1st Qu.:  -3.00   1st Qu.: -15.4  </w:t>
      </w:r>
      <w:r>
        <w:br w:type="textWrapping"/>
      </w:r>
      <w:r>
        <w:rPr>
          <w:rStyle w:val="VerbatimChar"/>
        </w:rPr>
        <w:t xml:space="preserve">##  Median :5.118   Median :14.109   Median :   1.60   Median :  -7.1  </w:t>
      </w:r>
      <w:r>
        <w:br w:type="textWrapping"/>
      </w:r>
      <w:r>
        <w:rPr>
          <w:rStyle w:val="VerbatimChar"/>
        </w:rPr>
        <w:t xml:space="preserve">##  Mean   :4.910   Mean   :13.967   Mean   :   5.04   Mean   : -11.4  </w:t>
      </w:r>
      <w:r>
        <w:br w:type="textWrapping"/>
      </w:r>
      <w:r>
        <w:rPr>
          <w:rStyle w:val="VerbatimChar"/>
        </w:rPr>
        <w:t xml:space="preserve">##  3rd Qu.:5.664   3rd Qu.:19.465   3rd Qu.:   8.60   3rd Qu.:  -2.4  </w:t>
      </w:r>
      <w:r>
        <w:br w:type="textWrapping"/>
      </w:r>
      <w:r>
        <w:rPr>
          <w:rStyle w:val="VerbatimChar"/>
        </w:rPr>
        <w:t xml:space="preserve">##  Max.   :6.100   Max.   :24.500   Max.   : 179.00   Max.   : 116.7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BT               VT               V               B-V         </w:t>
      </w:r>
      <w:r>
        <w:br w:type="textWrapping"/>
      </w:r>
      <w:r>
        <w:rPr>
          <w:rStyle w:val="VerbatimChar"/>
        </w:rPr>
        <w:t xml:space="preserve">##  Min.   : 4.347   Min.   : 3.647   Min.   : 3.540   Min.   :-0.4590  </w:t>
      </w:r>
      <w:r>
        <w:br w:type="textWrapping"/>
      </w:r>
      <w:r>
        <w:rPr>
          <w:rStyle w:val="VerbatimChar"/>
        </w:rPr>
        <w:t xml:space="preserve">##  1st Qu.:10.572   1st Qu.: 9.813   1st Qu.: 9.726   1st Qu.: 0.3664  </w:t>
      </w:r>
      <w:r>
        <w:br w:type="textWrapping"/>
      </w:r>
      <w:r>
        <w:rPr>
          <w:rStyle w:val="VerbatimChar"/>
        </w:rPr>
        <w:t xml:space="preserve">##  Median :11.192   Median :10.363   Median :10.285   Median : 0.5712  </w:t>
      </w:r>
      <w:r>
        <w:br w:type="textWrapping"/>
      </w:r>
      <w:r>
        <w:rPr>
          <w:rStyle w:val="VerbatimChar"/>
        </w:rPr>
        <w:t xml:space="preserve">##  Mean   :11.034   Mean   :10.220   Mean   :10.147   Mean   : 0.6915  </w:t>
      </w:r>
      <w:r>
        <w:br w:type="textWrapping"/>
      </w:r>
      <w:r>
        <w:rPr>
          <w:rStyle w:val="VerbatimChar"/>
        </w:rPr>
        <w:t xml:space="preserve">##  3rd Qu.:11.647   3rd Qu.:10.763   3rd Qu.:10.696   3rd Qu.: 1.0166  </w:t>
      </w:r>
      <w:r>
        <w:br w:type="textWrapping"/>
      </w:r>
      <w:r>
        <w:rPr>
          <w:rStyle w:val="VerbatimChar"/>
        </w:rPr>
        <w:t xml:space="preserve">##  Max.   :12.853   Max.   :11.954   Max.   :11.928   Max.   : 2.2856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HD              HIP             Plx        Symbad_Hyades </w:t>
      </w:r>
      <w:r>
        <w:br w:type="textWrapping"/>
      </w:r>
      <w:r>
        <w:rPr>
          <w:rStyle w:val="VerbatimChar"/>
        </w:rPr>
        <w:t xml:space="preserve">##  Min.   : 18053   Min.   :15310   Min.   :18.74   Mode:logical  </w:t>
      </w:r>
      <w:r>
        <w:br w:type="textWrapping"/>
      </w:r>
      <w:r>
        <w:rPr>
          <w:rStyle w:val="VerbatimChar"/>
        </w:rPr>
        <w:t xml:space="preserve">##  1st Qu.: 35207   1st Qu.:20215   1st Qu.:20.66   TRUE:49       </w:t>
      </w:r>
      <w:r>
        <w:br w:type="textWrapping"/>
      </w:r>
      <w:r>
        <w:rPr>
          <w:rStyle w:val="VerbatimChar"/>
        </w:rPr>
        <w:t xml:space="preserve">##  Median :244138   Median :20661   Median :21.54   NA's:13775    </w:t>
      </w:r>
      <w:r>
        <w:br w:type="textWrapping"/>
      </w:r>
      <w:r>
        <w:rPr>
          <w:rStyle w:val="VerbatimChar"/>
        </w:rPr>
        <w:t xml:space="preserve">##  Mean   :172045   Mean   :20710   Mean   :21.93                 </w:t>
      </w:r>
      <w:r>
        <w:br w:type="textWrapping"/>
      </w:r>
      <w:r>
        <w:rPr>
          <w:rStyle w:val="VerbatimChar"/>
        </w:rPr>
        <w:t xml:space="preserve">##  3rd Qu.:284308   3rd Qu.:21008   3rd Qu.:23.13                 </w:t>
      </w:r>
      <w:r>
        <w:br w:type="textWrapping"/>
      </w:r>
      <w:r>
        <w:rPr>
          <w:rStyle w:val="VerbatimChar"/>
        </w:rPr>
        <w:t xml:space="preserve">##  Max.   :287468   Max.   :28614   Max.   :26.96                 </w:t>
      </w:r>
      <w:r>
        <w:br w:type="textWrapping"/>
      </w:r>
      <w:r>
        <w:rPr>
          <w:rStyle w:val="VerbatimChar"/>
        </w:rPr>
        <w:t xml:space="preserve">##  NA's   :10106    NA's   :13775   NA's   :13775</w:t>
      </w:r>
    </w:p>
    <w:p>
      <w:pPr>
        <w:pStyle w:val="FirstParagraph"/>
      </w:pPr>
      <w:r>
        <w:t xml:space="preserve">Reviso Faltantes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(tyc_version1,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recno        TYCID1        TYCID2        TYCID3   RA_J2000_24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DE_J2000          pmRA          pmDE            BT            VT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     V           B-V            HD           HIP           Plx </w:t>
      </w:r>
      <w:r>
        <w:br w:type="textWrapping"/>
      </w:r>
      <w:r>
        <w:rPr>
          <w:rStyle w:val="VerbatimChar"/>
        </w:rPr>
        <w:t xml:space="preserve">##             0             0         10106         13775         13775 </w:t>
      </w:r>
      <w:r>
        <w:br w:type="textWrapping"/>
      </w:r>
      <w:r>
        <w:rPr>
          <w:rStyle w:val="VerbatimChar"/>
        </w:rPr>
        <w:t xml:space="preserve">## Symbad_Hyades </w:t>
      </w:r>
      <w:r>
        <w:br w:type="textWrapping"/>
      </w:r>
      <w:r>
        <w:rPr>
          <w:rStyle w:val="VerbatimChar"/>
        </w:rPr>
        <w:t xml:space="preserve">##         13775</w:t>
      </w:r>
    </w:p>
    <w:p>
      <w:pPr>
        <w:pStyle w:val="FirstParagraph"/>
      </w:pPr>
      <w:r>
        <w:t xml:space="preserve">Los únicos faltantes son los IDs cruzados de los otros catalogos.Se procede a remover las columnas de IDs de otros catalogos, incluídos los TYCID1, TYCID2 y TYCID3.</w:t>
      </w:r>
    </w:p>
    <w:p>
      <w:pPr>
        <w:pStyle w:val="SourceCode"/>
      </w:pPr>
      <w:r>
        <w:rPr>
          <w:rStyle w:val="NormalTok"/>
        </w:rPr>
        <w:t xml:space="preserve">tyc_version1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tyc_version1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Se normaliza las variables.</w:t>
      </w:r>
    </w:p>
    <w:p>
      <w:pPr>
        <w:pStyle w:val="SourceCode"/>
      </w:pPr>
      <w:r>
        <w:rPr>
          <w:rStyle w:val="NormalTok"/>
        </w:rPr>
        <w:t xml:space="preserve">tyc_version1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tyc_version1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RA_J2000_24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RA_J2000_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DE_J2000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DE_J2000))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pmRA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pmRA))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pmDE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pmDE))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'B-V'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B-V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(tyc_version1)</w:t>
      </w:r>
    </w:p>
    <w:p>
      <w:pPr>
        <w:pStyle w:val="SourceCode"/>
      </w:pPr>
      <w:r>
        <w:rPr>
          <w:rStyle w:val="VerbatimChar"/>
        </w:rPr>
        <w:t xml:space="preserve">##      recno           RA_J2000_24.V1        DE_J2000.V1     </w:t>
      </w:r>
      <w:r>
        <w:br w:type="textWrapping"/>
      </w:r>
      <w:r>
        <w:rPr>
          <w:rStyle w:val="VerbatimChar"/>
        </w:rPr>
        <w:t xml:space="preserve">##  Min.   :  3569   Min.   :-2.2226528   Min.   :-1.6908857  </w:t>
      </w:r>
      <w:r>
        <w:br w:type="textWrapping"/>
      </w:r>
      <w:r>
        <w:rPr>
          <w:rStyle w:val="VerbatimChar"/>
        </w:rPr>
        <w:t xml:space="preserve">##  1st Qu.: 53053   1st Qu.:-0.7072803   1st Qu.:-0.8880437  </w:t>
      </w:r>
      <w:r>
        <w:br w:type="textWrapping"/>
      </w:r>
      <w:r>
        <w:rPr>
          <w:rStyle w:val="VerbatimChar"/>
        </w:rPr>
        <w:t xml:space="preserve">##  Median : 57162   Median : 0.2295475   Median : 0.0228186  </w:t>
      </w:r>
      <w:r>
        <w:br w:type="textWrapping"/>
      </w:r>
      <w:r>
        <w:rPr>
          <w:rStyle w:val="VerbatimChar"/>
        </w:rPr>
        <w:t xml:space="preserve">##  Mean   : 73207   Mean   : 0.0000000   Mean   : 0.0000000  </w:t>
      </w:r>
      <w:r>
        <w:br w:type="textWrapping"/>
      </w:r>
      <w:r>
        <w:rPr>
          <w:rStyle w:val="VerbatimChar"/>
        </w:rPr>
        <w:t xml:space="preserve">##  3rd Qu.:105369   3rd Qu.: 0.8338324   3rd Qu.: 0.8799935  </w:t>
      </w:r>
      <w:r>
        <w:br w:type="textWrapping"/>
      </w:r>
      <w:r>
        <w:rPr>
          <w:rStyle w:val="VerbatimChar"/>
        </w:rPr>
        <w:t xml:space="preserve">##  Max.   :156305   Max.   : 1.3152558   Max.   : 1.6859550  </w:t>
      </w:r>
      <w:r>
        <w:br w:type="textWrapping"/>
      </w:r>
      <w:r>
        <w:rPr>
          <w:rStyle w:val="VerbatimChar"/>
        </w:rPr>
        <w:t xml:space="preserve">##        pmRA.V1             pmDE.V1              BT.V1       </w:t>
      </w:r>
      <w:r>
        <w:br w:type="textWrapping"/>
      </w:r>
      <w:r>
        <w:rPr>
          <w:rStyle w:val="VerbatimChar"/>
        </w:rPr>
        <w:t xml:space="preserve">##  Min.   :-7.691565   Min.   :-9.254839   Min.   :-7.766086  </w:t>
      </w:r>
      <w:r>
        <w:br w:type="textWrapping"/>
      </w:r>
      <w:r>
        <w:rPr>
          <w:rStyle w:val="VerbatimChar"/>
        </w:rPr>
        <w:t xml:space="preserve">##  1st Qu.:-0.400655   1st Qu.:-0.209890   1st Qu.:-0.536242  </w:t>
      </w:r>
      <w:r>
        <w:br w:type="textWrapping"/>
      </w:r>
      <w:r>
        <w:rPr>
          <w:rStyle w:val="VerbatimChar"/>
        </w:rPr>
        <w:t xml:space="preserve">##  Median :-0.171412   Median : 0.225569   Median : 0.183839  </w:t>
      </w:r>
      <w:r>
        <w:br w:type="textWrapping"/>
      </w:r>
      <w:r>
        <w:rPr>
          <w:rStyle w:val="VerbatimChar"/>
        </w:rPr>
        <w:t xml:space="preserve">##  Mean   : 0.000000   Mean   : 0.000000   Mean   : 0.000000  </w:t>
      </w:r>
      <w:r>
        <w:br w:type="textWrapping"/>
      </w:r>
      <w:r>
        <w:rPr>
          <w:rStyle w:val="VerbatimChar"/>
        </w:rPr>
        <w:t xml:space="preserve">##  3rd Qu.: 0.177435   3rd Qu.: 0.472154   3rd Qu.: 0.712286  </w:t>
      </w:r>
      <w:r>
        <w:br w:type="textWrapping"/>
      </w:r>
      <w:r>
        <w:rPr>
          <w:rStyle w:val="VerbatimChar"/>
        </w:rPr>
        <w:t xml:space="preserve">##  Max.   : 8.669377   Max.   : 6.720724   Max.   : 2.112959  </w:t>
      </w:r>
      <w:r>
        <w:br w:type="textWrapping"/>
      </w:r>
      <w:r>
        <w:rPr>
          <w:rStyle w:val="VerbatimChar"/>
        </w:rPr>
        <w:t xml:space="preserve">##         VT.V1               V.V1               B-V.V1       </w:t>
      </w:r>
      <w:r>
        <w:br w:type="textWrapping"/>
      </w:r>
      <w:r>
        <w:rPr>
          <w:rStyle w:val="VerbatimChar"/>
        </w:rPr>
        <w:t xml:space="preserve">##  Min.   :-8.632014   Min.   :-8.585406   Min.   :-2.586995  </w:t>
      </w:r>
      <w:r>
        <w:br w:type="textWrapping"/>
      </w:r>
      <w:r>
        <w:rPr>
          <w:rStyle w:val="VerbatimChar"/>
        </w:rPr>
        <w:t xml:space="preserve">##  1st Qu.:-0.534655   1st Qu.:-0.546892   1st Qu.:-0.731198  </w:t>
      </w:r>
      <w:r>
        <w:br w:type="textWrapping"/>
      </w:r>
      <w:r>
        <w:rPr>
          <w:rStyle w:val="VerbatimChar"/>
        </w:rPr>
        <w:t xml:space="preserve">##  Median : 0.187620   Median : 0.179040   Median :-0.270593  </w:t>
      </w:r>
      <w:r>
        <w:br w:type="textWrapping"/>
      </w:r>
      <w:r>
        <w:rPr>
          <w:rStyle w:val="VerbatimChar"/>
        </w:rPr>
        <w:t xml:space="preserve">##  Mean   : 0.000000   Mean   : 0.000000   Mean   : 0.000000  </w:t>
      </w:r>
      <w:r>
        <w:br w:type="textWrapping"/>
      </w:r>
      <w:r>
        <w:rPr>
          <w:rStyle w:val="VerbatimChar"/>
        </w:rPr>
        <w:t xml:space="preserve">##  3rd Qu.: 0.712911   3rd Qu.: 0.712894   3rd Qu.: 0.730888  </w:t>
      </w:r>
      <w:r>
        <w:br w:type="textWrapping"/>
      </w:r>
      <w:r>
        <w:rPr>
          <w:rStyle w:val="VerbatimChar"/>
        </w:rPr>
        <w:t xml:space="preserve">##  Max.   : 2.276964   Max.   : 2.314970   Max.   : 3.584344  </w:t>
      </w:r>
      <w:r>
        <w:br w:type="textWrapping"/>
      </w:r>
      <w:r>
        <w:rPr>
          <w:rStyle w:val="VerbatimChar"/>
        </w:rPr>
        <w:t xml:space="preserve">##  Symbad_Hyades </w:t>
      </w:r>
      <w:r>
        <w:br w:type="textWrapping"/>
      </w:r>
      <w:r>
        <w:rPr>
          <w:rStyle w:val="VerbatimChar"/>
        </w:rPr>
        <w:t xml:space="preserve">##  Mode:logical  </w:t>
      </w:r>
      <w:r>
        <w:br w:type="textWrapping"/>
      </w:r>
      <w:r>
        <w:rPr>
          <w:rStyle w:val="VerbatimChar"/>
        </w:rPr>
        <w:t xml:space="preserve">##  TRUE:49       </w:t>
      </w:r>
      <w:r>
        <w:br w:type="textWrapping"/>
      </w:r>
      <w:r>
        <w:rPr>
          <w:rStyle w:val="VerbatimChar"/>
        </w:rPr>
        <w:t xml:space="preserve">##  NA's:13775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Se guarda la primera versión de los datos pre-procesados.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(tyc_version1,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'tyc_version1.csv'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30be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Preprocesamiento</dc:title>
  <dc:creator>JMason88</dc:creator>
  <dcterms:created xsi:type="dcterms:W3CDTF">2018-10-28T23:38:12Z</dcterms:created>
  <dcterms:modified xsi:type="dcterms:W3CDTF">2018-10-28T23:38:12Z</dcterms:modified>
</cp:coreProperties>
</file>