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A9555" w14:textId="77777777" w:rsidR="00AD0E09" w:rsidRDefault="00AD0E09">
      <w:pPr>
        <w:widowControl w:val="0"/>
        <w:pBdr>
          <w:top w:val="nil"/>
          <w:left w:val="nil"/>
          <w:bottom w:val="nil"/>
          <w:right w:val="nil"/>
          <w:between w:val="nil"/>
        </w:pBdr>
        <w:spacing w:line="276" w:lineRule="auto"/>
      </w:pPr>
    </w:p>
    <w:p w14:paraId="013FB45A" w14:textId="77777777" w:rsidR="00AD0E09" w:rsidRDefault="00AD0E09">
      <w:pPr>
        <w:widowControl w:val="0"/>
        <w:pBdr>
          <w:top w:val="nil"/>
          <w:left w:val="nil"/>
          <w:bottom w:val="nil"/>
          <w:right w:val="nil"/>
          <w:between w:val="nil"/>
        </w:pBdr>
        <w:spacing w:line="276" w:lineRule="auto"/>
        <w:rPr>
          <w:color w:val="000000"/>
          <w:sz w:val="22"/>
          <w:szCs w:val="22"/>
        </w:rPr>
      </w:pPr>
    </w:p>
    <w:tbl>
      <w:tblPr>
        <w:tblStyle w:val="a"/>
        <w:tblW w:w="9275" w:type="dxa"/>
        <w:tblInd w:w="81" w:type="dxa"/>
        <w:tblBorders>
          <w:bottom w:val="single" w:sz="4" w:space="0" w:color="000000"/>
          <w:insideH w:val="single" w:sz="4" w:space="0" w:color="000000"/>
        </w:tblBorders>
        <w:tblLayout w:type="fixed"/>
        <w:tblLook w:val="0000" w:firstRow="0" w:lastRow="0" w:firstColumn="0" w:lastColumn="0" w:noHBand="0" w:noVBand="0"/>
      </w:tblPr>
      <w:tblGrid>
        <w:gridCol w:w="9275"/>
      </w:tblGrid>
      <w:tr w:rsidR="00AD0E09" w14:paraId="23660744" w14:textId="77777777">
        <w:trPr>
          <w:trHeight w:val="289"/>
        </w:trPr>
        <w:tc>
          <w:tcPr>
            <w:tcW w:w="9275" w:type="dxa"/>
            <w:tcBorders>
              <w:top w:val="nil"/>
              <w:bottom w:val="nil"/>
            </w:tcBorders>
          </w:tcPr>
          <w:p w14:paraId="03F68557" w14:textId="77777777" w:rsidR="00AD0E09" w:rsidRDefault="00000000">
            <w:pPr>
              <w:pBdr>
                <w:top w:val="nil"/>
                <w:left w:val="nil"/>
                <w:bottom w:val="nil"/>
                <w:right w:val="nil"/>
                <w:between w:val="nil"/>
              </w:pBdr>
              <w:tabs>
                <w:tab w:val="center" w:pos="4320"/>
                <w:tab w:val="right" w:pos="8640"/>
              </w:tabs>
              <w:ind w:right="-809"/>
              <w:rPr>
                <w:sz w:val="32"/>
                <w:szCs w:val="32"/>
              </w:rPr>
            </w:pPr>
            <w:r>
              <w:rPr>
                <w:sz w:val="28"/>
                <w:szCs w:val="28"/>
              </w:rPr>
              <w:t>Bloom Cafe</w:t>
            </w:r>
            <w:r>
              <w:rPr>
                <w:sz w:val="32"/>
                <w:szCs w:val="32"/>
              </w:rPr>
              <w:t xml:space="preserve"> </w:t>
            </w:r>
          </w:p>
        </w:tc>
      </w:tr>
      <w:tr w:rsidR="00AD0E09" w14:paraId="45ADF52E" w14:textId="77777777">
        <w:trPr>
          <w:trHeight w:val="666"/>
        </w:trPr>
        <w:tc>
          <w:tcPr>
            <w:tcW w:w="9275" w:type="dxa"/>
            <w:tcBorders>
              <w:top w:val="nil"/>
            </w:tcBorders>
          </w:tcPr>
          <w:p w14:paraId="1C318492" w14:textId="77777777" w:rsidR="00AD0E09" w:rsidRDefault="00000000">
            <w:pPr>
              <w:rPr>
                <w:b/>
                <w:bCs/>
                <w:sz w:val="28"/>
                <w:szCs w:val="28"/>
              </w:rPr>
            </w:pPr>
            <w:r>
              <w:rPr>
                <w:b/>
                <w:bCs/>
                <w:sz w:val="28"/>
                <w:szCs w:val="28"/>
              </w:rPr>
              <w:t>Sistema de Gestión de Pedidos</w:t>
            </w:r>
            <w:r>
              <w:rPr>
                <w:sz w:val="28"/>
                <w:szCs w:val="28"/>
              </w:rPr>
              <w:t xml:space="preserve"> </w:t>
            </w:r>
          </w:p>
          <w:p w14:paraId="32B78675" w14:textId="36CA0A14" w:rsidR="00AD0E09" w:rsidRDefault="00000000">
            <w:pPr>
              <w:rPr>
                <w:sz w:val="28"/>
                <w:szCs w:val="28"/>
              </w:rPr>
            </w:pPr>
            <w:r>
              <w:rPr>
                <w:sz w:val="28"/>
                <w:szCs w:val="28"/>
              </w:rPr>
              <w:t>IS001/Versión 1.</w:t>
            </w:r>
            <w:r w:rsidR="009174E9">
              <w:rPr>
                <w:sz w:val="28"/>
                <w:szCs w:val="28"/>
              </w:rPr>
              <w:t>0</w:t>
            </w:r>
          </w:p>
        </w:tc>
      </w:tr>
      <w:tr w:rsidR="00AD0E09" w14:paraId="691EE255" w14:textId="77777777">
        <w:trPr>
          <w:trHeight w:val="802"/>
        </w:trPr>
        <w:tc>
          <w:tcPr>
            <w:tcW w:w="9275" w:type="dxa"/>
            <w:vAlign w:val="bottom"/>
          </w:tcPr>
          <w:p w14:paraId="3DA3D086" w14:textId="77777777" w:rsidR="00AD0E09" w:rsidRDefault="00AD0E09">
            <w:pPr>
              <w:pBdr>
                <w:top w:val="nil"/>
                <w:left w:val="nil"/>
                <w:bottom w:val="nil"/>
                <w:right w:val="nil"/>
                <w:between w:val="nil"/>
              </w:pBdr>
              <w:tabs>
                <w:tab w:val="center" w:pos="4320"/>
                <w:tab w:val="right" w:pos="8640"/>
              </w:tabs>
              <w:ind w:right="-518"/>
              <w:rPr>
                <w:color w:val="003366"/>
                <w:sz w:val="40"/>
                <w:szCs w:val="40"/>
              </w:rPr>
            </w:pPr>
          </w:p>
          <w:p w14:paraId="50836890" w14:textId="77777777" w:rsidR="00AD0E09" w:rsidRDefault="00000000">
            <w:pPr>
              <w:pBdr>
                <w:top w:val="nil"/>
                <w:left w:val="nil"/>
                <w:bottom w:val="nil"/>
                <w:right w:val="nil"/>
                <w:between w:val="nil"/>
              </w:pBdr>
              <w:tabs>
                <w:tab w:val="center" w:pos="4320"/>
                <w:tab w:val="right" w:pos="8640"/>
              </w:tabs>
              <w:ind w:right="-518"/>
              <w:rPr>
                <w:color w:val="000000"/>
                <w:sz w:val="40"/>
                <w:szCs w:val="40"/>
              </w:rPr>
            </w:pPr>
            <w:r>
              <w:rPr>
                <w:color w:val="000000"/>
                <w:sz w:val="36"/>
                <w:szCs w:val="36"/>
              </w:rPr>
              <w:t>Plan para la Administración de la Configuración.</w:t>
            </w:r>
          </w:p>
          <w:p w14:paraId="5C4F4BE1" w14:textId="77777777" w:rsidR="00AD0E09" w:rsidRDefault="00AD0E09">
            <w:pPr>
              <w:pBdr>
                <w:top w:val="nil"/>
                <w:left w:val="nil"/>
                <w:bottom w:val="nil"/>
                <w:right w:val="nil"/>
                <w:between w:val="nil"/>
              </w:pBdr>
              <w:tabs>
                <w:tab w:val="center" w:pos="4320"/>
                <w:tab w:val="right" w:pos="8640"/>
              </w:tabs>
              <w:ind w:right="-518"/>
              <w:rPr>
                <w:color w:val="003366"/>
                <w:sz w:val="40"/>
                <w:szCs w:val="40"/>
              </w:rPr>
            </w:pPr>
          </w:p>
        </w:tc>
      </w:tr>
    </w:tbl>
    <w:p w14:paraId="60DDD0C9" w14:textId="77777777" w:rsidR="00AD0E09" w:rsidRDefault="00AD0E09">
      <w:pPr>
        <w:rPr>
          <w:b/>
          <w:bCs/>
          <w:sz w:val="22"/>
          <w:szCs w:val="22"/>
        </w:rPr>
      </w:pPr>
    </w:p>
    <w:p w14:paraId="389F9D2A" w14:textId="77777777" w:rsidR="00AD0E09" w:rsidRDefault="00AD0E09">
      <w:pPr>
        <w:rPr>
          <w:b/>
          <w:bCs/>
          <w:sz w:val="22"/>
          <w:szCs w:val="22"/>
        </w:rPr>
      </w:pPr>
    </w:p>
    <w:p w14:paraId="5E5D2E8B" w14:textId="77777777" w:rsidR="00AD0E09" w:rsidRDefault="00000000">
      <w:pPr>
        <w:rPr>
          <w:b/>
          <w:bCs/>
        </w:rPr>
      </w:pPr>
      <w:r>
        <w:rPr>
          <w:b/>
          <w:bCs/>
        </w:rPr>
        <w:t>TABLA DE CONTENIDO</w:t>
      </w:r>
    </w:p>
    <w:p w14:paraId="37CF85FB" w14:textId="77777777" w:rsidR="00AD0E09" w:rsidRDefault="00AD0E09"/>
    <w:sdt>
      <w:sdtPr>
        <w:id w:val="-398865728"/>
        <w:docPartObj>
          <w:docPartGallery w:val="Table of Contents"/>
          <w:docPartUnique/>
        </w:docPartObj>
      </w:sdtPr>
      <w:sdtContent>
        <w:p w14:paraId="2F53AED9" w14:textId="77777777" w:rsidR="00AD0E09" w:rsidRDefault="00000000">
          <w:pPr>
            <w:widowControl w:val="0"/>
            <w:tabs>
              <w:tab w:val="right" w:pos="12000"/>
            </w:tabs>
            <w:spacing w:before="60" w:line="360" w:lineRule="auto"/>
            <w:rPr>
              <w:b/>
              <w:bCs/>
              <w:color w:val="000000"/>
              <w:sz w:val="22"/>
              <w:szCs w:val="22"/>
            </w:rPr>
          </w:pPr>
          <w:r>
            <w:fldChar w:fldCharType="begin"/>
          </w:r>
          <w:r>
            <w:instrText xml:space="preserve"> TOC \h \u \z \t "Heading 1,1,Heading 2,2,Heading 3,3,"</w:instrText>
          </w:r>
          <w:r>
            <w:fldChar w:fldCharType="separate"/>
          </w:r>
          <w:hyperlink w:anchor="_heading=h.tlbr1ku93ity">
            <w:r w:rsidR="00AD0E09">
              <w:rPr>
                <w:b/>
                <w:bCs/>
                <w:color w:val="000000"/>
              </w:rPr>
              <w:t>1. Historial de cambios.</w:t>
            </w:r>
            <w:r w:rsidR="00AD0E09">
              <w:rPr>
                <w:b/>
                <w:bCs/>
                <w:color w:val="000000"/>
              </w:rPr>
              <w:tab/>
              <w:t>2</w:t>
            </w:r>
          </w:hyperlink>
        </w:p>
        <w:p w14:paraId="38678B4E" w14:textId="77777777" w:rsidR="00AD0E09" w:rsidRDefault="00AD0E09">
          <w:pPr>
            <w:widowControl w:val="0"/>
            <w:tabs>
              <w:tab w:val="right" w:pos="12000"/>
            </w:tabs>
            <w:spacing w:before="60" w:line="360" w:lineRule="auto"/>
            <w:rPr>
              <w:b/>
              <w:bCs/>
              <w:color w:val="000000"/>
              <w:sz w:val="22"/>
              <w:szCs w:val="22"/>
            </w:rPr>
          </w:pPr>
          <w:hyperlink w:anchor="_heading=h.n17uwsun9qbv">
            <w:r>
              <w:rPr>
                <w:b/>
                <w:bCs/>
                <w:color w:val="000000"/>
              </w:rPr>
              <w:t>2. Introducción.</w:t>
            </w:r>
            <w:r>
              <w:rPr>
                <w:b/>
                <w:bCs/>
                <w:color w:val="000000"/>
              </w:rPr>
              <w:tab/>
              <w:t>4</w:t>
            </w:r>
          </w:hyperlink>
        </w:p>
        <w:p w14:paraId="77580C52" w14:textId="77777777" w:rsidR="00AD0E09" w:rsidRDefault="00AD0E09">
          <w:pPr>
            <w:widowControl w:val="0"/>
            <w:tabs>
              <w:tab w:val="right" w:pos="12000"/>
            </w:tabs>
            <w:spacing w:before="60" w:line="360" w:lineRule="auto"/>
            <w:ind w:left="360"/>
            <w:rPr>
              <w:color w:val="000000"/>
              <w:sz w:val="22"/>
              <w:szCs w:val="22"/>
            </w:rPr>
          </w:pPr>
          <w:hyperlink w:anchor="_heading=h.vpyefrs5hctq">
            <w:r>
              <w:rPr>
                <w:color w:val="000000"/>
              </w:rPr>
              <w:t>2.1 Propósito del Documento.</w:t>
            </w:r>
            <w:r>
              <w:rPr>
                <w:color w:val="000000"/>
              </w:rPr>
              <w:tab/>
              <w:t>4</w:t>
            </w:r>
          </w:hyperlink>
        </w:p>
        <w:p w14:paraId="07DD8F97" w14:textId="77777777" w:rsidR="00AD0E09" w:rsidRDefault="00AD0E09">
          <w:pPr>
            <w:widowControl w:val="0"/>
            <w:tabs>
              <w:tab w:val="right" w:pos="12000"/>
            </w:tabs>
            <w:spacing w:before="60" w:line="360" w:lineRule="auto"/>
            <w:ind w:left="360"/>
            <w:rPr>
              <w:color w:val="000000"/>
              <w:sz w:val="22"/>
              <w:szCs w:val="22"/>
            </w:rPr>
          </w:pPr>
          <w:hyperlink w:anchor="_heading=h.7hnx3uwi5pcl">
            <w:r>
              <w:rPr>
                <w:color w:val="000000"/>
              </w:rPr>
              <w:t>2.2 Alcance</w:t>
            </w:r>
            <w:r>
              <w:rPr>
                <w:color w:val="000000"/>
              </w:rPr>
              <w:tab/>
              <w:t>4</w:t>
            </w:r>
          </w:hyperlink>
        </w:p>
        <w:p w14:paraId="59DA599D" w14:textId="77777777" w:rsidR="00AD0E09" w:rsidRDefault="00AD0E09">
          <w:pPr>
            <w:widowControl w:val="0"/>
            <w:tabs>
              <w:tab w:val="right" w:pos="12000"/>
            </w:tabs>
            <w:spacing w:before="60" w:line="360" w:lineRule="auto"/>
            <w:rPr>
              <w:b/>
              <w:bCs/>
              <w:color w:val="000000"/>
              <w:sz w:val="22"/>
              <w:szCs w:val="22"/>
            </w:rPr>
          </w:pPr>
          <w:hyperlink w:anchor="_heading=h.ke31cf7dojw9">
            <w:r>
              <w:rPr>
                <w:b/>
                <w:bCs/>
                <w:color w:val="000000"/>
              </w:rPr>
              <w:t>3. Roles y Responsabilidades.</w:t>
            </w:r>
            <w:r>
              <w:rPr>
                <w:b/>
                <w:bCs/>
                <w:color w:val="000000"/>
              </w:rPr>
              <w:tab/>
              <w:t>4</w:t>
            </w:r>
          </w:hyperlink>
        </w:p>
        <w:p w14:paraId="28ACB9FF" w14:textId="77777777" w:rsidR="00AD0E09" w:rsidRDefault="00AD0E09">
          <w:pPr>
            <w:widowControl w:val="0"/>
            <w:tabs>
              <w:tab w:val="right" w:pos="12000"/>
            </w:tabs>
            <w:spacing w:before="60" w:line="360" w:lineRule="auto"/>
            <w:rPr>
              <w:b/>
              <w:bCs/>
              <w:color w:val="000000"/>
              <w:sz w:val="22"/>
              <w:szCs w:val="22"/>
            </w:rPr>
          </w:pPr>
          <w:hyperlink w:anchor="_heading=h.angpo4fn3vur">
            <w:r>
              <w:rPr>
                <w:b/>
                <w:bCs/>
                <w:color w:val="000000"/>
              </w:rPr>
              <w:t>4. Lineamientos Generales para la Configuración.</w:t>
            </w:r>
            <w:r>
              <w:rPr>
                <w:b/>
                <w:bCs/>
                <w:color w:val="000000"/>
              </w:rPr>
              <w:tab/>
              <w:t>5</w:t>
            </w:r>
          </w:hyperlink>
        </w:p>
        <w:p w14:paraId="05683CF0" w14:textId="77777777" w:rsidR="00AD0E09" w:rsidRDefault="00AD0E09">
          <w:pPr>
            <w:widowControl w:val="0"/>
            <w:tabs>
              <w:tab w:val="right" w:pos="12000"/>
            </w:tabs>
            <w:spacing w:before="60" w:line="360" w:lineRule="auto"/>
            <w:ind w:left="360"/>
            <w:rPr>
              <w:color w:val="000000"/>
              <w:sz w:val="22"/>
              <w:szCs w:val="22"/>
            </w:rPr>
          </w:pPr>
          <w:hyperlink w:anchor="_heading=h.hrbifueddpa1">
            <w:r>
              <w:rPr>
                <w:color w:val="000000"/>
              </w:rPr>
              <w:t>4.1 Identificación de Líneas Base.</w:t>
            </w:r>
            <w:r>
              <w:rPr>
                <w:color w:val="000000"/>
              </w:rPr>
              <w:tab/>
              <w:t>5</w:t>
            </w:r>
          </w:hyperlink>
        </w:p>
        <w:p w14:paraId="0AF679BD" w14:textId="77777777" w:rsidR="00AD0E09" w:rsidRDefault="00AD0E09">
          <w:pPr>
            <w:widowControl w:val="0"/>
            <w:tabs>
              <w:tab w:val="right" w:pos="12000"/>
            </w:tabs>
            <w:spacing w:before="60" w:line="360" w:lineRule="auto"/>
            <w:rPr>
              <w:b/>
              <w:bCs/>
              <w:color w:val="000000"/>
              <w:sz w:val="22"/>
              <w:szCs w:val="22"/>
            </w:rPr>
          </w:pPr>
          <w:hyperlink w:anchor="_heading=h.e253kkqw1cgu">
            <w:r>
              <w:rPr>
                <w:b/>
                <w:bCs/>
                <w:color w:val="000000"/>
              </w:rPr>
              <w:t>5. Identificación de la Configuración del Software.</w:t>
            </w:r>
            <w:r>
              <w:rPr>
                <w:b/>
                <w:bCs/>
                <w:color w:val="000000"/>
              </w:rPr>
              <w:tab/>
              <w:t>6</w:t>
            </w:r>
          </w:hyperlink>
        </w:p>
        <w:p w14:paraId="2CA90421" w14:textId="77777777" w:rsidR="00AD0E09" w:rsidRDefault="00AD0E09">
          <w:pPr>
            <w:widowControl w:val="0"/>
            <w:tabs>
              <w:tab w:val="right" w:pos="12000"/>
            </w:tabs>
            <w:spacing w:before="60" w:line="360" w:lineRule="auto"/>
            <w:ind w:left="360"/>
            <w:rPr>
              <w:color w:val="000000"/>
              <w:sz w:val="22"/>
              <w:szCs w:val="22"/>
            </w:rPr>
          </w:pPr>
          <w:hyperlink w:anchor="_heading=h.8yn14qh7b9tw">
            <w:r>
              <w:rPr>
                <w:color w:val="000000"/>
              </w:rPr>
              <w:t>5.1 Identificación de Elementos de Configuración.</w:t>
            </w:r>
            <w:r>
              <w:rPr>
                <w:color w:val="000000"/>
              </w:rPr>
              <w:tab/>
              <w:t>6</w:t>
            </w:r>
          </w:hyperlink>
        </w:p>
        <w:p w14:paraId="6B102FDE" w14:textId="77777777" w:rsidR="00AD0E09" w:rsidRDefault="00AD0E09">
          <w:pPr>
            <w:widowControl w:val="0"/>
            <w:tabs>
              <w:tab w:val="right" w:pos="12000"/>
            </w:tabs>
            <w:spacing w:before="60" w:line="360" w:lineRule="auto"/>
            <w:ind w:left="360"/>
            <w:rPr>
              <w:color w:val="000000"/>
              <w:sz w:val="22"/>
              <w:szCs w:val="22"/>
            </w:rPr>
          </w:pPr>
          <w:hyperlink w:anchor="_heading=h.97aj2avuz435">
            <w:r>
              <w:rPr>
                <w:color w:val="000000"/>
              </w:rPr>
              <w:t>5.2 Nombrado de los Elementos de Configuración.</w:t>
            </w:r>
            <w:r>
              <w:rPr>
                <w:color w:val="000000"/>
              </w:rPr>
              <w:tab/>
              <w:t>8</w:t>
            </w:r>
          </w:hyperlink>
        </w:p>
        <w:p w14:paraId="6709353B" w14:textId="77777777" w:rsidR="00AD0E09" w:rsidRDefault="00AD0E09">
          <w:pPr>
            <w:widowControl w:val="0"/>
            <w:tabs>
              <w:tab w:val="right" w:pos="12000"/>
            </w:tabs>
            <w:spacing w:before="60" w:line="360" w:lineRule="auto"/>
            <w:ind w:left="360"/>
            <w:rPr>
              <w:color w:val="000000"/>
              <w:sz w:val="22"/>
              <w:szCs w:val="22"/>
            </w:rPr>
          </w:pPr>
          <w:hyperlink w:anchor="_heading=h.5ofmzui7kcfq">
            <w:r>
              <w:rPr>
                <w:color w:val="000000"/>
              </w:rPr>
              <w:t>5.3 Identificación de Versiones.</w:t>
            </w:r>
            <w:r>
              <w:rPr>
                <w:color w:val="000000"/>
              </w:rPr>
              <w:tab/>
              <w:t>8</w:t>
            </w:r>
          </w:hyperlink>
        </w:p>
        <w:p w14:paraId="674C13B0" w14:textId="77777777" w:rsidR="00AD0E09" w:rsidRDefault="00AD0E09">
          <w:pPr>
            <w:widowControl w:val="0"/>
            <w:tabs>
              <w:tab w:val="right" w:pos="12000"/>
            </w:tabs>
            <w:spacing w:before="60" w:line="360" w:lineRule="auto"/>
            <w:rPr>
              <w:b/>
              <w:bCs/>
              <w:color w:val="000000"/>
              <w:sz w:val="22"/>
              <w:szCs w:val="22"/>
            </w:rPr>
          </w:pPr>
          <w:hyperlink w:anchor="_heading=h.jew3ajvslv9a">
            <w:r>
              <w:rPr>
                <w:b/>
                <w:bCs/>
                <w:color w:val="000000"/>
              </w:rPr>
              <w:t>6. Proceso de Cambios.</w:t>
            </w:r>
            <w:r>
              <w:rPr>
                <w:b/>
                <w:bCs/>
                <w:color w:val="000000"/>
              </w:rPr>
              <w:tab/>
              <w:t>8</w:t>
            </w:r>
          </w:hyperlink>
        </w:p>
        <w:p w14:paraId="6C9C3F6B" w14:textId="77777777" w:rsidR="00AD0E09" w:rsidRDefault="00AD0E09">
          <w:pPr>
            <w:widowControl w:val="0"/>
            <w:tabs>
              <w:tab w:val="right" w:pos="12000"/>
            </w:tabs>
            <w:spacing w:before="60" w:line="360" w:lineRule="auto"/>
            <w:ind w:left="360"/>
            <w:rPr>
              <w:color w:val="000000"/>
              <w:sz w:val="22"/>
              <w:szCs w:val="22"/>
            </w:rPr>
          </w:pPr>
          <w:hyperlink w:anchor="_heading=h.wf77xrkzk9lf">
            <w:r>
              <w:rPr>
                <w:color w:val="000000"/>
              </w:rPr>
              <w:t>6.1 Descripción.</w:t>
            </w:r>
            <w:r>
              <w:rPr>
                <w:color w:val="000000"/>
              </w:rPr>
              <w:tab/>
              <w:t>8</w:t>
            </w:r>
          </w:hyperlink>
        </w:p>
        <w:p w14:paraId="4139EF12" w14:textId="77777777" w:rsidR="00AD0E09" w:rsidRDefault="00AD0E09">
          <w:pPr>
            <w:widowControl w:val="0"/>
            <w:tabs>
              <w:tab w:val="right" w:pos="12000"/>
            </w:tabs>
            <w:spacing w:before="60" w:line="360" w:lineRule="auto"/>
            <w:ind w:left="360"/>
            <w:rPr>
              <w:color w:val="000000"/>
              <w:sz w:val="22"/>
              <w:szCs w:val="22"/>
            </w:rPr>
          </w:pPr>
          <w:hyperlink w:anchor="_heading=h.ec4fvqworyz0">
            <w:r>
              <w:rPr>
                <w:color w:val="000000"/>
              </w:rPr>
              <w:t>6.2 Comité de Control de Cambios (CCB).</w:t>
            </w:r>
            <w:r>
              <w:rPr>
                <w:color w:val="000000"/>
              </w:rPr>
              <w:tab/>
              <w:t>8</w:t>
            </w:r>
          </w:hyperlink>
        </w:p>
        <w:p w14:paraId="66956179" w14:textId="77777777" w:rsidR="00AD0E09" w:rsidRDefault="00AD0E09">
          <w:pPr>
            <w:widowControl w:val="0"/>
            <w:tabs>
              <w:tab w:val="right" w:pos="12000"/>
            </w:tabs>
            <w:spacing w:before="60" w:line="360" w:lineRule="auto"/>
            <w:rPr>
              <w:b/>
              <w:bCs/>
              <w:color w:val="000000"/>
              <w:sz w:val="22"/>
              <w:szCs w:val="22"/>
            </w:rPr>
          </w:pPr>
          <w:hyperlink w:anchor="_heading=h.ostnocidxhhc">
            <w:r>
              <w:rPr>
                <w:b/>
                <w:bCs/>
                <w:color w:val="000000"/>
              </w:rPr>
              <w:t>7. Ambientes.</w:t>
            </w:r>
            <w:r>
              <w:rPr>
                <w:b/>
                <w:bCs/>
                <w:color w:val="000000"/>
              </w:rPr>
              <w:tab/>
              <w:t>8</w:t>
            </w:r>
          </w:hyperlink>
        </w:p>
        <w:p w14:paraId="0BC95A4B" w14:textId="77777777" w:rsidR="00AD0E09" w:rsidRDefault="00AD0E09">
          <w:pPr>
            <w:widowControl w:val="0"/>
            <w:tabs>
              <w:tab w:val="right" w:pos="12000"/>
            </w:tabs>
            <w:spacing w:before="60" w:line="360" w:lineRule="auto"/>
            <w:ind w:left="360"/>
            <w:rPr>
              <w:color w:val="000000"/>
              <w:sz w:val="22"/>
              <w:szCs w:val="22"/>
            </w:rPr>
          </w:pPr>
          <w:hyperlink w:anchor="_heading=h.93atf4xcuzlc">
            <w:r>
              <w:rPr>
                <w:color w:val="000000"/>
              </w:rPr>
              <w:t>7.1 Desarrollo.</w:t>
            </w:r>
            <w:r>
              <w:rPr>
                <w:color w:val="000000"/>
              </w:rPr>
              <w:tab/>
              <w:t>9</w:t>
            </w:r>
          </w:hyperlink>
        </w:p>
        <w:p w14:paraId="4699A1F9" w14:textId="77777777" w:rsidR="00AD0E09" w:rsidRDefault="00AD0E09">
          <w:pPr>
            <w:widowControl w:val="0"/>
            <w:tabs>
              <w:tab w:val="right" w:pos="12000"/>
            </w:tabs>
            <w:spacing w:before="60" w:line="360" w:lineRule="auto"/>
            <w:ind w:left="360"/>
            <w:rPr>
              <w:color w:val="000000"/>
              <w:sz w:val="22"/>
              <w:szCs w:val="22"/>
            </w:rPr>
          </w:pPr>
          <w:hyperlink w:anchor="_heading=h.qzys9u76ol3g">
            <w:r>
              <w:rPr>
                <w:color w:val="000000"/>
              </w:rPr>
              <w:t>7.2 Prueba.</w:t>
            </w:r>
            <w:r>
              <w:rPr>
                <w:color w:val="000000"/>
              </w:rPr>
              <w:tab/>
              <w:t>9</w:t>
            </w:r>
          </w:hyperlink>
        </w:p>
        <w:p w14:paraId="0EE7A62D" w14:textId="77777777" w:rsidR="00AD0E09" w:rsidRDefault="00AD0E09">
          <w:pPr>
            <w:widowControl w:val="0"/>
            <w:tabs>
              <w:tab w:val="right" w:pos="12000"/>
            </w:tabs>
            <w:spacing w:before="60" w:line="360" w:lineRule="auto"/>
            <w:ind w:left="360"/>
            <w:rPr>
              <w:color w:val="000000"/>
              <w:sz w:val="22"/>
              <w:szCs w:val="22"/>
            </w:rPr>
          </w:pPr>
          <w:hyperlink w:anchor="_heading=h.of6q6cxi3jft">
            <w:r>
              <w:rPr>
                <w:color w:val="000000"/>
              </w:rPr>
              <w:t>7.3 Liberación o Producción.</w:t>
            </w:r>
            <w:r>
              <w:rPr>
                <w:color w:val="000000"/>
              </w:rPr>
              <w:tab/>
              <w:t>9</w:t>
            </w:r>
          </w:hyperlink>
        </w:p>
        <w:p w14:paraId="67DEC238" w14:textId="77777777" w:rsidR="00AD0E09" w:rsidRDefault="00AD0E09">
          <w:pPr>
            <w:widowControl w:val="0"/>
            <w:tabs>
              <w:tab w:val="right" w:pos="12000"/>
            </w:tabs>
            <w:spacing w:before="60" w:line="360" w:lineRule="auto"/>
            <w:rPr>
              <w:b/>
              <w:bCs/>
              <w:color w:val="000000"/>
              <w:sz w:val="22"/>
              <w:szCs w:val="22"/>
            </w:rPr>
          </w:pPr>
          <w:hyperlink w:anchor="_heading=h.jmjcn5bhiqqp">
            <w:r>
              <w:rPr>
                <w:b/>
                <w:bCs/>
                <w:color w:val="000000"/>
              </w:rPr>
              <w:t>8. Repositorios.</w:t>
            </w:r>
            <w:r>
              <w:rPr>
                <w:b/>
                <w:bCs/>
                <w:color w:val="000000"/>
              </w:rPr>
              <w:tab/>
              <w:t>9</w:t>
            </w:r>
          </w:hyperlink>
        </w:p>
        <w:p w14:paraId="67CDCF2F" w14:textId="77777777" w:rsidR="00AD0E09" w:rsidRDefault="00AD0E09">
          <w:pPr>
            <w:widowControl w:val="0"/>
            <w:tabs>
              <w:tab w:val="right" w:pos="12000"/>
            </w:tabs>
            <w:spacing w:before="60" w:line="360" w:lineRule="auto"/>
            <w:ind w:left="360"/>
            <w:rPr>
              <w:color w:val="000000"/>
              <w:sz w:val="22"/>
              <w:szCs w:val="22"/>
            </w:rPr>
          </w:pPr>
          <w:hyperlink w:anchor="_heading=h.8e22q5gwdxyb">
            <w:r>
              <w:rPr>
                <w:color w:val="000000"/>
              </w:rPr>
              <w:t>8.1 Repositorio de Proyecto.</w:t>
            </w:r>
            <w:r>
              <w:rPr>
                <w:color w:val="000000"/>
              </w:rPr>
              <w:tab/>
              <w:t>9</w:t>
            </w:r>
          </w:hyperlink>
        </w:p>
        <w:p w14:paraId="5D922D0B" w14:textId="77777777" w:rsidR="00AD0E09" w:rsidRDefault="00AD0E09">
          <w:pPr>
            <w:widowControl w:val="0"/>
            <w:tabs>
              <w:tab w:val="right" w:pos="12000"/>
            </w:tabs>
            <w:spacing w:before="60" w:line="360" w:lineRule="auto"/>
            <w:ind w:left="720"/>
            <w:rPr>
              <w:color w:val="000000"/>
              <w:sz w:val="22"/>
              <w:szCs w:val="22"/>
            </w:rPr>
          </w:pPr>
          <w:hyperlink w:anchor="_heading=h.hcanste8zfik">
            <w:r>
              <w:rPr>
                <w:color w:val="000000"/>
                <w:sz w:val="18"/>
                <w:szCs w:val="18"/>
              </w:rPr>
              <w:t>8.1.1 Estructura.</w:t>
            </w:r>
            <w:r>
              <w:rPr>
                <w:color w:val="000000"/>
                <w:sz w:val="18"/>
                <w:szCs w:val="18"/>
              </w:rPr>
              <w:tab/>
              <w:t>9</w:t>
            </w:r>
          </w:hyperlink>
        </w:p>
        <w:p w14:paraId="4BD6D936" w14:textId="77777777" w:rsidR="00AD0E09" w:rsidRDefault="00AD0E09">
          <w:pPr>
            <w:widowControl w:val="0"/>
            <w:tabs>
              <w:tab w:val="right" w:pos="12000"/>
            </w:tabs>
            <w:spacing w:before="60" w:line="360" w:lineRule="auto"/>
            <w:ind w:left="720"/>
            <w:rPr>
              <w:color w:val="000000"/>
              <w:sz w:val="22"/>
              <w:szCs w:val="22"/>
            </w:rPr>
          </w:pPr>
          <w:hyperlink w:anchor="_heading=h.whfsntbr0itx">
            <w:r>
              <w:rPr>
                <w:color w:val="000000"/>
                <w:sz w:val="18"/>
                <w:szCs w:val="18"/>
              </w:rPr>
              <w:t>8.1.2 Procedimientos y Requerimientos de Respaldo.</w:t>
            </w:r>
            <w:r>
              <w:rPr>
                <w:color w:val="000000"/>
                <w:sz w:val="18"/>
                <w:szCs w:val="18"/>
              </w:rPr>
              <w:tab/>
              <w:t>9</w:t>
            </w:r>
          </w:hyperlink>
        </w:p>
        <w:p w14:paraId="0C57BAC5" w14:textId="77777777" w:rsidR="00AD0E09" w:rsidRDefault="00AD0E09">
          <w:pPr>
            <w:widowControl w:val="0"/>
            <w:tabs>
              <w:tab w:val="right" w:pos="12000"/>
            </w:tabs>
            <w:spacing w:before="60" w:line="360" w:lineRule="auto"/>
            <w:ind w:left="720"/>
            <w:rPr>
              <w:color w:val="000000"/>
              <w:sz w:val="22"/>
              <w:szCs w:val="22"/>
            </w:rPr>
          </w:pPr>
          <w:hyperlink w:anchor="_heading=h.nano5xaora7u">
            <w:r>
              <w:rPr>
                <w:color w:val="000000"/>
                <w:sz w:val="18"/>
                <w:szCs w:val="18"/>
              </w:rPr>
              <w:t>8.1.3 Respaldos del Repositorio.</w:t>
            </w:r>
            <w:r>
              <w:rPr>
                <w:color w:val="000000"/>
                <w:sz w:val="18"/>
                <w:szCs w:val="18"/>
              </w:rPr>
              <w:tab/>
              <w:t>10</w:t>
            </w:r>
          </w:hyperlink>
        </w:p>
        <w:p w14:paraId="1CA4DC5A" w14:textId="77777777" w:rsidR="00AD0E09" w:rsidRDefault="00AD0E09">
          <w:pPr>
            <w:widowControl w:val="0"/>
            <w:tabs>
              <w:tab w:val="right" w:pos="12000"/>
            </w:tabs>
            <w:spacing w:before="60" w:line="360" w:lineRule="auto"/>
            <w:rPr>
              <w:b/>
              <w:bCs/>
              <w:color w:val="000000"/>
              <w:sz w:val="22"/>
              <w:szCs w:val="22"/>
            </w:rPr>
          </w:pPr>
          <w:hyperlink w:anchor="_heading=h.9u0rt9cowcqf">
            <w:r>
              <w:rPr>
                <w:b/>
                <w:bCs/>
                <w:color w:val="000000"/>
              </w:rPr>
              <w:t>9. Estatus de la Configuración.</w:t>
            </w:r>
            <w:r>
              <w:rPr>
                <w:b/>
                <w:bCs/>
                <w:color w:val="000000"/>
              </w:rPr>
              <w:tab/>
              <w:t>10</w:t>
            </w:r>
          </w:hyperlink>
        </w:p>
        <w:p w14:paraId="7BA638CA" w14:textId="77777777" w:rsidR="00AD0E09" w:rsidRDefault="00AD0E09">
          <w:pPr>
            <w:widowControl w:val="0"/>
            <w:tabs>
              <w:tab w:val="right" w:pos="12000"/>
            </w:tabs>
            <w:spacing w:before="60" w:line="360" w:lineRule="auto"/>
            <w:ind w:left="360"/>
            <w:rPr>
              <w:color w:val="000000"/>
              <w:sz w:val="22"/>
              <w:szCs w:val="22"/>
            </w:rPr>
          </w:pPr>
          <w:hyperlink w:anchor="_heading=h.rlmy0ajtxkcf">
            <w:r>
              <w:rPr>
                <w:color w:val="000000"/>
              </w:rPr>
              <w:t>9.1 Auditorías de la Configuración.</w:t>
            </w:r>
            <w:r>
              <w:rPr>
                <w:color w:val="000000"/>
              </w:rPr>
              <w:tab/>
              <w:t>10</w:t>
            </w:r>
          </w:hyperlink>
        </w:p>
        <w:p w14:paraId="32DDA441" w14:textId="77777777" w:rsidR="00AD0E09" w:rsidRDefault="00AD0E09">
          <w:pPr>
            <w:widowControl w:val="0"/>
            <w:tabs>
              <w:tab w:val="right" w:pos="12000"/>
            </w:tabs>
            <w:spacing w:before="60" w:line="360" w:lineRule="auto"/>
            <w:ind w:left="360"/>
            <w:rPr>
              <w:color w:val="000000"/>
              <w:sz w:val="22"/>
              <w:szCs w:val="22"/>
            </w:rPr>
          </w:pPr>
          <w:hyperlink w:anchor="_heading=h.vhd7tm3s72kg">
            <w:r>
              <w:rPr>
                <w:color w:val="000000"/>
              </w:rPr>
              <w:t>9.2 Reporte de Estatus de la Configuración.</w:t>
            </w:r>
            <w:r>
              <w:rPr>
                <w:color w:val="000000"/>
              </w:rPr>
              <w:tab/>
              <w:t>10</w:t>
            </w:r>
          </w:hyperlink>
        </w:p>
        <w:p w14:paraId="7BF329A7" w14:textId="77777777" w:rsidR="00AD0E09" w:rsidRDefault="00AD0E09">
          <w:pPr>
            <w:widowControl w:val="0"/>
            <w:tabs>
              <w:tab w:val="right" w:pos="12000"/>
            </w:tabs>
            <w:spacing w:before="60" w:line="360" w:lineRule="auto"/>
            <w:rPr>
              <w:b/>
              <w:bCs/>
              <w:color w:val="000000"/>
              <w:sz w:val="22"/>
              <w:szCs w:val="22"/>
            </w:rPr>
          </w:pPr>
          <w:hyperlink w:anchor="_heading=h.3qlbpma53lma">
            <w:r>
              <w:rPr>
                <w:b/>
                <w:bCs/>
                <w:color w:val="000000"/>
              </w:rPr>
              <w:t>10. Archivo Histórico.</w:t>
            </w:r>
            <w:r>
              <w:rPr>
                <w:b/>
                <w:bCs/>
                <w:color w:val="000000"/>
              </w:rPr>
              <w:tab/>
              <w:t>10</w:t>
            </w:r>
          </w:hyperlink>
        </w:p>
        <w:p w14:paraId="3A91D5EB" w14:textId="77777777" w:rsidR="00AD0E09" w:rsidRDefault="00AD0E09">
          <w:pPr>
            <w:widowControl w:val="0"/>
            <w:tabs>
              <w:tab w:val="right" w:pos="12000"/>
            </w:tabs>
            <w:spacing w:before="60" w:line="360" w:lineRule="auto"/>
            <w:rPr>
              <w:b/>
              <w:bCs/>
              <w:color w:val="000000"/>
              <w:sz w:val="22"/>
              <w:szCs w:val="22"/>
            </w:rPr>
          </w:pPr>
          <w:hyperlink w:anchor="_heading=h.44c1b31bch0g">
            <w:r>
              <w:rPr>
                <w:b/>
                <w:bCs/>
                <w:color w:val="000000"/>
              </w:rPr>
              <w:t>11. Calendario de Actividades.</w:t>
            </w:r>
            <w:r>
              <w:rPr>
                <w:b/>
                <w:bCs/>
                <w:color w:val="000000"/>
              </w:rPr>
              <w:tab/>
              <w:t>10</w:t>
            </w:r>
          </w:hyperlink>
        </w:p>
        <w:p w14:paraId="07C861BB" w14:textId="77777777" w:rsidR="00AD0E09" w:rsidRDefault="00AD0E09">
          <w:pPr>
            <w:widowControl w:val="0"/>
            <w:tabs>
              <w:tab w:val="right" w:pos="12000"/>
            </w:tabs>
            <w:spacing w:before="60" w:line="360" w:lineRule="auto"/>
            <w:rPr>
              <w:b/>
              <w:bCs/>
              <w:color w:val="000000"/>
              <w:sz w:val="22"/>
              <w:szCs w:val="22"/>
            </w:rPr>
          </w:pPr>
          <w:hyperlink w:anchor="_heading=h.x1ibki65uvj0">
            <w:r>
              <w:rPr>
                <w:b/>
                <w:bCs/>
                <w:color w:val="000000"/>
              </w:rPr>
              <w:t>12. Recursos.</w:t>
            </w:r>
            <w:r>
              <w:rPr>
                <w:b/>
                <w:bCs/>
                <w:color w:val="000000"/>
              </w:rPr>
              <w:tab/>
              <w:t>10</w:t>
            </w:r>
          </w:hyperlink>
        </w:p>
        <w:p w14:paraId="2D59EFBE" w14:textId="77777777" w:rsidR="00AD0E09" w:rsidRDefault="00AD0E09">
          <w:pPr>
            <w:widowControl w:val="0"/>
            <w:tabs>
              <w:tab w:val="right" w:pos="12000"/>
            </w:tabs>
            <w:spacing w:before="60" w:line="360" w:lineRule="auto"/>
            <w:ind w:left="360"/>
            <w:rPr>
              <w:color w:val="000000"/>
              <w:sz w:val="22"/>
              <w:szCs w:val="22"/>
            </w:rPr>
          </w:pPr>
          <w:hyperlink w:anchor="_heading=h.b13kn6govubz">
            <w:r>
              <w:rPr>
                <w:color w:val="000000"/>
              </w:rPr>
              <w:t>12.1 Herramientas.</w:t>
            </w:r>
            <w:r>
              <w:rPr>
                <w:color w:val="000000"/>
              </w:rPr>
              <w:tab/>
              <w:t>10</w:t>
            </w:r>
          </w:hyperlink>
        </w:p>
        <w:p w14:paraId="6E4F1753" w14:textId="77777777" w:rsidR="00AD0E09" w:rsidRDefault="00AD0E09">
          <w:pPr>
            <w:widowControl w:val="0"/>
            <w:tabs>
              <w:tab w:val="right" w:pos="12000"/>
            </w:tabs>
            <w:spacing w:before="60" w:line="360" w:lineRule="auto"/>
            <w:ind w:left="360"/>
            <w:rPr>
              <w:color w:val="000000"/>
              <w:sz w:val="22"/>
              <w:szCs w:val="22"/>
            </w:rPr>
          </w:pPr>
          <w:hyperlink w:anchor="_heading=h.u3jzsxcokwxz">
            <w:r>
              <w:rPr>
                <w:color w:val="000000"/>
              </w:rPr>
              <w:t>12.2 Capacitación.</w:t>
            </w:r>
            <w:r>
              <w:rPr>
                <w:color w:val="000000"/>
              </w:rPr>
              <w:tab/>
              <w:t>10</w:t>
            </w:r>
          </w:hyperlink>
        </w:p>
        <w:p w14:paraId="6B3EBA0B" w14:textId="77777777" w:rsidR="00AD0E09" w:rsidRDefault="00AD0E09">
          <w:pPr>
            <w:widowControl w:val="0"/>
            <w:tabs>
              <w:tab w:val="right" w:pos="12000"/>
            </w:tabs>
            <w:spacing w:before="60" w:line="360" w:lineRule="auto"/>
            <w:ind w:left="360"/>
            <w:rPr>
              <w:color w:val="000000"/>
              <w:sz w:val="22"/>
              <w:szCs w:val="22"/>
            </w:rPr>
          </w:pPr>
          <w:hyperlink w:anchor="_heading=h.h0qxrihe5rlh">
            <w:r>
              <w:rPr>
                <w:color w:val="000000"/>
              </w:rPr>
              <w:t>12.3 Soporte.</w:t>
            </w:r>
            <w:r>
              <w:rPr>
                <w:color w:val="000000"/>
              </w:rPr>
              <w:tab/>
              <w:t>10</w:t>
            </w:r>
          </w:hyperlink>
        </w:p>
        <w:p w14:paraId="6074319A" w14:textId="77777777" w:rsidR="00AD0E09" w:rsidRDefault="00AD0E09">
          <w:pPr>
            <w:widowControl w:val="0"/>
            <w:tabs>
              <w:tab w:val="right" w:pos="12000"/>
            </w:tabs>
            <w:spacing w:before="60" w:line="360" w:lineRule="auto"/>
            <w:rPr>
              <w:b/>
              <w:bCs/>
              <w:color w:val="000000"/>
              <w:sz w:val="22"/>
              <w:szCs w:val="22"/>
            </w:rPr>
          </w:pPr>
          <w:hyperlink w:anchor="_heading=h.yg73aeuz1goo">
            <w:r>
              <w:rPr>
                <w:b/>
                <w:bCs/>
                <w:color w:val="000000"/>
              </w:rPr>
              <w:t>13. Acrónimos y Definiciones.</w:t>
            </w:r>
            <w:r>
              <w:rPr>
                <w:b/>
                <w:bCs/>
                <w:color w:val="000000"/>
              </w:rPr>
              <w:tab/>
              <w:t>11</w:t>
            </w:r>
          </w:hyperlink>
          <w:r w:rsidR="00000000">
            <w:fldChar w:fldCharType="end"/>
          </w:r>
        </w:p>
      </w:sdtContent>
    </w:sdt>
    <w:p w14:paraId="649FD9A7" w14:textId="77777777" w:rsidR="00AD0E09" w:rsidRDefault="00AD0E09">
      <w:pPr>
        <w:rPr>
          <w:rFonts w:ascii="Calibri" w:eastAsia="Calibri" w:hAnsi="Calibri" w:cs="Calibri"/>
        </w:rPr>
      </w:pPr>
    </w:p>
    <w:p w14:paraId="636DCD68" w14:textId="77777777" w:rsidR="00AD0E09" w:rsidRDefault="00AD0E09">
      <w:pPr>
        <w:rPr>
          <w:rFonts w:ascii="Calibri" w:eastAsia="Calibri" w:hAnsi="Calibri" w:cs="Calibri"/>
        </w:rPr>
      </w:pPr>
    </w:p>
    <w:p w14:paraId="066E04A6" w14:textId="77777777" w:rsidR="00AD0E09" w:rsidRDefault="00AD0E09">
      <w:pPr>
        <w:rPr>
          <w:rFonts w:ascii="Calibri" w:eastAsia="Calibri" w:hAnsi="Calibri" w:cs="Calibri"/>
        </w:rPr>
      </w:pPr>
    </w:p>
    <w:p w14:paraId="45B4FD11" w14:textId="77777777" w:rsidR="00AD0E09" w:rsidRDefault="00AD0E09">
      <w:pPr>
        <w:rPr>
          <w:rFonts w:ascii="Calibri" w:eastAsia="Calibri" w:hAnsi="Calibri" w:cs="Calibri"/>
        </w:rPr>
      </w:pPr>
    </w:p>
    <w:p w14:paraId="4B5D47D2" w14:textId="77777777" w:rsidR="00AD0E09" w:rsidRDefault="00AD0E09">
      <w:pPr>
        <w:rPr>
          <w:rFonts w:ascii="Calibri" w:eastAsia="Calibri" w:hAnsi="Calibri" w:cs="Calibri"/>
        </w:rPr>
      </w:pPr>
    </w:p>
    <w:p w14:paraId="54992A8A" w14:textId="77777777" w:rsidR="00AD0E09" w:rsidRDefault="00000000">
      <w:pPr>
        <w:pStyle w:val="Heading1"/>
        <w:numPr>
          <w:ilvl w:val="0"/>
          <w:numId w:val="1"/>
        </w:numPr>
      </w:pPr>
      <w:bookmarkStart w:id="0" w:name="_heading=h.tlbr1ku93ity" w:colFirst="0" w:colLast="0"/>
      <w:bookmarkEnd w:id="0"/>
      <w:r>
        <w:br w:type="page"/>
      </w:r>
      <w:r>
        <w:lastRenderedPageBreak/>
        <w:t>Historial de cambios.</w:t>
      </w:r>
    </w:p>
    <w:p w14:paraId="1301D584" w14:textId="77777777" w:rsidR="00AD0E09" w:rsidRDefault="00AD0E09">
      <w:pPr>
        <w:rPr>
          <w:rFonts w:ascii="Calibri" w:eastAsia="Calibri" w:hAnsi="Calibri" w:cs="Calibri"/>
          <w:b/>
          <w:bCs/>
          <w:sz w:val="18"/>
          <w:szCs w:val="18"/>
        </w:rPr>
      </w:pPr>
    </w:p>
    <w:tbl>
      <w:tblPr>
        <w:tblStyle w:val="a0"/>
        <w:tblW w:w="92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
        <w:gridCol w:w="585"/>
        <w:gridCol w:w="975"/>
        <w:gridCol w:w="3390"/>
        <w:gridCol w:w="1410"/>
        <w:gridCol w:w="1185"/>
        <w:gridCol w:w="1185"/>
      </w:tblGrid>
      <w:tr w:rsidR="00AD0E09" w14:paraId="54D6A168" w14:textId="77777777">
        <w:trPr>
          <w:jc w:val="center"/>
        </w:trPr>
        <w:tc>
          <w:tcPr>
            <w:tcW w:w="540" w:type="dxa"/>
            <w:shd w:val="clear" w:color="auto" w:fill="003366"/>
            <w:vAlign w:val="center"/>
          </w:tcPr>
          <w:p w14:paraId="4868D336" w14:textId="77777777" w:rsidR="00AD0E09" w:rsidRDefault="00000000">
            <w:pPr>
              <w:jc w:val="center"/>
              <w:rPr>
                <w:b/>
                <w:bCs/>
                <w:color w:val="FFFFFF"/>
              </w:rPr>
            </w:pPr>
            <w:r>
              <w:rPr>
                <w:b/>
                <w:bCs/>
                <w:color w:val="FFFFFF"/>
              </w:rPr>
              <w:t>Rev.</w:t>
            </w:r>
          </w:p>
        </w:tc>
        <w:tc>
          <w:tcPr>
            <w:tcW w:w="585" w:type="dxa"/>
            <w:shd w:val="clear" w:color="auto" w:fill="003366"/>
            <w:vAlign w:val="center"/>
          </w:tcPr>
          <w:p w14:paraId="787BA989" w14:textId="77777777" w:rsidR="00AD0E09" w:rsidRDefault="00000000">
            <w:pPr>
              <w:jc w:val="center"/>
              <w:rPr>
                <w:b/>
                <w:bCs/>
                <w:color w:val="FFFFFF"/>
              </w:rPr>
            </w:pPr>
            <w:r>
              <w:rPr>
                <w:b/>
                <w:bCs/>
                <w:color w:val="FFFFFF"/>
              </w:rPr>
              <w:t>Pág.</w:t>
            </w:r>
          </w:p>
        </w:tc>
        <w:tc>
          <w:tcPr>
            <w:tcW w:w="975" w:type="dxa"/>
            <w:shd w:val="clear" w:color="auto" w:fill="003366"/>
            <w:vAlign w:val="center"/>
          </w:tcPr>
          <w:p w14:paraId="3B23F4B1" w14:textId="77777777" w:rsidR="00AD0E09" w:rsidRDefault="00000000">
            <w:pPr>
              <w:jc w:val="center"/>
              <w:rPr>
                <w:b/>
                <w:bCs/>
                <w:color w:val="FFFFFF"/>
              </w:rPr>
            </w:pPr>
            <w:r>
              <w:rPr>
                <w:b/>
                <w:bCs/>
                <w:color w:val="FFFFFF"/>
              </w:rPr>
              <w:t>Sección</w:t>
            </w:r>
          </w:p>
        </w:tc>
        <w:tc>
          <w:tcPr>
            <w:tcW w:w="3390" w:type="dxa"/>
            <w:shd w:val="clear" w:color="auto" w:fill="003366"/>
            <w:vAlign w:val="center"/>
          </w:tcPr>
          <w:p w14:paraId="6D6EF0F5" w14:textId="77777777" w:rsidR="00AD0E09" w:rsidRDefault="00000000">
            <w:pPr>
              <w:jc w:val="center"/>
              <w:rPr>
                <w:b/>
                <w:bCs/>
                <w:color w:val="FFFFFF"/>
              </w:rPr>
            </w:pPr>
            <w:r>
              <w:rPr>
                <w:b/>
                <w:bCs/>
                <w:color w:val="FFFFFF"/>
              </w:rPr>
              <w:t>Resumen del cambio</w:t>
            </w:r>
          </w:p>
        </w:tc>
        <w:tc>
          <w:tcPr>
            <w:tcW w:w="1410" w:type="dxa"/>
            <w:shd w:val="clear" w:color="auto" w:fill="003366"/>
            <w:vAlign w:val="center"/>
          </w:tcPr>
          <w:p w14:paraId="541ECBDB" w14:textId="77777777" w:rsidR="00AD0E09" w:rsidRDefault="00000000">
            <w:pPr>
              <w:jc w:val="center"/>
              <w:rPr>
                <w:b/>
                <w:bCs/>
                <w:color w:val="FFFFFF"/>
              </w:rPr>
            </w:pPr>
            <w:r>
              <w:rPr>
                <w:b/>
                <w:bCs/>
                <w:color w:val="FFFFFF"/>
              </w:rPr>
              <w:t>Responsable del cambio</w:t>
            </w:r>
          </w:p>
        </w:tc>
        <w:tc>
          <w:tcPr>
            <w:tcW w:w="1185" w:type="dxa"/>
            <w:shd w:val="clear" w:color="auto" w:fill="003366"/>
            <w:vAlign w:val="center"/>
          </w:tcPr>
          <w:p w14:paraId="3C7F7D48" w14:textId="77777777" w:rsidR="00AD0E09" w:rsidRDefault="00000000">
            <w:pPr>
              <w:jc w:val="center"/>
              <w:rPr>
                <w:b/>
                <w:bCs/>
                <w:color w:val="FFFFFF"/>
              </w:rPr>
            </w:pPr>
            <w:r>
              <w:rPr>
                <w:b/>
                <w:bCs/>
                <w:color w:val="FFFFFF"/>
              </w:rPr>
              <w:t>Aprobó</w:t>
            </w:r>
          </w:p>
        </w:tc>
        <w:tc>
          <w:tcPr>
            <w:tcW w:w="1185" w:type="dxa"/>
            <w:shd w:val="clear" w:color="auto" w:fill="003366"/>
            <w:vAlign w:val="center"/>
          </w:tcPr>
          <w:p w14:paraId="01F5FC24" w14:textId="77777777" w:rsidR="00AD0E09" w:rsidRDefault="00000000">
            <w:pPr>
              <w:jc w:val="center"/>
              <w:rPr>
                <w:b/>
                <w:bCs/>
                <w:color w:val="FFFFFF"/>
              </w:rPr>
            </w:pPr>
            <w:r>
              <w:rPr>
                <w:b/>
                <w:bCs/>
                <w:color w:val="FFFFFF"/>
              </w:rPr>
              <w:t>Fecha</w:t>
            </w:r>
          </w:p>
        </w:tc>
      </w:tr>
      <w:tr w:rsidR="00AD0E09" w14:paraId="65E2E4A4" w14:textId="77777777">
        <w:trPr>
          <w:jc w:val="center"/>
        </w:trPr>
        <w:tc>
          <w:tcPr>
            <w:tcW w:w="540" w:type="dxa"/>
          </w:tcPr>
          <w:p w14:paraId="48FAF2B1" w14:textId="7147A5A6" w:rsidR="00AD0E09" w:rsidRDefault="00000000">
            <w:pPr>
              <w:jc w:val="center"/>
            </w:pPr>
            <w:r>
              <w:t>P</w:t>
            </w:r>
            <w:r w:rsidR="002372DC">
              <w:t>A</w:t>
            </w:r>
          </w:p>
        </w:tc>
        <w:tc>
          <w:tcPr>
            <w:tcW w:w="585" w:type="dxa"/>
          </w:tcPr>
          <w:p w14:paraId="5E3D4DF6" w14:textId="77777777" w:rsidR="00AD0E09" w:rsidRDefault="00AD0E09">
            <w:pPr>
              <w:jc w:val="center"/>
            </w:pPr>
          </w:p>
        </w:tc>
        <w:tc>
          <w:tcPr>
            <w:tcW w:w="975" w:type="dxa"/>
          </w:tcPr>
          <w:p w14:paraId="70E4B227" w14:textId="77777777" w:rsidR="00AD0E09" w:rsidRDefault="00AD0E09">
            <w:pPr>
              <w:jc w:val="center"/>
            </w:pPr>
          </w:p>
        </w:tc>
        <w:tc>
          <w:tcPr>
            <w:tcW w:w="3390" w:type="dxa"/>
          </w:tcPr>
          <w:p w14:paraId="10936F91" w14:textId="77777777" w:rsidR="00AD0E09" w:rsidRDefault="00000000">
            <w:r>
              <w:t>Primera versión del plan para la administración de la configuración</w:t>
            </w:r>
          </w:p>
        </w:tc>
        <w:tc>
          <w:tcPr>
            <w:tcW w:w="1410" w:type="dxa"/>
          </w:tcPr>
          <w:p w14:paraId="032BC8A6" w14:textId="667DBF91" w:rsidR="00AD0E09" w:rsidRDefault="00F05EF5">
            <w:pPr>
              <w:jc w:val="center"/>
            </w:pPr>
            <w:r>
              <w:t>Mauricio Ramos</w:t>
            </w:r>
          </w:p>
        </w:tc>
        <w:tc>
          <w:tcPr>
            <w:tcW w:w="1185" w:type="dxa"/>
          </w:tcPr>
          <w:p w14:paraId="41BD39E8" w14:textId="5BCFC14E" w:rsidR="00AD0E09" w:rsidRDefault="00F05EF5">
            <w:pPr>
              <w:jc w:val="center"/>
            </w:pPr>
            <w:r>
              <w:t>Marlis Torres</w:t>
            </w:r>
          </w:p>
        </w:tc>
        <w:tc>
          <w:tcPr>
            <w:tcW w:w="1185" w:type="dxa"/>
          </w:tcPr>
          <w:p w14:paraId="13635C91" w14:textId="77777777" w:rsidR="00AD0E09" w:rsidRDefault="00000000">
            <w:pPr>
              <w:jc w:val="center"/>
            </w:pPr>
            <w:r>
              <w:t>21/10/2026</w:t>
            </w:r>
          </w:p>
        </w:tc>
      </w:tr>
      <w:tr w:rsidR="002372DC" w14:paraId="2771B206" w14:textId="77777777" w:rsidTr="00B11B7F">
        <w:trPr>
          <w:jc w:val="center"/>
        </w:trPr>
        <w:tc>
          <w:tcPr>
            <w:tcW w:w="540" w:type="dxa"/>
            <w:vAlign w:val="center"/>
          </w:tcPr>
          <w:p w14:paraId="20D6F6B6" w14:textId="2E246B8B" w:rsidR="002372DC" w:rsidRDefault="002372DC" w:rsidP="00B11B7F">
            <w:pPr>
              <w:jc w:val="center"/>
            </w:pPr>
            <w:r>
              <w:t>PB</w:t>
            </w:r>
          </w:p>
        </w:tc>
        <w:tc>
          <w:tcPr>
            <w:tcW w:w="585" w:type="dxa"/>
            <w:vAlign w:val="center"/>
          </w:tcPr>
          <w:p w14:paraId="71C370FE" w14:textId="77777777" w:rsidR="002372DC" w:rsidRDefault="002372DC" w:rsidP="00B11B7F">
            <w:pPr>
              <w:jc w:val="center"/>
            </w:pPr>
          </w:p>
        </w:tc>
        <w:tc>
          <w:tcPr>
            <w:tcW w:w="975" w:type="dxa"/>
            <w:vAlign w:val="center"/>
          </w:tcPr>
          <w:p w14:paraId="71D2A80C" w14:textId="6F3624BC" w:rsidR="002372DC" w:rsidRDefault="00B11B7F" w:rsidP="00B11B7F">
            <w:pPr>
              <w:jc w:val="center"/>
            </w:pPr>
            <w:r>
              <w:t>2, 3, 4, 5, 8</w:t>
            </w:r>
            <w:r w:rsidR="009174E9">
              <w:t>, 12</w:t>
            </w:r>
          </w:p>
        </w:tc>
        <w:tc>
          <w:tcPr>
            <w:tcW w:w="3390" w:type="dxa"/>
            <w:vAlign w:val="center"/>
          </w:tcPr>
          <w:p w14:paraId="3985C43A" w14:textId="31B6F3AA" w:rsidR="002372DC" w:rsidRDefault="00B11B7F" w:rsidP="00B11B7F">
            <w:pPr>
              <w:jc w:val="center"/>
            </w:pPr>
            <w:r>
              <w:t>Cambio en nomenclatura y eliminación de entregables no usados</w:t>
            </w:r>
          </w:p>
        </w:tc>
        <w:tc>
          <w:tcPr>
            <w:tcW w:w="1410" w:type="dxa"/>
            <w:vAlign w:val="center"/>
          </w:tcPr>
          <w:p w14:paraId="5BC5C640" w14:textId="563D77C2" w:rsidR="002372DC" w:rsidRDefault="00B11B7F" w:rsidP="00B11B7F">
            <w:pPr>
              <w:jc w:val="center"/>
            </w:pPr>
            <w:r>
              <w:t>Mauricio Ramos</w:t>
            </w:r>
          </w:p>
        </w:tc>
        <w:tc>
          <w:tcPr>
            <w:tcW w:w="1185" w:type="dxa"/>
            <w:vAlign w:val="center"/>
          </w:tcPr>
          <w:p w14:paraId="4D5375A4" w14:textId="6CD523D9" w:rsidR="002372DC" w:rsidRDefault="00B11B7F" w:rsidP="00B11B7F">
            <w:pPr>
              <w:jc w:val="center"/>
            </w:pPr>
            <w:r>
              <w:t>Marlis Torres</w:t>
            </w:r>
          </w:p>
        </w:tc>
        <w:tc>
          <w:tcPr>
            <w:tcW w:w="1185" w:type="dxa"/>
            <w:vAlign w:val="center"/>
          </w:tcPr>
          <w:p w14:paraId="15D5001A" w14:textId="1E202DB5" w:rsidR="002372DC" w:rsidRDefault="002372DC" w:rsidP="00B11B7F">
            <w:pPr>
              <w:jc w:val="center"/>
            </w:pPr>
            <w:r>
              <w:t>22/10/2026</w:t>
            </w:r>
          </w:p>
        </w:tc>
      </w:tr>
    </w:tbl>
    <w:p w14:paraId="4C6A49BC" w14:textId="77777777" w:rsidR="00AD0E09" w:rsidRDefault="00000000">
      <w:pPr>
        <w:rPr>
          <w:b/>
          <w:bCs/>
          <w:sz w:val="28"/>
          <w:szCs w:val="28"/>
        </w:rPr>
      </w:pPr>
      <w:bookmarkStart w:id="1" w:name="_heading=h.cbh0j1vxap24" w:colFirst="0" w:colLast="0"/>
      <w:bookmarkEnd w:id="1"/>
      <w:r>
        <w:br w:type="page"/>
      </w:r>
    </w:p>
    <w:p w14:paraId="249B8931" w14:textId="77777777" w:rsidR="00AD0E09" w:rsidRDefault="00000000">
      <w:pPr>
        <w:pStyle w:val="Heading1"/>
        <w:numPr>
          <w:ilvl w:val="0"/>
          <w:numId w:val="1"/>
        </w:numPr>
      </w:pPr>
      <w:bookmarkStart w:id="2" w:name="_heading=h.n17uwsun9qbv" w:colFirst="0" w:colLast="0"/>
      <w:bookmarkEnd w:id="2"/>
      <w:r>
        <w:lastRenderedPageBreak/>
        <w:t>Introducción.</w:t>
      </w:r>
    </w:p>
    <w:p w14:paraId="7DEAD2BF" w14:textId="77777777" w:rsidR="00AD0E09" w:rsidRDefault="00000000">
      <w:pPr>
        <w:pStyle w:val="Heading2"/>
        <w:numPr>
          <w:ilvl w:val="1"/>
          <w:numId w:val="1"/>
        </w:numPr>
      </w:pPr>
      <w:bookmarkStart w:id="3" w:name="_heading=h.vpyefrs5hctq" w:colFirst="0" w:colLast="0"/>
      <w:bookmarkEnd w:id="3"/>
      <w:r>
        <w:t>Propósito del Documento.</w:t>
      </w:r>
    </w:p>
    <w:p w14:paraId="34A3E133" w14:textId="3CFC14E6" w:rsidR="00AD0E09" w:rsidRDefault="00000000">
      <w:pPr>
        <w:pBdr>
          <w:top w:val="nil"/>
          <w:left w:val="nil"/>
          <w:bottom w:val="nil"/>
          <w:right w:val="nil"/>
          <w:between w:val="nil"/>
        </w:pBdr>
        <w:ind w:left="794" w:firstLine="646"/>
        <w:jc w:val="both"/>
        <w:rPr>
          <w:color w:val="000000"/>
        </w:rPr>
      </w:pPr>
      <w:bookmarkStart w:id="4" w:name="_heading=h.4ecas1t8d3jr" w:colFirst="0" w:colLast="0"/>
      <w:bookmarkEnd w:id="4"/>
      <w:r>
        <w:rPr>
          <w:color w:val="000000"/>
        </w:rPr>
        <w:t xml:space="preserve">El propósito del documento es identificar y describir el plan para la administración de la configuración del proyecto </w:t>
      </w:r>
      <w:r>
        <w:t>IS001v1.</w:t>
      </w:r>
      <w:r w:rsidR="00B11B7F">
        <w:t>0</w:t>
      </w:r>
      <w:r>
        <w:rPr>
          <w:color w:val="000000"/>
        </w:rPr>
        <w:t xml:space="preserve">. </w:t>
      </w:r>
      <w:r w:rsidR="00B11B7F">
        <w:rPr>
          <w:color w:val="000000"/>
        </w:rPr>
        <w:t>D</w:t>
      </w:r>
      <w:r>
        <w:rPr>
          <w:color w:val="000000"/>
        </w:rPr>
        <w:t xml:space="preserve">escribe en términos simples y directos las reglas </w:t>
      </w:r>
      <w:r>
        <w:t>requeridas</w:t>
      </w:r>
      <w:r>
        <w:rPr>
          <w:color w:val="000000"/>
        </w:rPr>
        <w:t xml:space="preserve"> para asegurar que los cambios que se presenten se den de manera ordenada y en un ambiente controlado.</w:t>
      </w:r>
    </w:p>
    <w:p w14:paraId="0E032617" w14:textId="77777777" w:rsidR="00AD0E09" w:rsidRDefault="00000000">
      <w:pPr>
        <w:pStyle w:val="Heading2"/>
        <w:numPr>
          <w:ilvl w:val="1"/>
          <w:numId w:val="1"/>
        </w:numPr>
      </w:pPr>
      <w:bookmarkStart w:id="5" w:name="_heading=h.7hnx3uwi5pcl" w:colFirst="0" w:colLast="0"/>
      <w:bookmarkEnd w:id="5"/>
      <w:r>
        <w:t>Alcance</w:t>
      </w:r>
    </w:p>
    <w:p w14:paraId="29D8FB8D" w14:textId="38354865" w:rsidR="00AD0E09" w:rsidRDefault="00000000">
      <w:pPr>
        <w:pBdr>
          <w:top w:val="nil"/>
          <w:left w:val="nil"/>
          <w:bottom w:val="nil"/>
          <w:right w:val="nil"/>
          <w:between w:val="nil"/>
        </w:pBdr>
        <w:spacing w:after="60"/>
        <w:ind w:left="720" w:firstLine="720"/>
        <w:jc w:val="both"/>
        <w:rPr>
          <w:color w:val="000000"/>
        </w:rPr>
      </w:pPr>
      <w:r>
        <w:rPr>
          <w:color w:val="000000"/>
        </w:rPr>
        <w:t xml:space="preserve">Este plan será una guía para la administración de la configuración del proyecto </w:t>
      </w:r>
      <w:r>
        <w:t>IS001v1.</w:t>
      </w:r>
      <w:r w:rsidR="009174E9">
        <w:t>0</w:t>
      </w:r>
      <w:r>
        <w:rPr>
          <w:color w:val="000000"/>
        </w:rPr>
        <w:t>.</w:t>
      </w:r>
    </w:p>
    <w:p w14:paraId="043716BC" w14:textId="77777777" w:rsidR="00AD0E09" w:rsidRDefault="00000000">
      <w:pPr>
        <w:pStyle w:val="Heading1"/>
        <w:numPr>
          <w:ilvl w:val="0"/>
          <w:numId w:val="1"/>
        </w:numPr>
      </w:pPr>
      <w:bookmarkStart w:id="6" w:name="_heading=h.ke31cf7dojw9" w:colFirst="0" w:colLast="0"/>
      <w:bookmarkEnd w:id="6"/>
      <w:r>
        <w:t>Roles y Responsabilidades.</w:t>
      </w:r>
    </w:p>
    <w:p w14:paraId="506FDADA" w14:textId="77777777" w:rsidR="00AD0E09" w:rsidRDefault="00AD0E09"/>
    <w:tbl>
      <w:tblPr>
        <w:tblStyle w:val="a1"/>
        <w:tblW w:w="8623"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4"/>
        <w:gridCol w:w="5669"/>
      </w:tblGrid>
      <w:tr w:rsidR="00AD0E09" w14:paraId="5F3108B5" w14:textId="77777777">
        <w:trPr>
          <w:cantSplit/>
          <w:trHeight w:val="288"/>
          <w:jc w:val="right"/>
        </w:trPr>
        <w:tc>
          <w:tcPr>
            <w:tcW w:w="2954" w:type="dxa"/>
            <w:shd w:val="clear" w:color="auto" w:fill="002060"/>
            <w:vAlign w:val="center"/>
          </w:tcPr>
          <w:p w14:paraId="6E2BABA5" w14:textId="77777777" w:rsidR="00AD0E09" w:rsidRDefault="00000000">
            <w:pPr>
              <w:pBdr>
                <w:top w:val="nil"/>
                <w:left w:val="nil"/>
                <w:bottom w:val="nil"/>
                <w:right w:val="nil"/>
                <w:between w:val="nil"/>
              </w:pBdr>
              <w:spacing w:after="60"/>
              <w:jc w:val="center"/>
              <w:rPr>
                <w:b/>
                <w:bCs/>
                <w:color w:val="000000"/>
              </w:rPr>
            </w:pPr>
            <w:r>
              <w:rPr>
                <w:b/>
                <w:bCs/>
                <w:color w:val="000000"/>
              </w:rPr>
              <w:t>Rol</w:t>
            </w:r>
          </w:p>
        </w:tc>
        <w:tc>
          <w:tcPr>
            <w:tcW w:w="5669" w:type="dxa"/>
            <w:shd w:val="clear" w:color="auto" w:fill="002060"/>
            <w:vAlign w:val="center"/>
          </w:tcPr>
          <w:p w14:paraId="1C64B99A" w14:textId="77777777" w:rsidR="00AD0E09" w:rsidRDefault="00000000">
            <w:pPr>
              <w:pBdr>
                <w:top w:val="nil"/>
                <w:left w:val="nil"/>
                <w:bottom w:val="nil"/>
                <w:right w:val="nil"/>
                <w:between w:val="nil"/>
              </w:pBdr>
              <w:spacing w:after="60"/>
              <w:ind w:left="48"/>
              <w:jc w:val="center"/>
              <w:rPr>
                <w:b/>
                <w:bCs/>
                <w:color w:val="000000"/>
              </w:rPr>
            </w:pPr>
            <w:r>
              <w:rPr>
                <w:b/>
                <w:bCs/>
                <w:color w:val="000000"/>
              </w:rPr>
              <w:t>Responsabilidad</w:t>
            </w:r>
          </w:p>
        </w:tc>
      </w:tr>
      <w:tr w:rsidR="00AD0E09" w14:paraId="5566D853" w14:textId="77777777">
        <w:trPr>
          <w:cantSplit/>
          <w:trHeight w:val="288"/>
          <w:jc w:val="right"/>
        </w:trPr>
        <w:tc>
          <w:tcPr>
            <w:tcW w:w="2954" w:type="dxa"/>
            <w:vAlign w:val="center"/>
          </w:tcPr>
          <w:p w14:paraId="7727F7B2" w14:textId="77777777" w:rsidR="00AD0E09" w:rsidRDefault="00000000">
            <w:pPr>
              <w:pBdr>
                <w:top w:val="nil"/>
                <w:left w:val="nil"/>
                <w:bottom w:val="nil"/>
                <w:right w:val="nil"/>
                <w:between w:val="nil"/>
              </w:pBdr>
              <w:ind w:left="72" w:right="72"/>
              <w:rPr>
                <w:color w:val="000000"/>
              </w:rPr>
            </w:pPr>
            <w:r>
              <w:rPr>
                <w:color w:val="000000"/>
              </w:rPr>
              <w:t>Administrador de la Configuración Organizacional</w:t>
            </w:r>
          </w:p>
        </w:tc>
        <w:tc>
          <w:tcPr>
            <w:tcW w:w="5669" w:type="dxa"/>
            <w:vAlign w:val="center"/>
          </w:tcPr>
          <w:p w14:paraId="53564FBD" w14:textId="77777777" w:rsidR="00AD0E09" w:rsidRDefault="00000000">
            <w:pPr>
              <w:pBdr>
                <w:top w:val="nil"/>
                <w:left w:val="nil"/>
                <w:bottom w:val="nil"/>
                <w:right w:val="nil"/>
                <w:between w:val="nil"/>
              </w:pBdr>
              <w:ind w:left="72" w:right="72"/>
              <w:jc w:val="both"/>
              <w:rPr>
                <w:color w:val="000000"/>
              </w:rPr>
            </w:pPr>
            <w:r>
              <w:rPr>
                <w:color w:val="000000"/>
              </w:rPr>
              <w:t>Monitorear y salvaguardar los activos del proyecto y reforzar las prácticas de desarrollo de software.</w:t>
            </w:r>
          </w:p>
          <w:p w14:paraId="313DEB0A" w14:textId="77777777" w:rsidR="00AD0E09" w:rsidRDefault="00000000">
            <w:pPr>
              <w:pBdr>
                <w:top w:val="nil"/>
                <w:left w:val="nil"/>
                <w:bottom w:val="nil"/>
                <w:right w:val="nil"/>
                <w:between w:val="nil"/>
              </w:pBdr>
              <w:ind w:left="72" w:right="72"/>
              <w:jc w:val="both"/>
              <w:rPr>
                <w:color w:val="000000"/>
              </w:rPr>
            </w:pPr>
            <w:r>
              <w:rPr>
                <w:color w:val="000000"/>
              </w:rPr>
              <w:t>Asegurar la integridad de los cambios realizados a los artefactos de un proyecto y que los involucrados en el mismo, sean informados del estado de los productos, sus cambios, el costo y el impacto que tienen en la planeación.</w:t>
            </w:r>
          </w:p>
          <w:p w14:paraId="2F6EAF42" w14:textId="77777777" w:rsidR="00AD0E09" w:rsidRDefault="00000000">
            <w:pPr>
              <w:pBdr>
                <w:top w:val="nil"/>
                <w:left w:val="nil"/>
                <w:bottom w:val="nil"/>
                <w:right w:val="nil"/>
                <w:between w:val="nil"/>
              </w:pBdr>
              <w:ind w:left="72" w:right="72"/>
              <w:jc w:val="both"/>
              <w:rPr>
                <w:color w:val="000000"/>
              </w:rPr>
            </w:pPr>
            <w:r>
              <w:rPr>
                <w:color w:val="000000"/>
              </w:rPr>
              <w:t>Elaborar el plan organizacional y revisarlo con la alta gerencia.</w:t>
            </w:r>
          </w:p>
          <w:p w14:paraId="44463B89" w14:textId="77777777" w:rsidR="00AD0E09" w:rsidRDefault="00000000">
            <w:pPr>
              <w:pBdr>
                <w:top w:val="nil"/>
                <w:left w:val="nil"/>
                <w:bottom w:val="nil"/>
                <w:right w:val="nil"/>
                <w:between w:val="nil"/>
              </w:pBdr>
              <w:ind w:left="72" w:right="72"/>
              <w:jc w:val="both"/>
              <w:rPr>
                <w:color w:val="000000"/>
              </w:rPr>
            </w:pPr>
            <w:r>
              <w:rPr>
                <w:color w:val="000000"/>
              </w:rPr>
              <w:t xml:space="preserve">Realizar auditorías de administración de la </w:t>
            </w:r>
            <w:proofErr w:type="gramStart"/>
            <w:r>
              <w:rPr>
                <w:color w:val="000000"/>
              </w:rPr>
              <w:t>configuración  organizacional</w:t>
            </w:r>
            <w:proofErr w:type="gramEnd"/>
            <w:r>
              <w:rPr>
                <w:color w:val="000000"/>
              </w:rPr>
              <w:t>.</w:t>
            </w:r>
          </w:p>
        </w:tc>
      </w:tr>
      <w:tr w:rsidR="00AD0E09" w14:paraId="636A0910" w14:textId="77777777">
        <w:trPr>
          <w:cantSplit/>
          <w:trHeight w:val="288"/>
          <w:jc w:val="right"/>
        </w:trPr>
        <w:tc>
          <w:tcPr>
            <w:tcW w:w="2954" w:type="dxa"/>
            <w:vAlign w:val="center"/>
          </w:tcPr>
          <w:p w14:paraId="6585D505" w14:textId="77777777" w:rsidR="00AD0E09" w:rsidRDefault="00000000">
            <w:pPr>
              <w:pBdr>
                <w:top w:val="nil"/>
                <w:left w:val="nil"/>
                <w:bottom w:val="nil"/>
                <w:right w:val="nil"/>
                <w:between w:val="nil"/>
              </w:pBdr>
              <w:ind w:left="72" w:right="72"/>
              <w:rPr>
                <w:color w:val="000000"/>
              </w:rPr>
            </w:pPr>
            <w:r>
              <w:rPr>
                <w:color w:val="000000"/>
              </w:rPr>
              <w:t>Administrador de la Configuración del Proyecto</w:t>
            </w:r>
          </w:p>
        </w:tc>
        <w:tc>
          <w:tcPr>
            <w:tcW w:w="5669" w:type="dxa"/>
            <w:vAlign w:val="center"/>
          </w:tcPr>
          <w:p w14:paraId="5A4A1E18" w14:textId="77777777" w:rsidR="00AD0E09" w:rsidRDefault="00000000">
            <w:pPr>
              <w:pBdr>
                <w:top w:val="nil"/>
                <w:left w:val="nil"/>
                <w:bottom w:val="nil"/>
                <w:right w:val="nil"/>
                <w:between w:val="nil"/>
              </w:pBdr>
              <w:ind w:left="72" w:right="72"/>
              <w:jc w:val="both"/>
              <w:rPr>
                <w:color w:val="000000"/>
              </w:rPr>
            </w:pPr>
            <w:r>
              <w:rPr>
                <w:color w:val="000000"/>
              </w:rPr>
              <w:t>Elaborar el plan de administración de la configuración del proyecto.</w:t>
            </w:r>
          </w:p>
          <w:p w14:paraId="68717388" w14:textId="77777777" w:rsidR="00AD0E09" w:rsidRDefault="00000000">
            <w:pPr>
              <w:pBdr>
                <w:top w:val="nil"/>
                <w:left w:val="nil"/>
                <w:bottom w:val="nil"/>
                <w:right w:val="nil"/>
                <w:between w:val="nil"/>
              </w:pBdr>
              <w:ind w:left="72" w:right="72"/>
              <w:jc w:val="both"/>
              <w:rPr>
                <w:color w:val="000000"/>
              </w:rPr>
            </w:pPr>
            <w:r>
              <w:rPr>
                <w:color w:val="000000"/>
              </w:rPr>
              <w:t>Elaborar y mantener las políticas de administración de la configuración del proyecto, crear repositorios, establecer sistema de administración de la configuración, configurar los ambientes de trabajo para el proyecto, realizar la auditoría de la configuración física, crear línea base, crear unidad de liberación, realizar revisión de la configuración.</w:t>
            </w:r>
          </w:p>
        </w:tc>
      </w:tr>
      <w:tr w:rsidR="00AD0E09" w14:paraId="130E0149" w14:textId="77777777">
        <w:trPr>
          <w:cantSplit/>
          <w:trHeight w:val="288"/>
          <w:jc w:val="right"/>
        </w:trPr>
        <w:tc>
          <w:tcPr>
            <w:tcW w:w="2954" w:type="dxa"/>
            <w:vAlign w:val="center"/>
          </w:tcPr>
          <w:p w14:paraId="75EA90C9" w14:textId="77777777" w:rsidR="00AD0E09" w:rsidRDefault="00000000">
            <w:pPr>
              <w:pBdr>
                <w:top w:val="nil"/>
                <w:left w:val="nil"/>
                <w:bottom w:val="nil"/>
                <w:right w:val="nil"/>
                <w:between w:val="nil"/>
              </w:pBdr>
              <w:ind w:left="72" w:right="72"/>
              <w:rPr>
                <w:color w:val="000000"/>
              </w:rPr>
            </w:pPr>
            <w:r>
              <w:rPr>
                <w:color w:val="000000"/>
              </w:rPr>
              <w:t>Equipo de Trabajo</w:t>
            </w:r>
          </w:p>
        </w:tc>
        <w:tc>
          <w:tcPr>
            <w:tcW w:w="5669" w:type="dxa"/>
            <w:vAlign w:val="center"/>
          </w:tcPr>
          <w:p w14:paraId="42C17764" w14:textId="77777777" w:rsidR="00AD0E09" w:rsidRDefault="00000000">
            <w:pPr>
              <w:pBdr>
                <w:top w:val="nil"/>
                <w:left w:val="nil"/>
                <w:bottom w:val="nil"/>
                <w:right w:val="nil"/>
                <w:between w:val="nil"/>
              </w:pBdr>
              <w:ind w:left="72" w:right="72"/>
              <w:jc w:val="both"/>
              <w:rPr>
                <w:color w:val="000000"/>
              </w:rPr>
            </w:pPr>
            <w:r>
              <w:rPr>
                <w:color w:val="000000"/>
              </w:rPr>
              <w:t xml:space="preserve">Crear y versionar los elementos de configuración. </w:t>
            </w:r>
          </w:p>
        </w:tc>
      </w:tr>
      <w:tr w:rsidR="00AD0E09" w14:paraId="221BBE75" w14:textId="77777777">
        <w:trPr>
          <w:cantSplit/>
          <w:trHeight w:val="288"/>
          <w:jc w:val="right"/>
        </w:trPr>
        <w:tc>
          <w:tcPr>
            <w:tcW w:w="2954" w:type="dxa"/>
            <w:vAlign w:val="center"/>
          </w:tcPr>
          <w:p w14:paraId="1B540BB6" w14:textId="77777777" w:rsidR="00AD0E09" w:rsidRDefault="00000000">
            <w:pPr>
              <w:pBdr>
                <w:top w:val="nil"/>
                <w:left w:val="nil"/>
                <w:bottom w:val="nil"/>
                <w:right w:val="nil"/>
                <w:between w:val="nil"/>
              </w:pBdr>
              <w:ind w:left="72" w:right="72"/>
              <w:rPr>
                <w:color w:val="000000"/>
              </w:rPr>
            </w:pPr>
            <w:r>
              <w:rPr>
                <w:color w:val="000000"/>
              </w:rPr>
              <w:t>Responsable de QA</w:t>
            </w:r>
          </w:p>
        </w:tc>
        <w:tc>
          <w:tcPr>
            <w:tcW w:w="5669" w:type="dxa"/>
            <w:vAlign w:val="center"/>
          </w:tcPr>
          <w:p w14:paraId="025215D2" w14:textId="77777777" w:rsidR="00AD0E09" w:rsidRDefault="00000000">
            <w:pPr>
              <w:pBdr>
                <w:top w:val="nil"/>
                <w:left w:val="nil"/>
                <w:bottom w:val="nil"/>
                <w:right w:val="nil"/>
                <w:between w:val="nil"/>
              </w:pBdr>
              <w:ind w:left="72" w:right="72"/>
              <w:jc w:val="both"/>
              <w:rPr>
                <w:color w:val="000000"/>
              </w:rPr>
            </w:pPr>
            <w:r>
              <w:rPr>
                <w:color w:val="000000"/>
              </w:rPr>
              <w:t>Realizar auditorías de configuración funcional, registrar los hallazgos si existen y dar seguimiento hasta su cierre.</w:t>
            </w:r>
          </w:p>
        </w:tc>
      </w:tr>
      <w:tr w:rsidR="00AD0E09" w14:paraId="4F59A3AB" w14:textId="77777777" w:rsidTr="00B11B7F">
        <w:trPr>
          <w:cantSplit/>
          <w:trHeight w:val="288"/>
          <w:jc w:val="right"/>
        </w:trPr>
        <w:tc>
          <w:tcPr>
            <w:tcW w:w="2954" w:type="dxa"/>
            <w:vAlign w:val="center"/>
          </w:tcPr>
          <w:p w14:paraId="77881CA6" w14:textId="2DBAA162" w:rsidR="00AD0E09" w:rsidRDefault="00000000" w:rsidP="00B11B7F">
            <w:pPr>
              <w:pBdr>
                <w:top w:val="nil"/>
                <w:left w:val="nil"/>
                <w:bottom w:val="nil"/>
                <w:right w:val="nil"/>
                <w:between w:val="nil"/>
              </w:pBdr>
              <w:ind w:left="72" w:right="72"/>
              <w:rPr>
                <w:color w:val="000000"/>
              </w:rPr>
            </w:pPr>
            <w:r>
              <w:rPr>
                <w:color w:val="000000"/>
              </w:rPr>
              <w:t>Comité de Control de Cambios (CCB)</w:t>
            </w:r>
          </w:p>
        </w:tc>
        <w:tc>
          <w:tcPr>
            <w:tcW w:w="5669" w:type="dxa"/>
            <w:vAlign w:val="center"/>
          </w:tcPr>
          <w:p w14:paraId="3BBFFCFF" w14:textId="77777777" w:rsidR="00AD0E09" w:rsidRDefault="00000000">
            <w:pPr>
              <w:pBdr>
                <w:top w:val="nil"/>
                <w:left w:val="nil"/>
                <w:bottom w:val="nil"/>
                <w:right w:val="nil"/>
                <w:between w:val="nil"/>
              </w:pBdr>
              <w:ind w:left="72" w:right="72"/>
              <w:jc w:val="both"/>
              <w:rPr>
                <w:color w:val="003366"/>
              </w:rPr>
            </w:pPr>
            <w:r>
              <w:rPr>
                <w:color w:val="000000"/>
              </w:rPr>
              <w:t>Recibir, determinar y analizar el impacto, y autorizar o rechazar las solicitudes de cambios registradas para el proyecto.</w:t>
            </w:r>
          </w:p>
        </w:tc>
      </w:tr>
      <w:tr w:rsidR="00AD0E09" w14:paraId="5258AD73" w14:textId="77777777">
        <w:trPr>
          <w:cantSplit/>
          <w:trHeight w:val="288"/>
          <w:jc w:val="right"/>
        </w:trPr>
        <w:tc>
          <w:tcPr>
            <w:tcW w:w="2954" w:type="dxa"/>
            <w:vAlign w:val="center"/>
          </w:tcPr>
          <w:p w14:paraId="3CE8B994" w14:textId="77777777" w:rsidR="00AD0E09" w:rsidRDefault="00000000">
            <w:pPr>
              <w:pBdr>
                <w:top w:val="nil"/>
                <w:left w:val="nil"/>
                <w:bottom w:val="nil"/>
                <w:right w:val="nil"/>
                <w:between w:val="nil"/>
              </w:pBdr>
              <w:ind w:left="72" w:right="72"/>
              <w:rPr>
                <w:color w:val="000000"/>
              </w:rPr>
            </w:pPr>
            <w:r>
              <w:rPr>
                <w:color w:val="000000"/>
              </w:rPr>
              <w:t>Alta Gerencia</w:t>
            </w:r>
          </w:p>
        </w:tc>
        <w:tc>
          <w:tcPr>
            <w:tcW w:w="5669" w:type="dxa"/>
            <w:vAlign w:val="center"/>
          </w:tcPr>
          <w:p w14:paraId="4724302B" w14:textId="77777777" w:rsidR="00AD0E09" w:rsidRDefault="00000000">
            <w:pPr>
              <w:pBdr>
                <w:top w:val="nil"/>
                <w:left w:val="nil"/>
                <w:bottom w:val="nil"/>
                <w:right w:val="nil"/>
                <w:between w:val="nil"/>
              </w:pBdr>
              <w:ind w:left="72" w:right="72"/>
              <w:rPr>
                <w:color w:val="000000"/>
              </w:rPr>
            </w:pPr>
            <w:r>
              <w:rPr>
                <w:color w:val="000000"/>
              </w:rPr>
              <w:t>Evaluar las necesidades de capacitación relacionadas con las actividades de la administración de la configuración de la organización y revisar el avance del proceso. Tomando en cuenta que si existen hallazgos se tiene que dar seguimiento.</w:t>
            </w:r>
          </w:p>
        </w:tc>
      </w:tr>
      <w:tr w:rsidR="00AD0E09" w14:paraId="65E07EFC" w14:textId="77777777">
        <w:trPr>
          <w:cantSplit/>
          <w:trHeight w:val="288"/>
          <w:jc w:val="right"/>
        </w:trPr>
        <w:tc>
          <w:tcPr>
            <w:tcW w:w="2954" w:type="dxa"/>
            <w:vAlign w:val="center"/>
          </w:tcPr>
          <w:p w14:paraId="2F02E7B9" w14:textId="77777777" w:rsidR="00AD0E09" w:rsidRDefault="00000000">
            <w:pPr>
              <w:pBdr>
                <w:top w:val="nil"/>
                <w:left w:val="nil"/>
                <w:bottom w:val="nil"/>
                <w:right w:val="nil"/>
                <w:between w:val="nil"/>
              </w:pBdr>
              <w:ind w:left="72" w:right="72"/>
              <w:rPr>
                <w:color w:val="000000"/>
              </w:rPr>
            </w:pPr>
            <w:r>
              <w:rPr>
                <w:color w:val="000000"/>
              </w:rPr>
              <w:t>Líder del proyecto</w:t>
            </w:r>
          </w:p>
        </w:tc>
        <w:tc>
          <w:tcPr>
            <w:tcW w:w="5669" w:type="dxa"/>
            <w:vAlign w:val="center"/>
          </w:tcPr>
          <w:p w14:paraId="1D8080F8" w14:textId="77777777" w:rsidR="00AD0E09" w:rsidRDefault="00000000">
            <w:pPr>
              <w:pBdr>
                <w:top w:val="nil"/>
                <w:left w:val="nil"/>
                <w:bottom w:val="nil"/>
                <w:right w:val="nil"/>
                <w:between w:val="nil"/>
              </w:pBdr>
              <w:ind w:left="72" w:right="72"/>
              <w:rPr>
                <w:color w:val="000000"/>
              </w:rPr>
            </w:pPr>
            <w:r>
              <w:rPr>
                <w:color w:val="000000"/>
              </w:rPr>
              <w:t>Dar seguimiento a las solicitudes de control de cambios.</w:t>
            </w:r>
          </w:p>
        </w:tc>
      </w:tr>
      <w:tr w:rsidR="00AD0E09" w14:paraId="52F2D9F6" w14:textId="77777777">
        <w:trPr>
          <w:cantSplit/>
          <w:trHeight w:val="288"/>
          <w:jc w:val="right"/>
        </w:trPr>
        <w:tc>
          <w:tcPr>
            <w:tcW w:w="2954" w:type="dxa"/>
            <w:vAlign w:val="center"/>
          </w:tcPr>
          <w:p w14:paraId="70748207" w14:textId="77777777" w:rsidR="00AD0E09" w:rsidRDefault="00000000">
            <w:pPr>
              <w:pBdr>
                <w:top w:val="nil"/>
                <w:left w:val="nil"/>
                <w:bottom w:val="nil"/>
                <w:right w:val="nil"/>
                <w:between w:val="nil"/>
              </w:pBdr>
              <w:ind w:left="72" w:right="72"/>
              <w:rPr>
                <w:color w:val="000000"/>
              </w:rPr>
            </w:pPr>
            <w:r>
              <w:rPr>
                <w:color w:val="000000"/>
              </w:rPr>
              <w:t>Ingeniero de Software</w:t>
            </w:r>
          </w:p>
        </w:tc>
        <w:tc>
          <w:tcPr>
            <w:tcW w:w="5669" w:type="dxa"/>
            <w:vAlign w:val="center"/>
          </w:tcPr>
          <w:p w14:paraId="40AD49BE" w14:textId="77777777" w:rsidR="00AD0E09" w:rsidRDefault="00000000">
            <w:pPr>
              <w:pBdr>
                <w:top w:val="nil"/>
                <w:left w:val="nil"/>
                <w:bottom w:val="nil"/>
                <w:right w:val="nil"/>
                <w:between w:val="nil"/>
              </w:pBdr>
              <w:ind w:left="72" w:right="72"/>
              <w:rPr>
                <w:color w:val="000000"/>
              </w:rPr>
            </w:pPr>
            <w:r>
              <w:rPr>
                <w:color w:val="000000"/>
              </w:rPr>
              <w:t>Implementar los cambios en los ambientes correspondientes.</w:t>
            </w:r>
          </w:p>
        </w:tc>
      </w:tr>
    </w:tbl>
    <w:p w14:paraId="49A08756" w14:textId="77777777" w:rsidR="00AD0E09" w:rsidRDefault="00000000">
      <w:pPr>
        <w:pStyle w:val="Heading1"/>
        <w:numPr>
          <w:ilvl w:val="0"/>
          <w:numId w:val="1"/>
        </w:numPr>
      </w:pPr>
      <w:bookmarkStart w:id="7" w:name="_heading=h.angpo4fn3vur" w:colFirst="0" w:colLast="0"/>
      <w:bookmarkEnd w:id="7"/>
      <w:r>
        <w:lastRenderedPageBreak/>
        <w:t>Lineamientos Generales para la Configuración.</w:t>
      </w:r>
    </w:p>
    <w:p w14:paraId="2E74C755" w14:textId="77777777" w:rsidR="00AD0E09" w:rsidRDefault="00000000">
      <w:pPr>
        <w:pStyle w:val="Heading2"/>
        <w:numPr>
          <w:ilvl w:val="1"/>
          <w:numId w:val="1"/>
        </w:numPr>
      </w:pPr>
      <w:bookmarkStart w:id="8" w:name="_heading=h.hrbifueddpa1" w:colFirst="0" w:colLast="0"/>
      <w:bookmarkEnd w:id="8"/>
      <w:r>
        <w:t>Identificación de Líneas Base.</w:t>
      </w:r>
    </w:p>
    <w:p w14:paraId="510FE098" w14:textId="77777777" w:rsidR="00AD0E09" w:rsidRDefault="00000000">
      <w:pPr>
        <w:pBdr>
          <w:top w:val="nil"/>
          <w:left w:val="nil"/>
          <w:bottom w:val="nil"/>
          <w:right w:val="nil"/>
          <w:between w:val="nil"/>
        </w:pBdr>
        <w:spacing w:after="60"/>
        <w:ind w:left="720" w:firstLine="720"/>
        <w:jc w:val="both"/>
        <w:rPr>
          <w:color w:val="000000"/>
        </w:rPr>
      </w:pPr>
      <w:r>
        <w:rPr>
          <w:color w:val="000000"/>
        </w:rPr>
        <w:t>El proyecto utilizará las definiciones de líneas base definidas en el Plan Organizacional para la Administración de la Configuración UADEC-CM-PLANORG vigente.</w:t>
      </w:r>
    </w:p>
    <w:p w14:paraId="69280374" w14:textId="77777777" w:rsidR="00AD0E09" w:rsidRDefault="00AD0E09">
      <w:pPr>
        <w:pBdr>
          <w:top w:val="nil"/>
          <w:left w:val="nil"/>
          <w:bottom w:val="nil"/>
          <w:right w:val="nil"/>
          <w:between w:val="nil"/>
        </w:pBdr>
        <w:spacing w:after="60"/>
        <w:ind w:left="720" w:firstLine="720"/>
        <w:jc w:val="both"/>
        <w:rPr>
          <w:color w:val="000000"/>
        </w:rPr>
      </w:pPr>
    </w:p>
    <w:tbl>
      <w:tblPr>
        <w:tblStyle w:val="a2"/>
        <w:tblW w:w="86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3360"/>
        <w:gridCol w:w="3750"/>
      </w:tblGrid>
      <w:tr w:rsidR="00AD0E09" w14:paraId="77E520C0" w14:textId="77777777">
        <w:trPr>
          <w:cantSplit/>
          <w:trHeight w:val="301"/>
        </w:trPr>
        <w:tc>
          <w:tcPr>
            <w:tcW w:w="1560" w:type="dxa"/>
            <w:shd w:val="clear" w:color="auto" w:fill="003366"/>
            <w:vAlign w:val="center"/>
          </w:tcPr>
          <w:p w14:paraId="3F1969FC" w14:textId="77777777" w:rsidR="00AD0E09" w:rsidRDefault="00000000">
            <w:pPr>
              <w:jc w:val="center"/>
              <w:rPr>
                <w:b/>
                <w:bCs/>
                <w:color w:val="FFFFFF"/>
              </w:rPr>
            </w:pPr>
            <w:r>
              <w:rPr>
                <w:b/>
                <w:bCs/>
                <w:color w:val="FFFFFF"/>
              </w:rPr>
              <w:t>Línea Base</w:t>
            </w:r>
          </w:p>
        </w:tc>
        <w:tc>
          <w:tcPr>
            <w:tcW w:w="3360" w:type="dxa"/>
            <w:shd w:val="clear" w:color="auto" w:fill="003366"/>
            <w:vAlign w:val="center"/>
          </w:tcPr>
          <w:p w14:paraId="4D03B127" w14:textId="77777777" w:rsidR="00AD0E09" w:rsidRDefault="00000000">
            <w:pPr>
              <w:jc w:val="center"/>
              <w:rPr>
                <w:b/>
                <w:bCs/>
                <w:color w:val="FFFFFF"/>
              </w:rPr>
            </w:pPr>
            <w:r>
              <w:rPr>
                <w:b/>
                <w:bCs/>
                <w:color w:val="FFFFFF"/>
              </w:rPr>
              <w:t>Descripción</w:t>
            </w:r>
          </w:p>
        </w:tc>
        <w:tc>
          <w:tcPr>
            <w:tcW w:w="3750" w:type="dxa"/>
            <w:shd w:val="clear" w:color="auto" w:fill="003366"/>
            <w:vAlign w:val="center"/>
          </w:tcPr>
          <w:p w14:paraId="21AFFF62" w14:textId="77777777" w:rsidR="00AD0E09" w:rsidRDefault="00000000">
            <w:pPr>
              <w:jc w:val="center"/>
              <w:rPr>
                <w:b/>
                <w:bCs/>
                <w:color w:val="FFFFFF"/>
              </w:rPr>
            </w:pPr>
            <w:r>
              <w:rPr>
                <w:b/>
                <w:bCs/>
                <w:color w:val="FFFFFF"/>
              </w:rPr>
              <w:t>Componentes</w:t>
            </w:r>
          </w:p>
        </w:tc>
      </w:tr>
      <w:tr w:rsidR="00AD0E09" w14:paraId="773EF09E" w14:textId="77777777">
        <w:trPr>
          <w:cantSplit/>
          <w:trHeight w:val="1215"/>
        </w:trPr>
        <w:tc>
          <w:tcPr>
            <w:tcW w:w="1560" w:type="dxa"/>
            <w:vAlign w:val="center"/>
          </w:tcPr>
          <w:p w14:paraId="2C2650E6" w14:textId="77777777" w:rsidR="00AD0E09" w:rsidRDefault="00000000">
            <w:r>
              <w:t>Línea Base de Planeación</w:t>
            </w:r>
          </w:p>
        </w:tc>
        <w:tc>
          <w:tcPr>
            <w:tcW w:w="3360" w:type="dxa"/>
            <w:vAlign w:val="center"/>
          </w:tcPr>
          <w:p w14:paraId="54FA57CD" w14:textId="77777777" w:rsidR="00AD0E09" w:rsidRDefault="00000000">
            <w:r>
              <w:t>Se ha autorizado por parte del Cliente la Propuesta de Negocio y el presupuesto. Los requerimientos de alto nivel (OBJ) han sido establecidos y aprobados.</w:t>
            </w:r>
          </w:p>
        </w:tc>
        <w:tc>
          <w:tcPr>
            <w:tcW w:w="3750" w:type="dxa"/>
          </w:tcPr>
          <w:p w14:paraId="230741EB" w14:textId="58FC98AE" w:rsidR="00AD0E09" w:rsidRDefault="002372DC">
            <w:pPr>
              <w:numPr>
                <w:ilvl w:val="0"/>
                <w:numId w:val="2"/>
              </w:numPr>
              <w:pBdr>
                <w:top w:val="nil"/>
                <w:left w:val="nil"/>
                <w:bottom w:val="nil"/>
                <w:right w:val="nil"/>
                <w:between w:val="nil"/>
              </w:pBdr>
              <w:spacing w:line="300" w:lineRule="auto"/>
              <w:ind w:left="169" w:hanging="169"/>
              <w:rPr>
                <w:color w:val="000000"/>
              </w:rPr>
            </w:pPr>
            <w:r w:rsidRPr="002372DC">
              <w:rPr>
                <w:color w:val="000000"/>
              </w:rPr>
              <w:t>D</w:t>
            </w:r>
            <w:r>
              <w:rPr>
                <w:color w:val="000000"/>
              </w:rPr>
              <w:t>ocumento de Visión</w:t>
            </w:r>
            <w:r w:rsidR="00000000">
              <w:rPr>
                <w:color w:val="000000"/>
              </w:rPr>
              <w:br/>
            </w:r>
            <w:r w:rsidR="00000000">
              <w:t xml:space="preserve"> IS001v1.</w:t>
            </w:r>
            <w:r w:rsidR="00B11B7F">
              <w:t>0</w:t>
            </w:r>
            <w:r w:rsidR="00000000">
              <w:rPr>
                <w:color w:val="000000"/>
              </w:rPr>
              <w:t>-PP-PROPNEG</w:t>
            </w:r>
            <w:r w:rsidR="00000000">
              <w:rPr>
                <w:color w:val="000000"/>
              </w:rPr>
              <w:br/>
              <w:t>(autorizada por el Cliente)</w:t>
            </w:r>
          </w:p>
          <w:p w14:paraId="6878A42B" w14:textId="036D6412" w:rsidR="00AD0E09" w:rsidRDefault="00000000">
            <w:pPr>
              <w:numPr>
                <w:ilvl w:val="0"/>
                <w:numId w:val="2"/>
              </w:numPr>
              <w:pBdr>
                <w:top w:val="nil"/>
                <w:left w:val="nil"/>
                <w:bottom w:val="nil"/>
                <w:right w:val="nil"/>
                <w:between w:val="nil"/>
              </w:pBdr>
              <w:spacing w:after="200" w:line="300" w:lineRule="auto"/>
              <w:ind w:left="169" w:hanging="169"/>
              <w:rPr>
                <w:color w:val="000000"/>
              </w:rPr>
            </w:pPr>
            <w:r>
              <w:rPr>
                <w:color w:val="000000"/>
              </w:rPr>
              <w:t xml:space="preserve">Herramienta de Estimación </w:t>
            </w:r>
            <w:r>
              <w:rPr>
                <w:color w:val="000000"/>
              </w:rPr>
              <w:br/>
            </w:r>
            <w:r>
              <w:t xml:space="preserve"> IS001v1.</w:t>
            </w:r>
            <w:r w:rsidR="00B11B7F">
              <w:t>0</w:t>
            </w:r>
            <w:r>
              <w:rPr>
                <w:color w:val="000000"/>
              </w:rPr>
              <w:t>-PP-ESTIM</w:t>
            </w:r>
            <w:r>
              <w:rPr>
                <w:color w:val="000000"/>
              </w:rPr>
              <w:br/>
              <w:t>(aprobada)</w:t>
            </w:r>
          </w:p>
        </w:tc>
      </w:tr>
      <w:tr w:rsidR="00AD0E09" w14:paraId="1A5FEE75" w14:textId="77777777">
        <w:trPr>
          <w:cantSplit/>
          <w:trHeight w:val="3320"/>
        </w:trPr>
        <w:tc>
          <w:tcPr>
            <w:tcW w:w="1560" w:type="dxa"/>
            <w:vAlign w:val="center"/>
          </w:tcPr>
          <w:p w14:paraId="44A1C5EC" w14:textId="77777777" w:rsidR="00AD0E09" w:rsidRDefault="00000000">
            <w:r>
              <w:t>Línea Base de Análisis</w:t>
            </w:r>
          </w:p>
        </w:tc>
        <w:tc>
          <w:tcPr>
            <w:tcW w:w="3360" w:type="dxa"/>
            <w:vAlign w:val="center"/>
          </w:tcPr>
          <w:p w14:paraId="0D32D790" w14:textId="77777777" w:rsidR="00AD0E09" w:rsidRDefault="00000000">
            <w:r>
              <w:t>La planeación del proyecto ha sido establecida, y los recursos están disponibles para iniciar la ejecución del proyecto</w:t>
            </w:r>
          </w:p>
        </w:tc>
        <w:tc>
          <w:tcPr>
            <w:tcW w:w="3750" w:type="dxa"/>
          </w:tcPr>
          <w:p w14:paraId="5C78496C" w14:textId="4C02D381" w:rsidR="00AD0E09" w:rsidRDefault="00000000">
            <w:pPr>
              <w:numPr>
                <w:ilvl w:val="0"/>
                <w:numId w:val="2"/>
              </w:numPr>
              <w:pBdr>
                <w:top w:val="nil"/>
                <w:left w:val="nil"/>
                <w:bottom w:val="nil"/>
                <w:right w:val="nil"/>
                <w:between w:val="nil"/>
              </w:pBdr>
              <w:spacing w:line="300" w:lineRule="auto"/>
              <w:ind w:left="169" w:hanging="169"/>
              <w:rPr>
                <w:color w:val="000000"/>
              </w:rPr>
            </w:pPr>
            <w:r>
              <w:rPr>
                <w:color w:val="000000"/>
              </w:rPr>
              <w:t xml:space="preserve">WBS </w:t>
            </w:r>
            <w:r>
              <w:rPr>
                <w:color w:val="000000"/>
              </w:rPr>
              <w:br/>
            </w:r>
            <w:r>
              <w:t>IS001v1.</w:t>
            </w:r>
            <w:r w:rsidR="00B11B7F">
              <w:t>0</w:t>
            </w:r>
            <w:r>
              <w:rPr>
                <w:color w:val="000000"/>
              </w:rPr>
              <w:t>-PP-WBS</w:t>
            </w:r>
            <w:r>
              <w:rPr>
                <w:color w:val="000000"/>
              </w:rPr>
              <w:br/>
              <w:t>(actualiza</w:t>
            </w:r>
            <w:r w:rsidR="00B11B7F">
              <w:rPr>
                <w:color w:val="000000"/>
              </w:rPr>
              <w:t>d</w:t>
            </w:r>
            <w:r>
              <w:rPr>
                <w:color w:val="000000"/>
              </w:rPr>
              <w:t>o)</w:t>
            </w:r>
          </w:p>
          <w:p w14:paraId="0DA5A71A" w14:textId="6C18BE2A" w:rsidR="00AD0E09" w:rsidRDefault="00000000">
            <w:pPr>
              <w:numPr>
                <w:ilvl w:val="0"/>
                <w:numId w:val="2"/>
              </w:numPr>
              <w:pBdr>
                <w:top w:val="nil"/>
                <w:left w:val="nil"/>
                <w:bottom w:val="nil"/>
                <w:right w:val="nil"/>
                <w:between w:val="nil"/>
              </w:pBdr>
              <w:spacing w:line="300" w:lineRule="auto"/>
              <w:ind w:left="169" w:hanging="169"/>
              <w:rPr>
                <w:color w:val="000000"/>
              </w:rPr>
            </w:pPr>
            <w:r>
              <w:rPr>
                <w:color w:val="000000"/>
              </w:rPr>
              <w:t xml:space="preserve">Herramienta de Estimación </w:t>
            </w:r>
            <w:r>
              <w:rPr>
                <w:color w:val="000000"/>
              </w:rPr>
              <w:br/>
            </w:r>
            <w:r>
              <w:t>IS001v1.</w:t>
            </w:r>
            <w:r w:rsidR="00B11B7F">
              <w:t>0</w:t>
            </w:r>
            <w:r>
              <w:rPr>
                <w:color w:val="000000"/>
              </w:rPr>
              <w:t>-PP-ESTIM</w:t>
            </w:r>
            <w:r>
              <w:rPr>
                <w:color w:val="000000"/>
              </w:rPr>
              <w:br/>
              <w:t>(actualizada)</w:t>
            </w:r>
          </w:p>
          <w:p w14:paraId="27085562" w14:textId="341E2BCE" w:rsidR="00AD0E09" w:rsidRDefault="00000000">
            <w:pPr>
              <w:numPr>
                <w:ilvl w:val="0"/>
                <w:numId w:val="2"/>
              </w:numPr>
              <w:pBdr>
                <w:top w:val="nil"/>
                <w:left w:val="nil"/>
                <w:bottom w:val="nil"/>
                <w:right w:val="nil"/>
                <w:between w:val="nil"/>
              </w:pBdr>
              <w:spacing w:line="300" w:lineRule="auto"/>
              <w:ind w:left="169" w:hanging="169"/>
              <w:rPr>
                <w:color w:val="000000"/>
              </w:rPr>
            </w:pPr>
            <w:r>
              <w:rPr>
                <w:color w:val="000000"/>
              </w:rPr>
              <w:t xml:space="preserve">Matriz de Administración de Riesgos </w:t>
            </w:r>
            <w:r>
              <w:rPr>
                <w:color w:val="000000"/>
              </w:rPr>
              <w:br/>
            </w:r>
            <w:r>
              <w:t>IS001v1.</w:t>
            </w:r>
            <w:r w:rsidR="00B11B7F">
              <w:t>0</w:t>
            </w:r>
            <w:r>
              <w:rPr>
                <w:color w:val="000000"/>
              </w:rPr>
              <w:t>-PP-RISK</w:t>
            </w:r>
            <w:r>
              <w:rPr>
                <w:color w:val="000000"/>
              </w:rPr>
              <w:br/>
              <w:t>(Aprobada)</w:t>
            </w:r>
          </w:p>
          <w:p w14:paraId="05C04847" w14:textId="3BDBCFA3" w:rsidR="00AD0E09" w:rsidRDefault="00000000">
            <w:pPr>
              <w:numPr>
                <w:ilvl w:val="0"/>
                <w:numId w:val="2"/>
              </w:numPr>
              <w:pBdr>
                <w:top w:val="nil"/>
                <w:left w:val="nil"/>
                <w:bottom w:val="nil"/>
                <w:right w:val="nil"/>
                <w:between w:val="nil"/>
              </w:pBdr>
              <w:spacing w:line="300" w:lineRule="auto"/>
              <w:ind w:left="169" w:hanging="169"/>
              <w:rPr>
                <w:color w:val="000000"/>
              </w:rPr>
            </w:pPr>
            <w:r>
              <w:rPr>
                <w:color w:val="000000"/>
              </w:rPr>
              <w:t xml:space="preserve">Matriz de Asuntos del Proyecto </w:t>
            </w:r>
            <w:r>
              <w:rPr>
                <w:color w:val="000000"/>
              </w:rPr>
              <w:br/>
            </w:r>
            <w:r>
              <w:t>IS001v1.</w:t>
            </w:r>
            <w:r w:rsidR="00B11B7F">
              <w:t>0</w:t>
            </w:r>
            <w:r>
              <w:rPr>
                <w:color w:val="000000"/>
              </w:rPr>
              <w:t>-PMC-AGENDA</w:t>
            </w:r>
            <w:r>
              <w:rPr>
                <w:color w:val="000000"/>
              </w:rPr>
              <w:br/>
              <w:t>(Preliminar)</w:t>
            </w:r>
          </w:p>
          <w:p w14:paraId="3CA17DB2" w14:textId="77777777" w:rsidR="00AD0E09" w:rsidRDefault="00000000">
            <w:pPr>
              <w:numPr>
                <w:ilvl w:val="0"/>
                <w:numId w:val="2"/>
              </w:numPr>
              <w:pBdr>
                <w:top w:val="nil"/>
                <w:left w:val="nil"/>
                <w:bottom w:val="nil"/>
                <w:right w:val="nil"/>
                <w:between w:val="nil"/>
              </w:pBdr>
              <w:spacing w:after="200" w:line="300" w:lineRule="auto"/>
              <w:ind w:left="169" w:hanging="169"/>
              <w:rPr>
                <w:color w:val="000000"/>
              </w:rPr>
            </w:pPr>
            <w:r>
              <w:rPr>
                <w:color w:val="000000"/>
              </w:rPr>
              <w:t xml:space="preserve">Repositorio </w:t>
            </w:r>
            <w:r>
              <w:rPr>
                <w:color w:val="000000"/>
              </w:rPr>
              <w:br/>
              <w:t>(Instalado y Actualizado)</w:t>
            </w:r>
          </w:p>
        </w:tc>
      </w:tr>
      <w:tr w:rsidR="00AD0E09" w14:paraId="50328853" w14:textId="77777777">
        <w:trPr>
          <w:cantSplit/>
          <w:trHeight w:val="56"/>
        </w:trPr>
        <w:tc>
          <w:tcPr>
            <w:tcW w:w="1560" w:type="dxa"/>
            <w:vAlign w:val="center"/>
          </w:tcPr>
          <w:p w14:paraId="6D4BBB58" w14:textId="77777777" w:rsidR="00AD0E09" w:rsidRDefault="00000000">
            <w:r>
              <w:lastRenderedPageBreak/>
              <w:t>Línea Base de Ingeniería</w:t>
            </w:r>
          </w:p>
        </w:tc>
        <w:tc>
          <w:tcPr>
            <w:tcW w:w="3360" w:type="dxa"/>
            <w:vAlign w:val="center"/>
          </w:tcPr>
          <w:p w14:paraId="0D5F0BB1" w14:textId="77777777" w:rsidR="00AD0E09" w:rsidRDefault="00000000">
            <w:pPr>
              <w:pBdr>
                <w:top w:val="nil"/>
                <w:left w:val="nil"/>
                <w:bottom w:val="nil"/>
                <w:right w:val="nil"/>
                <w:between w:val="nil"/>
              </w:pBdr>
              <w:spacing w:before="60" w:after="60"/>
              <w:ind w:left="34"/>
              <w:rPr>
                <w:color w:val="000000"/>
              </w:rPr>
            </w:pPr>
            <w:r>
              <w:rPr>
                <w:color w:val="000000"/>
              </w:rPr>
              <w:t>La visión y los requerimientos han sido establecidos, detallados, documentados y autorizados por los involucrados relevantes.</w:t>
            </w:r>
          </w:p>
          <w:p w14:paraId="12504E5C" w14:textId="77777777" w:rsidR="00AD0E09" w:rsidRDefault="00000000">
            <w:r>
              <w:t>La planeación ha sido revisada y actualizada.</w:t>
            </w:r>
          </w:p>
        </w:tc>
        <w:tc>
          <w:tcPr>
            <w:tcW w:w="3750" w:type="dxa"/>
          </w:tcPr>
          <w:p w14:paraId="2DDAD6B8" w14:textId="34DA874F"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 xml:space="preserve">Especificación de Requerimientos </w:t>
            </w:r>
            <w:r>
              <w:rPr>
                <w:color w:val="000000"/>
              </w:rPr>
              <w:br/>
            </w:r>
            <w:r>
              <w:t>IS001v1.</w:t>
            </w:r>
            <w:r w:rsidR="00B11B7F">
              <w:t>0</w:t>
            </w:r>
            <w:r>
              <w:rPr>
                <w:color w:val="000000"/>
              </w:rPr>
              <w:t>-RD-ESPECREQ</w:t>
            </w:r>
            <w:r>
              <w:rPr>
                <w:color w:val="000000"/>
              </w:rPr>
              <w:br/>
              <w:t>(Aprobada)</w:t>
            </w:r>
          </w:p>
          <w:p w14:paraId="3F6C2CA2" w14:textId="27A15B09"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 xml:space="preserve">Modelo de </w:t>
            </w:r>
            <w:r>
              <w:t>Historias de Usuario</w:t>
            </w:r>
            <w:r>
              <w:rPr>
                <w:color w:val="000000"/>
              </w:rPr>
              <w:br/>
            </w:r>
            <w:r>
              <w:t>IS001v1.</w:t>
            </w:r>
            <w:r w:rsidR="00B11B7F">
              <w:t>0</w:t>
            </w:r>
            <w:r>
              <w:rPr>
                <w:color w:val="000000"/>
                <w:sz w:val="18"/>
                <w:szCs w:val="18"/>
              </w:rPr>
              <w:t>-RD-</w:t>
            </w:r>
            <w:r>
              <w:rPr>
                <w:sz w:val="18"/>
                <w:szCs w:val="18"/>
              </w:rPr>
              <w:t>HISTORIASDEUSUARIO</w:t>
            </w:r>
            <w:r>
              <w:rPr>
                <w:color w:val="000000"/>
              </w:rPr>
              <w:br/>
              <w:t>(Aprobado)</w:t>
            </w:r>
          </w:p>
          <w:p w14:paraId="33F909E2" w14:textId="2C188FF3"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Matriz de Rastreabilidad</w:t>
            </w:r>
            <w:r>
              <w:rPr>
                <w:color w:val="000000"/>
              </w:rPr>
              <w:br/>
            </w:r>
            <w:r>
              <w:t>IS001v1.</w:t>
            </w:r>
            <w:r w:rsidR="00B11B7F">
              <w:t>0</w:t>
            </w:r>
            <w:r>
              <w:rPr>
                <w:color w:val="000000"/>
              </w:rPr>
              <w:t>-REQM-MATRAS</w:t>
            </w:r>
            <w:r>
              <w:rPr>
                <w:color w:val="000000"/>
              </w:rPr>
              <w:br/>
              <w:t>(Aprobado)</w:t>
            </w:r>
          </w:p>
          <w:p w14:paraId="73FD046E" w14:textId="3E184980" w:rsidR="00AD0E09" w:rsidRDefault="00000000">
            <w:pPr>
              <w:numPr>
                <w:ilvl w:val="0"/>
                <w:numId w:val="2"/>
              </w:numPr>
              <w:pBdr>
                <w:top w:val="nil"/>
                <w:left w:val="nil"/>
                <w:bottom w:val="nil"/>
                <w:right w:val="nil"/>
                <w:between w:val="nil"/>
              </w:pBdr>
              <w:spacing w:line="300" w:lineRule="auto"/>
              <w:ind w:left="169" w:hanging="169"/>
              <w:rPr>
                <w:color w:val="000000"/>
              </w:rPr>
            </w:pPr>
            <w:r>
              <w:rPr>
                <w:color w:val="000000"/>
              </w:rPr>
              <w:t xml:space="preserve">WBS </w:t>
            </w:r>
            <w:r>
              <w:rPr>
                <w:color w:val="000000"/>
              </w:rPr>
              <w:br/>
            </w:r>
            <w:r>
              <w:t>IS001v1.</w:t>
            </w:r>
            <w:r w:rsidR="00B11B7F">
              <w:t>0</w:t>
            </w:r>
            <w:r>
              <w:rPr>
                <w:color w:val="000000"/>
              </w:rPr>
              <w:t>-PP-WBS</w:t>
            </w:r>
            <w:r>
              <w:rPr>
                <w:color w:val="000000"/>
              </w:rPr>
              <w:br/>
              <w:t>(actualizado)</w:t>
            </w:r>
          </w:p>
          <w:p w14:paraId="4C9FEE4A" w14:textId="5E6FC26E" w:rsidR="00AD0E09" w:rsidRDefault="00000000">
            <w:pPr>
              <w:numPr>
                <w:ilvl w:val="0"/>
                <w:numId w:val="2"/>
              </w:numPr>
              <w:pBdr>
                <w:top w:val="nil"/>
                <w:left w:val="nil"/>
                <w:bottom w:val="nil"/>
                <w:right w:val="nil"/>
                <w:between w:val="nil"/>
              </w:pBdr>
              <w:spacing w:line="300" w:lineRule="auto"/>
              <w:ind w:left="169" w:hanging="169"/>
              <w:rPr>
                <w:color w:val="000000"/>
              </w:rPr>
            </w:pPr>
            <w:r>
              <w:rPr>
                <w:color w:val="000000"/>
              </w:rPr>
              <w:t xml:space="preserve">Herramienta de Estimación </w:t>
            </w:r>
            <w:r>
              <w:rPr>
                <w:color w:val="000000"/>
              </w:rPr>
              <w:br/>
            </w:r>
            <w:r>
              <w:t>IS001v1.</w:t>
            </w:r>
            <w:r w:rsidR="00B11B7F">
              <w:t>0</w:t>
            </w:r>
            <w:r>
              <w:rPr>
                <w:color w:val="000000"/>
              </w:rPr>
              <w:t>-PP-ESTIM</w:t>
            </w:r>
            <w:r>
              <w:rPr>
                <w:color w:val="000000"/>
              </w:rPr>
              <w:br/>
              <w:t>(actualizada)</w:t>
            </w:r>
          </w:p>
          <w:p w14:paraId="2E857050" w14:textId="365C3248" w:rsidR="00AD0E09" w:rsidRDefault="00000000">
            <w:pPr>
              <w:numPr>
                <w:ilvl w:val="0"/>
                <w:numId w:val="2"/>
              </w:numPr>
              <w:pBdr>
                <w:top w:val="nil"/>
                <w:left w:val="nil"/>
                <w:bottom w:val="nil"/>
                <w:right w:val="nil"/>
                <w:between w:val="nil"/>
              </w:pBdr>
              <w:spacing w:after="200" w:line="300" w:lineRule="auto"/>
              <w:ind w:left="169" w:hanging="169"/>
              <w:rPr>
                <w:color w:val="000000"/>
              </w:rPr>
            </w:pPr>
            <w:r>
              <w:rPr>
                <w:color w:val="000000"/>
              </w:rPr>
              <w:t xml:space="preserve">Matriz de Administración de </w:t>
            </w:r>
            <w:r>
              <w:rPr>
                <w:color w:val="000000"/>
              </w:rPr>
              <w:br/>
              <w:t xml:space="preserve">Riesgos </w:t>
            </w:r>
            <w:r>
              <w:rPr>
                <w:color w:val="000000"/>
              </w:rPr>
              <w:br/>
            </w:r>
            <w:r>
              <w:t>IS001v1.</w:t>
            </w:r>
            <w:r w:rsidR="00B11B7F">
              <w:t>0</w:t>
            </w:r>
            <w:r>
              <w:rPr>
                <w:color w:val="000000"/>
              </w:rPr>
              <w:t>-PP-RISK</w:t>
            </w:r>
            <w:r>
              <w:rPr>
                <w:color w:val="000000"/>
              </w:rPr>
              <w:br/>
              <w:t>(Actualizada)</w:t>
            </w:r>
          </w:p>
        </w:tc>
      </w:tr>
      <w:tr w:rsidR="00AD0E09" w14:paraId="58C2900E" w14:textId="77777777">
        <w:trPr>
          <w:cantSplit/>
          <w:trHeight w:val="56"/>
        </w:trPr>
        <w:tc>
          <w:tcPr>
            <w:tcW w:w="1560" w:type="dxa"/>
            <w:vAlign w:val="center"/>
          </w:tcPr>
          <w:p w14:paraId="3DA4BB22" w14:textId="77777777" w:rsidR="00AD0E09" w:rsidRDefault="00000000">
            <w:r>
              <w:t>Línea Base de Liberación</w:t>
            </w:r>
          </w:p>
        </w:tc>
        <w:tc>
          <w:tcPr>
            <w:tcW w:w="3360" w:type="dxa"/>
            <w:vAlign w:val="center"/>
          </w:tcPr>
          <w:p w14:paraId="73ABDF2A" w14:textId="77777777" w:rsidR="00AD0E09" w:rsidRDefault="00000000">
            <w:pPr>
              <w:pBdr>
                <w:top w:val="nil"/>
                <w:left w:val="nil"/>
                <w:bottom w:val="nil"/>
                <w:right w:val="nil"/>
                <w:between w:val="nil"/>
              </w:pBdr>
              <w:spacing w:before="60" w:after="60"/>
              <w:ind w:left="34"/>
              <w:rPr>
                <w:color w:val="000000"/>
              </w:rPr>
            </w:pPr>
            <w:r>
              <w:rPr>
                <w:color w:val="000000"/>
              </w:rPr>
              <w:t xml:space="preserve">El desarrollo, la prueba básica, de función y de integración han sido concluidas. Las correcciones y </w:t>
            </w:r>
            <w:r>
              <w:t>solicitudes</w:t>
            </w:r>
            <w:r>
              <w:rPr>
                <w:color w:val="000000"/>
              </w:rPr>
              <w:t xml:space="preserve"> de cambio han sido implementadas y validadas. La </w:t>
            </w:r>
            <w:r>
              <w:t>documentación</w:t>
            </w:r>
            <w:r>
              <w:rPr>
                <w:color w:val="000000"/>
              </w:rPr>
              <w:t xml:space="preserve"> del usuario ha sido creada y revisada.</w:t>
            </w:r>
          </w:p>
        </w:tc>
        <w:tc>
          <w:tcPr>
            <w:tcW w:w="3750" w:type="dxa"/>
          </w:tcPr>
          <w:p w14:paraId="239D49F7" w14:textId="77777777"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Código Fuente (liberado)</w:t>
            </w:r>
          </w:p>
          <w:p w14:paraId="642B5E5F" w14:textId="77777777"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Defectos (cerrados)</w:t>
            </w:r>
          </w:p>
          <w:p w14:paraId="6ED053F3" w14:textId="0214CF1B"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 xml:space="preserve">Solicitudes de Cambio </w:t>
            </w:r>
            <w:r>
              <w:rPr>
                <w:color w:val="000000"/>
              </w:rPr>
              <w:br/>
            </w:r>
            <w:r>
              <w:t>IS001v1.</w:t>
            </w:r>
            <w:r w:rsidR="00B11B7F">
              <w:t>0</w:t>
            </w:r>
            <w:r>
              <w:rPr>
                <w:color w:val="000000"/>
              </w:rPr>
              <w:t>-CM-CAMBIO-</w:t>
            </w:r>
            <w:r>
              <w:t>#</w:t>
            </w:r>
            <w:r>
              <w:rPr>
                <w:color w:val="000000"/>
              </w:rPr>
              <w:br/>
              <w:t>(Cerradas)</w:t>
            </w:r>
          </w:p>
          <w:p w14:paraId="493191A1" w14:textId="77777777"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Casos de Prueba (Ejecutados)</w:t>
            </w:r>
          </w:p>
          <w:p w14:paraId="0DACAD2D" w14:textId="5B0A1F34"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 xml:space="preserve">Notas de Liberación </w:t>
            </w:r>
            <w:r>
              <w:rPr>
                <w:color w:val="000000"/>
              </w:rPr>
              <w:br/>
            </w:r>
            <w:r>
              <w:t>IS001v1.</w:t>
            </w:r>
            <w:r w:rsidR="00B11B7F">
              <w:t>0</w:t>
            </w:r>
            <w:r>
              <w:rPr>
                <w:color w:val="000000"/>
              </w:rPr>
              <w:t>-CM-NOTASLIB</w:t>
            </w:r>
            <w:r>
              <w:rPr>
                <w:color w:val="000000"/>
              </w:rPr>
              <w:br/>
              <w:t>(Aprobadas)</w:t>
            </w:r>
          </w:p>
          <w:p w14:paraId="347C491A" w14:textId="77777777" w:rsidR="00AD0E09" w:rsidRDefault="00000000">
            <w:pPr>
              <w:numPr>
                <w:ilvl w:val="0"/>
                <w:numId w:val="3"/>
              </w:numPr>
              <w:pBdr>
                <w:top w:val="nil"/>
                <w:left w:val="nil"/>
                <w:bottom w:val="nil"/>
                <w:right w:val="nil"/>
                <w:between w:val="nil"/>
              </w:pBdr>
              <w:spacing w:line="300" w:lineRule="auto"/>
              <w:ind w:left="168" w:hanging="168"/>
              <w:rPr>
                <w:color w:val="000000"/>
              </w:rPr>
            </w:pPr>
            <w:r>
              <w:rPr>
                <w:color w:val="000000"/>
              </w:rPr>
              <w:t>Scripts de Instalación (Probados)</w:t>
            </w:r>
          </w:p>
          <w:p w14:paraId="1F0D354D" w14:textId="19036985" w:rsidR="00AD0E09" w:rsidRDefault="00000000">
            <w:pPr>
              <w:numPr>
                <w:ilvl w:val="0"/>
                <w:numId w:val="3"/>
              </w:numPr>
              <w:pBdr>
                <w:top w:val="nil"/>
                <w:left w:val="nil"/>
                <w:bottom w:val="nil"/>
                <w:right w:val="nil"/>
                <w:between w:val="nil"/>
              </w:pBdr>
              <w:spacing w:after="200" w:line="300" w:lineRule="auto"/>
              <w:ind w:left="168" w:hanging="168"/>
              <w:rPr>
                <w:color w:val="000000"/>
              </w:rPr>
            </w:pPr>
            <w:r>
              <w:rPr>
                <w:color w:val="000000"/>
              </w:rPr>
              <w:t>Guía del Usuario</w:t>
            </w:r>
            <w:r>
              <w:rPr>
                <w:color w:val="000000"/>
              </w:rPr>
              <w:br/>
            </w:r>
            <w:r>
              <w:t>IS001v1.</w:t>
            </w:r>
            <w:r w:rsidR="00B11B7F">
              <w:t>0</w:t>
            </w:r>
            <w:r>
              <w:rPr>
                <w:color w:val="000000"/>
              </w:rPr>
              <w:t>-SW-GU</w:t>
            </w:r>
            <w:r>
              <w:rPr>
                <w:color w:val="000000"/>
              </w:rPr>
              <w:br/>
              <w:t>(Aprobada)</w:t>
            </w:r>
          </w:p>
        </w:tc>
      </w:tr>
    </w:tbl>
    <w:p w14:paraId="3B1D550F" w14:textId="77777777" w:rsidR="00AD0E09" w:rsidRDefault="00000000">
      <w:pPr>
        <w:pStyle w:val="Heading1"/>
        <w:numPr>
          <w:ilvl w:val="0"/>
          <w:numId w:val="1"/>
        </w:numPr>
      </w:pPr>
      <w:bookmarkStart w:id="9" w:name="_heading=h.e253kkqw1cgu" w:colFirst="0" w:colLast="0"/>
      <w:bookmarkEnd w:id="9"/>
      <w:r>
        <w:t>Identificación de la Configuración del Software.</w:t>
      </w:r>
    </w:p>
    <w:p w14:paraId="6F54F078" w14:textId="77777777" w:rsidR="00AD0E09" w:rsidRDefault="00000000">
      <w:pPr>
        <w:pStyle w:val="Heading2"/>
        <w:numPr>
          <w:ilvl w:val="1"/>
          <w:numId w:val="1"/>
        </w:numPr>
      </w:pPr>
      <w:bookmarkStart w:id="10" w:name="_heading=h.8yn14qh7b9tw" w:colFirst="0" w:colLast="0"/>
      <w:bookmarkEnd w:id="10"/>
      <w:r>
        <w:t>Identificación de Elementos de Configuración.</w:t>
      </w:r>
    </w:p>
    <w:p w14:paraId="289A2B80" w14:textId="02211D00" w:rsidR="00AD0E09" w:rsidRDefault="00000000">
      <w:pPr>
        <w:pBdr>
          <w:top w:val="nil"/>
          <w:left w:val="nil"/>
          <w:bottom w:val="nil"/>
          <w:right w:val="nil"/>
          <w:between w:val="nil"/>
        </w:pBdr>
        <w:spacing w:after="60"/>
        <w:ind w:left="720" w:firstLine="720"/>
        <w:jc w:val="both"/>
        <w:rPr>
          <w:color w:val="000000"/>
        </w:rPr>
      </w:pPr>
      <w:proofErr w:type="gramStart"/>
      <w:r>
        <w:rPr>
          <w:color w:val="000000"/>
        </w:rPr>
        <w:t>Los criterios o estándares a seguir</w:t>
      </w:r>
      <w:proofErr w:type="gramEnd"/>
      <w:r>
        <w:rPr>
          <w:color w:val="000000"/>
        </w:rPr>
        <w:t xml:space="preserve"> para su nomenclatura, cada producto de trabajo sometido a Administración de la </w:t>
      </w:r>
      <w:proofErr w:type="gramStart"/>
      <w:r>
        <w:rPr>
          <w:color w:val="000000"/>
        </w:rPr>
        <w:t>Configuración  deberán</w:t>
      </w:r>
      <w:proofErr w:type="gramEnd"/>
      <w:r>
        <w:rPr>
          <w:color w:val="000000"/>
        </w:rPr>
        <w:t xml:space="preserve">  seguir los criterios para la nomenclatura </w:t>
      </w:r>
      <w:r>
        <w:rPr>
          <w:color w:val="000000"/>
        </w:rPr>
        <w:lastRenderedPageBreak/>
        <w:t xml:space="preserve">de versiones de elementos de configuración y </w:t>
      </w:r>
      <w:proofErr w:type="gramStart"/>
      <w:r>
        <w:rPr>
          <w:color w:val="000000"/>
        </w:rPr>
        <w:t>productos</w:t>
      </w:r>
      <w:proofErr w:type="gramEnd"/>
      <w:r>
        <w:rPr>
          <w:color w:val="000000"/>
        </w:rPr>
        <w:t xml:space="preserve"> así como las reglas definidas en el Plan Organizacional para la Administración de la Configuración UADEC-CM-PLANORG vigente.</w:t>
      </w:r>
    </w:p>
    <w:p w14:paraId="3D838360" w14:textId="77777777" w:rsidR="00AD0E09" w:rsidRDefault="00000000">
      <w:pPr>
        <w:pBdr>
          <w:top w:val="nil"/>
          <w:left w:val="nil"/>
          <w:bottom w:val="nil"/>
          <w:right w:val="nil"/>
          <w:between w:val="nil"/>
        </w:pBdr>
        <w:spacing w:after="60"/>
        <w:ind w:left="720" w:firstLine="720"/>
        <w:jc w:val="both"/>
        <w:rPr>
          <w:color w:val="000000"/>
        </w:rPr>
      </w:pPr>
      <w:r>
        <w:rPr>
          <w:color w:val="000000"/>
        </w:rPr>
        <w:t>La siguiente tabla muestra los elementos de configuración para el proyecto:</w:t>
      </w:r>
    </w:p>
    <w:p w14:paraId="7953C45A" w14:textId="77777777" w:rsidR="00AD0E09" w:rsidRDefault="00AD0E09">
      <w:pPr>
        <w:pBdr>
          <w:top w:val="nil"/>
          <w:left w:val="nil"/>
          <w:bottom w:val="nil"/>
          <w:right w:val="nil"/>
          <w:between w:val="nil"/>
        </w:pBdr>
        <w:spacing w:after="60"/>
        <w:ind w:left="720" w:firstLine="720"/>
        <w:jc w:val="both"/>
        <w:rPr>
          <w:color w:val="000000"/>
        </w:rPr>
      </w:pPr>
    </w:p>
    <w:tbl>
      <w:tblPr>
        <w:tblStyle w:val="a3"/>
        <w:tblW w:w="8646"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7"/>
        <w:gridCol w:w="4819"/>
      </w:tblGrid>
      <w:tr w:rsidR="00AD0E09" w14:paraId="21F2FC7B" w14:textId="77777777">
        <w:trPr>
          <w:cantSplit/>
          <w:trHeight w:val="301"/>
        </w:trPr>
        <w:tc>
          <w:tcPr>
            <w:tcW w:w="3827" w:type="dxa"/>
            <w:shd w:val="clear" w:color="auto" w:fill="003366"/>
            <w:vAlign w:val="center"/>
          </w:tcPr>
          <w:p w14:paraId="1DA09FAB" w14:textId="77777777" w:rsidR="00AD0E09" w:rsidRDefault="00000000">
            <w:pPr>
              <w:jc w:val="center"/>
              <w:rPr>
                <w:b/>
                <w:bCs/>
                <w:color w:val="FFFFFF"/>
              </w:rPr>
            </w:pPr>
            <w:r>
              <w:rPr>
                <w:b/>
                <w:bCs/>
                <w:color w:val="FFFFFF"/>
              </w:rPr>
              <w:t>Nombre del Elemento de Configuración</w:t>
            </w:r>
          </w:p>
        </w:tc>
        <w:tc>
          <w:tcPr>
            <w:tcW w:w="4819" w:type="dxa"/>
            <w:shd w:val="clear" w:color="auto" w:fill="003366"/>
            <w:vAlign w:val="center"/>
          </w:tcPr>
          <w:p w14:paraId="361A170C" w14:textId="77777777" w:rsidR="00AD0E09" w:rsidRDefault="00000000">
            <w:pPr>
              <w:jc w:val="center"/>
              <w:rPr>
                <w:b/>
                <w:bCs/>
                <w:color w:val="FFFFFF"/>
              </w:rPr>
            </w:pPr>
            <w:r>
              <w:rPr>
                <w:b/>
                <w:bCs/>
                <w:color w:val="FFFFFF"/>
              </w:rPr>
              <w:t>Nombre del Archivo</w:t>
            </w:r>
          </w:p>
        </w:tc>
      </w:tr>
      <w:tr w:rsidR="00AD0E09" w14:paraId="6A1D5CD2" w14:textId="77777777">
        <w:trPr>
          <w:cantSplit/>
          <w:trHeight w:val="56"/>
        </w:trPr>
        <w:tc>
          <w:tcPr>
            <w:tcW w:w="3827" w:type="dxa"/>
            <w:shd w:val="clear" w:color="auto" w:fill="DBE5F1"/>
            <w:vAlign w:val="center"/>
          </w:tcPr>
          <w:p w14:paraId="01CCBB5A" w14:textId="77777777" w:rsidR="00AD0E09" w:rsidRDefault="00000000">
            <w:pPr>
              <w:rPr>
                <w:b/>
                <w:bCs/>
              </w:rPr>
            </w:pPr>
            <w:r>
              <w:rPr>
                <w:b/>
                <w:bCs/>
              </w:rPr>
              <w:t>PLANEACION</w:t>
            </w:r>
          </w:p>
        </w:tc>
        <w:tc>
          <w:tcPr>
            <w:tcW w:w="4819" w:type="dxa"/>
            <w:shd w:val="clear" w:color="auto" w:fill="DBE5F1"/>
            <w:vAlign w:val="center"/>
          </w:tcPr>
          <w:p w14:paraId="263C15CF" w14:textId="6870A279" w:rsidR="00AD0E09" w:rsidRDefault="00000000">
            <w:pPr>
              <w:rPr>
                <w:b/>
                <w:bCs/>
              </w:rPr>
            </w:pPr>
            <w:r>
              <w:rPr>
                <w:b/>
                <w:bCs/>
              </w:rPr>
              <w:t>\\proyectos\bloom_cafe\</w:t>
            </w:r>
            <w:r w:rsidR="009174E9">
              <w:rPr>
                <w:b/>
                <w:bCs/>
              </w:rPr>
              <w:t>IS001v1.0</w:t>
            </w:r>
            <w:r>
              <w:rPr>
                <w:b/>
                <w:bCs/>
              </w:rPr>
              <w:t>\doc\PP</w:t>
            </w:r>
          </w:p>
        </w:tc>
      </w:tr>
      <w:tr w:rsidR="00AD0E09" w14:paraId="58781CE7" w14:textId="77777777">
        <w:trPr>
          <w:cantSplit/>
          <w:trHeight w:val="56"/>
        </w:trPr>
        <w:tc>
          <w:tcPr>
            <w:tcW w:w="3827" w:type="dxa"/>
            <w:vAlign w:val="center"/>
          </w:tcPr>
          <w:p w14:paraId="6066A3AE" w14:textId="77777777" w:rsidR="00AD0E09" w:rsidRDefault="00000000">
            <w:r>
              <w:t>Matriz de Administración de Riesgos</w:t>
            </w:r>
          </w:p>
        </w:tc>
        <w:tc>
          <w:tcPr>
            <w:tcW w:w="4819" w:type="dxa"/>
            <w:vAlign w:val="center"/>
          </w:tcPr>
          <w:p w14:paraId="5CA24684" w14:textId="48390F0A" w:rsidR="00AD0E09" w:rsidRDefault="00000000">
            <w:r>
              <w:t>IS001v1.</w:t>
            </w:r>
            <w:r w:rsidR="009174E9">
              <w:t>0</w:t>
            </w:r>
            <w:r>
              <w:t>-PP-RISK.xlsx</w:t>
            </w:r>
          </w:p>
        </w:tc>
      </w:tr>
      <w:tr w:rsidR="00AD0E09" w14:paraId="2657F60D" w14:textId="77777777">
        <w:trPr>
          <w:cantSplit/>
          <w:trHeight w:val="56"/>
        </w:trPr>
        <w:tc>
          <w:tcPr>
            <w:tcW w:w="3827" w:type="dxa"/>
            <w:vAlign w:val="center"/>
          </w:tcPr>
          <w:p w14:paraId="12F9B9CA" w14:textId="77777777" w:rsidR="00AD0E09" w:rsidRDefault="00000000">
            <w:r>
              <w:t>Herramienta de Estimación</w:t>
            </w:r>
          </w:p>
        </w:tc>
        <w:tc>
          <w:tcPr>
            <w:tcW w:w="4819" w:type="dxa"/>
            <w:vAlign w:val="center"/>
          </w:tcPr>
          <w:p w14:paraId="11593521" w14:textId="1779437A" w:rsidR="00AD0E09" w:rsidRDefault="00000000">
            <w:bookmarkStart w:id="11" w:name="_heading=h.h7rrd69x2e9t" w:colFirst="0" w:colLast="0"/>
            <w:bookmarkEnd w:id="11"/>
            <w:r>
              <w:t>IS001v1.</w:t>
            </w:r>
            <w:r w:rsidR="009174E9">
              <w:t>0</w:t>
            </w:r>
            <w:r>
              <w:t>-PP-ESTIM.xlsx</w:t>
            </w:r>
          </w:p>
        </w:tc>
      </w:tr>
      <w:tr w:rsidR="00AD0E09" w14:paraId="7807DE19" w14:textId="77777777">
        <w:trPr>
          <w:cantSplit/>
          <w:trHeight w:val="56"/>
        </w:trPr>
        <w:tc>
          <w:tcPr>
            <w:tcW w:w="3827" w:type="dxa"/>
            <w:vAlign w:val="center"/>
          </w:tcPr>
          <w:p w14:paraId="17871A01" w14:textId="77777777" w:rsidR="00AD0E09" w:rsidRDefault="00000000">
            <w:r>
              <w:t>WBS</w:t>
            </w:r>
          </w:p>
        </w:tc>
        <w:tc>
          <w:tcPr>
            <w:tcW w:w="4819" w:type="dxa"/>
            <w:vAlign w:val="center"/>
          </w:tcPr>
          <w:p w14:paraId="34FD6491" w14:textId="2B8CB332" w:rsidR="00AD0E09" w:rsidRDefault="00000000">
            <w:r>
              <w:t>IS001v1.</w:t>
            </w:r>
            <w:r w:rsidR="009174E9">
              <w:t>0</w:t>
            </w:r>
            <w:r>
              <w:t>-PP-WBS.mpp</w:t>
            </w:r>
          </w:p>
        </w:tc>
      </w:tr>
      <w:tr w:rsidR="00AD0E09" w14:paraId="665B39DD" w14:textId="77777777">
        <w:trPr>
          <w:cantSplit/>
          <w:trHeight w:val="56"/>
        </w:trPr>
        <w:tc>
          <w:tcPr>
            <w:tcW w:w="3827" w:type="dxa"/>
            <w:vAlign w:val="center"/>
          </w:tcPr>
          <w:p w14:paraId="60E05399" w14:textId="77777777" w:rsidR="00AD0E09" w:rsidRDefault="00000000">
            <w:r>
              <w:t>Carta de Cierre</w:t>
            </w:r>
          </w:p>
        </w:tc>
        <w:tc>
          <w:tcPr>
            <w:tcW w:w="4819" w:type="dxa"/>
            <w:vAlign w:val="center"/>
          </w:tcPr>
          <w:p w14:paraId="18F411CA" w14:textId="1462C393" w:rsidR="00AD0E09" w:rsidRDefault="00000000">
            <w:r>
              <w:t>IS001v1.</w:t>
            </w:r>
            <w:r w:rsidR="009174E9">
              <w:t>0</w:t>
            </w:r>
            <w:r>
              <w:t>-PP-CIERRE.docx</w:t>
            </w:r>
          </w:p>
        </w:tc>
      </w:tr>
      <w:tr w:rsidR="00AD0E09" w14:paraId="00747F0A" w14:textId="77777777">
        <w:trPr>
          <w:cantSplit/>
          <w:trHeight w:val="56"/>
        </w:trPr>
        <w:tc>
          <w:tcPr>
            <w:tcW w:w="3827" w:type="dxa"/>
            <w:vAlign w:val="center"/>
          </w:tcPr>
          <w:p w14:paraId="54C7B810" w14:textId="77777777" w:rsidR="00AD0E09" w:rsidRDefault="00000000">
            <w:r>
              <w:t>Reporte Post Mortem</w:t>
            </w:r>
          </w:p>
        </w:tc>
        <w:tc>
          <w:tcPr>
            <w:tcW w:w="4819" w:type="dxa"/>
            <w:vAlign w:val="center"/>
          </w:tcPr>
          <w:p w14:paraId="0CED236B" w14:textId="075D313E" w:rsidR="00AD0E09" w:rsidRDefault="00000000">
            <w:r>
              <w:t>IS001v1.</w:t>
            </w:r>
            <w:r w:rsidR="009174E9">
              <w:t>0</w:t>
            </w:r>
            <w:r>
              <w:t>-PP-POSTM.docx</w:t>
            </w:r>
          </w:p>
        </w:tc>
      </w:tr>
      <w:tr w:rsidR="00AD0E09" w14:paraId="136CEF79" w14:textId="77777777">
        <w:trPr>
          <w:cantSplit/>
          <w:trHeight w:val="56"/>
        </w:trPr>
        <w:tc>
          <w:tcPr>
            <w:tcW w:w="3827" w:type="dxa"/>
            <w:vAlign w:val="center"/>
          </w:tcPr>
          <w:p w14:paraId="103A5AD5" w14:textId="63674320" w:rsidR="00AD0E09" w:rsidRDefault="00B11B7F">
            <w:r>
              <w:t>Documento de Visión</w:t>
            </w:r>
          </w:p>
        </w:tc>
        <w:tc>
          <w:tcPr>
            <w:tcW w:w="4819" w:type="dxa"/>
            <w:vAlign w:val="center"/>
          </w:tcPr>
          <w:p w14:paraId="29BB59B3" w14:textId="5850651B" w:rsidR="00AD0E09" w:rsidRDefault="00000000">
            <w:r>
              <w:t>IS001v1.</w:t>
            </w:r>
            <w:r w:rsidR="009174E9">
              <w:t>0</w:t>
            </w:r>
            <w:r>
              <w:t>-PP-PROPNEG.docx</w:t>
            </w:r>
          </w:p>
        </w:tc>
      </w:tr>
      <w:tr w:rsidR="00AD0E09" w14:paraId="690ECB1E" w14:textId="77777777">
        <w:trPr>
          <w:cantSplit/>
          <w:trHeight w:val="56"/>
        </w:trPr>
        <w:tc>
          <w:tcPr>
            <w:tcW w:w="3827" w:type="dxa"/>
            <w:vAlign w:val="center"/>
          </w:tcPr>
          <w:p w14:paraId="552BC312" w14:textId="77777777" w:rsidR="00AD0E09" w:rsidRDefault="00000000">
            <w:r>
              <w:t>Encuesta de Satisfacción</w:t>
            </w:r>
          </w:p>
        </w:tc>
        <w:tc>
          <w:tcPr>
            <w:tcW w:w="4819" w:type="dxa"/>
            <w:vAlign w:val="center"/>
          </w:tcPr>
          <w:p w14:paraId="0AE75E06" w14:textId="7EBDB28F" w:rsidR="00AD0E09" w:rsidRDefault="00000000">
            <w:r>
              <w:t>IS001v1.</w:t>
            </w:r>
            <w:r w:rsidR="009174E9">
              <w:t>0</w:t>
            </w:r>
            <w:r>
              <w:t>-PP-SATISF.docx</w:t>
            </w:r>
          </w:p>
        </w:tc>
      </w:tr>
      <w:tr w:rsidR="00AD0E09" w14:paraId="3946290E" w14:textId="77777777">
        <w:trPr>
          <w:cantSplit/>
          <w:trHeight w:val="56"/>
        </w:trPr>
        <w:tc>
          <w:tcPr>
            <w:tcW w:w="3827" w:type="dxa"/>
            <w:shd w:val="clear" w:color="auto" w:fill="DBE5F1"/>
            <w:vAlign w:val="center"/>
          </w:tcPr>
          <w:p w14:paraId="77932DEA" w14:textId="77777777" w:rsidR="00AD0E09" w:rsidRDefault="00000000">
            <w:pPr>
              <w:rPr>
                <w:b/>
                <w:bCs/>
              </w:rPr>
            </w:pPr>
            <w:r>
              <w:rPr>
                <w:b/>
                <w:bCs/>
              </w:rPr>
              <w:t>MONITOREO Y CONTROL</w:t>
            </w:r>
          </w:p>
        </w:tc>
        <w:tc>
          <w:tcPr>
            <w:tcW w:w="4819" w:type="dxa"/>
            <w:shd w:val="clear" w:color="auto" w:fill="DBE5F1"/>
            <w:vAlign w:val="center"/>
          </w:tcPr>
          <w:p w14:paraId="6455590D" w14:textId="791F230E" w:rsidR="00AD0E09" w:rsidRDefault="00000000">
            <w:pPr>
              <w:rPr>
                <w:b/>
                <w:bCs/>
              </w:rPr>
            </w:pPr>
            <w:r>
              <w:rPr>
                <w:b/>
                <w:bCs/>
              </w:rPr>
              <w:t>\\proyectos\bloom_cafe\</w:t>
            </w:r>
            <w:r w:rsidR="009174E9">
              <w:rPr>
                <w:b/>
                <w:bCs/>
              </w:rPr>
              <w:t>IS001v1.0</w:t>
            </w:r>
            <w:r>
              <w:rPr>
                <w:b/>
                <w:bCs/>
              </w:rPr>
              <w:t>\doc\PMC</w:t>
            </w:r>
          </w:p>
        </w:tc>
      </w:tr>
      <w:tr w:rsidR="00AD0E09" w:rsidRPr="00F05EF5" w14:paraId="7243B7B0" w14:textId="77777777">
        <w:trPr>
          <w:cantSplit/>
          <w:trHeight w:val="56"/>
        </w:trPr>
        <w:tc>
          <w:tcPr>
            <w:tcW w:w="3827" w:type="dxa"/>
            <w:vAlign w:val="center"/>
          </w:tcPr>
          <w:p w14:paraId="53A1D60D" w14:textId="77777777" w:rsidR="00AD0E09" w:rsidRDefault="00000000">
            <w:r>
              <w:t>Agenda de Reunión de Seguimiento</w:t>
            </w:r>
          </w:p>
        </w:tc>
        <w:tc>
          <w:tcPr>
            <w:tcW w:w="4819" w:type="dxa"/>
            <w:vAlign w:val="center"/>
          </w:tcPr>
          <w:p w14:paraId="029D9402" w14:textId="710C98DC" w:rsidR="00AD0E09" w:rsidRPr="00F62DA9" w:rsidRDefault="00000000">
            <w:pPr>
              <w:rPr>
                <w:lang w:val="en-US"/>
              </w:rPr>
            </w:pPr>
            <w:r w:rsidRPr="00F62DA9">
              <w:rPr>
                <w:lang w:val="en-US"/>
              </w:rPr>
              <w:t>IS001v1.</w:t>
            </w:r>
            <w:r w:rsidR="009174E9">
              <w:rPr>
                <w:lang w:val="en-US"/>
              </w:rPr>
              <w:t>0</w:t>
            </w:r>
            <w:r w:rsidRPr="00F62DA9">
              <w:rPr>
                <w:lang w:val="en-US"/>
              </w:rPr>
              <w:t>-PMC-AGENDA-</w:t>
            </w:r>
            <w:r w:rsidRPr="00F62DA9">
              <w:rPr>
                <w:color w:val="0000FE"/>
                <w:lang w:val="en-US"/>
              </w:rPr>
              <w:t>aaaammdd</w:t>
            </w:r>
            <w:r w:rsidRPr="00F62DA9">
              <w:rPr>
                <w:lang w:val="en-US"/>
              </w:rPr>
              <w:t>.docx</w:t>
            </w:r>
          </w:p>
        </w:tc>
      </w:tr>
      <w:tr w:rsidR="00AD0E09" w:rsidRPr="00F05EF5" w14:paraId="064ED70E" w14:textId="77777777">
        <w:trPr>
          <w:cantSplit/>
          <w:trHeight w:val="56"/>
        </w:trPr>
        <w:tc>
          <w:tcPr>
            <w:tcW w:w="3827" w:type="dxa"/>
            <w:vAlign w:val="center"/>
          </w:tcPr>
          <w:p w14:paraId="2AEAC62A" w14:textId="77777777" w:rsidR="00AD0E09" w:rsidRDefault="00000000">
            <w:r>
              <w:t>Reporte de Avance del Proyecto</w:t>
            </w:r>
          </w:p>
        </w:tc>
        <w:tc>
          <w:tcPr>
            <w:tcW w:w="4819" w:type="dxa"/>
            <w:vAlign w:val="center"/>
          </w:tcPr>
          <w:p w14:paraId="0BC100F8" w14:textId="42AD8472" w:rsidR="00AD0E09" w:rsidRPr="00F62DA9" w:rsidRDefault="00000000">
            <w:pPr>
              <w:rPr>
                <w:lang w:val="en-US"/>
              </w:rPr>
            </w:pPr>
            <w:r w:rsidRPr="00F62DA9">
              <w:rPr>
                <w:lang w:val="en-US"/>
              </w:rPr>
              <w:t>IS001v1.</w:t>
            </w:r>
            <w:r w:rsidR="009174E9">
              <w:rPr>
                <w:lang w:val="en-US"/>
              </w:rPr>
              <w:t>0</w:t>
            </w:r>
            <w:r w:rsidRPr="00F62DA9">
              <w:rPr>
                <w:lang w:val="en-US"/>
              </w:rPr>
              <w:t>-PMC-AVANCE-</w:t>
            </w:r>
            <w:r w:rsidRPr="00F62DA9">
              <w:rPr>
                <w:color w:val="0000FE"/>
                <w:lang w:val="en-US"/>
              </w:rPr>
              <w:t>aaaammdd</w:t>
            </w:r>
            <w:r w:rsidRPr="00F62DA9">
              <w:rPr>
                <w:lang w:val="en-US"/>
              </w:rPr>
              <w:t>.docx</w:t>
            </w:r>
          </w:p>
        </w:tc>
      </w:tr>
      <w:tr w:rsidR="00AD0E09" w14:paraId="6B385DCF" w14:textId="77777777">
        <w:trPr>
          <w:cantSplit/>
          <w:trHeight w:val="56"/>
        </w:trPr>
        <w:tc>
          <w:tcPr>
            <w:tcW w:w="3827" w:type="dxa"/>
            <w:vAlign w:val="center"/>
          </w:tcPr>
          <w:p w14:paraId="199CE6F7" w14:textId="77777777" w:rsidR="00AD0E09" w:rsidRDefault="00000000">
            <w:r>
              <w:t>Bitácora de Asuntos del Proyecto</w:t>
            </w:r>
          </w:p>
        </w:tc>
        <w:tc>
          <w:tcPr>
            <w:tcW w:w="4819" w:type="dxa"/>
            <w:vAlign w:val="center"/>
          </w:tcPr>
          <w:p w14:paraId="33555205" w14:textId="586017EE" w:rsidR="00AD0E09" w:rsidRDefault="00000000">
            <w:r>
              <w:t>IS001v1.</w:t>
            </w:r>
            <w:r w:rsidR="009174E9">
              <w:t>0</w:t>
            </w:r>
            <w:r>
              <w:t>-PMC-BITACORA.docx</w:t>
            </w:r>
          </w:p>
        </w:tc>
      </w:tr>
      <w:tr w:rsidR="00AD0E09" w:rsidRPr="00F05EF5" w14:paraId="7E59FE23" w14:textId="77777777">
        <w:trPr>
          <w:cantSplit/>
          <w:trHeight w:val="56"/>
        </w:trPr>
        <w:tc>
          <w:tcPr>
            <w:tcW w:w="3827" w:type="dxa"/>
            <w:vAlign w:val="center"/>
          </w:tcPr>
          <w:p w14:paraId="6C73BFCA" w14:textId="77777777" w:rsidR="00AD0E09" w:rsidRDefault="00000000">
            <w:r>
              <w:t>Minuta de Reunión</w:t>
            </w:r>
          </w:p>
        </w:tc>
        <w:tc>
          <w:tcPr>
            <w:tcW w:w="4819" w:type="dxa"/>
            <w:vAlign w:val="center"/>
          </w:tcPr>
          <w:p w14:paraId="2F91904F" w14:textId="2D1C3A61" w:rsidR="00AD0E09" w:rsidRPr="00F62DA9" w:rsidRDefault="00000000">
            <w:pPr>
              <w:rPr>
                <w:lang w:val="en-US"/>
              </w:rPr>
            </w:pPr>
            <w:r w:rsidRPr="00F62DA9">
              <w:rPr>
                <w:lang w:val="en-US"/>
              </w:rPr>
              <w:t>IS001v1.</w:t>
            </w:r>
            <w:r w:rsidR="009174E9">
              <w:rPr>
                <w:lang w:val="en-US"/>
              </w:rPr>
              <w:t>0</w:t>
            </w:r>
            <w:r w:rsidRPr="00F62DA9">
              <w:rPr>
                <w:lang w:val="en-US"/>
              </w:rPr>
              <w:t>-PMC-MINUTA-</w:t>
            </w:r>
            <w:r w:rsidRPr="00F62DA9">
              <w:rPr>
                <w:color w:val="0000FE"/>
                <w:lang w:val="en-US"/>
              </w:rPr>
              <w:t>aaaammdd</w:t>
            </w:r>
            <w:r w:rsidRPr="00F62DA9">
              <w:rPr>
                <w:lang w:val="en-US"/>
              </w:rPr>
              <w:t>.docx</w:t>
            </w:r>
          </w:p>
        </w:tc>
      </w:tr>
      <w:tr w:rsidR="00AD0E09" w14:paraId="1E94C78D" w14:textId="77777777">
        <w:trPr>
          <w:cantSplit/>
          <w:trHeight w:val="56"/>
        </w:trPr>
        <w:tc>
          <w:tcPr>
            <w:tcW w:w="3827" w:type="dxa"/>
            <w:shd w:val="clear" w:color="auto" w:fill="DBE5F1"/>
            <w:vAlign w:val="center"/>
          </w:tcPr>
          <w:p w14:paraId="5D7783F1" w14:textId="77777777" w:rsidR="00AD0E09" w:rsidRDefault="00000000">
            <w:pPr>
              <w:rPr>
                <w:b/>
                <w:bCs/>
              </w:rPr>
            </w:pPr>
            <w:r>
              <w:rPr>
                <w:b/>
                <w:bCs/>
              </w:rPr>
              <w:t>DESARROLLO DE REQUERIMIENTOS</w:t>
            </w:r>
          </w:p>
        </w:tc>
        <w:tc>
          <w:tcPr>
            <w:tcW w:w="4819" w:type="dxa"/>
            <w:shd w:val="clear" w:color="auto" w:fill="DBE5F1"/>
            <w:vAlign w:val="center"/>
          </w:tcPr>
          <w:p w14:paraId="4D0D9EE0" w14:textId="1AEA4FF6" w:rsidR="00AD0E09" w:rsidRDefault="00000000">
            <w:pPr>
              <w:rPr>
                <w:b/>
                <w:bCs/>
              </w:rPr>
            </w:pPr>
            <w:r>
              <w:rPr>
                <w:b/>
                <w:bCs/>
              </w:rPr>
              <w:t>\\proyectos\bloom_cafe\</w:t>
            </w:r>
            <w:r w:rsidR="009174E9">
              <w:rPr>
                <w:b/>
                <w:bCs/>
              </w:rPr>
              <w:t>IS001v1.0</w:t>
            </w:r>
            <w:r>
              <w:rPr>
                <w:b/>
                <w:bCs/>
              </w:rPr>
              <w:t>\doc\RD</w:t>
            </w:r>
          </w:p>
        </w:tc>
      </w:tr>
      <w:tr w:rsidR="00AD0E09" w14:paraId="0D68DF85" w14:textId="77777777">
        <w:trPr>
          <w:cantSplit/>
          <w:trHeight w:val="56"/>
        </w:trPr>
        <w:tc>
          <w:tcPr>
            <w:tcW w:w="3827" w:type="dxa"/>
            <w:vAlign w:val="center"/>
          </w:tcPr>
          <w:p w14:paraId="4CB82D56" w14:textId="77777777" w:rsidR="00AD0E09" w:rsidRDefault="00000000">
            <w:r>
              <w:t>Modelo de Historias de Usuario</w:t>
            </w:r>
          </w:p>
        </w:tc>
        <w:tc>
          <w:tcPr>
            <w:tcW w:w="4819" w:type="dxa"/>
            <w:vAlign w:val="center"/>
          </w:tcPr>
          <w:p w14:paraId="50B01029" w14:textId="097FF6AB" w:rsidR="00AD0E09" w:rsidRDefault="00000000">
            <w:r>
              <w:t>IS001v1.</w:t>
            </w:r>
            <w:r w:rsidR="009174E9">
              <w:t>0</w:t>
            </w:r>
            <w:r>
              <w:t>-RD-HISTORIASDEUSUARIO.docx</w:t>
            </w:r>
          </w:p>
        </w:tc>
      </w:tr>
      <w:tr w:rsidR="00AD0E09" w14:paraId="127652B2" w14:textId="77777777">
        <w:trPr>
          <w:cantSplit/>
          <w:trHeight w:val="56"/>
        </w:trPr>
        <w:tc>
          <w:tcPr>
            <w:tcW w:w="3827" w:type="dxa"/>
            <w:vAlign w:val="center"/>
          </w:tcPr>
          <w:p w14:paraId="0B53B701" w14:textId="77777777" w:rsidR="00AD0E09" w:rsidRDefault="00000000">
            <w:r>
              <w:t>Especificación de Requerimientos</w:t>
            </w:r>
          </w:p>
        </w:tc>
        <w:tc>
          <w:tcPr>
            <w:tcW w:w="4819" w:type="dxa"/>
            <w:vAlign w:val="center"/>
          </w:tcPr>
          <w:p w14:paraId="25A051FE" w14:textId="23522B68" w:rsidR="00AD0E09" w:rsidRDefault="00000000">
            <w:r>
              <w:t>IS001v1.</w:t>
            </w:r>
            <w:r w:rsidR="009174E9">
              <w:t>0</w:t>
            </w:r>
            <w:r>
              <w:t>-RD-ESPECREQ.docx</w:t>
            </w:r>
          </w:p>
        </w:tc>
      </w:tr>
      <w:tr w:rsidR="00AD0E09" w14:paraId="0CDC1B35" w14:textId="77777777">
        <w:trPr>
          <w:cantSplit/>
          <w:trHeight w:val="56"/>
        </w:trPr>
        <w:tc>
          <w:tcPr>
            <w:tcW w:w="3827" w:type="dxa"/>
            <w:shd w:val="clear" w:color="auto" w:fill="DBE5F1"/>
            <w:vAlign w:val="center"/>
          </w:tcPr>
          <w:p w14:paraId="604F2CD6" w14:textId="77777777" w:rsidR="00AD0E09" w:rsidRDefault="00000000">
            <w:pPr>
              <w:rPr>
                <w:b/>
                <w:bCs/>
              </w:rPr>
            </w:pPr>
            <w:r>
              <w:rPr>
                <w:b/>
                <w:bCs/>
              </w:rPr>
              <w:t>ADMINISTRACION DE REQUERIMIENTOS</w:t>
            </w:r>
          </w:p>
        </w:tc>
        <w:tc>
          <w:tcPr>
            <w:tcW w:w="4819" w:type="dxa"/>
            <w:shd w:val="clear" w:color="auto" w:fill="DBE5F1"/>
            <w:vAlign w:val="center"/>
          </w:tcPr>
          <w:p w14:paraId="5877F418" w14:textId="11023120" w:rsidR="00AD0E09" w:rsidRDefault="00000000">
            <w:pPr>
              <w:rPr>
                <w:b/>
                <w:bCs/>
              </w:rPr>
            </w:pPr>
            <w:r>
              <w:rPr>
                <w:b/>
                <w:bCs/>
              </w:rPr>
              <w:t>\\proyectos\bloom_cafe\</w:t>
            </w:r>
            <w:r w:rsidR="009174E9">
              <w:rPr>
                <w:b/>
                <w:bCs/>
              </w:rPr>
              <w:t>IS001v1.0</w:t>
            </w:r>
            <w:r>
              <w:rPr>
                <w:b/>
                <w:bCs/>
              </w:rPr>
              <w:t>\doc\REQM</w:t>
            </w:r>
          </w:p>
        </w:tc>
      </w:tr>
      <w:tr w:rsidR="00AD0E09" w14:paraId="2071D10B" w14:textId="77777777">
        <w:trPr>
          <w:cantSplit/>
          <w:trHeight w:val="56"/>
        </w:trPr>
        <w:tc>
          <w:tcPr>
            <w:tcW w:w="3827" w:type="dxa"/>
            <w:vAlign w:val="center"/>
          </w:tcPr>
          <w:p w14:paraId="730C759A" w14:textId="77777777" w:rsidR="00AD0E09" w:rsidRDefault="00000000">
            <w:r>
              <w:t>Matriz de Rastreabilidad</w:t>
            </w:r>
          </w:p>
        </w:tc>
        <w:tc>
          <w:tcPr>
            <w:tcW w:w="4819" w:type="dxa"/>
            <w:vAlign w:val="center"/>
          </w:tcPr>
          <w:p w14:paraId="40087B5F" w14:textId="2580CF18" w:rsidR="00AD0E09" w:rsidRDefault="00000000">
            <w:r>
              <w:t>IS001v1.</w:t>
            </w:r>
            <w:r w:rsidR="009174E9">
              <w:t>0</w:t>
            </w:r>
            <w:r>
              <w:t>-REQM-MATRAS.xlsx</w:t>
            </w:r>
          </w:p>
        </w:tc>
      </w:tr>
      <w:tr w:rsidR="00AD0E09" w14:paraId="3E4345FD" w14:textId="77777777">
        <w:trPr>
          <w:cantSplit/>
          <w:trHeight w:val="56"/>
        </w:trPr>
        <w:tc>
          <w:tcPr>
            <w:tcW w:w="3827" w:type="dxa"/>
            <w:vAlign w:val="center"/>
          </w:tcPr>
          <w:p w14:paraId="496D4B31" w14:textId="77777777" w:rsidR="00AD0E09" w:rsidRDefault="00000000">
            <w:r>
              <w:t>Plan para la Administración de Requerimientos</w:t>
            </w:r>
          </w:p>
        </w:tc>
        <w:tc>
          <w:tcPr>
            <w:tcW w:w="4819" w:type="dxa"/>
            <w:vAlign w:val="center"/>
          </w:tcPr>
          <w:p w14:paraId="00EA797C" w14:textId="590F1DE2" w:rsidR="00AD0E09" w:rsidRDefault="00000000">
            <w:r>
              <w:t>IS001v1.</w:t>
            </w:r>
            <w:r w:rsidR="009174E9">
              <w:t>0</w:t>
            </w:r>
            <w:r>
              <w:t>-REQM-PLAN.docx</w:t>
            </w:r>
          </w:p>
        </w:tc>
      </w:tr>
      <w:tr w:rsidR="00AD0E09" w14:paraId="09675259" w14:textId="77777777">
        <w:trPr>
          <w:cantSplit/>
          <w:trHeight w:val="56"/>
        </w:trPr>
        <w:tc>
          <w:tcPr>
            <w:tcW w:w="3827" w:type="dxa"/>
            <w:shd w:val="clear" w:color="auto" w:fill="DBE5F1"/>
            <w:vAlign w:val="center"/>
          </w:tcPr>
          <w:p w14:paraId="35E0E0BD" w14:textId="77777777" w:rsidR="00AD0E09" w:rsidRDefault="00000000">
            <w:pPr>
              <w:rPr>
                <w:b/>
                <w:bCs/>
              </w:rPr>
            </w:pPr>
            <w:r>
              <w:rPr>
                <w:b/>
                <w:bCs/>
              </w:rPr>
              <w:t>ADMINISTRACION DE LA CONFIGURACION</w:t>
            </w:r>
          </w:p>
        </w:tc>
        <w:tc>
          <w:tcPr>
            <w:tcW w:w="4819" w:type="dxa"/>
            <w:shd w:val="clear" w:color="auto" w:fill="DBE5F1"/>
            <w:vAlign w:val="center"/>
          </w:tcPr>
          <w:p w14:paraId="0F1A9232" w14:textId="64078EE7" w:rsidR="00AD0E09" w:rsidRDefault="00000000">
            <w:pPr>
              <w:rPr>
                <w:b/>
                <w:bCs/>
              </w:rPr>
            </w:pPr>
            <w:r>
              <w:rPr>
                <w:b/>
                <w:bCs/>
              </w:rPr>
              <w:t>\\proyectos\bloom_cafe\</w:t>
            </w:r>
            <w:r w:rsidR="009174E9">
              <w:rPr>
                <w:b/>
                <w:bCs/>
              </w:rPr>
              <w:t>IS001v1.0</w:t>
            </w:r>
            <w:r>
              <w:rPr>
                <w:b/>
                <w:bCs/>
              </w:rPr>
              <w:t>\doc\CM</w:t>
            </w:r>
          </w:p>
        </w:tc>
      </w:tr>
      <w:tr w:rsidR="00AD0E09" w14:paraId="6B48733D" w14:textId="77777777">
        <w:trPr>
          <w:cantSplit/>
          <w:trHeight w:val="56"/>
        </w:trPr>
        <w:tc>
          <w:tcPr>
            <w:tcW w:w="3827" w:type="dxa"/>
            <w:vAlign w:val="center"/>
          </w:tcPr>
          <w:p w14:paraId="5BCECD10" w14:textId="77777777" w:rsidR="00AD0E09" w:rsidRDefault="00000000">
            <w:r>
              <w:t>Solicitud de Cambio</w:t>
            </w:r>
          </w:p>
        </w:tc>
        <w:tc>
          <w:tcPr>
            <w:tcW w:w="4819" w:type="dxa"/>
            <w:vAlign w:val="center"/>
          </w:tcPr>
          <w:p w14:paraId="279DC983" w14:textId="25F8886D" w:rsidR="00AD0E09" w:rsidRDefault="00000000">
            <w:r>
              <w:t>IS001v1.</w:t>
            </w:r>
            <w:r w:rsidR="009174E9">
              <w:t>0</w:t>
            </w:r>
            <w:r>
              <w:t>-CM-CAMBIO-</w:t>
            </w:r>
            <w:r>
              <w:rPr>
                <w:color w:val="0000FE"/>
              </w:rPr>
              <w:t>#</w:t>
            </w:r>
          </w:p>
        </w:tc>
      </w:tr>
      <w:tr w:rsidR="00AD0E09" w14:paraId="512649CD" w14:textId="77777777">
        <w:trPr>
          <w:cantSplit/>
          <w:trHeight w:val="56"/>
        </w:trPr>
        <w:tc>
          <w:tcPr>
            <w:tcW w:w="3827" w:type="dxa"/>
            <w:vAlign w:val="center"/>
          </w:tcPr>
          <w:p w14:paraId="5579E465" w14:textId="77777777" w:rsidR="00AD0E09" w:rsidRDefault="00000000">
            <w:r>
              <w:t>Plan de Administración de la Configuración</w:t>
            </w:r>
          </w:p>
        </w:tc>
        <w:tc>
          <w:tcPr>
            <w:tcW w:w="4819" w:type="dxa"/>
            <w:vAlign w:val="center"/>
          </w:tcPr>
          <w:p w14:paraId="403BCCA2" w14:textId="0CDDC524" w:rsidR="00AD0E09" w:rsidRDefault="00000000">
            <w:r>
              <w:t>IS001v1.</w:t>
            </w:r>
            <w:r w:rsidR="009174E9">
              <w:t>0</w:t>
            </w:r>
            <w:r>
              <w:t>-CM-PLAN.docx</w:t>
            </w:r>
          </w:p>
        </w:tc>
      </w:tr>
      <w:tr w:rsidR="00AD0E09" w14:paraId="6ADD347B" w14:textId="77777777">
        <w:trPr>
          <w:cantSplit/>
          <w:trHeight w:val="56"/>
        </w:trPr>
        <w:tc>
          <w:tcPr>
            <w:tcW w:w="3827" w:type="dxa"/>
            <w:vAlign w:val="center"/>
          </w:tcPr>
          <w:p w14:paraId="08904F6B" w14:textId="77777777" w:rsidR="00AD0E09" w:rsidRDefault="00000000">
            <w:r>
              <w:t>Notas de Liberación</w:t>
            </w:r>
          </w:p>
        </w:tc>
        <w:tc>
          <w:tcPr>
            <w:tcW w:w="4819" w:type="dxa"/>
            <w:vAlign w:val="center"/>
          </w:tcPr>
          <w:p w14:paraId="23436097" w14:textId="705F780C" w:rsidR="00AD0E09" w:rsidRDefault="00000000">
            <w:r>
              <w:t>IS001v1.</w:t>
            </w:r>
            <w:r w:rsidR="009174E9">
              <w:t>0</w:t>
            </w:r>
            <w:r>
              <w:t>-CM-NOTASLIB.docx</w:t>
            </w:r>
          </w:p>
        </w:tc>
      </w:tr>
      <w:tr w:rsidR="00AD0E09" w14:paraId="620949AA" w14:textId="77777777">
        <w:trPr>
          <w:cantSplit/>
          <w:trHeight w:val="56"/>
        </w:trPr>
        <w:tc>
          <w:tcPr>
            <w:tcW w:w="3827" w:type="dxa"/>
            <w:shd w:val="clear" w:color="auto" w:fill="DBE5F1"/>
            <w:vAlign w:val="center"/>
          </w:tcPr>
          <w:p w14:paraId="4333324B" w14:textId="77777777" w:rsidR="00AD0E09" w:rsidRDefault="00000000">
            <w:pPr>
              <w:rPr>
                <w:b/>
                <w:bCs/>
              </w:rPr>
            </w:pPr>
            <w:r>
              <w:rPr>
                <w:b/>
                <w:bCs/>
              </w:rPr>
              <w:t>VERIFICACION Y VALIDACION</w:t>
            </w:r>
          </w:p>
        </w:tc>
        <w:tc>
          <w:tcPr>
            <w:tcW w:w="4819" w:type="dxa"/>
            <w:shd w:val="clear" w:color="auto" w:fill="DBE5F1"/>
            <w:vAlign w:val="center"/>
          </w:tcPr>
          <w:p w14:paraId="1E1D3865" w14:textId="6966304E" w:rsidR="00AD0E09" w:rsidRDefault="00000000">
            <w:pPr>
              <w:rPr>
                <w:b/>
                <w:bCs/>
              </w:rPr>
            </w:pPr>
            <w:r>
              <w:rPr>
                <w:b/>
                <w:bCs/>
              </w:rPr>
              <w:t>\\proyectos\bloom_cafe\</w:t>
            </w:r>
            <w:r w:rsidR="009174E9">
              <w:rPr>
                <w:b/>
                <w:bCs/>
              </w:rPr>
              <w:t>IS001v1.0</w:t>
            </w:r>
            <w:r>
              <w:rPr>
                <w:b/>
                <w:bCs/>
              </w:rPr>
              <w:t>\doc\</w:t>
            </w:r>
            <w:r w:rsidRPr="009174E9">
              <w:rPr>
                <w:b/>
                <w:bCs/>
                <w:sz w:val="18"/>
                <w:szCs w:val="18"/>
              </w:rPr>
              <w:t>VERYVAL</w:t>
            </w:r>
          </w:p>
        </w:tc>
      </w:tr>
      <w:tr w:rsidR="00AD0E09" w14:paraId="3844B4DB" w14:textId="77777777">
        <w:trPr>
          <w:cantSplit/>
          <w:trHeight w:val="56"/>
        </w:trPr>
        <w:tc>
          <w:tcPr>
            <w:tcW w:w="3827" w:type="dxa"/>
            <w:vAlign w:val="center"/>
          </w:tcPr>
          <w:p w14:paraId="195BE9D5" w14:textId="77777777" w:rsidR="00AD0E09" w:rsidRDefault="00000000">
            <w:r>
              <w:t>Plan de Verificación y Validación</w:t>
            </w:r>
          </w:p>
        </w:tc>
        <w:tc>
          <w:tcPr>
            <w:tcW w:w="4819" w:type="dxa"/>
            <w:vAlign w:val="center"/>
          </w:tcPr>
          <w:p w14:paraId="76265982" w14:textId="5F60852E" w:rsidR="00AD0E09" w:rsidRDefault="00000000">
            <w:r>
              <w:t>IS001v1.</w:t>
            </w:r>
            <w:r w:rsidR="009174E9">
              <w:t>0</w:t>
            </w:r>
            <w:r>
              <w:t>-VERYVAL-PLAN.docx</w:t>
            </w:r>
          </w:p>
        </w:tc>
      </w:tr>
      <w:tr w:rsidR="00AD0E09" w14:paraId="55985D05" w14:textId="77777777">
        <w:trPr>
          <w:cantSplit/>
          <w:trHeight w:val="56"/>
        </w:trPr>
        <w:tc>
          <w:tcPr>
            <w:tcW w:w="3827" w:type="dxa"/>
            <w:shd w:val="clear" w:color="auto" w:fill="DBE5F1"/>
            <w:vAlign w:val="center"/>
          </w:tcPr>
          <w:p w14:paraId="3EDB0D4D" w14:textId="77777777" w:rsidR="00AD0E09" w:rsidRDefault="00000000">
            <w:pPr>
              <w:rPr>
                <w:b/>
                <w:bCs/>
              </w:rPr>
            </w:pPr>
            <w:r>
              <w:rPr>
                <w:b/>
                <w:bCs/>
              </w:rPr>
              <w:t>ASEGURAMIENTO DE LA CALIDAD</w:t>
            </w:r>
          </w:p>
        </w:tc>
        <w:tc>
          <w:tcPr>
            <w:tcW w:w="4819" w:type="dxa"/>
            <w:shd w:val="clear" w:color="auto" w:fill="DBE5F1"/>
            <w:vAlign w:val="center"/>
          </w:tcPr>
          <w:p w14:paraId="749A1158" w14:textId="6C613CCB" w:rsidR="00AD0E09" w:rsidRDefault="00000000">
            <w:pPr>
              <w:rPr>
                <w:b/>
                <w:bCs/>
              </w:rPr>
            </w:pPr>
            <w:r>
              <w:rPr>
                <w:b/>
                <w:bCs/>
              </w:rPr>
              <w:t>\\proyectos\bloom_cafe\</w:t>
            </w:r>
            <w:r w:rsidR="009174E9">
              <w:rPr>
                <w:b/>
                <w:bCs/>
              </w:rPr>
              <w:t>IS001v1.0</w:t>
            </w:r>
            <w:r>
              <w:rPr>
                <w:b/>
                <w:bCs/>
              </w:rPr>
              <w:t>\doc\PPQA</w:t>
            </w:r>
          </w:p>
        </w:tc>
      </w:tr>
      <w:tr w:rsidR="00AD0E09" w14:paraId="4DE336F2" w14:textId="77777777">
        <w:trPr>
          <w:cantSplit/>
          <w:trHeight w:val="56"/>
        </w:trPr>
        <w:tc>
          <w:tcPr>
            <w:tcW w:w="3827" w:type="dxa"/>
            <w:vAlign w:val="center"/>
          </w:tcPr>
          <w:p w14:paraId="513572FD" w14:textId="77777777" w:rsidR="00AD0E09" w:rsidRDefault="00000000">
            <w:r>
              <w:t>Plan de Calidad</w:t>
            </w:r>
          </w:p>
        </w:tc>
        <w:tc>
          <w:tcPr>
            <w:tcW w:w="4819" w:type="dxa"/>
            <w:vAlign w:val="center"/>
          </w:tcPr>
          <w:p w14:paraId="0A893C83" w14:textId="41D42ADE" w:rsidR="00AD0E09" w:rsidRDefault="00000000">
            <w:r>
              <w:t>IS001v1.</w:t>
            </w:r>
            <w:r w:rsidR="009174E9">
              <w:t>0</w:t>
            </w:r>
            <w:r>
              <w:t>-QA-PLAN.docx</w:t>
            </w:r>
          </w:p>
        </w:tc>
      </w:tr>
      <w:tr w:rsidR="00AD0E09" w14:paraId="1D80A424" w14:textId="77777777">
        <w:trPr>
          <w:cantSplit/>
          <w:trHeight w:val="56"/>
        </w:trPr>
        <w:tc>
          <w:tcPr>
            <w:tcW w:w="3827" w:type="dxa"/>
            <w:shd w:val="clear" w:color="auto" w:fill="DBE5F1"/>
            <w:vAlign w:val="center"/>
          </w:tcPr>
          <w:p w14:paraId="20BFB516" w14:textId="77777777" w:rsidR="00AD0E09" w:rsidRDefault="00000000">
            <w:pPr>
              <w:rPr>
                <w:b/>
                <w:bCs/>
              </w:rPr>
            </w:pPr>
            <w:r>
              <w:rPr>
                <w:b/>
                <w:bCs/>
              </w:rPr>
              <w:t>MEDICION Y ANALISIS</w:t>
            </w:r>
          </w:p>
        </w:tc>
        <w:tc>
          <w:tcPr>
            <w:tcW w:w="4819" w:type="dxa"/>
            <w:shd w:val="clear" w:color="auto" w:fill="DBE5F1"/>
            <w:vAlign w:val="center"/>
          </w:tcPr>
          <w:p w14:paraId="7592D84B" w14:textId="6C6141A6" w:rsidR="00AD0E09" w:rsidRDefault="00000000">
            <w:pPr>
              <w:rPr>
                <w:b/>
                <w:bCs/>
              </w:rPr>
            </w:pPr>
            <w:r>
              <w:rPr>
                <w:b/>
                <w:bCs/>
              </w:rPr>
              <w:t>\\proyectos\bloom_cafe\</w:t>
            </w:r>
            <w:r w:rsidR="009174E9">
              <w:rPr>
                <w:b/>
                <w:bCs/>
              </w:rPr>
              <w:t>IS001v1.0</w:t>
            </w:r>
            <w:r>
              <w:rPr>
                <w:b/>
                <w:bCs/>
              </w:rPr>
              <w:t>\doc\MA</w:t>
            </w:r>
          </w:p>
        </w:tc>
      </w:tr>
      <w:tr w:rsidR="00AD0E09" w14:paraId="6F5F4028" w14:textId="77777777">
        <w:trPr>
          <w:cantSplit/>
          <w:trHeight w:val="56"/>
        </w:trPr>
        <w:tc>
          <w:tcPr>
            <w:tcW w:w="3827" w:type="dxa"/>
            <w:vAlign w:val="center"/>
          </w:tcPr>
          <w:p w14:paraId="6B25CC52" w14:textId="77777777" w:rsidR="00AD0E09" w:rsidRDefault="00000000">
            <w:r>
              <w:t>Plan de Medición y Análisis</w:t>
            </w:r>
          </w:p>
        </w:tc>
        <w:tc>
          <w:tcPr>
            <w:tcW w:w="4819" w:type="dxa"/>
            <w:vAlign w:val="center"/>
          </w:tcPr>
          <w:p w14:paraId="241C5E6D" w14:textId="79422BBB" w:rsidR="00AD0E09" w:rsidRDefault="00000000">
            <w:r>
              <w:t>IS001v1.</w:t>
            </w:r>
            <w:r w:rsidR="009174E9">
              <w:t>0</w:t>
            </w:r>
            <w:r>
              <w:t>-MA-PLAN.docx</w:t>
            </w:r>
          </w:p>
        </w:tc>
      </w:tr>
      <w:tr w:rsidR="00AD0E09" w14:paraId="00762CF3" w14:textId="77777777">
        <w:trPr>
          <w:cantSplit/>
          <w:trHeight w:val="56"/>
        </w:trPr>
        <w:tc>
          <w:tcPr>
            <w:tcW w:w="3827" w:type="dxa"/>
            <w:shd w:val="clear" w:color="auto" w:fill="DBE5F1"/>
            <w:vAlign w:val="center"/>
          </w:tcPr>
          <w:p w14:paraId="342D2017" w14:textId="77777777" w:rsidR="00AD0E09" w:rsidRDefault="00000000">
            <w:pPr>
              <w:rPr>
                <w:b/>
                <w:bCs/>
              </w:rPr>
            </w:pPr>
            <w:r>
              <w:rPr>
                <w:b/>
                <w:bCs/>
              </w:rPr>
              <w:t>SOFTWARE</w:t>
            </w:r>
          </w:p>
        </w:tc>
        <w:tc>
          <w:tcPr>
            <w:tcW w:w="4819" w:type="dxa"/>
            <w:shd w:val="clear" w:color="auto" w:fill="DBE5F1"/>
            <w:vAlign w:val="center"/>
          </w:tcPr>
          <w:p w14:paraId="4234D903" w14:textId="5B5683AF" w:rsidR="00AD0E09" w:rsidRDefault="00000000">
            <w:pPr>
              <w:rPr>
                <w:b/>
                <w:bCs/>
              </w:rPr>
            </w:pPr>
            <w:r>
              <w:rPr>
                <w:b/>
                <w:bCs/>
              </w:rPr>
              <w:t>\\proyectos\bloom_cafe\</w:t>
            </w:r>
            <w:r w:rsidR="009174E9">
              <w:rPr>
                <w:b/>
                <w:bCs/>
              </w:rPr>
              <w:t>IS001v1.0</w:t>
            </w:r>
            <w:r>
              <w:rPr>
                <w:b/>
                <w:bCs/>
              </w:rPr>
              <w:t>\SWU</w:t>
            </w:r>
          </w:p>
        </w:tc>
      </w:tr>
      <w:tr w:rsidR="00AD0E09" w14:paraId="26F9EE85" w14:textId="77777777">
        <w:trPr>
          <w:cantSplit/>
          <w:trHeight w:val="56"/>
        </w:trPr>
        <w:tc>
          <w:tcPr>
            <w:tcW w:w="3827" w:type="dxa"/>
            <w:vAlign w:val="center"/>
          </w:tcPr>
          <w:p w14:paraId="50A7061F" w14:textId="77777777" w:rsidR="00AD0E09" w:rsidRDefault="00000000">
            <w:r>
              <w:t>Archivo de Código</w:t>
            </w:r>
          </w:p>
        </w:tc>
        <w:tc>
          <w:tcPr>
            <w:tcW w:w="4819" w:type="dxa"/>
            <w:vAlign w:val="center"/>
          </w:tcPr>
          <w:p w14:paraId="32A2B4AC" w14:textId="306285FD" w:rsidR="00AD0E09" w:rsidRDefault="00000000">
            <w:r>
              <w:t>IS001v1.</w:t>
            </w:r>
            <w:r w:rsidR="009174E9">
              <w:t>0</w:t>
            </w:r>
            <w:r>
              <w:t>-SW-U-</w:t>
            </w:r>
            <w:r>
              <w:rPr>
                <w:color w:val="0000FE"/>
              </w:rPr>
              <w:t>#</w:t>
            </w:r>
          </w:p>
        </w:tc>
      </w:tr>
      <w:tr w:rsidR="00AD0E09" w14:paraId="2119FE38" w14:textId="77777777">
        <w:trPr>
          <w:cantSplit/>
          <w:trHeight w:val="56"/>
        </w:trPr>
        <w:tc>
          <w:tcPr>
            <w:tcW w:w="3827" w:type="dxa"/>
            <w:vAlign w:val="center"/>
          </w:tcPr>
          <w:p w14:paraId="5D403B75" w14:textId="77777777" w:rsidR="00AD0E09" w:rsidRDefault="00000000">
            <w:r>
              <w:t>Guía del Usuario</w:t>
            </w:r>
          </w:p>
        </w:tc>
        <w:tc>
          <w:tcPr>
            <w:tcW w:w="4819" w:type="dxa"/>
            <w:vAlign w:val="center"/>
          </w:tcPr>
          <w:p w14:paraId="0435DADD" w14:textId="769703C5" w:rsidR="00AD0E09" w:rsidRDefault="00000000">
            <w:r>
              <w:t>IS001v1.</w:t>
            </w:r>
            <w:r w:rsidR="009174E9">
              <w:t>0</w:t>
            </w:r>
            <w:r>
              <w:t>-SW-GU.docx</w:t>
            </w:r>
          </w:p>
        </w:tc>
      </w:tr>
      <w:tr w:rsidR="00AD0E09" w14:paraId="1849777B" w14:textId="77777777">
        <w:trPr>
          <w:cantSplit/>
          <w:trHeight w:val="56"/>
        </w:trPr>
        <w:tc>
          <w:tcPr>
            <w:tcW w:w="3827" w:type="dxa"/>
            <w:vAlign w:val="center"/>
          </w:tcPr>
          <w:p w14:paraId="7D3A6B14" w14:textId="77777777" w:rsidR="00AD0E09" w:rsidRDefault="00000000">
            <w:r>
              <w:t>Respaldo de Base de Datos</w:t>
            </w:r>
          </w:p>
        </w:tc>
        <w:tc>
          <w:tcPr>
            <w:tcW w:w="4819" w:type="dxa"/>
            <w:vAlign w:val="center"/>
          </w:tcPr>
          <w:p w14:paraId="452ADC12" w14:textId="1D48E42A" w:rsidR="00AD0E09" w:rsidRDefault="00000000">
            <w:r>
              <w:t>IS001v1.</w:t>
            </w:r>
            <w:r w:rsidR="009174E9">
              <w:t>0</w:t>
            </w:r>
            <w:r>
              <w:t>-SW-DB-</w:t>
            </w:r>
            <w:r>
              <w:rPr>
                <w:color w:val="0000FE"/>
              </w:rPr>
              <w:t>ddmmaaaa</w:t>
            </w:r>
          </w:p>
        </w:tc>
      </w:tr>
    </w:tbl>
    <w:p w14:paraId="55797476" w14:textId="77777777" w:rsidR="00AD0E09" w:rsidRDefault="00AD0E09">
      <w:pPr>
        <w:pBdr>
          <w:top w:val="nil"/>
          <w:left w:val="nil"/>
          <w:bottom w:val="nil"/>
          <w:right w:val="nil"/>
          <w:between w:val="nil"/>
        </w:pBdr>
        <w:spacing w:after="60"/>
        <w:ind w:left="720" w:firstLine="720"/>
        <w:jc w:val="both"/>
        <w:rPr>
          <w:color w:val="000000"/>
        </w:rPr>
      </w:pPr>
    </w:p>
    <w:p w14:paraId="2F75B759" w14:textId="77777777" w:rsidR="00AD0E09" w:rsidRDefault="00000000">
      <w:pPr>
        <w:pStyle w:val="Heading2"/>
        <w:numPr>
          <w:ilvl w:val="1"/>
          <w:numId w:val="1"/>
        </w:numPr>
      </w:pPr>
      <w:bookmarkStart w:id="12" w:name="_heading=h.97aj2avuz435" w:colFirst="0" w:colLast="0"/>
      <w:bookmarkEnd w:id="12"/>
      <w:r>
        <w:lastRenderedPageBreak/>
        <w:t>Nombrado de los Elementos de Configuración.</w:t>
      </w:r>
    </w:p>
    <w:p w14:paraId="52079B10" w14:textId="77777777" w:rsidR="00AD0E09" w:rsidRDefault="00000000">
      <w:pPr>
        <w:pBdr>
          <w:top w:val="nil"/>
          <w:left w:val="nil"/>
          <w:bottom w:val="nil"/>
          <w:right w:val="nil"/>
          <w:between w:val="nil"/>
        </w:pBdr>
        <w:spacing w:after="60"/>
        <w:ind w:left="720" w:firstLine="720"/>
        <w:jc w:val="both"/>
        <w:rPr>
          <w:color w:val="000000"/>
        </w:rPr>
      </w:pPr>
      <w:r>
        <w:rPr>
          <w:rFonts w:ascii="Verdana" w:eastAsia="Verdana" w:hAnsi="Verdana" w:cs="Verdana"/>
          <w:color w:val="000000"/>
          <w:sz w:val="18"/>
          <w:szCs w:val="18"/>
        </w:rPr>
        <w:t>El nombrado de los archivos de los Elementos de Configuración debe de conformar con los estándares</w:t>
      </w:r>
      <w:r>
        <w:rPr>
          <w:color w:val="000000"/>
        </w:rPr>
        <w:t xml:space="preserve"> definidos en el Plan Organizacional para la Administración de la Configuración </w:t>
      </w:r>
      <w:r>
        <w:t>UADEC</w:t>
      </w:r>
      <w:r>
        <w:rPr>
          <w:color w:val="000000"/>
        </w:rPr>
        <w:t>-CM-PLANORG vigente.</w:t>
      </w:r>
    </w:p>
    <w:p w14:paraId="08D48477" w14:textId="77777777" w:rsidR="00AD0E09" w:rsidRDefault="00000000">
      <w:pPr>
        <w:pStyle w:val="Heading2"/>
        <w:numPr>
          <w:ilvl w:val="1"/>
          <w:numId w:val="1"/>
        </w:numPr>
      </w:pPr>
      <w:bookmarkStart w:id="13" w:name="_heading=h.5ofmzui7kcfq" w:colFirst="0" w:colLast="0"/>
      <w:bookmarkEnd w:id="13"/>
      <w:r>
        <w:t>Identificación de Versiones.</w:t>
      </w:r>
    </w:p>
    <w:p w14:paraId="5BEA7FED" w14:textId="77777777" w:rsidR="00AD0E09" w:rsidRDefault="00000000">
      <w:pPr>
        <w:pBdr>
          <w:top w:val="nil"/>
          <w:left w:val="nil"/>
          <w:bottom w:val="nil"/>
          <w:right w:val="nil"/>
          <w:between w:val="nil"/>
        </w:pBdr>
        <w:spacing w:after="60"/>
        <w:ind w:left="720" w:firstLine="720"/>
        <w:jc w:val="both"/>
        <w:rPr>
          <w:color w:val="000000"/>
        </w:rPr>
      </w:pPr>
      <w:r>
        <w:rPr>
          <w:color w:val="000000"/>
        </w:rPr>
        <w:t>La identificación de versiones estará basada en el Plan Organizacional para la Administración de la Configuración</w:t>
      </w:r>
      <w:r>
        <w:t xml:space="preserve"> UADEC</w:t>
      </w:r>
      <w:r>
        <w:rPr>
          <w:color w:val="000000"/>
        </w:rPr>
        <w:t>-CM-PLANORG vigente.</w:t>
      </w:r>
    </w:p>
    <w:p w14:paraId="4E3A97DD" w14:textId="77777777" w:rsidR="00AD0E09" w:rsidRDefault="00000000">
      <w:pPr>
        <w:pStyle w:val="Heading1"/>
        <w:numPr>
          <w:ilvl w:val="0"/>
          <w:numId w:val="1"/>
        </w:numPr>
      </w:pPr>
      <w:bookmarkStart w:id="14" w:name="_heading=h.jew3ajvslv9a" w:colFirst="0" w:colLast="0"/>
      <w:bookmarkEnd w:id="14"/>
      <w:r>
        <w:t>Proceso de Cambios.</w:t>
      </w:r>
    </w:p>
    <w:p w14:paraId="38E0E149" w14:textId="77777777" w:rsidR="00AD0E09" w:rsidRDefault="00000000">
      <w:pPr>
        <w:pStyle w:val="Heading2"/>
        <w:numPr>
          <w:ilvl w:val="1"/>
          <w:numId w:val="1"/>
        </w:numPr>
      </w:pPr>
      <w:bookmarkStart w:id="15" w:name="_heading=h.wf77xrkzk9lf" w:colFirst="0" w:colLast="0"/>
      <w:bookmarkEnd w:id="15"/>
      <w:r>
        <w:t>Descripción.</w:t>
      </w:r>
    </w:p>
    <w:p w14:paraId="262F8BDB"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Los cambios al repositorio se harán </w:t>
      </w:r>
      <w:proofErr w:type="gramStart"/>
      <w:r>
        <w:rPr>
          <w:color w:val="000000"/>
        </w:rPr>
        <w:t>de acuerdo al</w:t>
      </w:r>
      <w:proofErr w:type="gramEnd"/>
      <w:r>
        <w:rPr>
          <w:color w:val="000000"/>
        </w:rPr>
        <w:t xml:space="preserve"> procedimiento de administración de cambios y al procedimiento de mejora de procesos.</w:t>
      </w:r>
    </w:p>
    <w:p w14:paraId="09151E56" w14:textId="77777777" w:rsidR="00AD0E09" w:rsidRDefault="00000000">
      <w:pPr>
        <w:pStyle w:val="Heading2"/>
        <w:numPr>
          <w:ilvl w:val="1"/>
          <w:numId w:val="1"/>
        </w:numPr>
      </w:pPr>
      <w:bookmarkStart w:id="16" w:name="_heading=h.ec4fvqworyz0" w:colFirst="0" w:colLast="0"/>
      <w:bookmarkEnd w:id="16"/>
      <w:r>
        <w:t>Comité de Control de Cambios (CCB).</w:t>
      </w:r>
    </w:p>
    <w:p w14:paraId="0A39918D" w14:textId="77777777" w:rsidR="00AD0E09" w:rsidRDefault="00000000">
      <w:pPr>
        <w:pBdr>
          <w:top w:val="nil"/>
          <w:left w:val="nil"/>
          <w:bottom w:val="nil"/>
          <w:right w:val="nil"/>
          <w:between w:val="nil"/>
        </w:pBdr>
        <w:spacing w:after="60"/>
        <w:ind w:left="720" w:firstLine="720"/>
        <w:jc w:val="both"/>
        <w:rPr>
          <w:color w:val="000000"/>
        </w:rPr>
      </w:pPr>
      <w:r>
        <w:rPr>
          <w:color w:val="000000"/>
        </w:rPr>
        <w:t>El CCB está formado por:</w:t>
      </w:r>
    </w:p>
    <w:p w14:paraId="5D918C90" w14:textId="77777777" w:rsidR="00AD0E09" w:rsidRDefault="00000000">
      <w:pPr>
        <w:numPr>
          <w:ilvl w:val="2"/>
          <w:numId w:val="4"/>
        </w:numPr>
        <w:pBdr>
          <w:top w:val="nil"/>
          <w:left w:val="nil"/>
          <w:bottom w:val="nil"/>
          <w:right w:val="nil"/>
          <w:between w:val="nil"/>
        </w:pBdr>
        <w:spacing w:after="60"/>
        <w:jc w:val="both"/>
      </w:pPr>
      <w:r>
        <w:rPr>
          <w:color w:val="000000"/>
        </w:rPr>
        <w:t xml:space="preserve">El Administrador del Proyecto: </w:t>
      </w:r>
      <w:r>
        <w:t>Marlis Ireli Torres Aguirre</w:t>
      </w:r>
    </w:p>
    <w:p w14:paraId="33CA4EF3" w14:textId="77777777" w:rsidR="00AD0E09" w:rsidRDefault="00000000">
      <w:pPr>
        <w:numPr>
          <w:ilvl w:val="2"/>
          <w:numId w:val="4"/>
        </w:numPr>
        <w:pBdr>
          <w:top w:val="nil"/>
          <w:left w:val="nil"/>
          <w:bottom w:val="nil"/>
          <w:right w:val="nil"/>
          <w:between w:val="nil"/>
        </w:pBdr>
        <w:spacing w:after="60"/>
        <w:jc w:val="both"/>
      </w:pPr>
      <w:r>
        <w:rPr>
          <w:color w:val="000000"/>
        </w:rPr>
        <w:t>El Líder del Proyecto: María Fernanda de León Pérez</w:t>
      </w:r>
    </w:p>
    <w:p w14:paraId="7343838F" w14:textId="77777777" w:rsidR="00AD0E09" w:rsidRDefault="00000000">
      <w:pPr>
        <w:numPr>
          <w:ilvl w:val="2"/>
          <w:numId w:val="4"/>
        </w:numPr>
        <w:pBdr>
          <w:top w:val="nil"/>
          <w:left w:val="nil"/>
          <w:bottom w:val="nil"/>
          <w:right w:val="nil"/>
          <w:between w:val="nil"/>
        </w:pBdr>
        <w:spacing w:after="60"/>
        <w:jc w:val="both"/>
      </w:pPr>
      <w:r>
        <w:rPr>
          <w:color w:val="000000"/>
        </w:rPr>
        <w:t xml:space="preserve">El Líder de Analistas: </w:t>
      </w:r>
      <w:r>
        <w:t>Jesús Mauricio Ramos Posada</w:t>
      </w:r>
    </w:p>
    <w:p w14:paraId="001B0980" w14:textId="77777777" w:rsidR="00AD0E09" w:rsidRDefault="00000000">
      <w:pPr>
        <w:numPr>
          <w:ilvl w:val="2"/>
          <w:numId w:val="4"/>
        </w:numPr>
        <w:pBdr>
          <w:top w:val="nil"/>
          <w:left w:val="nil"/>
          <w:bottom w:val="nil"/>
          <w:right w:val="nil"/>
          <w:between w:val="nil"/>
        </w:pBdr>
        <w:spacing w:after="60"/>
        <w:jc w:val="both"/>
      </w:pPr>
      <w:r>
        <w:rPr>
          <w:color w:val="000000"/>
        </w:rPr>
        <w:t>El Líder de Prueba: Crist</w:t>
      </w:r>
      <w:r>
        <w:t xml:space="preserve">ian </w:t>
      </w:r>
      <w:proofErr w:type="spellStart"/>
      <w:r>
        <w:t>Adrian</w:t>
      </w:r>
      <w:proofErr w:type="spellEnd"/>
      <w:r>
        <w:t xml:space="preserve"> Santiago Nava</w:t>
      </w:r>
    </w:p>
    <w:p w14:paraId="5E8F4236" w14:textId="1D88D2C7" w:rsidR="00BD1DAC" w:rsidRDefault="00BD1DAC">
      <w:pPr>
        <w:numPr>
          <w:ilvl w:val="2"/>
          <w:numId w:val="4"/>
        </w:numPr>
        <w:pBdr>
          <w:top w:val="nil"/>
          <w:left w:val="nil"/>
          <w:bottom w:val="nil"/>
          <w:right w:val="nil"/>
          <w:between w:val="nil"/>
        </w:pBdr>
        <w:spacing w:after="60"/>
        <w:jc w:val="both"/>
      </w:pPr>
      <w:r>
        <w:t>El Líder de Desarrollo: Jonathan Ariel Melendez Calvillo</w:t>
      </w:r>
    </w:p>
    <w:p w14:paraId="2848336A" w14:textId="77777777" w:rsidR="00AD0E09" w:rsidRDefault="00AD0E09">
      <w:pPr>
        <w:pBdr>
          <w:top w:val="nil"/>
          <w:left w:val="nil"/>
          <w:bottom w:val="nil"/>
          <w:right w:val="nil"/>
          <w:between w:val="nil"/>
        </w:pBdr>
        <w:spacing w:after="60"/>
        <w:ind w:left="2160"/>
        <w:jc w:val="both"/>
        <w:rPr>
          <w:color w:val="000000"/>
        </w:rPr>
      </w:pPr>
    </w:p>
    <w:p w14:paraId="74E94106"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Dependiendo de las características de la solicitud de cambio evaluada, el comité podrá convocar a cualquier miembro del equipo de trabajo o involucrado relevante para que </w:t>
      </w:r>
      <w:proofErr w:type="gramStart"/>
      <w:r>
        <w:rPr>
          <w:color w:val="000000"/>
        </w:rPr>
        <w:t>se  integren</w:t>
      </w:r>
      <w:proofErr w:type="gramEnd"/>
      <w:r>
        <w:rPr>
          <w:color w:val="000000"/>
        </w:rPr>
        <w:t xml:space="preserve"> al comité o para que estén presentes en una o más reuniones.</w:t>
      </w:r>
    </w:p>
    <w:p w14:paraId="33707166" w14:textId="77777777" w:rsidR="00AD0E09" w:rsidRDefault="00000000">
      <w:pPr>
        <w:pStyle w:val="Heading1"/>
        <w:numPr>
          <w:ilvl w:val="0"/>
          <w:numId w:val="1"/>
        </w:numPr>
      </w:pPr>
      <w:bookmarkStart w:id="17" w:name="_heading=h.ostnocidxhhc" w:colFirst="0" w:colLast="0"/>
      <w:bookmarkEnd w:id="17"/>
      <w:r>
        <w:t>Ambientes.</w:t>
      </w:r>
    </w:p>
    <w:p w14:paraId="7BBB3762" w14:textId="77777777" w:rsidR="00AD0E09" w:rsidRDefault="00000000">
      <w:pPr>
        <w:pStyle w:val="Heading2"/>
        <w:numPr>
          <w:ilvl w:val="1"/>
          <w:numId w:val="1"/>
        </w:numPr>
      </w:pPr>
      <w:bookmarkStart w:id="18" w:name="_heading=h.93atf4xcuzlc" w:colFirst="0" w:colLast="0"/>
      <w:bookmarkEnd w:id="18"/>
      <w:r>
        <w:t>Desarrollo.</w:t>
      </w:r>
    </w:p>
    <w:p w14:paraId="5848A8EE" w14:textId="77777777" w:rsidR="00AD0E09" w:rsidRDefault="00000000">
      <w:pPr>
        <w:pBdr>
          <w:top w:val="nil"/>
          <w:left w:val="nil"/>
          <w:bottom w:val="nil"/>
          <w:right w:val="nil"/>
          <w:between w:val="nil"/>
        </w:pBdr>
        <w:spacing w:after="60"/>
        <w:ind w:left="720" w:firstLine="720"/>
        <w:jc w:val="both"/>
        <w:rPr>
          <w:color w:val="000000"/>
        </w:rPr>
      </w:pPr>
      <w:r>
        <w:rPr>
          <w:color w:val="000000"/>
        </w:rPr>
        <w:t>En este ambiente se construyen o modifican los elementos de configuración. El Líder del Proyecto es el responsable de solicitar al Administrador de Configuración la promoción de las Líneas Base al ambiente de pruebas.</w:t>
      </w:r>
    </w:p>
    <w:p w14:paraId="768595E3" w14:textId="77777777" w:rsidR="00AD0E09" w:rsidRDefault="00000000">
      <w:pPr>
        <w:pStyle w:val="Heading2"/>
        <w:numPr>
          <w:ilvl w:val="1"/>
          <w:numId w:val="1"/>
        </w:numPr>
      </w:pPr>
      <w:bookmarkStart w:id="19" w:name="_heading=h.qzys9u76ol3g" w:colFirst="0" w:colLast="0"/>
      <w:bookmarkEnd w:id="19"/>
      <w:r>
        <w:t>Prueba.</w:t>
      </w:r>
    </w:p>
    <w:p w14:paraId="7DD42716" w14:textId="77777777" w:rsidR="00AD0E09" w:rsidRDefault="00000000">
      <w:pPr>
        <w:pBdr>
          <w:top w:val="nil"/>
          <w:left w:val="nil"/>
          <w:bottom w:val="nil"/>
          <w:right w:val="nil"/>
          <w:between w:val="nil"/>
        </w:pBdr>
        <w:spacing w:after="60"/>
        <w:ind w:left="720" w:firstLine="720"/>
        <w:jc w:val="both"/>
        <w:rPr>
          <w:color w:val="000000"/>
        </w:rPr>
      </w:pPr>
      <w:r>
        <w:rPr>
          <w:color w:val="000000"/>
        </w:rPr>
        <w:t>Los elementos de configuración que requieren revisión por parte del área de Pruebas son pasados a este ambiente, y es aquí donde se realizan las pruebas correspondientes. El área de Pruebas es la responsable de solicitar al Administrador de Configuración la promoción de las Líneas Base al ambiente de Liberación.</w:t>
      </w:r>
    </w:p>
    <w:p w14:paraId="4EEC807C" w14:textId="77777777" w:rsidR="00AD0E09" w:rsidRDefault="00000000">
      <w:pPr>
        <w:pStyle w:val="Heading2"/>
        <w:numPr>
          <w:ilvl w:val="1"/>
          <w:numId w:val="1"/>
        </w:numPr>
      </w:pPr>
      <w:bookmarkStart w:id="20" w:name="_heading=h.of6q6cxi3jft" w:colFirst="0" w:colLast="0"/>
      <w:bookmarkEnd w:id="20"/>
      <w:r>
        <w:t>Liberación o Producción.</w:t>
      </w:r>
    </w:p>
    <w:p w14:paraId="6209FADF" w14:textId="77777777" w:rsidR="00AD0E09" w:rsidRDefault="00000000">
      <w:pPr>
        <w:pBdr>
          <w:top w:val="nil"/>
          <w:left w:val="nil"/>
          <w:bottom w:val="nil"/>
          <w:right w:val="nil"/>
          <w:between w:val="nil"/>
        </w:pBdr>
        <w:spacing w:after="60"/>
        <w:ind w:left="720" w:firstLine="720"/>
        <w:jc w:val="both"/>
        <w:rPr>
          <w:color w:val="000000"/>
        </w:rPr>
      </w:pPr>
      <w:r>
        <w:rPr>
          <w:color w:val="000000"/>
        </w:rPr>
        <w:lastRenderedPageBreak/>
        <w:t>Los elementos de configuración que requieren revisión por parte de Cliente son pasados a este ambiente, y es aquí donde se realizan las pruebas de liberación correspondientes.</w:t>
      </w:r>
    </w:p>
    <w:p w14:paraId="33EA3772" w14:textId="77777777" w:rsidR="00AD0E09" w:rsidRDefault="00000000">
      <w:pPr>
        <w:pStyle w:val="Heading1"/>
        <w:numPr>
          <w:ilvl w:val="0"/>
          <w:numId w:val="1"/>
        </w:numPr>
      </w:pPr>
      <w:bookmarkStart w:id="21" w:name="_heading=h.jmjcn5bhiqqp" w:colFirst="0" w:colLast="0"/>
      <w:bookmarkEnd w:id="21"/>
      <w:r>
        <w:t>Repositorios.</w:t>
      </w:r>
    </w:p>
    <w:p w14:paraId="3B5DE29C" w14:textId="77777777" w:rsidR="00AD0E09" w:rsidRDefault="00000000">
      <w:pPr>
        <w:pStyle w:val="Heading2"/>
        <w:numPr>
          <w:ilvl w:val="1"/>
          <w:numId w:val="1"/>
        </w:numPr>
      </w:pPr>
      <w:bookmarkStart w:id="22" w:name="_heading=h.8e22q5gwdxyb" w:colFirst="0" w:colLast="0"/>
      <w:bookmarkEnd w:id="22"/>
      <w:r>
        <w:t>Repositorio de Proyecto.</w:t>
      </w:r>
    </w:p>
    <w:p w14:paraId="1BCB5E7B" w14:textId="77777777" w:rsidR="00AD0E09" w:rsidRDefault="00000000">
      <w:pPr>
        <w:pStyle w:val="Heading3"/>
        <w:numPr>
          <w:ilvl w:val="2"/>
          <w:numId w:val="1"/>
        </w:numPr>
      </w:pPr>
      <w:bookmarkStart w:id="23" w:name="_heading=h.hcanste8zfik" w:colFirst="0" w:colLast="0"/>
      <w:bookmarkEnd w:id="23"/>
      <w:r>
        <w:t>Estructura.</w:t>
      </w:r>
    </w:p>
    <w:p w14:paraId="63F4460F"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La estructura del repositorio del proyecto estará </w:t>
      </w:r>
      <w:proofErr w:type="gramStart"/>
      <w:r>
        <w:rPr>
          <w:color w:val="000000"/>
        </w:rPr>
        <w:t>conformada  de</w:t>
      </w:r>
      <w:proofErr w:type="gramEnd"/>
      <w:r>
        <w:rPr>
          <w:color w:val="000000"/>
        </w:rPr>
        <w:t xml:space="preserve"> acuerdo a los lineamientos del Plan Organizacional para la Administración de la Configuración UADEC-CM-PLANORG vigente, tiene la siguiente estructura:</w:t>
      </w:r>
    </w:p>
    <w:p w14:paraId="2D30A230" w14:textId="77777777" w:rsidR="00AD0E09" w:rsidRDefault="00AD0E09">
      <w:pPr>
        <w:pBdr>
          <w:top w:val="nil"/>
          <w:left w:val="nil"/>
          <w:bottom w:val="nil"/>
          <w:right w:val="nil"/>
          <w:between w:val="nil"/>
        </w:pBdr>
        <w:spacing w:after="60"/>
        <w:ind w:left="720" w:firstLine="720"/>
        <w:jc w:val="both"/>
        <w:rPr>
          <w:color w:val="000000"/>
        </w:rPr>
      </w:pPr>
    </w:p>
    <w:tbl>
      <w:tblPr>
        <w:tblStyle w:val="a4"/>
        <w:tblW w:w="61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245"/>
        <w:gridCol w:w="1200"/>
        <w:gridCol w:w="1350"/>
        <w:gridCol w:w="1140"/>
      </w:tblGrid>
      <w:tr w:rsidR="00AD0E09" w14:paraId="5F07D5EC" w14:textId="77777777">
        <w:trPr>
          <w:trHeight w:val="360"/>
          <w:jc w:val="center"/>
        </w:trPr>
        <w:tc>
          <w:tcPr>
            <w:tcW w:w="1200" w:type="dxa"/>
            <w:shd w:val="clear" w:color="auto" w:fill="002060"/>
            <w:vAlign w:val="center"/>
          </w:tcPr>
          <w:p w14:paraId="3DCAE521" w14:textId="77777777" w:rsidR="00AD0E09" w:rsidRDefault="00000000">
            <w:pPr>
              <w:jc w:val="center"/>
              <w:rPr>
                <w:b/>
                <w:bCs/>
              </w:rPr>
            </w:pPr>
            <w:r>
              <w:rPr>
                <w:b/>
                <w:bCs/>
              </w:rPr>
              <w:t>Raíz</w:t>
            </w:r>
          </w:p>
        </w:tc>
        <w:tc>
          <w:tcPr>
            <w:tcW w:w="1245" w:type="dxa"/>
            <w:shd w:val="clear" w:color="auto" w:fill="002060"/>
            <w:vAlign w:val="center"/>
          </w:tcPr>
          <w:p w14:paraId="2BC4E6BA" w14:textId="77777777" w:rsidR="00AD0E09" w:rsidRDefault="00000000">
            <w:pPr>
              <w:jc w:val="center"/>
              <w:rPr>
                <w:b/>
                <w:bCs/>
              </w:rPr>
            </w:pPr>
            <w:r>
              <w:rPr>
                <w:b/>
                <w:bCs/>
              </w:rPr>
              <w:t>Nivel 1</w:t>
            </w:r>
          </w:p>
        </w:tc>
        <w:tc>
          <w:tcPr>
            <w:tcW w:w="1200" w:type="dxa"/>
            <w:shd w:val="clear" w:color="auto" w:fill="002060"/>
            <w:vAlign w:val="center"/>
          </w:tcPr>
          <w:p w14:paraId="3BD428D7" w14:textId="77777777" w:rsidR="00AD0E09" w:rsidRDefault="00000000">
            <w:pPr>
              <w:jc w:val="center"/>
              <w:rPr>
                <w:b/>
                <w:bCs/>
              </w:rPr>
            </w:pPr>
            <w:r>
              <w:rPr>
                <w:b/>
                <w:bCs/>
              </w:rPr>
              <w:t>Nivel 2</w:t>
            </w:r>
          </w:p>
        </w:tc>
        <w:tc>
          <w:tcPr>
            <w:tcW w:w="1350" w:type="dxa"/>
            <w:shd w:val="clear" w:color="auto" w:fill="002060"/>
            <w:vAlign w:val="center"/>
          </w:tcPr>
          <w:p w14:paraId="552F8D95" w14:textId="77777777" w:rsidR="00AD0E09" w:rsidRDefault="00000000">
            <w:pPr>
              <w:jc w:val="center"/>
              <w:rPr>
                <w:b/>
                <w:bCs/>
              </w:rPr>
            </w:pPr>
            <w:r>
              <w:rPr>
                <w:b/>
                <w:bCs/>
              </w:rPr>
              <w:t>Nivel 3</w:t>
            </w:r>
          </w:p>
        </w:tc>
        <w:tc>
          <w:tcPr>
            <w:tcW w:w="1140" w:type="dxa"/>
            <w:shd w:val="clear" w:color="auto" w:fill="002060"/>
            <w:vAlign w:val="center"/>
          </w:tcPr>
          <w:p w14:paraId="1C575FED" w14:textId="77777777" w:rsidR="00AD0E09" w:rsidRDefault="00000000">
            <w:pPr>
              <w:jc w:val="center"/>
              <w:rPr>
                <w:b/>
                <w:bCs/>
              </w:rPr>
            </w:pPr>
            <w:r>
              <w:rPr>
                <w:b/>
                <w:bCs/>
              </w:rPr>
              <w:t>Nivel 4</w:t>
            </w:r>
          </w:p>
        </w:tc>
      </w:tr>
      <w:tr w:rsidR="00AD0E09" w14:paraId="654BB599" w14:textId="77777777">
        <w:trPr>
          <w:cantSplit/>
          <w:trHeight w:val="440"/>
          <w:jc w:val="center"/>
        </w:trPr>
        <w:tc>
          <w:tcPr>
            <w:tcW w:w="1200" w:type="dxa"/>
            <w:vMerge w:val="restart"/>
          </w:tcPr>
          <w:p w14:paraId="4AA69BDF" w14:textId="77777777" w:rsidR="00AD0E09" w:rsidRDefault="00000000">
            <w:r>
              <w:t>\\Proyectos</w:t>
            </w:r>
          </w:p>
        </w:tc>
        <w:tc>
          <w:tcPr>
            <w:tcW w:w="1245" w:type="dxa"/>
            <w:vMerge w:val="restart"/>
          </w:tcPr>
          <w:p w14:paraId="74B68B62" w14:textId="77777777" w:rsidR="00AD0E09" w:rsidRDefault="00000000">
            <w:r>
              <w:t>\</w:t>
            </w:r>
            <w:proofErr w:type="spellStart"/>
            <w:r>
              <w:rPr>
                <w:i/>
                <w:iCs/>
              </w:rPr>
              <w:t>bloom_cafe</w:t>
            </w:r>
            <w:proofErr w:type="spellEnd"/>
          </w:p>
        </w:tc>
        <w:tc>
          <w:tcPr>
            <w:tcW w:w="1200" w:type="dxa"/>
            <w:vMerge w:val="restart"/>
          </w:tcPr>
          <w:p w14:paraId="1A0E127C" w14:textId="77777777" w:rsidR="00AD0E09" w:rsidRDefault="00000000">
            <w:pPr>
              <w:pBdr>
                <w:top w:val="nil"/>
                <w:left w:val="nil"/>
                <w:bottom w:val="nil"/>
                <w:right w:val="nil"/>
                <w:between w:val="nil"/>
              </w:pBdr>
              <w:tabs>
                <w:tab w:val="center" w:pos="4320"/>
                <w:tab w:val="right" w:pos="8640"/>
              </w:tabs>
              <w:rPr>
                <w:b/>
                <w:bCs/>
              </w:rPr>
            </w:pPr>
            <w:r>
              <w:rPr>
                <w:b/>
                <w:bCs/>
              </w:rPr>
              <w:t>\</w:t>
            </w:r>
            <w:r>
              <w:rPr>
                <w:b/>
                <w:bCs/>
                <w:i/>
                <w:iCs/>
              </w:rPr>
              <w:t>SGP</w:t>
            </w:r>
          </w:p>
        </w:tc>
        <w:tc>
          <w:tcPr>
            <w:tcW w:w="1350" w:type="dxa"/>
          </w:tcPr>
          <w:p w14:paraId="28E7D778" w14:textId="77777777" w:rsidR="00AD0E09" w:rsidRDefault="00000000">
            <w:r>
              <w:t>\3pp</w:t>
            </w:r>
          </w:p>
          <w:p w14:paraId="6141E7D0" w14:textId="77777777" w:rsidR="00AD0E09" w:rsidRDefault="00000000">
            <w:r>
              <w:t>\Data</w:t>
            </w:r>
          </w:p>
        </w:tc>
        <w:tc>
          <w:tcPr>
            <w:tcW w:w="1140" w:type="dxa"/>
            <w:tcBorders>
              <w:bottom w:val="single" w:sz="4" w:space="0" w:color="000000"/>
            </w:tcBorders>
          </w:tcPr>
          <w:p w14:paraId="386712DF" w14:textId="77777777" w:rsidR="00AD0E09" w:rsidRDefault="00AD0E09"/>
        </w:tc>
      </w:tr>
      <w:tr w:rsidR="00AD0E09" w14:paraId="328B7AE9" w14:textId="77777777">
        <w:trPr>
          <w:cantSplit/>
          <w:trHeight w:val="838"/>
          <w:jc w:val="center"/>
        </w:trPr>
        <w:tc>
          <w:tcPr>
            <w:tcW w:w="1200" w:type="dxa"/>
            <w:vMerge/>
          </w:tcPr>
          <w:p w14:paraId="24829E74" w14:textId="77777777" w:rsidR="00AD0E09" w:rsidRDefault="00AD0E09">
            <w:pPr>
              <w:widowControl w:val="0"/>
              <w:pBdr>
                <w:top w:val="nil"/>
                <w:left w:val="nil"/>
                <w:bottom w:val="nil"/>
                <w:right w:val="nil"/>
                <w:between w:val="nil"/>
              </w:pBdr>
              <w:spacing w:line="276" w:lineRule="auto"/>
            </w:pPr>
          </w:p>
        </w:tc>
        <w:tc>
          <w:tcPr>
            <w:tcW w:w="1245" w:type="dxa"/>
            <w:vMerge/>
          </w:tcPr>
          <w:p w14:paraId="420582E2" w14:textId="77777777" w:rsidR="00AD0E09" w:rsidRDefault="00AD0E09">
            <w:pPr>
              <w:widowControl w:val="0"/>
              <w:pBdr>
                <w:top w:val="nil"/>
                <w:left w:val="nil"/>
                <w:bottom w:val="nil"/>
                <w:right w:val="nil"/>
                <w:between w:val="nil"/>
              </w:pBdr>
              <w:spacing w:line="276" w:lineRule="auto"/>
            </w:pPr>
          </w:p>
        </w:tc>
        <w:tc>
          <w:tcPr>
            <w:tcW w:w="1200" w:type="dxa"/>
            <w:vMerge/>
          </w:tcPr>
          <w:p w14:paraId="687B0186" w14:textId="77777777" w:rsidR="00AD0E09" w:rsidRDefault="00AD0E09">
            <w:pPr>
              <w:widowControl w:val="0"/>
              <w:pBdr>
                <w:top w:val="nil"/>
                <w:left w:val="nil"/>
                <w:bottom w:val="nil"/>
                <w:right w:val="nil"/>
                <w:between w:val="nil"/>
              </w:pBdr>
              <w:spacing w:line="276" w:lineRule="auto"/>
            </w:pPr>
          </w:p>
        </w:tc>
        <w:tc>
          <w:tcPr>
            <w:tcW w:w="1350" w:type="dxa"/>
          </w:tcPr>
          <w:p w14:paraId="51F66152" w14:textId="77777777" w:rsidR="00AD0E09" w:rsidRDefault="00000000">
            <w:r>
              <w:t>\Doc</w:t>
            </w:r>
          </w:p>
        </w:tc>
        <w:tc>
          <w:tcPr>
            <w:tcW w:w="1140" w:type="dxa"/>
            <w:tcBorders>
              <w:bottom w:val="single" w:sz="4" w:space="0" w:color="000000"/>
            </w:tcBorders>
          </w:tcPr>
          <w:p w14:paraId="7400795A" w14:textId="77777777" w:rsidR="00AD0E09" w:rsidRDefault="00000000">
            <w:r>
              <w:t>\PP</w:t>
            </w:r>
          </w:p>
          <w:p w14:paraId="513C677B" w14:textId="77777777" w:rsidR="00AD0E09" w:rsidRDefault="00000000">
            <w:r>
              <w:t>\PMC</w:t>
            </w:r>
          </w:p>
          <w:p w14:paraId="155AC835" w14:textId="77777777" w:rsidR="00AD0E09" w:rsidRDefault="00000000">
            <w:r>
              <w:t>\REQM</w:t>
            </w:r>
          </w:p>
          <w:p w14:paraId="56BF49A8" w14:textId="77777777" w:rsidR="00AD0E09" w:rsidRDefault="00000000">
            <w:r>
              <w:t>\RD</w:t>
            </w:r>
          </w:p>
          <w:p w14:paraId="037998E9" w14:textId="77777777" w:rsidR="00AD0E09" w:rsidRDefault="00000000">
            <w:r>
              <w:t>\CM</w:t>
            </w:r>
          </w:p>
          <w:p w14:paraId="6AEBE52E" w14:textId="77777777" w:rsidR="00AD0E09" w:rsidRDefault="00000000">
            <w:r>
              <w:t>\PPQA</w:t>
            </w:r>
          </w:p>
          <w:p w14:paraId="76C3FAF0" w14:textId="77777777" w:rsidR="00AD0E09" w:rsidRDefault="00000000">
            <w:r>
              <w:t>\VERYVAL</w:t>
            </w:r>
          </w:p>
          <w:p w14:paraId="577EB250" w14:textId="77777777" w:rsidR="00AD0E09" w:rsidRDefault="00000000">
            <w:r>
              <w:t>\MA</w:t>
            </w:r>
          </w:p>
        </w:tc>
      </w:tr>
      <w:tr w:rsidR="00AD0E09" w14:paraId="09C2FF83" w14:textId="77777777">
        <w:trPr>
          <w:cantSplit/>
          <w:trHeight w:val="523"/>
          <w:jc w:val="center"/>
        </w:trPr>
        <w:tc>
          <w:tcPr>
            <w:tcW w:w="1200" w:type="dxa"/>
            <w:vMerge/>
          </w:tcPr>
          <w:p w14:paraId="2BF6F9F0" w14:textId="77777777" w:rsidR="00AD0E09" w:rsidRDefault="00AD0E09">
            <w:pPr>
              <w:widowControl w:val="0"/>
              <w:pBdr>
                <w:top w:val="nil"/>
                <w:left w:val="nil"/>
                <w:bottom w:val="nil"/>
                <w:right w:val="nil"/>
                <w:between w:val="nil"/>
              </w:pBdr>
              <w:spacing w:line="276" w:lineRule="auto"/>
            </w:pPr>
          </w:p>
        </w:tc>
        <w:tc>
          <w:tcPr>
            <w:tcW w:w="1245" w:type="dxa"/>
            <w:vMerge/>
          </w:tcPr>
          <w:p w14:paraId="3CDF35FE" w14:textId="77777777" w:rsidR="00AD0E09" w:rsidRDefault="00AD0E09">
            <w:pPr>
              <w:widowControl w:val="0"/>
              <w:pBdr>
                <w:top w:val="nil"/>
                <w:left w:val="nil"/>
                <w:bottom w:val="nil"/>
                <w:right w:val="nil"/>
                <w:between w:val="nil"/>
              </w:pBdr>
              <w:spacing w:line="276" w:lineRule="auto"/>
            </w:pPr>
          </w:p>
        </w:tc>
        <w:tc>
          <w:tcPr>
            <w:tcW w:w="1200" w:type="dxa"/>
            <w:vMerge/>
          </w:tcPr>
          <w:p w14:paraId="5A2727E4" w14:textId="77777777" w:rsidR="00AD0E09" w:rsidRDefault="00AD0E09">
            <w:pPr>
              <w:widowControl w:val="0"/>
              <w:pBdr>
                <w:top w:val="nil"/>
                <w:left w:val="nil"/>
                <w:bottom w:val="nil"/>
                <w:right w:val="nil"/>
                <w:between w:val="nil"/>
              </w:pBdr>
              <w:spacing w:line="276" w:lineRule="auto"/>
            </w:pPr>
          </w:p>
        </w:tc>
        <w:tc>
          <w:tcPr>
            <w:tcW w:w="1350" w:type="dxa"/>
          </w:tcPr>
          <w:p w14:paraId="2B322EC5" w14:textId="77777777" w:rsidR="00AD0E09" w:rsidRDefault="00000000">
            <w:r>
              <w:t>\Entregables</w:t>
            </w:r>
          </w:p>
          <w:p w14:paraId="3F390658" w14:textId="77777777" w:rsidR="00AD0E09" w:rsidRDefault="00000000">
            <w:r>
              <w:t>\SWU</w:t>
            </w:r>
          </w:p>
        </w:tc>
        <w:tc>
          <w:tcPr>
            <w:tcW w:w="1140" w:type="dxa"/>
          </w:tcPr>
          <w:p w14:paraId="09B54274" w14:textId="77777777" w:rsidR="00AD0E09" w:rsidRDefault="00AD0E09"/>
        </w:tc>
      </w:tr>
    </w:tbl>
    <w:p w14:paraId="18D0EDE1" w14:textId="77777777" w:rsidR="00AD0E09" w:rsidRDefault="00AD0E09">
      <w:pPr>
        <w:pBdr>
          <w:top w:val="nil"/>
          <w:left w:val="nil"/>
          <w:bottom w:val="nil"/>
          <w:right w:val="nil"/>
          <w:between w:val="nil"/>
        </w:pBdr>
        <w:spacing w:after="60"/>
        <w:ind w:left="720" w:firstLine="720"/>
        <w:jc w:val="both"/>
        <w:rPr>
          <w:color w:val="000000"/>
        </w:rPr>
      </w:pPr>
    </w:p>
    <w:p w14:paraId="22428770"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Los repositorios de desarrollo, prueba y producción se encuentran en el </w:t>
      </w:r>
      <w:r>
        <w:t>repositorio de GitHub del proyecto, encontrado en: https://github.com/JMauRamos/bloom_cafe-SGP</w:t>
      </w:r>
      <w:r>
        <w:rPr>
          <w:color w:val="000000"/>
        </w:rPr>
        <w:t xml:space="preserve">. </w:t>
      </w:r>
    </w:p>
    <w:p w14:paraId="6D529E17" w14:textId="77777777" w:rsidR="00AD0E09" w:rsidRDefault="00000000">
      <w:pPr>
        <w:pStyle w:val="Heading3"/>
        <w:numPr>
          <w:ilvl w:val="2"/>
          <w:numId w:val="1"/>
        </w:numPr>
      </w:pPr>
      <w:bookmarkStart w:id="24" w:name="_heading=h.whfsntbr0itx" w:colFirst="0" w:colLast="0"/>
      <w:bookmarkEnd w:id="24"/>
      <w:r>
        <w:t>Procedimientos y Requerimientos de Respaldo.</w:t>
      </w:r>
    </w:p>
    <w:p w14:paraId="1587C05C"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El respaldo del repositorio debe hacerse cada viernes al final del día de operaciones por el responsable de la Administración de la Configuración del proyecto siguiendo el procedimiento de la herramienta de administración de versiones </w:t>
      </w:r>
      <w:r>
        <w:t>GitHub</w:t>
      </w:r>
      <w:r>
        <w:rPr>
          <w:color w:val="000000"/>
        </w:rPr>
        <w:t xml:space="preserve">. El archivo del respaldo generado deberá etiquetarse de la siguiente manera: </w:t>
      </w:r>
      <w:r>
        <w:t>IS001v1.1</w:t>
      </w:r>
      <w:r>
        <w:rPr>
          <w:color w:val="000000"/>
        </w:rPr>
        <w:t>-aaaammdd</w:t>
      </w:r>
    </w:p>
    <w:p w14:paraId="13EB4165"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Estos respaldos se </w:t>
      </w:r>
      <w:r>
        <w:t>guardarán</w:t>
      </w:r>
      <w:r>
        <w:rPr>
          <w:color w:val="000000"/>
        </w:rPr>
        <w:t xml:space="preserve"> en la siguiente dirección </w:t>
      </w:r>
      <w:proofErr w:type="gramStart"/>
      <w:r>
        <w:rPr>
          <w:color w:val="000000"/>
        </w:rPr>
        <w:t>\\</w:t>
      </w:r>
      <w:r>
        <w:t>C</w:t>
      </w:r>
      <w:r>
        <w:rPr>
          <w:color w:val="000000"/>
        </w:rPr>
        <w:t>:\respaldoProyectos\</w:t>
      </w:r>
      <w:r>
        <w:t>IS001v1.1</w:t>
      </w:r>
      <w:r>
        <w:rPr>
          <w:color w:val="0000FE"/>
        </w:rPr>
        <w:t>\</w:t>
      </w:r>
      <w:proofErr w:type="gramEnd"/>
      <w:r>
        <w:rPr>
          <w:color w:val="000000"/>
        </w:rPr>
        <w:t xml:space="preserve"> </w:t>
      </w:r>
    </w:p>
    <w:p w14:paraId="43388D78" w14:textId="77777777" w:rsidR="00AD0E09" w:rsidRDefault="00000000">
      <w:pPr>
        <w:pStyle w:val="Heading3"/>
        <w:numPr>
          <w:ilvl w:val="2"/>
          <w:numId w:val="1"/>
        </w:numPr>
      </w:pPr>
      <w:bookmarkStart w:id="25" w:name="_heading=h.nano5xaora7u" w:colFirst="0" w:colLast="0"/>
      <w:bookmarkEnd w:id="25"/>
      <w:r>
        <w:t>Respaldos del Repositorio.</w:t>
      </w:r>
    </w:p>
    <w:p w14:paraId="6B97FCE6"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El respaldo de los repositorios de los proyectos de desarrollo deberá realizarse </w:t>
      </w:r>
      <w:proofErr w:type="gramStart"/>
      <w:r>
        <w:rPr>
          <w:color w:val="000000"/>
        </w:rPr>
        <w:t>semanalmente y preferentemente</w:t>
      </w:r>
      <w:proofErr w:type="gramEnd"/>
      <w:r>
        <w:rPr>
          <w:color w:val="000000"/>
        </w:rPr>
        <w:t xml:space="preserve"> al cierre de semana (los </w:t>
      </w:r>
      <w:proofErr w:type="gramStart"/>
      <w:r>
        <w:rPr>
          <w:color w:val="000000"/>
        </w:rPr>
        <w:t>días viernes</w:t>
      </w:r>
      <w:proofErr w:type="gramEnd"/>
      <w:r>
        <w:rPr>
          <w:color w:val="000000"/>
        </w:rPr>
        <w:t>).</w:t>
      </w:r>
    </w:p>
    <w:p w14:paraId="40CDE842" w14:textId="77777777" w:rsidR="00AD0E09" w:rsidRDefault="00000000">
      <w:pPr>
        <w:pStyle w:val="Heading1"/>
        <w:numPr>
          <w:ilvl w:val="0"/>
          <w:numId w:val="1"/>
        </w:numPr>
      </w:pPr>
      <w:bookmarkStart w:id="26" w:name="_heading=h.9u0rt9cowcqf" w:colFirst="0" w:colLast="0"/>
      <w:bookmarkEnd w:id="26"/>
      <w:r>
        <w:t>Estatus de la Configuración.</w:t>
      </w:r>
    </w:p>
    <w:p w14:paraId="36540A9D" w14:textId="77777777" w:rsidR="00AD0E09" w:rsidRDefault="00000000">
      <w:pPr>
        <w:pStyle w:val="Heading2"/>
        <w:numPr>
          <w:ilvl w:val="1"/>
          <w:numId w:val="1"/>
        </w:numPr>
      </w:pPr>
      <w:bookmarkStart w:id="27" w:name="_heading=h.rlmy0ajtxkcf" w:colFirst="0" w:colLast="0"/>
      <w:bookmarkEnd w:id="27"/>
      <w:r>
        <w:t>Auditorías de la Configuración.</w:t>
      </w:r>
    </w:p>
    <w:p w14:paraId="5127EC52" w14:textId="77777777" w:rsidR="00AD0E09" w:rsidRDefault="00000000">
      <w:pPr>
        <w:pBdr>
          <w:top w:val="nil"/>
          <w:left w:val="nil"/>
          <w:bottom w:val="nil"/>
          <w:right w:val="nil"/>
          <w:between w:val="nil"/>
        </w:pBdr>
        <w:spacing w:after="60"/>
        <w:ind w:left="720" w:firstLine="720"/>
        <w:jc w:val="both"/>
        <w:rPr>
          <w:color w:val="000000"/>
        </w:rPr>
      </w:pPr>
      <w:r>
        <w:rPr>
          <w:color w:val="000000"/>
        </w:rPr>
        <w:t>Las indicadas en el Plan Organizacional para la Administración de la Configuración UADEC-CM-PLANORG vigente.</w:t>
      </w:r>
    </w:p>
    <w:p w14:paraId="03A1E3FA" w14:textId="77777777" w:rsidR="00AD0E09" w:rsidRDefault="00000000">
      <w:pPr>
        <w:pStyle w:val="Heading2"/>
        <w:numPr>
          <w:ilvl w:val="1"/>
          <w:numId w:val="1"/>
        </w:numPr>
      </w:pPr>
      <w:bookmarkStart w:id="28" w:name="_heading=h.vhd7tm3s72kg" w:colFirst="0" w:colLast="0"/>
      <w:bookmarkEnd w:id="28"/>
      <w:r>
        <w:t>Reporte de Estatus de la Configuración.</w:t>
      </w:r>
    </w:p>
    <w:p w14:paraId="74B3ADA8" w14:textId="77777777" w:rsidR="00AD0E09" w:rsidRDefault="00000000">
      <w:pPr>
        <w:pBdr>
          <w:top w:val="nil"/>
          <w:left w:val="nil"/>
          <w:bottom w:val="nil"/>
          <w:right w:val="nil"/>
          <w:between w:val="nil"/>
        </w:pBdr>
        <w:spacing w:after="60"/>
        <w:ind w:left="720" w:firstLine="720"/>
        <w:jc w:val="both"/>
        <w:rPr>
          <w:color w:val="000000"/>
        </w:rPr>
      </w:pPr>
      <w:r>
        <w:rPr>
          <w:color w:val="000000"/>
        </w:rPr>
        <w:lastRenderedPageBreak/>
        <w:t xml:space="preserve">El estatus de la configuración del proyecto será visible a través de los siguientes reportes: Reporte de Línea Base del Proyecto, Reporte del Estado de la Configuración y el Reporte de Hallazgos de las </w:t>
      </w:r>
      <w:r>
        <w:t>auditorías</w:t>
      </w:r>
      <w:r>
        <w:rPr>
          <w:color w:val="000000"/>
        </w:rPr>
        <w:t>.</w:t>
      </w:r>
    </w:p>
    <w:p w14:paraId="2C19FCF2" w14:textId="77777777" w:rsidR="00AD0E09" w:rsidRDefault="00000000">
      <w:pPr>
        <w:pStyle w:val="Heading1"/>
        <w:numPr>
          <w:ilvl w:val="0"/>
          <w:numId w:val="1"/>
        </w:numPr>
      </w:pPr>
      <w:bookmarkStart w:id="29" w:name="_heading=h.3qlbpma53lma" w:colFirst="0" w:colLast="0"/>
      <w:bookmarkEnd w:id="29"/>
      <w:r>
        <w:t>Archivo Histórico.</w:t>
      </w:r>
    </w:p>
    <w:p w14:paraId="7C098D94" w14:textId="77777777" w:rsidR="00AD0E09" w:rsidRDefault="00000000">
      <w:pPr>
        <w:pBdr>
          <w:top w:val="nil"/>
          <w:left w:val="nil"/>
          <w:bottom w:val="nil"/>
          <w:right w:val="nil"/>
          <w:between w:val="nil"/>
        </w:pBdr>
        <w:spacing w:after="60"/>
        <w:ind w:left="720" w:firstLine="720"/>
        <w:jc w:val="both"/>
      </w:pPr>
      <w:r>
        <w:rPr>
          <w:color w:val="000000"/>
        </w:rPr>
        <w:t xml:space="preserve">Una vez concluido el proyecto, el </w:t>
      </w:r>
      <w:proofErr w:type="gramStart"/>
      <w:r>
        <w:rPr>
          <w:color w:val="000000"/>
        </w:rPr>
        <w:t>Responsable</w:t>
      </w:r>
      <w:proofErr w:type="gramEnd"/>
      <w:r>
        <w:rPr>
          <w:color w:val="000000"/>
        </w:rPr>
        <w:t xml:space="preserve"> de la Configuración del Proyecto deberá obtener un respaldo del repositorio del proyecto y almacenarlo en la siguiente dirección: </w:t>
      </w:r>
      <w:proofErr w:type="gramStart"/>
      <w:r>
        <w:rPr>
          <w:color w:val="000000"/>
        </w:rPr>
        <w:t>\\</w:t>
      </w:r>
      <w:r>
        <w:t>C</w:t>
      </w:r>
      <w:r>
        <w:rPr>
          <w:color w:val="000000"/>
        </w:rPr>
        <w:t>:\proyectosHistorico\IS001v1.1</w:t>
      </w:r>
      <w:r>
        <w:t>\</w:t>
      </w:r>
      <w:proofErr w:type="gramEnd"/>
    </w:p>
    <w:p w14:paraId="1589536A" w14:textId="77777777" w:rsidR="00AD0E09" w:rsidRDefault="00000000">
      <w:pPr>
        <w:pStyle w:val="Heading1"/>
        <w:numPr>
          <w:ilvl w:val="0"/>
          <w:numId w:val="1"/>
        </w:numPr>
      </w:pPr>
      <w:bookmarkStart w:id="30" w:name="_heading=h.44c1b31bch0g" w:colFirst="0" w:colLast="0"/>
      <w:bookmarkEnd w:id="30"/>
      <w:r>
        <w:t>Calendario de Actividades.</w:t>
      </w:r>
    </w:p>
    <w:p w14:paraId="5051CBAB"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El calendario de actividades de la administración de la configuración está contenido en el WBS del proyecto: </w:t>
      </w:r>
      <w:r>
        <w:t>IS001v1.1</w:t>
      </w:r>
      <w:r>
        <w:rPr>
          <w:color w:val="000000"/>
        </w:rPr>
        <w:t>-PP-WBS.</w:t>
      </w:r>
    </w:p>
    <w:p w14:paraId="6CFF47DE" w14:textId="77777777" w:rsidR="00AD0E09" w:rsidRDefault="00000000">
      <w:pPr>
        <w:pStyle w:val="Heading1"/>
        <w:numPr>
          <w:ilvl w:val="0"/>
          <w:numId w:val="1"/>
        </w:numPr>
      </w:pPr>
      <w:bookmarkStart w:id="31" w:name="_heading=h.x1ibki65uvj0" w:colFirst="0" w:colLast="0"/>
      <w:bookmarkEnd w:id="31"/>
      <w:r>
        <w:t>Recursos.</w:t>
      </w:r>
    </w:p>
    <w:p w14:paraId="18750D4E" w14:textId="77777777" w:rsidR="00AD0E09" w:rsidRDefault="00000000">
      <w:pPr>
        <w:pStyle w:val="Heading2"/>
        <w:numPr>
          <w:ilvl w:val="1"/>
          <w:numId w:val="1"/>
        </w:numPr>
      </w:pPr>
      <w:bookmarkStart w:id="32" w:name="_heading=h.b13kn6govubz" w:colFirst="0" w:colLast="0"/>
      <w:bookmarkEnd w:id="32"/>
      <w:r>
        <w:t>Herramientas.</w:t>
      </w:r>
    </w:p>
    <w:tbl>
      <w:tblPr>
        <w:tblStyle w:val="a5"/>
        <w:tblW w:w="8646"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5"/>
        <w:gridCol w:w="6521"/>
      </w:tblGrid>
      <w:tr w:rsidR="00AD0E09" w14:paraId="0BAA9DDC" w14:textId="77777777">
        <w:trPr>
          <w:cantSplit/>
          <w:trHeight w:val="301"/>
        </w:trPr>
        <w:tc>
          <w:tcPr>
            <w:tcW w:w="2125" w:type="dxa"/>
            <w:shd w:val="clear" w:color="auto" w:fill="003366"/>
            <w:vAlign w:val="center"/>
          </w:tcPr>
          <w:p w14:paraId="5D8C3456" w14:textId="77777777" w:rsidR="00AD0E09" w:rsidRDefault="00000000">
            <w:pPr>
              <w:jc w:val="center"/>
              <w:rPr>
                <w:b/>
                <w:bCs/>
                <w:color w:val="FFFFFF"/>
              </w:rPr>
            </w:pPr>
            <w:r>
              <w:rPr>
                <w:b/>
                <w:bCs/>
                <w:color w:val="FFFFFF"/>
              </w:rPr>
              <w:t>Herramienta</w:t>
            </w:r>
          </w:p>
        </w:tc>
        <w:tc>
          <w:tcPr>
            <w:tcW w:w="6521" w:type="dxa"/>
            <w:shd w:val="clear" w:color="auto" w:fill="003366"/>
            <w:vAlign w:val="center"/>
          </w:tcPr>
          <w:p w14:paraId="66C0C0A0" w14:textId="77777777" w:rsidR="00AD0E09" w:rsidRDefault="00000000">
            <w:pPr>
              <w:jc w:val="center"/>
              <w:rPr>
                <w:b/>
                <w:bCs/>
                <w:color w:val="FFFFFF"/>
              </w:rPr>
            </w:pPr>
            <w:r>
              <w:rPr>
                <w:b/>
                <w:bCs/>
                <w:color w:val="FFFFFF"/>
              </w:rPr>
              <w:t>Función</w:t>
            </w:r>
          </w:p>
        </w:tc>
      </w:tr>
      <w:tr w:rsidR="00AD0E09" w14:paraId="10097231" w14:textId="77777777">
        <w:trPr>
          <w:cantSplit/>
          <w:trHeight w:val="301"/>
        </w:trPr>
        <w:tc>
          <w:tcPr>
            <w:tcW w:w="2125" w:type="dxa"/>
            <w:vAlign w:val="center"/>
          </w:tcPr>
          <w:p w14:paraId="2B76AB55" w14:textId="77777777" w:rsidR="00AD0E09" w:rsidRDefault="00000000">
            <w:r>
              <w:t>MS-Office</w:t>
            </w:r>
          </w:p>
        </w:tc>
        <w:tc>
          <w:tcPr>
            <w:tcW w:w="6521" w:type="dxa"/>
            <w:vAlign w:val="center"/>
          </w:tcPr>
          <w:p w14:paraId="0297AE61" w14:textId="77777777" w:rsidR="00AD0E09" w:rsidRDefault="00000000">
            <w:pPr>
              <w:pBdr>
                <w:top w:val="nil"/>
                <w:left w:val="nil"/>
                <w:bottom w:val="nil"/>
                <w:right w:val="nil"/>
                <w:between w:val="nil"/>
              </w:pBdr>
              <w:jc w:val="both"/>
              <w:rPr>
                <w:color w:val="000000"/>
              </w:rPr>
            </w:pPr>
            <w:r>
              <w:rPr>
                <w:color w:val="000000"/>
              </w:rPr>
              <w:t>Generar la documentación definida en el proceso</w:t>
            </w:r>
          </w:p>
        </w:tc>
      </w:tr>
      <w:tr w:rsidR="00AD0E09" w14:paraId="6C57F177" w14:textId="77777777">
        <w:trPr>
          <w:cantSplit/>
          <w:trHeight w:val="301"/>
        </w:trPr>
        <w:tc>
          <w:tcPr>
            <w:tcW w:w="2125" w:type="dxa"/>
            <w:vAlign w:val="center"/>
          </w:tcPr>
          <w:p w14:paraId="6F9DAFF3" w14:textId="77777777" w:rsidR="00AD0E09" w:rsidRDefault="00000000">
            <w:r>
              <w:t>GitHub</w:t>
            </w:r>
          </w:p>
        </w:tc>
        <w:tc>
          <w:tcPr>
            <w:tcW w:w="6521" w:type="dxa"/>
            <w:vAlign w:val="center"/>
          </w:tcPr>
          <w:p w14:paraId="0F73E655" w14:textId="77777777" w:rsidR="00AD0E09" w:rsidRDefault="00000000">
            <w:pPr>
              <w:pBdr>
                <w:top w:val="nil"/>
                <w:left w:val="nil"/>
                <w:bottom w:val="nil"/>
                <w:right w:val="nil"/>
                <w:between w:val="nil"/>
              </w:pBdr>
              <w:jc w:val="both"/>
              <w:rPr>
                <w:color w:val="000000"/>
              </w:rPr>
            </w:pPr>
            <w:r>
              <w:t>Herramienta para la gestión de versiones del proyecto</w:t>
            </w:r>
          </w:p>
        </w:tc>
      </w:tr>
    </w:tbl>
    <w:p w14:paraId="04D750FA" w14:textId="77777777" w:rsidR="00AD0E09" w:rsidRDefault="00000000">
      <w:pPr>
        <w:pStyle w:val="Heading2"/>
        <w:numPr>
          <w:ilvl w:val="1"/>
          <w:numId w:val="1"/>
        </w:numPr>
      </w:pPr>
      <w:bookmarkStart w:id="33" w:name="_heading=h.u3jzsxcokwxz" w:colFirst="0" w:colLast="0"/>
      <w:bookmarkEnd w:id="33"/>
      <w:r>
        <w:t>Capacitación.</w:t>
      </w:r>
    </w:p>
    <w:p w14:paraId="534A4C47" w14:textId="77777777" w:rsidR="00AD0E09" w:rsidRDefault="00000000">
      <w:pPr>
        <w:pBdr>
          <w:top w:val="nil"/>
          <w:left w:val="nil"/>
          <w:bottom w:val="nil"/>
          <w:right w:val="nil"/>
          <w:between w:val="nil"/>
        </w:pBdr>
        <w:spacing w:after="60"/>
        <w:ind w:left="720" w:firstLine="720"/>
        <w:jc w:val="both"/>
        <w:rPr>
          <w:color w:val="000000"/>
        </w:rPr>
      </w:pPr>
      <w:r>
        <w:rPr>
          <w:color w:val="000000"/>
        </w:rPr>
        <w:t xml:space="preserve">Los miembros del equipo deberán ser capacitados en el proceso de </w:t>
      </w:r>
      <w:proofErr w:type="gramStart"/>
      <w:r>
        <w:rPr>
          <w:color w:val="000000"/>
        </w:rPr>
        <w:t>CM</w:t>
      </w:r>
      <w:proofErr w:type="gramEnd"/>
      <w:r>
        <w:rPr>
          <w:color w:val="000000"/>
        </w:rPr>
        <w:t xml:space="preserve"> así como en el uso de </w:t>
      </w:r>
      <w:r>
        <w:t>GitHub</w:t>
      </w:r>
      <w:r>
        <w:rPr>
          <w:color w:val="000000"/>
        </w:rPr>
        <w:t>.</w:t>
      </w:r>
    </w:p>
    <w:p w14:paraId="645D283E" w14:textId="77777777" w:rsidR="00AD0E09" w:rsidRDefault="00000000">
      <w:pPr>
        <w:pStyle w:val="Heading2"/>
        <w:numPr>
          <w:ilvl w:val="1"/>
          <w:numId w:val="1"/>
        </w:numPr>
      </w:pPr>
      <w:bookmarkStart w:id="34" w:name="_heading=h.h0qxrihe5rlh" w:colFirst="0" w:colLast="0"/>
      <w:bookmarkEnd w:id="34"/>
      <w:r>
        <w:t>Soporte.</w:t>
      </w:r>
    </w:p>
    <w:p w14:paraId="4CC5E745" w14:textId="32D150EF" w:rsidR="00F62DA9" w:rsidRDefault="009174E9" w:rsidP="009174E9">
      <w:pPr>
        <w:pBdr>
          <w:top w:val="nil"/>
          <w:left w:val="nil"/>
          <w:bottom w:val="nil"/>
          <w:right w:val="nil"/>
          <w:between w:val="nil"/>
        </w:pBdr>
        <w:spacing w:after="60"/>
        <w:ind w:left="720" w:firstLine="720"/>
        <w:jc w:val="both"/>
        <w:rPr>
          <w:color w:val="000000"/>
        </w:rPr>
      </w:pPr>
      <w:r>
        <w:rPr>
          <w:color w:val="000000"/>
        </w:rPr>
        <w:t>El funcionamiento del servidor depende del funcionamiento del repositorio de GitHub, donde residan los ambientes definidos en este documento.</w:t>
      </w:r>
    </w:p>
    <w:p w14:paraId="362A3CA0" w14:textId="77777777" w:rsidR="00F62DA9" w:rsidRDefault="00F62DA9" w:rsidP="00F62DA9">
      <w:pPr>
        <w:pBdr>
          <w:top w:val="nil"/>
          <w:left w:val="nil"/>
          <w:bottom w:val="nil"/>
          <w:right w:val="nil"/>
          <w:between w:val="nil"/>
        </w:pBdr>
        <w:spacing w:after="60"/>
        <w:jc w:val="both"/>
        <w:rPr>
          <w:color w:val="000000"/>
        </w:rPr>
      </w:pPr>
    </w:p>
    <w:p w14:paraId="285AEFC0" w14:textId="77777777" w:rsidR="00AD0E09" w:rsidRDefault="00000000">
      <w:pPr>
        <w:pStyle w:val="Heading1"/>
        <w:numPr>
          <w:ilvl w:val="0"/>
          <w:numId w:val="1"/>
        </w:numPr>
      </w:pPr>
      <w:bookmarkStart w:id="35" w:name="_heading=h.yg73aeuz1goo" w:colFirst="0" w:colLast="0"/>
      <w:bookmarkEnd w:id="35"/>
      <w:r>
        <w:t>Acrónimos y Definiciones.</w:t>
      </w:r>
    </w:p>
    <w:p w14:paraId="43AC634E" w14:textId="77777777" w:rsidR="00AD0E09" w:rsidRDefault="00AD0E09">
      <w:pPr>
        <w:ind w:left="709"/>
        <w:rPr>
          <w:color w:val="0000FF"/>
        </w:rPr>
      </w:pPr>
    </w:p>
    <w:tbl>
      <w:tblPr>
        <w:tblStyle w:val="a6"/>
        <w:tblW w:w="8646"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5"/>
        <w:gridCol w:w="6521"/>
      </w:tblGrid>
      <w:tr w:rsidR="00AD0E09" w14:paraId="47B6872F" w14:textId="77777777">
        <w:trPr>
          <w:cantSplit/>
          <w:trHeight w:val="301"/>
        </w:trPr>
        <w:tc>
          <w:tcPr>
            <w:tcW w:w="2125" w:type="dxa"/>
            <w:shd w:val="clear" w:color="auto" w:fill="003366"/>
            <w:vAlign w:val="center"/>
          </w:tcPr>
          <w:p w14:paraId="476A76E9" w14:textId="77777777" w:rsidR="00AD0E09" w:rsidRDefault="00000000">
            <w:pPr>
              <w:jc w:val="center"/>
              <w:rPr>
                <w:b/>
                <w:bCs/>
                <w:color w:val="FFFFFF"/>
              </w:rPr>
            </w:pPr>
            <w:r>
              <w:rPr>
                <w:b/>
                <w:bCs/>
                <w:color w:val="FFFFFF"/>
              </w:rPr>
              <w:t>Definición</w:t>
            </w:r>
          </w:p>
        </w:tc>
        <w:tc>
          <w:tcPr>
            <w:tcW w:w="6521" w:type="dxa"/>
            <w:shd w:val="clear" w:color="auto" w:fill="003366"/>
            <w:vAlign w:val="center"/>
          </w:tcPr>
          <w:p w14:paraId="5A609EBC" w14:textId="77777777" w:rsidR="00AD0E09" w:rsidRDefault="00000000">
            <w:pPr>
              <w:jc w:val="center"/>
              <w:rPr>
                <w:b/>
                <w:bCs/>
                <w:color w:val="FFFFFF"/>
              </w:rPr>
            </w:pPr>
            <w:r>
              <w:rPr>
                <w:b/>
                <w:bCs/>
                <w:color w:val="FFFFFF"/>
              </w:rPr>
              <w:t>Descripción</w:t>
            </w:r>
          </w:p>
        </w:tc>
      </w:tr>
      <w:tr w:rsidR="00AD0E09" w14:paraId="2CAEC97C" w14:textId="77777777">
        <w:trPr>
          <w:cantSplit/>
          <w:trHeight w:val="301"/>
        </w:trPr>
        <w:tc>
          <w:tcPr>
            <w:tcW w:w="2125" w:type="dxa"/>
            <w:vAlign w:val="center"/>
          </w:tcPr>
          <w:p w14:paraId="406CFDB3" w14:textId="77777777" w:rsidR="00AD0E09" w:rsidRDefault="00000000">
            <w:r>
              <w:t>CCB</w:t>
            </w:r>
          </w:p>
        </w:tc>
        <w:tc>
          <w:tcPr>
            <w:tcW w:w="6521" w:type="dxa"/>
            <w:vAlign w:val="center"/>
          </w:tcPr>
          <w:p w14:paraId="304D9DE3" w14:textId="77777777" w:rsidR="00AD0E09" w:rsidRDefault="00000000">
            <w:pPr>
              <w:pBdr>
                <w:top w:val="nil"/>
                <w:left w:val="nil"/>
                <w:bottom w:val="nil"/>
                <w:right w:val="nil"/>
                <w:between w:val="nil"/>
              </w:pBdr>
              <w:ind w:left="28"/>
              <w:jc w:val="both"/>
              <w:rPr>
                <w:color w:val="000000"/>
              </w:rPr>
            </w:pPr>
            <w:r>
              <w:rPr>
                <w:color w:val="000000"/>
              </w:rPr>
              <w:t>(Change Control Board) Comité de Control de Cambios</w:t>
            </w:r>
          </w:p>
        </w:tc>
      </w:tr>
      <w:tr w:rsidR="00AD0E09" w14:paraId="06F1FF6D" w14:textId="77777777">
        <w:trPr>
          <w:cantSplit/>
          <w:trHeight w:val="301"/>
        </w:trPr>
        <w:tc>
          <w:tcPr>
            <w:tcW w:w="2125" w:type="dxa"/>
            <w:vAlign w:val="center"/>
          </w:tcPr>
          <w:p w14:paraId="4874607B" w14:textId="77777777" w:rsidR="00AD0E09" w:rsidRDefault="00000000">
            <w:r>
              <w:t>CM</w:t>
            </w:r>
          </w:p>
        </w:tc>
        <w:tc>
          <w:tcPr>
            <w:tcW w:w="6521" w:type="dxa"/>
            <w:vAlign w:val="center"/>
          </w:tcPr>
          <w:p w14:paraId="33A61EA2" w14:textId="77777777" w:rsidR="00AD0E09" w:rsidRDefault="00000000">
            <w:pPr>
              <w:pBdr>
                <w:top w:val="nil"/>
                <w:left w:val="nil"/>
                <w:bottom w:val="nil"/>
                <w:right w:val="nil"/>
                <w:between w:val="nil"/>
              </w:pBdr>
              <w:jc w:val="both"/>
              <w:rPr>
                <w:color w:val="000000"/>
              </w:rPr>
            </w:pPr>
            <w:r>
              <w:rPr>
                <w:color w:val="000000"/>
              </w:rPr>
              <w:t>(</w:t>
            </w:r>
            <w:proofErr w:type="spellStart"/>
            <w:r>
              <w:rPr>
                <w:color w:val="000000"/>
              </w:rPr>
              <w:t>Configuration</w:t>
            </w:r>
            <w:proofErr w:type="spellEnd"/>
            <w:r>
              <w:rPr>
                <w:color w:val="000000"/>
              </w:rPr>
              <w:t xml:space="preserve"> Management) Administración de la Configuración</w:t>
            </w:r>
          </w:p>
        </w:tc>
      </w:tr>
      <w:tr w:rsidR="00AD0E09" w14:paraId="1E1A4164" w14:textId="77777777">
        <w:trPr>
          <w:cantSplit/>
          <w:trHeight w:val="301"/>
        </w:trPr>
        <w:tc>
          <w:tcPr>
            <w:tcW w:w="2125" w:type="dxa"/>
            <w:vAlign w:val="center"/>
          </w:tcPr>
          <w:p w14:paraId="0CE0B285" w14:textId="77777777" w:rsidR="00AD0E09" w:rsidRDefault="00000000">
            <w:proofErr w:type="spellStart"/>
            <w:r>
              <w:t>SysOp</w:t>
            </w:r>
            <w:proofErr w:type="spellEnd"/>
          </w:p>
        </w:tc>
        <w:tc>
          <w:tcPr>
            <w:tcW w:w="6521" w:type="dxa"/>
            <w:vAlign w:val="center"/>
          </w:tcPr>
          <w:p w14:paraId="232D5B74" w14:textId="77777777" w:rsidR="00AD0E09" w:rsidRDefault="00000000">
            <w:pPr>
              <w:pBdr>
                <w:top w:val="nil"/>
                <w:left w:val="nil"/>
                <w:bottom w:val="nil"/>
                <w:right w:val="nil"/>
                <w:between w:val="nil"/>
              </w:pBdr>
              <w:ind w:left="28"/>
              <w:jc w:val="both"/>
              <w:rPr>
                <w:color w:val="000000"/>
              </w:rPr>
            </w:pPr>
            <w:r>
              <w:rPr>
                <w:color w:val="000000"/>
              </w:rPr>
              <w:t>(</w:t>
            </w:r>
            <w:proofErr w:type="spellStart"/>
            <w:r>
              <w:rPr>
                <w:color w:val="000000"/>
              </w:rPr>
              <w:t>System</w:t>
            </w:r>
            <w:proofErr w:type="spellEnd"/>
            <w:r>
              <w:rPr>
                <w:color w:val="000000"/>
              </w:rPr>
              <w:t xml:space="preserve"> </w:t>
            </w:r>
            <w:proofErr w:type="spellStart"/>
            <w:r>
              <w:rPr>
                <w:color w:val="000000"/>
              </w:rPr>
              <w:t>Operations</w:t>
            </w:r>
            <w:proofErr w:type="spellEnd"/>
            <w:r>
              <w:rPr>
                <w:color w:val="000000"/>
              </w:rPr>
              <w:t>) Departamento de Soporte a la Operación de Sistemas</w:t>
            </w:r>
          </w:p>
        </w:tc>
      </w:tr>
    </w:tbl>
    <w:p w14:paraId="704B6168" w14:textId="77777777" w:rsidR="00AD0E09" w:rsidRDefault="00AD0E09"/>
    <w:sectPr w:rsidR="00AD0E09">
      <w:headerReference w:type="default" r:id="rId8"/>
      <w:footerReference w:type="default" r:id="rId9"/>
      <w:headerReference w:type="first" r:id="rId10"/>
      <w:footerReference w:type="first" r:id="rId11"/>
      <w:pgSz w:w="12240" w:h="15840"/>
      <w:pgMar w:top="1418" w:right="1440" w:bottom="1440" w:left="1440" w:header="539" w:footer="66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A64E7" w14:textId="77777777" w:rsidR="0033266A" w:rsidRDefault="0033266A">
      <w:r>
        <w:separator/>
      </w:r>
    </w:p>
  </w:endnote>
  <w:endnote w:type="continuationSeparator" w:id="0">
    <w:p w14:paraId="4207893A" w14:textId="77777777" w:rsidR="0033266A" w:rsidRDefault="00332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42FD620-D5BB-4FF7-80B8-599C3DFF211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70958907-2C0E-4380-9D12-5DEB5D8D292D}"/>
    <w:embedBold r:id="rId3" w:fontKey="{2BFA8049-C330-4280-A116-3AE8BD68258A}"/>
    <w:embedBoldItalic r:id="rId4" w:fontKey="{4A5D92F6-47B6-4EBA-A4F1-3D79BA1663D9}"/>
  </w:font>
  <w:font w:name="Calibri">
    <w:panose1 w:val="020F0502020204030204"/>
    <w:charset w:val="00"/>
    <w:family w:val="swiss"/>
    <w:pitch w:val="variable"/>
    <w:sig w:usb0="E4002EFF" w:usb1="C200247B" w:usb2="00000009" w:usb3="00000000" w:csb0="000001FF" w:csb1="00000000"/>
    <w:embedRegular r:id="rId5" w:fontKey="{689EB3FD-1370-4B80-BCCC-D0608BF24030}"/>
    <w:embedBold r:id="rId6" w:fontKey="{8AB7664B-42EA-44BF-B267-0F049C834148}"/>
    <w:embedItalic r:id="rId7" w:fontKey="{51D9550E-5000-4880-9779-2C9E15A76F86}"/>
    <w:embedBoldItalic r:id="rId8" w:fontKey="{CFDBBAA6-CC69-4171-970E-E734031F3128}"/>
  </w:font>
  <w:font w:name="Tahoma">
    <w:panose1 w:val="020B0604030504040204"/>
    <w:charset w:val="00"/>
    <w:family w:val="swiss"/>
    <w:pitch w:val="variable"/>
    <w:sig w:usb0="E1002EFF" w:usb1="C000605B" w:usb2="00000029" w:usb3="00000000" w:csb0="000101FF" w:csb1="00000000"/>
    <w:embedRegular r:id="rId9" w:fontKey="{A9444BAF-2814-461A-BDC4-48F9035746D5}"/>
  </w:font>
  <w:font w:name="Comic Sans MS">
    <w:panose1 w:val="030F0702030302020204"/>
    <w:charset w:val="00"/>
    <w:family w:val="script"/>
    <w:pitch w:val="variable"/>
    <w:sig w:usb0="00000687" w:usb1="00000013" w:usb2="00000000" w:usb3="00000000" w:csb0="0000009F" w:csb1="00000000"/>
    <w:embedRegular r:id="rId10" w:fontKey="{EB52B542-585E-4705-842B-2A6BF7D1455D}"/>
  </w:font>
  <w:font w:name="Verdana">
    <w:panose1 w:val="020B0604030504040204"/>
    <w:charset w:val="00"/>
    <w:family w:val="swiss"/>
    <w:pitch w:val="variable"/>
    <w:sig w:usb0="A00006FF" w:usb1="4000205B" w:usb2="00000010" w:usb3="00000000" w:csb0="0000019F" w:csb1="00000000"/>
    <w:embedRegular r:id="rId11" w:fontKey="{46EA1F91-454E-487C-911C-1E4D462E9F07}"/>
  </w:font>
  <w:font w:name="Arial Black">
    <w:panose1 w:val="020B0A04020102020204"/>
    <w:charset w:val="00"/>
    <w:family w:val="swiss"/>
    <w:pitch w:val="variable"/>
    <w:sig w:usb0="A00002AF" w:usb1="400078FB" w:usb2="00000000" w:usb3="00000000" w:csb0="0000009F" w:csb1="00000000"/>
    <w:embedRegular r:id="rId12" w:fontKey="{C57C22E8-C55F-490F-985E-095F1F341711}"/>
  </w:font>
  <w:font w:name="Georgia">
    <w:panose1 w:val="02040502050405020303"/>
    <w:charset w:val="00"/>
    <w:family w:val="roman"/>
    <w:pitch w:val="variable"/>
    <w:sig w:usb0="00000287" w:usb1="00000000" w:usb2="00000000" w:usb3="00000000" w:csb0="0000009F" w:csb1="00000000"/>
    <w:embedItalic r:id="rId13" w:fontKey="{1140DFE9-06AC-43E9-B964-B0F70EF3C0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10E94" w14:textId="77777777" w:rsidR="00AD0E09" w:rsidRDefault="00AD0E09"/>
  <w:p w14:paraId="52B8F19F" w14:textId="77777777" w:rsidR="00AD0E09" w:rsidRDefault="00000000">
    <w:r>
      <w:rPr>
        <w:noProof/>
      </w:rPr>
      <mc:AlternateContent>
        <mc:Choice Requires="wps">
          <w:drawing>
            <wp:anchor distT="0" distB="0" distL="114300" distR="114300" simplePos="0" relativeHeight="251662336" behindDoc="0" locked="0" layoutInCell="1" hidden="0" allowOverlap="1" wp14:anchorId="41469968" wp14:editId="4C78152E">
              <wp:simplePos x="0" y="0"/>
              <wp:positionH relativeFrom="column">
                <wp:posOffset>107951</wp:posOffset>
              </wp:positionH>
              <wp:positionV relativeFrom="paragraph">
                <wp:posOffset>0</wp:posOffset>
              </wp:positionV>
              <wp:extent cx="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5346000" y="3802225"/>
                        <a:ext cx="5981700" cy="0"/>
                      </a:xfrm>
                      <a:prstGeom prst="straightConnector1">
                        <a:avLst/>
                      </a:prstGeom>
                      <a:solidFill>
                        <a:srgbClr val="FFFFFF"/>
                      </a:solidFill>
                      <a:ln w="1270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tbl>
    <w:tblPr>
      <w:tblStyle w:val="a7"/>
      <w:tblW w:w="9568" w:type="dxa"/>
      <w:tblInd w:w="-70" w:type="dxa"/>
      <w:tblLayout w:type="fixed"/>
      <w:tblLook w:val="0000" w:firstRow="0" w:lastRow="0" w:firstColumn="0" w:lastColumn="0" w:noHBand="0" w:noVBand="0"/>
    </w:tblPr>
    <w:tblGrid>
      <w:gridCol w:w="1630"/>
      <w:gridCol w:w="3260"/>
      <w:gridCol w:w="1276"/>
      <w:gridCol w:w="3402"/>
    </w:tblGrid>
    <w:tr w:rsidR="00AD0E09" w14:paraId="5C58C76B" w14:textId="77777777">
      <w:tc>
        <w:tcPr>
          <w:tcW w:w="1630" w:type="dxa"/>
        </w:tcPr>
        <w:p w14:paraId="1C1A40E6" w14:textId="77777777" w:rsidR="00AD0E09" w:rsidRDefault="00000000">
          <w:pPr>
            <w:pBdr>
              <w:top w:val="nil"/>
              <w:left w:val="nil"/>
              <w:bottom w:val="nil"/>
              <w:right w:val="nil"/>
              <w:between w:val="nil"/>
            </w:pBdr>
            <w:tabs>
              <w:tab w:val="center" w:pos="4320"/>
              <w:tab w:val="right" w:pos="8640"/>
            </w:tabs>
            <w:jc w:val="right"/>
            <w:rPr>
              <w:color w:val="000000"/>
              <w:sz w:val="18"/>
              <w:szCs w:val="18"/>
            </w:rPr>
          </w:pPr>
          <w:r>
            <w:rPr>
              <w:color w:val="000000"/>
              <w:sz w:val="18"/>
              <w:szCs w:val="18"/>
            </w:rPr>
            <w:t xml:space="preserve">Número: </w:t>
          </w:r>
        </w:p>
      </w:tc>
      <w:tc>
        <w:tcPr>
          <w:tcW w:w="3260" w:type="dxa"/>
        </w:tcPr>
        <w:p w14:paraId="36386CC1" w14:textId="6AAA2C04" w:rsidR="00AD0E09" w:rsidRDefault="00000000">
          <w:pPr>
            <w:pBdr>
              <w:top w:val="nil"/>
              <w:left w:val="nil"/>
              <w:bottom w:val="nil"/>
              <w:right w:val="nil"/>
              <w:between w:val="nil"/>
            </w:pBdr>
            <w:tabs>
              <w:tab w:val="center" w:pos="4320"/>
              <w:tab w:val="right" w:pos="8640"/>
            </w:tabs>
            <w:rPr>
              <w:b/>
              <w:bCs/>
              <w:color w:val="0000FF"/>
              <w:sz w:val="18"/>
              <w:szCs w:val="18"/>
            </w:rPr>
          </w:pPr>
          <w:r>
            <w:rPr>
              <w:b/>
              <w:bCs/>
              <w:sz w:val="18"/>
              <w:szCs w:val="18"/>
            </w:rPr>
            <w:t>IS001v1.</w:t>
          </w:r>
          <w:r w:rsidR="009174E9">
            <w:rPr>
              <w:b/>
              <w:bCs/>
              <w:sz w:val="18"/>
              <w:szCs w:val="18"/>
            </w:rPr>
            <w:t>0</w:t>
          </w:r>
          <w:r>
            <w:rPr>
              <w:b/>
              <w:bCs/>
              <w:color w:val="000000"/>
              <w:sz w:val="18"/>
              <w:szCs w:val="18"/>
            </w:rPr>
            <w:t>-CM-PLAN</w:t>
          </w:r>
        </w:p>
      </w:tc>
      <w:tc>
        <w:tcPr>
          <w:tcW w:w="1276" w:type="dxa"/>
        </w:tcPr>
        <w:p w14:paraId="2DB1009B" w14:textId="77777777" w:rsidR="00AD0E09" w:rsidRDefault="00000000">
          <w:pPr>
            <w:pBdr>
              <w:top w:val="nil"/>
              <w:left w:val="nil"/>
              <w:bottom w:val="nil"/>
              <w:right w:val="nil"/>
              <w:between w:val="nil"/>
            </w:pBdr>
            <w:tabs>
              <w:tab w:val="center" w:pos="4320"/>
              <w:tab w:val="right" w:pos="8640"/>
            </w:tabs>
            <w:jc w:val="right"/>
            <w:rPr>
              <w:color w:val="000000"/>
              <w:sz w:val="18"/>
              <w:szCs w:val="18"/>
            </w:rPr>
          </w:pPr>
          <w:r>
            <w:rPr>
              <w:color w:val="000000"/>
              <w:sz w:val="18"/>
              <w:szCs w:val="18"/>
            </w:rPr>
            <w:t xml:space="preserve">Autor: </w:t>
          </w:r>
        </w:p>
      </w:tc>
      <w:tc>
        <w:tcPr>
          <w:tcW w:w="3402" w:type="dxa"/>
        </w:tcPr>
        <w:p w14:paraId="7A7101A3" w14:textId="77777777" w:rsidR="00AD0E09" w:rsidRDefault="00000000">
          <w:pPr>
            <w:pBdr>
              <w:top w:val="nil"/>
              <w:left w:val="nil"/>
              <w:bottom w:val="nil"/>
              <w:right w:val="nil"/>
              <w:between w:val="nil"/>
            </w:pBdr>
            <w:tabs>
              <w:tab w:val="center" w:pos="4320"/>
              <w:tab w:val="right" w:pos="8640"/>
            </w:tabs>
            <w:rPr>
              <w:b/>
              <w:bCs/>
              <w:sz w:val="18"/>
              <w:szCs w:val="18"/>
            </w:rPr>
          </w:pPr>
          <w:r>
            <w:rPr>
              <w:b/>
              <w:bCs/>
              <w:sz w:val="18"/>
              <w:szCs w:val="18"/>
            </w:rPr>
            <w:t>Jesús Mauricio Ramos Posada</w:t>
          </w:r>
        </w:p>
      </w:tc>
    </w:tr>
    <w:tr w:rsidR="00AD0E09" w14:paraId="0696512E" w14:textId="77777777">
      <w:tc>
        <w:tcPr>
          <w:tcW w:w="1630" w:type="dxa"/>
        </w:tcPr>
        <w:p w14:paraId="54E741CA" w14:textId="77777777" w:rsidR="00AD0E09" w:rsidRDefault="00000000">
          <w:pPr>
            <w:pBdr>
              <w:top w:val="nil"/>
              <w:left w:val="nil"/>
              <w:bottom w:val="nil"/>
              <w:right w:val="nil"/>
              <w:between w:val="nil"/>
            </w:pBdr>
            <w:tabs>
              <w:tab w:val="center" w:pos="4320"/>
              <w:tab w:val="right" w:pos="8640"/>
            </w:tabs>
            <w:jc w:val="right"/>
            <w:rPr>
              <w:color w:val="000000"/>
              <w:sz w:val="18"/>
              <w:szCs w:val="18"/>
            </w:rPr>
          </w:pPr>
          <w:r>
            <w:rPr>
              <w:color w:val="000000"/>
              <w:sz w:val="18"/>
              <w:szCs w:val="18"/>
            </w:rPr>
            <w:t xml:space="preserve">Versión/Revisión: </w:t>
          </w:r>
        </w:p>
      </w:tc>
      <w:tc>
        <w:tcPr>
          <w:tcW w:w="3260" w:type="dxa"/>
        </w:tcPr>
        <w:p w14:paraId="46D3CE21" w14:textId="31E6B8FF" w:rsidR="00AD0E09" w:rsidRDefault="00000000">
          <w:pPr>
            <w:pBdr>
              <w:top w:val="nil"/>
              <w:left w:val="nil"/>
              <w:bottom w:val="nil"/>
              <w:right w:val="nil"/>
              <w:between w:val="nil"/>
            </w:pBdr>
            <w:tabs>
              <w:tab w:val="center" w:pos="4320"/>
              <w:tab w:val="right" w:pos="8640"/>
            </w:tabs>
            <w:rPr>
              <w:b/>
              <w:bCs/>
              <w:sz w:val="18"/>
              <w:szCs w:val="18"/>
            </w:rPr>
          </w:pPr>
          <w:r>
            <w:rPr>
              <w:b/>
              <w:bCs/>
              <w:sz w:val="18"/>
              <w:szCs w:val="18"/>
            </w:rPr>
            <w:t>v1.</w:t>
          </w:r>
          <w:r w:rsidR="009174E9">
            <w:rPr>
              <w:b/>
              <w:bCs/>
              <w:sz w:val="18"/>
              <w:szCs w:val="18"/>
            </w:rPr>
            <w:t>0</w:t>
          </w:r>
          <w:r>
            <w:rPr>
              <w:b/>
              <w:bCs/>
              <w:sz w:val="18"/>
              <w:szCs w:val="18"/>
            </w:rPr>
            <w:t>rP</w:t>
          </w:r>
          <w:r w:rsidR="009174E9">
            <w:rPr>
              <w:b/>
              <w:bCs/>
              <w:sz w:val="18"/>
              <w:szCs w:val="18"/>
            </w:rPr>
            <w:t>B</w:t>
          </w:r>
        </w:p>
      </w:tc>
      <w:tc>
        <w:tcPr>
          <w:tcW w:w="1276" w:type="dxa"/>
        </w:tcPr>
        <w:p w14:paraId="4697A978" w14:textId="77777777" w:rsidR="00AD0E09" w:rsidRDefault="00000000">
          <w:pPr>
            <w:pBdr>
              <w:top w:val="nil"/>
              <w:left w:val="nil"/>
              <w:bottom w:val="nil"/>
              <w:right w:val="nil"/>
              <w:between w:val="nil"/>
            </w:pBdr>
            <w:tabs>
              <w:tab w:val="center" w:pos="4320"/>
              <w:tab w:val="right" w:pos="8640"/>
            </w:tabs>
            <w:jc w:val="right"/>
            <w:rPr>
              <w:color w:val="000000"/>
              <w:sz w:val="18"/>
              <w:szCs w:val="18"/>
            </w:rPr>
          </w:pPr>
          <w:r>
            <w:rPr>
              <w:color w:val="000000"/>
              <w:sz w:val="18"/>
              <w:szCs w:val="18"/>
            </w:rPr>
            <w:t xml:space="preserve">Aprobado: </w:t>
          </w:r>
        </w:p>
      </w:tc>
      <w:tc>
        <w:tcPr>
          <w:tcW w:w="3402" w:type="dxa"/>
        </w:tcPr>
        <w:p w14:paraId="434D467F" w14:textId="77777777" w:rsidR="00AD0E09" w:rsidRDefault="00000000">
          <w:pPr>
            <w:pBdr>
              <w:top w:val="nil"/>
              <w:left w:val="nil"/>
              <w:bottom w:val="nil"/>
              <w:right w:val="nil"/>
              <w:between w:val="nil"/>
            </w:pBdr>
            <w:tabs>
              <w:tab w:val="center" w:pos="4320"/>
              <w:tab w:val="right" w:pos="8640"/>
            </w:tabs>
            <w:rPr>
              <w:b/>
              <w:bCs/>
              <w:sz w:val="18"/>
              <w:szCs w:val="18"/>
            </w:rPr>
          </w:pPr>
          <w:r>
            <w:rPr>
              <w:b/>
              <w:bCs/>
              <w:sz w:val="18"/>
              <w:szCs w:val="18"/>
            </w:rPr>
            <w:t>Marlis Ireli Torres Aguirre</w:t>
          </w:r>
        </w:p>
      </w:tc>
    </w:tr>
    <w:tr w:rsidR="00AD0E09" w14:paraId="358FC5F4" w14:textId="77777777">
      <w:tc>
        <w:tcPr>
          <w:tcW w:w="1630" w:type="dxa"/>
        </w:tcPr>
        <w:p w14:paraId="4FB4F96C" w14:textId="77777777" w:rsidR="00AD0E09" w:rsidRDefault="00000000">
          <w:pPr>
            <w:pBdr>
              <w:top w:val="nil"/>
              <w:left w:val="nil"/>
              <w:bottom w:val="nil"/>
              <w:right w:val="nil"/>
              <w:between w:val="nil"/>
            </w:pBdr>
            <w:tabs>
              <w:tab w:val="center" w:pos="4320"/>
              <w:tab w:val="right" w:pos="8640"/>
            </w:tabs>
            <w:jc w:val="right"/>
            <w:rPr>
              <w:color w:val="000000"/>
              <w:sz w:val="18"/>
              <w:szCs w:val="18"/>
            </w:rPr>
          </w:pPr>
          <w:r>
            <w:rPr>
              <w:color w:val="000000"/>
              <w:sz w:val="18"/>
              <w:szCs w:val="18"/>
            </w:rPr>
            <w:t xml:space="preserve">Fecha: </w:t>
          </w:r>
        </w:p>
      </w:tc>
      <w:tc>
        <w:tcPr>
          <w:tcW w:w="3260" w:type="dxa"/>
        </w:tcPr>
        <w:p w14:paraId="6CD18869" w14:textId="1EB1EC33" w:rsidR="00AD0E09" w:rsidRDefault="00000000">
          <w:pPr>
            <w:pBdr>
              <w:top w:val="nil"/>
              <w:left w:val="nil"/>
              <w:bottom w:val="nil"/>
              <w:right w:val="nil"/>
              <w:between w:val="nil"/>
            </w:pBdr>
            <w:tabs>
              <w:tab w:val="center" w:pos="4320"/>
              <w:tab w:val="right" w:pos="8640"/>
            </w:tabs>
            <w:rPr>
              <w:b/>
              <w:bCs/>
              <w:sz w:val="18"/>
              <w:szCs w:val="18"/>
            </w:rPr>
          </w:pPr>
          <w:r>
            <w:rPr>
              <w:b/>
              <w:bCs/>
              <w:sz w:val="18"/>
              <w:szCs w:val="18"/>
            </w:rPr>
            <w:t>2</w:t>
          </w:r>
          <w:r w:rsidR="009174E9">
            <w:rPr>
              <w:b/>
              <w:bCs/>
              <w:sz w:val="18"/>
              <w:szCs w:val="18"/>
            </w:rPr>
            <w:t>2</w:t>
          </w:r>
          <w:r>
            <w:rPr>
              <w:b/>
              <w:bCs/>
              <w:sz w:val="18"/>
              <w:szCs w:val="18"/>
            </w:rPr>
            <w:t>/10/2026</w:t>
          </w:r>
        </w:p>
      </w:tc>
      <w:tc>
        <w:tcPr>
          <w:tcW w:w="1276" w:type="dxa"/>
        </w:tcPr>
        <w:p w14:paraId="3D6B1EBA" w14:textId="77777777" w:rsidR="00AD0E09" w:rsidRDefault="00000000">
          <w:pPr>
            <w:pBdr>
              <w:top w:val="nil"/>
              <w:left w:val="nil"/>
              <w:bottom w:val="nil"/>
              <w:right w:val="nil"/>
              <w:between w:val="nil"/>
            </w:pBdr>
            <w:tabs>
              <w:tab w:val="center" w:pos="4320"/>
              <w:tab w:val="right" w:pos="8640"/>
            </w:tabs>
            <w:jc w:val="right"/>
            <w:rPr>
              <w:color w:val="000000"/>
              <w:sz w:val="18"/>
              <w:szCs w:val="18"/>
            </w:rPr>
          </w:pPr>
          <w:r>
            <w:rPr>
              <w:color w:val="000000"/>
              <w:sz w:val="18"/>
              <w:szCs w:val="18"/>
            </w:rPr>
            <w:t xml:space="preserve">Clasificación: </w:t>
          </w:r>
        </w:p>
      </w:tc>
      <w:tc>
        <w:tcPr>
          <w:tcW w:w="3402" w:type="dxa"/>
        </w:tcPr>
        <w:p w14:paraId="5186A5B4" w14:textId="77777777" w:rsidR="00AD0E09" w:rsidRDefault="00000000">
          <w:pPr>
            <w:pBdr>
              <w:top w:val="nil"/>
              <w:left w:val="nil"/>
              <w:bottom w:val="nil"/>
              <w:right w:val="nil"/>
              <w:between w:val="nil"/>
            </w:pBdr>
            <w:tabs>
              <w:tab w:val="center" w:pos="4320"/>
              <w:tab w:val="right" w:pos="8640"/>
            </w:tabs>
            <w:rPr>
              <w:b/>
              <w:bCs/>
              <w:color w:val="000000"/>
              <w:sz w:val="18"/>
              <w:szCs w:val="18"/>
            </w:rPr>
          </w:pPr>
          <w:r>
            <w:rPr>
              <w:b/>
              <w:bCs/>
              <w:color w:val="000000"/>
              <w:sz w:val="18"/>
              <w:szCs w:val="18"/>
            </w:rPr>
            <w:t>INTERNO</w:t>
          </w:r>
        </w:p>
      </w:tc>
    </w:tr>
  </w:tbl>
  <w:p w14:paraId="67A9FA21" w14:textId="77777777" w:rsidR="00AD0E09" w:rsidRDefault="00AD0E09">
    <w:pPr>
      <w:jc w:val="center"/>
      <w:rPr>
        <w:sz w:val="18"/>
        <w:szCs w:val="18"/>
      </w:rPr>
    </w:pPr>
  </w:p>
  <w:p w14:paraId="7EEDB1AE" w14:textId="77777777" w:rsidR="00AD0E09" w:rsidRDefault="00000000">
    <w:pPr>
      <w:jc w:val="center"/>
      <w:rPr>
        <w:sz w:val="18"/>
        <w:szCs w:val="18"/>
      </w:rPr>
    </w:pPr>
    <w:r>
      <w:rPr>
        <w:sz w:val="18"/>
        <w:szCs w:val="18"/>
      </w:rPr>
      <w:fldChar w:fldCharType="begin"/>
    </w:r>
    <w:r>
      <w:rPr>
        <w:sz w:val="18"/>
        <w:szCs w:val="18"/>
      </w:rPr>
      <w:instrText>PAGE</w:instrText>
    </w:r>
    <w:r>
      <w:rPr>
        <w:sz w:val="18"/>
        <w:szCs w:val="18"/>
      </w:rPr>
      <w:fldChar w:fldCharType="separate"/>
    </w:r>
    <w:r w:rsidR="00F62DA9">
      <w:rPr>
        <w:noProof/>
        <w:sz w:val="18"/>
        <w:szCs w:val="18"/>
      </w:rPr>
      <w:t>1</w:t>
    </w:r>
    <w:r>
      <w:rPr>
        <w:sz w:val="18"/>
        <w:szCs w:val="18"/>
      </w:rPr>
      <w:fldChar w:fldCharType="end"/>
    </w:r>
    <w:r>
      <w:rPr>
        <w:sz w:val="18"/>
        <w:szCs w:val="18"/>
      </w:rPr>
      <w:t>/</w:t>
    </w:r>
    <w:r>
      <w:rPr>
        <w:sz w:val="18"/>
        <w:szCs w:val="18"/>
      </w:rPr>
      <w:fldChar w:fldCharType="begin"/>
    </w:r>
    <w:r>
      <w:rPr>
        <w:sz w:val="18"/>
        <w:szCs w:val="18"/>
      </w:rPr>
      <w:instrText>NUMPAGES</w:instrText>
    </w:r>
    <w:r>
      <w:rPr>
        <w:sz w:val="18"/>
        <w:szCs w:val="18"/>
      </w:rPr>
      <w:fldChar w:fldCharType="separate"/>
    </w:r>
    <w:r w:rsidR="00F62DA9">
      <w:rPr>
        <w:noProof/>
        <w:sz w:val="18"/>
        <w:szCs w:val="18"/>
      </w:rPr>
      <w:t>2</w:t>
    </w:r>
    <w:r>
      <w:rPr>
        <w:sz w:val="18"/>
        <w:szCs w:val="18"/>
      </w:rPr>
      <w:fldChar w:fldCharType="end"/>
    </w:r>
  </w:p>
  <w:p w14:paraId="7FC65D6A" w14:textId="77777777" w:rsidR="00AD0E09" w:rsidRDefault="00AD0E09">
    <w:pPr>
      <w:jc w:val="center"/>
    </w:pPr>
  </w:p>
  <w:p w14:paraId="77FA996D" w14:textId="77777777" w:rsidR="00AD0E09" w:rsidRDefault="00AD0E09">
    <w:pPr>
      <w:pBdr>
        <w:top w:val="nil"/>
        <w:left w:val="nil"/>
        <w:bottom w:val="nil"/>
        <w:right w:val="nil"/>
        <w:between w:val="nil"/>
      </w:pBdr>
      <w:tabs>
        <w:tab w:val="center" w:pos="4320"/>
        <w:tab w:val="right" w:pos="8640"/>
      </w:tabs>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62C57" w14:textId="77777777" w:rsidR="00AD0E09" w:rsidRDefault="00AD0E09"/>
  <w:p w14:paraId="7AAFF6E5" w14:textId="77777777" w:rsidR="00AD0E09" w:rsidRDefault="00AD0E09"/>
  <w:p w14:paraId="4B9FA19B" w14:textId="77777777" w:rsidR="00AD0E09" w:rsidRDefault="00AD0E09">
    <w:pPr>
      <w:pBdr>
        <w:top w:val="nil"/>
        <w:left w:val="nil"/>
        <w:bottom w:val="nil"/>
        <w:right w:val="nil"/>
        <w:between w:val="nil"/>
      </w:pBdr>
      <w:tabs>
        <w:tab w:val="center" w:pos="4320"/>
        <w:tab w:val="right" w:pos="8640"/>
      </w:tabs>
      <w:rPr>
        <w:color w:val="808080"/>
        <w:sz w:val="16"/>
        <w:szCs w:val="16"/>
      </w:rPr>
    </w:pPr>
  </w:p>
  <w:p w14:paraId="46079F3C" w14:textId="77777777" w:rsidR="00AD0E09" w:rsidRDefault="00AD0E09">
    <w:pPr>
      <w:pBdr>
        <w:top w:val="nil"/>
        <w:left w:val="nil"/>
        <w:bottom w:val="nil"/>
        <w:right w:val="nil"/>
        <w:between w:val="nil"/>
      </w:pBdr>
      <w:tabs>
        <w:tab w:val="center" w:pos="4320"/>
        <w:tab w:val="right" w:pos="8640"/>
      </w:tabs>
      <w:rPr>
        <w:color w:val="808080"/>
        <w:sz w:val="16"/>
        <w:szCs w:val="16"/>
      </w:rPr>
    </w:pPr>
  </w:p>
  <w:p w14:paraId="2D74982A" w14:textId="77777777" w:rsidR="00AD0E09" w:rsidRDefault="00AD0E09">
    <w:pPr>
      <w:pBdr>
        <w:top w:val="nil"/>
        <w:left w:val="nil"/>
        <w:bottom w:val="nil"/>
        <w:right w:val="nil"/>
        <w:between w:val="nil"/>
      </w:pBdr>
      <w:tabs>
        <w:tab w:val="center" w:pos="4320"/>
        <w:tab w:val="right" w:pos="8640"/>
      </w:tabs>
      <w:rPr>
        <w:color w:val="8080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8A7E6" w14:textId="77777777" w:rsidR="0033266A" w:rsidRDefault="0033266A">
      <w:r>
        <w:separator/>
      </w:r>
    </w:p>
  </w:footnote>
  <w:footnote w:type="continuationSeparator" w:id="0">
    <w:p w14:paraId="55CF3D30" w14:textId="77777777" w:rsidR="0033266A" w:rsidRDefault="00332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868F" w14:textId="77777777" w:rsidR="00AD0E09" w:rsidRDefault="00000000">
    <w:pPr>
      <w:pBdr>
        <w:top w:val="nil"/>
        <w:left w:val="nil"/>
        <w:bottom w:val="nil"/>
        <w:right w:val="nil"/>
        <w:between w:val="nil"/>
      </w:pBdr>
      <w:tabs>
        <w:tab w:val="center" w:pos="4320"/>
        <w:tab w:val="right" w:pos="8640"/>
      </w:tabs>
      <w:rPr>
        <w:b/>
        <w:bCs/>
        <w:color w:val="003366"/>
      </w:rPr>
    </w:pPr>
    <w:r>
      <w:rPr>
        <w:noProof/>
      </w:rPr>
      <mc:AlternateContent>
        <mc:Choice Requires="wps">
          <w:drawing>
            <wp:anchor distT="0" distB="0" distL="114300" distR="114300" simplePos="0" relativeHeight="251658240" behindDoc="0" locked="0" layoutInCell="1" hidden="0" allowOverlap="1" wp14:anchorId="7DC64217" wp14:editId="39E25FAC">
              <wp:simplePos x="0" y="0"/>
              <wp:positionH relativeFrom="column">
                <wp:posOffset>123825</wp:posOffset>
              </wp:positionH>
              <wp:positionV relativeFrom="paragraph">
                <wp:posOffset>498475</wp:posOffset>
              </wp:positionV>
              <wp:extent cx="0" cy="12700"/>
              <wp:effectExtent l="0" t="0" r="0" b="0"/>
              <wp:wrapNone/>
              <wp:docPr id="5" name="Freeform: Shape 5"/>
              <wp:cNvGraphicFramePr/>
              <a:graphic xmlns:a="http://schemas.openxmlformats.org/drawingml/2006/main">
                <a:graphicData uri="http://schemas.microsoft.com/office/word/2010/wordprocessingShape">
                  <wps:wsp>
                    <wps:cNvSpPr/>
                    <wps:spPr>
                      <a:xfrm>
                        <a:off x="2355150" y="3780000"/>
                        <a:ext cx="5981700" cy="0"/>
                      </a:xfrm>
                      <a:custGeom>
                        <a:avLst/>
                        <a:gdLst/>
                        <a:ahLst/>
                        <a:cxnLst/>
                        <a:rect l="l" t="t" r="r" b="b"/>
                        <a:pathLst>
                          <a:path w="5981700" h="1" extrusionOk="0">
                            <a:moveTo>
                              <a:pt x="0" y="0"/>
                            </a:moveTo>
                            <a:lnTo>
                              <a:pt x="59817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123825</wp:posOffset>
              </wp:positionH>
              <wp:positionV relativeFrom="paragraph">
                <wp:posOffset>498475</wp:posOffset>
              </wp:positionV>
              <wp:extent cx="0" cy="12700"/>
              <wp:effectExtent b="0" l="0" r="0" t="0"/>
              <wp:wrapNone/>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3C7D11F1" wp14:editId="252616D4">
          <wp:simplePos x="0" y="0"/>
          <wp:positionH relativeFrom="column">
            <wp:posOffset>5572125</wp:posOffset>
          </wp:positionH>
          <wp:positionV relativeFrom="paragraph">
            <wp:posOffset>10160</wp:posOffset>
          </wp:positionV>
          <wp:extent cx="372110" cy="450850"/>
          <wp:effectExtent l="0" t="0" r="0" b="0"/>
          <wp:wrapSquare wrapText="bothSides" distT="0" distB="0" distL="114300" distR="11430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372110" cy="4508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AF66" w14:textId="77777777" w:rsidR="00AD0E09" w:rsidRDefault="00000000">
    <w:pPr>
      <w:pBdr>
        <w:top w:val="nil"/>
        <w:left w:val="nil"/>
        <w:bottom w:val="nil"/>
        <w:right w:val="nil"/>
        <w:between w:val="nil"/>
      </w:pBdr>
      <w:tabs>
        <w:tab w:val="center" w:pos="4320"/>
        <w:tab w:val="right" w:pos="8640"/>
      </w:tabs>
      <w:rPr>
        <w:b/>
        <w:bCs/>
        <w:color w:val="003366"/>
      </w:rPr>
    </w:pPr>
    <w:r>
      <w:rPr>
        <w:noProof/>
      </w:rPr>
      <w:drawing>
        <wp:anchor distT="0" distB="0" distL="114300" distR="114300" simplePos="0" relativeHeight="251660288" behindDoc="0" locked="0" layoutInCell="1" hidden="0" allowOverlap="1" wp14:anchorId="35D15CDA" wp14:editId="3BE3FA8D">
          <wp:simplePos x="0" y="0"/>
          <wp:positionH relativeFrom="column">
            <wp:posOffset>5351780</wp:posOffset>
          </wp:positionH>
          <wp:positionV relativeFrom="paragraph">
            <wp:posOffset>18414</wp:posOffset>
          </wp:positionV>
          <wp:extent cx="749935" cy="544195"/>
          <wp:effectExtent l="0" t="0" r="0" b="0"/>
          <wp:wrapNone/>
          <wp:docPr id="9" name="image2.jpg" descr="logoDoc"/>
          <wp:cNvGraphicFramePr/>
          <a:graphic xmlns:a="http://schemas.openxmlformats.org/drawingml/2006/main">
            <a:graphicData uri="http://schemas.openxmlformats.org/drawingml/2006/picture">
              <pic:pic xmlns:pic="http://schemas.openxmlformats.org/drawingml/2006/picture">
                <pic:nvPicPr>
                  <pic:cNvPr id="0" name="image2.jpg" descr="logoDoc"/>
                  <pic:cNvPicPr preferRelativeResize="0"/>
                </pic:nvPicPr>
                <pic:blipFill>
                  <a:blip r:embed="rId1"/>
                  <a:srcRect/>
                  <a:stretch>
                    <a:fillRect/>
                  </a:stretch>
                </pic:blipFill>
                <pic:spPr>
                  <a:xfrm>
                    <a:off x="0" y="0"/>
                    <a:ext cx="749935" cy="544195"/>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14:anchorId="340FC785" wp14:editId="5C65FA0E">
              <wp:simplePos x="0" y="0"/>
              <wp:positionH relativeFrom="column">
                <wp:posOffset>114300</wp:posOffset>
              </wp:positionH>
              <wp:positionV relativeFrom="paragraph">
                <wp:posOffset>603250</wp:posOffset>
              </wp:positionV>
              <wp:extent cx="0" cy="12700"/>
              <wp:effectExtent l="0" t="0" r="0" b="0"/>
              <wp:wrapNone/>
              <wp:docPr id="6" name="Freeform: Shape 6"/>
              <wp:cNvGraphicFramePr/>
              <a:graphic xmlns:a="http://schemas.openxmlformats.org/drawingml/2006/main">
                <a:graphicData uri="http://schemas.microsoft.com/office/word/2010/wordprocessingShape">
                  <wps:wsp>
                    <wps:cNvSpPr/>
                    <wps:spPr>
                      <a:xfrm>
                        <a:off x="2355150" y="3780000"/>
                        <a:ext cx="5981700" cy="0"/>
                      </a:xfrm>
                      <a:custGeom>
                        <a:avLst/>
                        <a:gdLst/>
                        <a:ahLst/>
                        <a:cxnLst/>
                        <a:rect l="l" t="t" r="r" b="b"/>
                        <a:pathLst>
                          <a:path w="5981700" h="1" extrusionOk="0">
                            <a:moveTo>
                              <a:pt x="0" y="0"/>
                            </a:moveTo>
                            <a:lnTo>
                              <a:pt x="598170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114300</wp:posOffset>
              </wp:positionH>
              <wp:positionV relativeFrom="paragraph">
                <wp:posOffset>603250</wp:posOffset>
              </wp:positionV>
              <wp:extent cx="0" cy="12700"/>
              <wp:effectExtent b="0" l="0" r="0" t="0"/>
              <wp:wrapNone/>
              <wp:docPr id="6"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A0B29"/>
    <w:multiLevelType w:val="multilevel"/>
    <w:tmpl w:val="9E42DDE6"/>
    <w:lvl w:ilvl="0">
      <w:start w:val="1"/>
      <w:numFmt w:val="decimal"/>
      <w:lvlText w:val="%1."/>
      <w:lvlJc w:val="left"/>
      <w:pPr>
        <w:ind w:left="360" w:hanging="360"/>
      </w:pPr>
    </w:lvl>
    <w:lvl w:ilvl="1">
      <w:start w:val="1"/>
      <w:numFmt w:val="decimal"/>
      <w:lvlText w:val="%1.%2"/>
      <w:lvlJc w:val="left"/>
      <w:pPr>
        <w:ind w:left="792" w:hanging="360"/>
      </w:pPr>
    </w:lvl>
    <w:lvl w:ilvl="2">
      <w:start w:val="1"/>
      <w:numFmt w:val="decimal"/>
      <w:lvlText w:val="%1.%2.%3"/>
      <w:lvlJc w:val="left"/>
      <w:pPr>
        <w:ind w:left="1224" w:hanging="720"/>
      </w:pPr>
    </w:lvl>
    <w:lvl w:ilvl="3">
      <w:start w:val="1"/>
      <w:numFmt w:val="decimal"/>
      <w:lvlText w:val="%1.%2.%3.%4"/>
      <w:lvlJc w:val="left"/>
      <w:pPr>
        <w:ind w:left="1296" w:hanging="720"/>
      </w:pPr>
    </w:lvl>
    <w:lvl w:ilvl="4">
      <w:start w:val="1"/>
      <w:numFmt w:val="decimal"/>
      <w:lvlText w:val="%1.%2.%3.%4.%5"/>
      <w:lvlJc w:val="left"/>
      <w:pPr>
        <w:ind w:left="1728" w:hanging="1080"/>
      </w:pPr>
    </w:lvl>
    <w:lvl w:ilvl="5">
      <w:start w:val="1"/>
      <w:numFmt w:val="decimal"/>
      <w:lvlText w:val="%1.%2.%3.%4.%5.%6"/>
      <w:lvlJc w:val="left"/>
      <w:pPr>
        <w:ind w:left="1800" w:hanging="1080"/>
      </w:pPr>
    </w:lvl>
    <w:lvl w:ilvl="6">
      <w:start w:val="1"/>
      <w:numFmt w:val="decimal"/>
      <w:lvlText w:val="%1.%2.%3.%4.%5.%6.%7"/>
      <w:lvlJc w:val="left"/>
      <w:pPr>
        <w:ind w:left="2232" w:hanging="1440"/>
      </w:pPr>
    </w:lvl>
    <w:lvl w:ilvl="7">
      <w:start w:val="1"/>
      <w:numFmt w:val="decimal"/>
      <w:lvlText w:val="%1.%2.%3.%4.%5.%6.%7.%8"/>
      <w:lvlJc w:val="left"/>
      <w:pPr>
        <w:ind w:left="2304" w:hanging="1440"/>
      </w:pPr>
    </w:lvl>
    <w:lvl w:ilvl="8">
      <w:start w:val="1"/>
      <w:numFmt w:val="decimal"/>
      <w:lvlText w:val="%1.%2.%3.%4.%5.%6.%7.%8.%9"/>
      <w:lvlJc w:val="left"/>
      <w:pPr>
        <w:ind w:left="2736" w:hanging="1799"/>
      </w:pPr>
    </w:lvl>
  </w:abstractNum>
  <w:abstractNum w:abstractNumId="1" w15:restartNumberingAfterBreak="0">
    <w:nsid w:val="1CDD7C99"/>
    <w:multiLevelType w:val="multilevel"/>
    <w:tmpl w:val="85707EC2"/>
    <w:lvl w:ilvl="0">
      <w:start w:val="1"/>
      <w:numFmt w:val="bullet"/>
      <w:pStyle w:val="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A424D65"/>
    <w:multiLevelType w:val="multilevel"/>
    <w:tmpl w:val="BA2A702C"/>
    <w:lvl w:ilvl="0">
      <w:start w:val="1"/>
      <w:numFmt w:val="bullet"/>
      <w:pStyle w:val="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A4547AE"/>
    <w:multiLevelType w:val="multilevel"/>
    <w:tmpl w:val="3C2E1658"/>
    <w:lvl w:ilvl="0">
      <w:start w:val="1"/>
      <w:numFmt w:val="decimal"/>
      <w:pStyle w:val="Ru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CA522DA"/>
    <w:multiLevelType w:val="multilevel"/>
    <w:tmpl w:val="892035D2"/>
    <w:lvl w:ilvl="0">
      <w:start w:val="1"/>
      <w:numFmt w:val="bullet"/>
      <w:pStyle w:val="Bullet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80757020">
    <w:abstractNumId w:val="0"/>
  </w:num>
  <w:num w:numId="2" w16cid:durableId="1557929388">
    <w:abstractNumId w:val="4"/>
  </w:num>
  <w:num w:numId="3" w16cid:durableId="1490169120">
    <w:abstractNumId w:val="1"/>
  </w:num>
  <w:num w:numId="4" w16cid:durableId="182595218">
    <w:abstractNumId w:val="2"/>
  </w:num>
  <w:num w:numId="5" w16cid:durableId="910046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E09"/>
    <w:rsid w:val="002372DC"/>
    <w:rsid w:val="0033266A"/>
    <w:rsid w:val="00516AF2"/>
    <w:rsid w:val="009174E9"/>
    <w:rsid w:val="00AD0E09"/>
    <w:rsid w:val="00B11B7F"/>
    <w:rsid w:val="00BD1DAC"/>
    <w:rsid w:val="00C8089B"/>
    <w:rsid w:val="00F05EF5"/>
    <w:rsid w:val="00F62D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535BF"/>
  <w15:docId w15:val="{C62158BF-BCD4-4756-9704-E15EC7A32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ind w:left="709" w:hanging="709"/>
      <w:outlineLvl w:val="0"/>
    </w:pPr>
    <w:rPr>
      <w:b/>
      <w:bCs/>
      <w:sz w:val="28"/>
      <w:szCs w:val="28"/>
    </w:rPr>
  </w:style>
  <w:style w:type="paragraph" w:styleId="Heading2">
    <w:name w:val="heading 2"/>
    <w:basedOn w:val="Normal"/>
    <w:next w:val="Normal"/>
    <w:uiPriority w:val="9"/>
    <w:unhideWhenUsed/>
    <w:qFormat/>
    <w:pPr>
      <w:spacing w:before="240" w:after="120"/>
      <w:ind w:left="794" w:hanging="794"/>
      <w:outlineLvl w:val="1"/>
    </w:pPr>
    <w:rPr>
      <w:b/>
      <w:bCs/>
      <w:sz w:val="24"/>
      <w:szCs w:val="24"/>
    </w:rPr>
  </w:style>
  <w:style w:type="paragraph" w:styleId="Heading3">
    <w:name w:val="heading 3"/>
    <w:basedOn w:val="Normal"/>
    <w:next w:val="Normal"/>
    <w:uiPriority w:val="9"/>
    <w:unhideWhenUsed/>
    <w:qFormat/>
    <w:pPr>
      <w:tabs>
        <w:tab w:val="left" w:pos="851"/>
      </w:tabs>
      <w:spacing w:before="120"/>
      <w:ind w:left="851" w:hanging="851"/>
      <w:outlineLvl w:val="2"/>
    </w:pPr>
    <w:rPr>
      <w:b/>
      <w:bCs/>
    </w:rPr>
  </w:style>
  <w:style w:type="paragraph" w:styleId="Heading4">
    <w:name w:val="heading 4"/>
    <w:basedOn w:val="Normal"/>
    <w:next w:val="Normal"/>
    <w:uiPriority w:val="9"/>
    <w:semiHidden/>
    <w:unhideWhenUsed/>
    <w:qFormat/>
    <w:pPr>
      <w:keepNext/>
      <w:spacing w:before="240" w:after="60"/>
      <w:ind w:left="864" w:hanging="864"/>
      <w:outlineLvl w:val="3"/>
    </w:pPr>
    <w:rPr>
      <w:rFonts w:ascii="Times New Roman" w:eastAsia="Times New Roman" w:hAnsi="Times New Roman" w:cs="Times New Roman"/>
      <w:b/>
      <w:bCs/>
      <w:sz w:val="28"/>
      <w:szCs w:val="28"/>
    </w:rPr>
  </w:style>
  <w:style w:type="paragraph" w:styleId="Heading5">
    <w:name w:val="heading 5"/>
    <w:basedOn w:val="Normal"/>
    <w:next w:val="Normal"/>
    <w:uiPriority w:val="9"/>
    <w:semiHidden/>
    <w:unhideWhenUsed/>
    <w:qFormat/>
    <w:pPr>
      <w:spacing w:before="240" w:after="60"/>
      <w:ind w:left="1008" w:hanging="1008"/>
      <w:outlineLvl w:val="4"/>
    </w:pPr>
    <w:rPr>
      <w:rFonts w:ascii="Times New Roman" w:eastAsia="Times New Roman" w:hAnsi="Times New Roman" w:cs="Times New Roman"/>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rFonts w:ascii="Times New Roman" w:eastAsia="Times New Roman" w:hAnsi="Times New Roman" w:cs="Times New Roman"/>
      <w:b/>
      <w:bCs/>
      <w:sz w:val="22"/>
      <w:szCs w:val="22"/>
    </w:rPr>
  </w:style>
  <w:style w:type="paragraph" w:styleId="Heading7">
    <w:name w:val="heading 7"/>
    <w:basedOn w:val="Normal"/>
    <w:next w:val="Normal"/>
    <w:link w:val="Heading7Char"/>
    <w:uiPriority w:val="99"/>
    <w:qFormat/>
    <w:rsid w:val="009A6470"/>
    <w:pPr>
      <w:tabs>
        <w:tab w:val="num" w:pos="1296"/>
      </w:tabs>
      <w:spacing w:before="240" w:after="60"/>
      <w:ind w:left="1296" w:hanging="1296"/>
      <w:outlineLvl w:val="6"/>
    </w:pPr>
    <w:rPr>
      <w:rFonts w:ascii="Times New Roman" w:eastAsia="MS Mincho" w:hAnsi="Times New Roman"/>
      <w:sz w:val="24"/>
    </w:rPr>
  </w:style>
  <w:style w:type="paragraph" w:styleId="Heading8">
    <w:name w:val="heading 8"/>
    <w:basedOn w:val="Normal"/>
    <w:next w:val="Normal"/>
    <w:link w:val="Heading8Char"/>
    <w:uiPriority w:val="99"/>
    <w:qFormat/>
    <w:rsid w:val="009A6470"/>
    <w:pPr>
      <w:tabs>
        <w:tab w:val="num" w:pos="1440"/>
      </w:tabs>
      <w:spacing w:before="240" w:after="60"/>
      <w:ind w:left="1440" w:hanging="1440"/>
      <w:outlineLvl w:val="7"/>
    </w:pPr>
    <w:rPr>
      <w:rFonts w:ascii="Times New Roman" w:eastAsia="MS Mincho" w:hAnsi="Times New Roman"/>
      <w:i/>
      <w:iCs/>
      <w:sz w:val="24"/>
    </w:rPr>
  </w:style>
  <w:style w:type="paragraph" w:styleId="Heading9">
    <w:name w:val="heading 9"/>
    <w:basedOn w:val="Normal"/>
    <w:next w:val="Normal"/>
    <w:link w:val="Heading9Char"/>
    <w:uiPriority w:val="99"/>
    <w:qFormat/>
    <w:rsid w:val="009A6470"/>
    <w:pPr>
      <w:tabs>
        <w:tab w:val="num" w:pos="1584"/>
      </w:tabs>
      <w:spacing w:before="240" w:after="60"/>
      <w:ind w:left="1584" w:hanging="1584"/>
      <w:outlineLvl w:val="8"/>
    </w:pPr>
    <w:rPr>
      <w:rFonts w:eastAsia="MS Mincho"/>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Ttulo1Car">
    <w:name w:val="Título 1 Car"/>
    <w:basedOn w:val="DefaultParagraphFont"/>
    <w:uiPriority w:val="9"/>
    <w:rsid w:val="0090753E"/>
    <w:rPr>
      <w:rFonts w:asciiTheme="majorHAnsi" w:eastAsiaTheme="majorEastAsia" w:hAnsiTheme="majorHAnsi" w:cstheme="majorBidi"/>
      <w:b/>
      <w:bCs/>
      <w:kern w:val="32"/>
      <w:sz w:val="32"/>
      <w:szCs w:val="32"/>
      <w:lang w:eastAsia="en-US"/>
    </w:rPr>
  </w:style>
  <w:style w:type="character" w:customStyle="1" w:styleId="Ttulo2Car">
    <w:name w:val="Título 2 Car"/>
    <w:basedOn w:val="DefaultParagraphFont"/>
    <w:uiPriority w:val="9"/>
    <w:semiHidden/>
    <w:rsid w:val="0090753E"/>
    <w:rPr>
      <w:rFonts w:asciiTheme="majorHAnsi" w:eastAsiaTheme="majorEastAsia" w:hAnsiTheme="majorHAnsi" w:cstheme="majorBidi"/>
      <w:b/>
      <w:bCs/>
      <w:i/>
      <w:iCs/>
      <w:sz w:val="28"/>
      <w:szCs w:val="28"/>
      <w:lang w:eastAsia="en-US"/>
    </w:rPr>
  </w:style>
  <w:style w:type="character" w:customStyle="1" w:styleId="Ttulo3Car">
    <w:name w:val="Título 3 Car"/>
    <w:basedOn w:val="DefaultParagraphFont"/>
    <w:uiPriority w:val="9"/>
    <w:semiHidden/>
    <w:rsid w:val="0090753E"/>
    <w:rPr>
      <w:rFonts w:asciiTheme="majorHAnsi" w:eastAsiaTheme="majorEastAsia" w:hAnsiTheme="majorHAnsi" w:cstheme="majorBidi"/>
      <w:b/>
      <w:bCs/>
      <w:sz w:val="26"/>
      <w:szCs w:val="26"/>
      <w:lang w:eastAsia="en-US"/>
    </w:rPr>
  </w:style>
  <w:style w:type="character" w:customStyle="1" w:styleId="Ttulo4Car">
    <w:name w:val="Título 4 Car"/>
    <w:basedOn w:val="DefaultParagraphFont"/>
    <w:uiPriority w:val="9"/>
    <w:semiHidden/>
    <w:rsid w:val="0090753E"/>
    <w:rPr>
      <w:rFonts w:asciiTheme="minorHAnsi" w:eastAsiaTheme="minorEastAsia" w:hAnsiTheme="minorHAnsi" w:cstheme="minorBidi"/>
      <w:b/>
      <w:bCs/>
      <w:sz w:val="28"/>
      <w:szCs w:val="28"/>
      <w:lang w:eastAsia="en-US"/>
    </w:rPr>
  </w:style>
  <w:style w:type="character" w:customStyle="1" w:styleId="Ttulo5Car">
    <w:name w:val="Título 5 Car"/>
    <w:basedOn w:val="DefaultParagraphFont"/>
    <w:uiPriority w:val="9"/>
    <w:semiHidden/>
    <w:rsid w:val="0090753E"/>
    <w:rPr>
      <w:rFonts w:asciiTheme="minorHAnsi" w:eastAsiaTheme="minorEastAsia" w:hAnsiTheme="minorHAnsi" w:cstheme="minorBidi"/>
      <w:b/>
      <w:bCs/>
      <w:i/>
      <w:iCs/>
      <w:sz w:val="26"/>
      <w:szCs w:val="26"/>
      <w:lang w:eastAsia="en-US"/>
    </w:rPr>
  </w:style>
  <w:style w:type="character" w:customStyle="1" w:styleId="Ttulo6Car">
    <w:name w:val="Título 6 Car"/>
    <w:basedOn w:val="DefaultParagraphFont"/>
    <w:uiPriority w:val="9"/>
    <w:semiHidden/>
    <w:rsid w:val="0090753E"/>
    <w:rPr>
      <w:rFonts w:asciiTheme="minorHAnsi" w:eastAsiaTheme="minorEastAsia" w:hAnsiTheme="minorHAnsi" w:cstheme="minorBidi"/>
      <w:b/>
      <w:bCs/>
      <w:lang w:eastAsia="en-US"/>
    </w:rPr>
  </w:style>
  <w:style w:type="character" w:customStyle="1" w:styleId="Heading7Char">
    <w:name w:val="Heading 7 Char"/>
    <w:basedOn w:val="DefaultParagraphFont"/>
    <w:link w:val="Heading7"/>
    <w:uiPriority w:val="9"/>
    <w:semiHidden/>
    <w:rsid w:val="0090753E"/>
    <w:rPr>
      <w:rFonts w:asciiTheme="minorHAnsi" w:eastAsiaTheme="minorEastAsia" w:hAnsiTheme="minorHAnsi" w:cstheme="minorBidi"/>
      <w:sz w:val="24"/>
      <w:szCs w:val="24"/>
      <w:lang w:eastAsia="en-US"/>
    </w:rPr>
  </w:style>
  <w:style w:type="character" w:customStyle="1" w:styleId="Heading8Char">
    <w:name w:val="Heading 8 Char"/>
    <w:basedOn w:val="DefaultParagraphFont"/>
    <w:link w:val="Heading8"/>
    <w:uiPriority w:val="9"/>
    <w:semiHidden/>
    <w:rsid w:val="0090753E"/>
    <w:rPr>
      <w:rFonts w:asciiTheme="minorHAnsi" w:eastAsiaTheme="minorEastAsia" w:hAnsiTheme="minorHAnsi" w:cstheme="minorBidi"/>
      <w:i/>
      <w:iCs/>
      <w:sz w:val="24"/>
      <w:szCs w:val="24"/>
      <w:lang w:eastAsia="en-US"/>
    </w:rPr>
  </w:style>
  <w:style w:type="character" w:customStyle="1" w:styleId="Heading9Char">
    <w:name w:val="Heading 9 Char"/>
    <w:basedOn w:val="DefaultParagraphFont"/>
    <w:link w:val="Heading9"/>
    <w:uiPriority w:val="9"/>
    <w:semiHidden/>
    <w:rsid w:val="0090753E"/>
    <w:rPr>
      <w:rFonts w:asciiTheme="majorHAnsi" w:eastAsiaTheme="majorEastAsia" w:hAnsiTheme="majorHAnsi" w:cstheme="majorBidi"/>
      <w:lang w:eastAsia="en-US"/>
    </w:rPr>
  </w:style>
  <w:style w:type="paragraph" w:styleId="Header">
    <w:name w:val="header"/>
    <w:basedOn w:val="Normal"/>
    <w:link w:val="HeaderChar"/>
    <w:rsid w:val="00FB1E79"/>
    <w:pPr>
      <w:tabs>
        <w:tab w:val="center" w:pos="4320"/>
        <w:tab w:val="right" w:pos="8640"/>
      </w:tabs>
    </w:pPr>
    <w:rPr>
      <w:b/>
      <w:color w:val="003366"/>
    </w:rPr>
  </w:style>
  <w:style w:type="character" w:customStyle="1" w:styleId="HeaderChar">
    <w:name w:val="Header Char"/>
    <w:basedOn w:val="DefaultParagraphFont"/>
    <w:link w:val="Header"/>
    <w:rsid w:val="0090753E"/>
    <w:rPr>
      <w:rFonts w:ascii="Arial" w:hAnsi="Arial"/>
      <w:sz w:val="20"/>
      <w:szCs w:val="24"/>
      <w:lang w:eastAsia="en-US"/>
    </w:rPr>
  </w:style>
  <w:style w:type="paragraph" w:styleId="Footer">
    <w:name w:val="footer"/>
    <w:basedOn w:val="Normal"/>
    <w:link w:val="FooterChar"/>
    <w:uiPriority w:val="99"/>
    <w:rsid w:val="00FB1E79"/>
    <w:pPr>
      <w:tabs>
        <w:tab w:val="center" w:pos="4320"/>
        <w:tab w:val="right" w:pos="8640"/>
      </w:tabs>
    </w:pPr>
    <w:rPr>
      <w:color w:val="808080"/>
      <w:sz w:val="16"/>
    </w:rPr>
  </w:style>
  <w:style w:type="character" w:customStyle="1" w:styleId="FooterChar">
    <w:name w:val="Footer Char"/>
    <w:basedOn w:val="DefaultParagraphFont"/>
    <w:link w:val="Footer"/>
    <w:uiPriority w:val="99"/>
    <w:semiHidden/>
    <w:rsid w:val="0090753E"/>
    <w:rPr>
      <w:rFonts w:ascii="Arial" w:hAnsi="Arial"/>
      <w:sz w:val="20"/>
      <w:szCs w:val="24"/>
      <w:lang w:eastAsia="en-US"/>
    </w:rPr>
  </w:style>
  <w:style w:type="paragraph" w:styleId="TOC2">
    <w:name w:val="toc 2"/>
    <w:basedOn w:val="Normal"/>
    <w:next w:val="Normal"/>
    <w:autoRedefine/>
    <w:uiPriority w:val="39"/>
    <w:rsid w:val="00C76C85"/>
    <w:pPr>
      <w:ind w:left="198"/>
    </w:pPr>
    <w:rPr>
      <w:bCs/>
    </w:rPr>
  </w:style>
  <w:style w:type="paragraph" w:customStyle="1" w:styleId="TableTxt">
    <w:name w:val="Table Txt"/>
    <w:basedOn w:val="Normal"/>
    <w:rsid w:val="00FB1E79"/>
    <w:pPr>
      <w:ind w:left="72" w:right="72"/>
    </w:pPr>
    <w:rPr>
      <w:color w:val="003366"/>
      <w:sz w:val="16"/>
    </w:rPr>
  </w:style>
  <w:style w:type="paragraph" w:customStyle="1" w:styleId="TableHeading">
    <w:name w:val="Table Heading"/>
    <w:basedOn w:val="TableTxt"/>
    <w:uiPriority w:val="99"/>
    <w:rsid w:val="00FB1E79"/>
    <w:rPr>
      <w:b/>
      <w:bCs/>
    </w:rPr>
  </w:style>
  <w:style w:type="paragraph" w:customStyle="1" w:styleId="Bullet1">
    <w:name w:val="Bullet 1"/>
    <w:uiPriority w:val="99"/>
    <w:rsid w:val="00FB1E79"/>
    <w:pPr>
      <w:widowControl w:val="0"/>
      <w:numPr>
        <w:numId w:val="2"/>
      </w:numPr>
      <w:tabs>
        <w:tab w:val="left" w:pos="432"/>
      </w:tabs>
      <w:spacing w:after="120"/>
      <w:ind w:left="432" w:hanging="288"/>
    </w:pPr>
    <w:rPr>
      <w:lang w:eastAsia="en-US"/>
    </w:rPr>
  </w:style>
  <w:style w:type="paragraph" w:customStyle="1" w:styleId="Indent1">
    <w:name w:val="Indent 1"/>
    <w:basedOn w:val="Normal"/>
    <w:link w:val="Indent1Char"/>
    <w:uiPriority w:val="99"/>
    <w:rsid w:val="00FB1E79"/>
    <w:pPr>
      <w:ind w:left="288"/>
    </w:pPr>
  </w:style>
  <w:style w:type="paragraph" w:customStyle="1" w:styleId="Bullet2">
    <w:name w:val="Bullet 2"/>
    <w:uiPriority w:val="99"/>
    <w:rsid w:val="00FB1E79"/>
    <w:pPr>
      <w:numPr>
        <w:numId w:val="3"/>
      </w:numPr>
      <w:ind w:hanging="288"/>
    </w:pPr>
    <w:rPr>
      <w:lang w:eastAsia="en-US"/>
    </w:rPr>
  </w:style>
  <w:style w:type="paragraph" w:customStyle="1" w:styleId="Indent2">
    <w:name w:val="Indent 2"/>
    <w:rsid w:val="00FB1E79"/>
    <w:pPr>
      <w:ind w:left="720"/>
    </w:pPr>
    <w:rPr>
      <w:lang w:eastAsia="en-US"/>
    </w:rPr>
  </w:style>
  <w:style w:type="paragraph" w:customStyle="1" w:styleId="Index">
    <w:name w:val="Index"/>
    <w:uiPriority w:val="99"/>
    <w:rsid w:val="00FB1E79"/>
    <w:pPr>
      <w:widowControl w:val="0"/>
      <w:spacing w:before="240" w:after="240"/>
    </w:pPr>
    <w:rPr>
      <w:b/>
      <w:color w:val="003366"/>
      <w:lang w:val="en-US" w:eastAsia="en-US"/>
    </w:rPr>
  </w:style>
  <w:style w:type="paragraph" w:styleId="TOC1">
    <w:name w:val="toc 1"/>
    <w:basedOn w:val="Normal"/>
    <w:next w:val="Normal"/>
    <w:autoRedefine/>
    <w:uiPriority w:val="39"/>
    <w:rsid w:val="00C76C85"/>
    <w:pPr>
      <w:tabs>
        <w:tab w:val="left" w:pos="600"/>
        <w:tab w:val="right" w:leader="dot" w:pos="9350"/>
      </w:tabs>
      <w:spacing w:before="120" w:after="120"/>
    </w:pPr>
    <w:rPr>
      <w:b/>
      <w:bCs/>
    </w:rPr>
  </w:style>
  <w:style w:type="paragraph" w:styleId="TOC3">
    <w:name w:val="toc 3"/>
    <w:basedOn w:val="Normal"/>
    <w:next w:val="Normal"/>
    <w:autoRedefine/>
    <w:uiPriority w:val="39"/>
    <w:rsid w:val="00C76C85"/>
    <w:pPr>
      <w:ind w:left="397"/>
    </w:pPr>
    <w:rPr>
      <w:sz w:val="18"/>
    </w:rPr>
  </w:style>
  <w:style w:type="paragraph" w:styleId="TOC4">
    <w:name w:val="toc 4"/>
    <w:basedOn w:val="Normal"/>
    <w:next w:val="Normal"/>
    <w:autoRedefine/>
    <w:uiPriority w:val="99"/>
    <w:semiHidden/>
    <w:rsid w:val="00C76C85"/>
    <w:pPr>
      <w:ind w:left="400"/>
    </w:pPr>
    <w:rPr>
      <w:sz w:val="16"/>
    </w:rPr>
  </w:style>
  <w:style w:type="paragraph" w:styleId="TOC5">
    <w:name w:val="toc 5"/>
    <w:basedOn w:val="Normal"/>
    <w:next w:val="Normal"/>
    <w:autoRedefine/>
    <w:uiPriority w:val="99"/>
    <w:semiHidden/>
    <w:rsid w:val="00EF749C"/>
    <w:pPr>
      <w:ind w:left="600"/>
    </w:pPr>
  </w:style>
  <w:style w:type="paragraph" w:styleId="TOC6">
    <w:name w:val="toc 6"/>
    <w:basedOn w:val="Normal"/>
    <w:next w:val="Normal"/>
    <w:autoRedefine/>
    <w:uiPriority w:val="99"/>
    <w:semiHidden/>
    <w:rsid w:val="00FB1E79"/>
    <w:pPr>
      <w:ind w:left="800"/>
    </w:pPr>
    <w:rPr>
      <w:rFonts w:ascii="Times New Roman" w:hAnsi="Times New Roman"/>
    </w:rPr>
  </w:style>
  <w:style w:type="paragraph" w:styleId="TOC7">
    <w:name w:val="toc 7"/>
    <w:basedOn w:val="Normal"/>
    <w:next w:val="Normal"/>
    <w:autoRedefine/>
    <w:uiPriority w:val="99"/>
    <w:semiHidden/>
    <w:rsid w:val="00FB1E79"/>
    <w:pPr>
      <w:ind w:left="1000"/>
    </w:pPr>
    <w:rPr>
      <w:rFonts w:ascii="Times New Roman" w:hAnsi="Times New Roman"/>
    </w:rPr>
  </w:style>
  <w:style w:type="paragraph" w:styleId="TOC8">
    <w:name w:val="toc 8"/>
    <w:basedOn w:val="Normal"/>
    <w:next w:val="Normal"/>
    <w:autoRedefine/>
    <w:uiPriority w:val="99"/>
    <w:semiHidden/>
    <w:rsid w:val="00FB1E79"/>
    <w:pPr>
      <w:ind w:left="1200"/>
    </w:pPr>
    <w:rPr>
      <w:rFonts w:ascii="Times New Roman" w:hAnsi="Times New Roman"/>
    </w:rPr>
  </w:style>
  <w:style w:type="paragraph" w:styleId="TOC9">
    <w:name w:val="toc 9"/>
    <w:basedOn w:val="Normal"/>
    <w:next w:val="Normal"/>
    <w:autoRedefine/>
    <w:uiPriority w:val="99"/>
    <w:semiHidden/>
    <w:rsid w:val="00FB1E79"/>
    <w:pPr>
      <w:ind w:left="1400"/>
    </w:pPr>
    <w:rPr>
      <w:rFonts w:ascii="Times New Roman" w:hAnsi="Times New Roman"/>
    </w:rPr>
  </w:style>
  <w:style w:type="character" w:styleId="Hyperlink">
    <w:name w:val="Hyperlink"/>
    <w:basedOn w:val="DefaultParagraphFont"/>
    <w:uiPriority w:val="99"/>
    <w:rsid w:val="00FB1E79"/>
    <w:rPr>
      <w:rFonts w:cs="Times New Roman"/>
      <w:color w:val="0000FF"/>
      <w:u w:val="single"/>
    </w:rPr>
  </w:style>
  <w:style w:type="paragraph" w:customStyle="1" w:styleId="Bullet3">
    <w:name w:val="Bullet 3"/>
    <w:basedOn w:val="Bullet2"/>
    <w:uiPriority w:val="99"/>
    <w:rsid w:val="00FB1E79"/>
    <w:pPr>
      <w:numPr>
        <w:numId w:val="4"/>
      </w:numPr>
      <w:tabs>
        <w:tab w:val="num" w:pos="1080"/>
      </w:tabs>
      <w:ind w:left="1080"/>
    </w:pPr>
    <w:rPr>
      <w:lang w:val="es-ES"/>
    </w:rPr>
  </w:style>
  <w:style w:type="paragraph" w:customStyle="1" w:styleId="Portada1">
    <w:name w:val="Portada 1"/>
    <w:uiPriority w:val="99"/>
    <w:rsid w:val="00FB1E79"/>
    <w:pPr>
      <w:widowControl w:val="0"/>
      <w:spacing w:before="360" w:after="360"/>
      <w:jc w:val="center"/>
    </w:pPr>
    <w:rPr>
      <w:b/>
      <w:color w:val="003366"/>
      <w:sz w:val="36"/>
      <w:lang w:val="en-US" w:eastAsia="en-US"/>
    </w:rPr>
  </w:style>
  <w:style w:type="paragraph" w:customStyle="1" w:styleId="Portada2">
    <w:name w:val="Portada 2"/>
    <w:uiPriority w:val="99"/>
    <w:rsid w:val="00FB1E79"/>
    <w:pPr>
      <w:spacing w:before="360" w:after="360"/>
      <w:jc w:val="center"/>
    </w:pPr>
    <w:rPr>
      <w:b/>
      <w:color w:val="0066CC"/>
      <w:sz w:val="28"/>
      <w:lang w:eastAsia="en-US"/>
    </w:rPr>
  </w:style>
  <w:style w:type="paragraph" w:customStyle="1" w:styleId="Portada3">
    <w:name w:val="Portada 3"/>
    <w:uiPriority w:val="99"/>
    <w:rsid w:val="00FB1E79"/>
    <w:pPr>
      <w:widowControl w:val="0"/>
      <w:spacing w:before="360" w:after="360"/>
      <w:jc w:val="center"/>
    </w:pPr>
    <w:rPr>
      <w:color w:val="808080"/>
      <w:sz w:val="28"/>
      <w:lang w:eastAsia="en-US"/>
    </w:rPr>
  </w:style>
  <w:style w:type="character" w:styleId="CommentReference">
    <w:name w:val="annotation reference"/>
    <w:basedOn w:val="DefaultParagraphFont"/>
    <w:uiPriority w:val="99"/>
    <w:semiHidden/>
    <w:rsid w:val="00FB1E79"/>
    <w:rPr>
      <w:rFonts w:cs="Times New Roman"/>
      <w:sz w:val="16"/>
      <w:szCs w:val="16"/>
    </w:rPr>
  </w:style>
  <w:style w:type="paragraph" w:styleId="CommentText">
    <w:name w:val="annotation text"/>
    <w:basedOn w:val="Normal"/>
    <w:link w:val="CommentTextChar"/>
    <w:uiPriority w:val="99"/>
    <w:semiHidden/>
    <w:rsid w:val="00FB1E79"/>
  </w:style>
  <w:style w:type="character" w:customStyle="1" w:styleId="CommentTextChar">
    <w:name w:val="Comment Text Char"/>
    <w:basedOn w:val="DefaultParagraphFont"/>
    <w:link w:val="CommentText"/>
    <w:uiPriority w:val="99"/>
    <w:semiHidden/>
    <w:rsid w:val="0090753E"/>
    <w:rPr>
      <w:rFonts w:ascii="Arial" w:hAnsi="Arial"/>
      <w:sz w:val="20"/>
      <w:szCs w:val="20"/>
      <w:lang w:eastAsia="en-US"/>
    </w:rPr>
  </w:style>
  <w:style w:type="paragraph" w:styleId="CommentSubject">
    <w:name w:val="annotation subject"/>
    <w:basedOn w:val="CommentText"/>
    <w:next w:val="CommentText"/>
    <w:link w:val="CommentSubjectChar"/>
    <w:uiPriority w:val="99"/>
    <w:semiHidden/>
    <w:rsid w:val="00FB1E79"/>
    <w:rPr>
      <w:b/>
      <w:bCs/>
    </w:rPr>
  </w:style>
  <w:style w:type="character" w:customStyle="1" w:styleId="CommentSubjectChar">
    <w:name w:val="Comment Subject Char"/>
    <w:basedOn w:val="CommentTextChar"/>
    <w:link w:val="CommentSubject"/>
    <w:uiPriority w:val="99"/>
    <w:semiHidden/>
    <w:rsid w:val="0090753E"/>
    <w:rPr>
      <w:rFonts w:ascii="Arial" w:hAnsi="Arial"/>
      <w:b/>
      <w:bCs/>
      <w:sz w:val="20"/>
      <w:szCs w:val="20"/>
      <w:lang w:eastAsia="en-US"/>
    </w:rPr>
  </w:style>
  <w:style w:type="paragraph" w:styleId="BalloonText">
    <w:name w:val="Balloon Text"/>
    <w:basedOn w:val="Normal"/>
    <w:link w:val="BalloonTextChar"/>
    <w:uiPriority w:val="99"/>
    <w:semiHidden/>
    <w:rsid w:val="00FB1E79"/>
    <w:rPr>
      <w:rFonts w:ascii="Tahoma" w:hAnsi="Tahoma" w:cs="Tahoma"/>
      <w:sz w:val="16"/>
      <w:szCs w:val="16"/>
    </w:rPr>
  </w:style>
  <w:style w:type="character" w:customStyle="1" w:styleId="BalloonTextChar">
    <w:name w:val="Balloon Text Char"/>
    <w:basedOn w:val="DefaultParagraphFont"/>
    <w:link w:val="BalloonText"/>
    <w:uiPriority w:val="99"/>
    <w:semiHidden/>
    <w:rsid w:val="0090753E"/>
    <w:rPr>
      <w:sz w:val="0"/>
      <w:szCs w:val="0"/>
      <w:lang w:eastAsia="en-US"/>
    </w:rPr>
  </w:style>
  <w:style w:type="character" w:styleId="FollowedHyperlink">
    <w:name w:val="FollowedHyperlink"/>
    <w:basedOn w:val="DefaultParagraphFont"/>
    <w:uiPriority w:val="99"/>
    <w:rsid w:val="00FB1E79"/>
    <w:rPr>
      <w:rFonts w:cs="Times New Roman"/>
      <w:color w:val="800080"/>
      <w:u w:val="single"/>
    </w:rPr>
  </w:style>
  <w:style w:type="paragraph" w:customStyle="1" w:styleId="Body">
    <w:name w:val="Body"/>
    <w:basedOn w:val="Normal"/>
    <w:uiPriority w:val="99"/>
    <w:rsid w:val="009A6470"/>
    <w:pPr>
      <w:spacing w:before="160" w:after="140"/>
      <w:jc w:val="both"/>
    </w:pPr>
    <w:rPr>
      <w:rFonts w:eastAsia="MS Mincho"/>
      <w:noProof/>
      <w:color w:val="000000"/>
    </w:rPr>
  </w:style>
  <w:style w:type="paragraph" w:customStyle="1" w:styleId="CellBody">
    <w:name w:val="CellBody"/>
    <w:basedOn w:val="Normal"/>
    <w:uiPriority w:val="99"/>
    <w:rsid w:val="009A6470"/>
    <w:pPr>
      <w:spacing w:before="60" w:after="60"/>
      <w:ind w:left="144"/>
    </w:pPr>
    <w:rPr>
      <w:rFonts w:eastAsia="MS Mincho"/>
      <w:noProof/>
      <w:color w:val="000000"/>
    </w:rPr>
  </w:style>
  <w:style w:type="paragraph" w:customStyle="1" w:styleId="Bulleted">
    <w:name w:val="Bulleted"/>
    <w:basedOn w:val="Normal"/>
    <w:uiPriority w:val="99"/>
    <w:rsid w:val="009A6470"/>
    <w:pPr>
      <w:spacing w:before="60" w:after="100"/>
      <w:ind w:right="567"/>
      <w:jc w:val="both"/>
    </w:pPr>
    <w:rPr>
      <w:rFonts w:ascii="Comic Sans MS" w:eastAsia="MS Mincho" w:hAnsi="Comic Sans MS"/>
      <w:noProof/>
      <w:color w:val="000000"/>
      <w:sz w:val="24"/>
    </w:rPr>
  </w:style>
  <w:style w:type="table" w:styleId="TableGrid">
    <w:name w:val="Table Grid"/>
    <w:basedOn w:val="TableNormal"/>
    <w:uiPriority w:val="99"/>
    <w:rsid w:val="009A6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rsid w:val="009A6470"/>
    <w:pPr>
      <w:spacing w:after="120"/>
    </w:pPr>
    <w:rPr>
      <w:rFonts w:ascii="Times New Roman" w:eastAsia="MS Mincho" w:hAnsi="Times New Roman"/>
    </w:rPr>
  </w:style>
  <w:style w:type="character" w:customStyle="1" w:styleId="BodyTextChar">
    <w:name w:val="Body Text Char"/>
    <w:basedOn w:val="DefaultParagraphFont"/>
    <w:link w:val="BodyText"/>
    <w:uiPriority w:val="99"/>
    <w:semiHidden/>
    <w:rsid w:val="0090753E"/>
    <w:rPr>
      <w:rFonts w:ascii="Arial" w:hAnsi="Arial"/>
      <w:sz w:val="20"/>
      <w:szCs w:val="24"/>
      <w:lang w:eastAsia="en-US"/>
    </w:rPr>
  </w:style>
  <w:style w:type="paragraph" w:customStyle="1" w:styleId="parrafo">
    <w:name w:val="parrafo"/>
    <w:basedOn w:val="Indent1"/>
    <w:link w:val="parrafoChar"/>
    <w:uiPriority w:val="99"/>
    <w:rsid w:val="009E4BF5"/>
    <w:pPr>
      <w:spacing w:after="60"/>
      <w:ind w:left="720" w:firstLine="720"/>
      <w:jc w:val="both"/>
    </w:pPr>
    <w:rPr>
      <w:lang w:val="es-ES"/>
    </w:rPr>
  </w:style>
  <w:style w:type="paragraph" w:customStyle="1" w:styleId="Style1">
    <w:name w:val="Style1"/>
    <w:uiPriority w:val="99"/>
    <w:rsid w:val="00173245"/>
  </w:style>
  <w:style w:type="character" w:customStyle="1" w:styleId="Indent1Char">
    <w:name w:val="Indent 1 Char"/>
    <w:basedOn w:val="DefaultParagraphFont"/>
    <w:link w:val="Indent1"/>
    <w:uiPriority w:val="99"/>
    <w:locked/>
    <w:rsid w:val="00F16627"/>
    <w:rPr>
      <w:rFonts w:ascii="Arial" w:hAnsi="Arial" w:cs="Times New Roman"/>
      <w:sz w:val="24"/>
      <w:szCs w:val="24"/>
      <w:lang w:eastAsia="en-US"/>
    </w:rPr>
  </w:style>
  <w:style w:type="character" w:customStyle="1" w:styleId="parrafoChar">
    <w:name w:val="parrafo Char"/>
    <w:basedOn w:val="Indent1Char"/>
    <w:link w:val="parrafo"/>
    <w:uiPriority w:val="99"/>
    <w:locked/>
    <w:rsid w:val="009E4BF5"/>
    <w:rPr>
      <w:rFonts w:ascii="Arial" w:hAnsi="Arial" w:cs="Arial"/>
      <w:sz w:val="20"/>
      <w:szCs w:val="20"/>
      <w:lang w:val="es-ES" w:eastAsia="en-US"/>
    </w:rPr>
  </w:style>
  <w:style w:type="paragraph" w:customStyle="1" w:styleId="Style2">
    <w:name w:val="Style2"/>
    <w:basedOn w:val="Header"/>
    <w:uiPriority w:val="99"/>
    <w:rsid w:val="00B17AD3"/>
    <w:pPr>
      <w:ind w:right="-809"/>
    </w:pPr>
    <w:rPr>
      <w:b w:val="0"/>
      <w:color w:val="0000FF"/>
      <w:sz w:val="28"/>
      <w:szCs w:val="28"/>
      <w:lang w:val="es-ES"/>
    </w:rPr>
  </w:style>
  <w:style w:type="paragraph" w:customStyle="1" w:styleId="Style3">
    <w:name w:val="Style3"/>
    <w:basedOn w:val="Header"/>
    <w:uiPriority w:val="99"/>
    <w:rsid w:val="00B17AD3"/>
    <w:pPr>
      <w:ind w:right="-518"/>
    </w:pPr>
    <w:rPr>
      <w:b w:val="0"/>
      <w:color w:val="auto"/>
      <w:sz w:val="36"/>
      <w:szCs w:val="36"/>
    </w:rPr>
  </w:style>
  <w:style w:type="paragraph" w:customStyle="1" w:styleId="Style4">
    <w:name w:val="Style4"/>
    <w:basedOn w:val="Header"/>
    <w:uiPriority w:val="99"/>
    <w:rsid w:val="00B17AD3"/>
    <w:pPr>
      <w:ind w:right="-518"/>
    </w:pPr>
    <w:rPr>
      <w:b w:val="0"/>
      <w:color w:val="auto"/>
      <w:sz w:val="36"/>
      <w:szCs w:val="36"/>
    </w:rPr>
  </w:style>
  <w:style w:type="paragraph" w:customStyle="1" w:styleId="Style5">
    <w:name w:val="Style5"/>
    <w:basedOn w:val="Header"/>
    <w:autoRedefine/>
    <w:uiPriority w:val="99"/>
    <w:rsid w:val="00B17AD3"/>
    <w:pPr>
      <w:ind w:right="-518"/>
    </w:pPr>
    <w:rPr>
      <w:b w:val="0"/>
      <w:color w:val="auto"/>
      <w:sz w:val="36"/>
      <w:szCs w:val="36"/>
    </w:rPr>
  </w:style>
  <w:style w:type="paragraph" w:customStyle="1" w:styleId="Arial">
    <w:name w:val="Arial"/>
    <w:basedOn w:val="Normal"/>
    <w:uiPriority w:val="99"/>
    <w:rsid w:val="001C1C73"/>
    <w:pPr>
      <w:ind w:left="794" w:firstLine="646"/>
      <w:jc w:val="both"/>
    </w:pPr>
    <w:rPr>
      <w:lang w:val="es-ES"/>
    </w:rPr>
  </w:style>
  <w:style w:type="paragraph" w:customStyle="1" w:styleId="NormalArial">
    <w:name w:val="Normal + Arial"/>
    <w:basedOn w:val="Normal"/>
    <w:link w:val="NormalArialChar"/>
    <w:uiPriority w:val="99"/>
    <w:rsid w:val="00034F83"/>
    <w:rPr>
      <w:rFonts w:ascii="Verdana" w:hAnsi="Verdana"/>
      <w:szCs w:val="16"/>
    </w:rPr>
  </w:style>
  <w:style w:type="character" w:customStyle="1" w:styleId="NormalArialChar">
    <w:name w:val="Normal + Arial Char"/>
    <w:basedOn w:val="DefaultParagraphFont"/>
    <w:link w:val="NormalArial"/>
    <w:uiPriority w:val="99"/>
    <w:locked/>
    <w:rsid w:val="00034F83"/>
    <w:rPr>
      <w:rFonts w:ascii="Verdana" w:hAnsi="Verdana" w:cs="Arial"/>
      <w:sz w:val="16"/>
      <w:szCs w:val="16"/>
      <w:lang w:val="es-MX" w:eastAsia="en-US" w:bidi="ar-SA"/>
    </w:rPr>
  </w:style>
  <w:style w:type="paragraph" w:styleId="BodyTextIndent3">
    <w:name w:val="Body Text Indent 3"/>
    <w:basedOn w:val="Normal"/>
    <w:link w:val="BodyTextIndent3Char"/>
    <w:uiPriority w:val="99"/>
    <w:rsid w:val="005D4641"/>
    <w:pPr>
      <w:spacing w:after="120"/>
      <w:ind w:left="283"/>
    </w:pPr>
    <w:rPr>
      <w:sz w:val="16"/>
      <w:szCs w:val="16"/>
    </w:rPr>
  </w:style>
  <w:style w:type="character" w:customStyle="1" w:styleId="BodyTextIndent3Char">
    <w:name w:val="Body Text Indent 3 Char"/>
    <w:basedOn w:val="DefaultParagraphFont"/>
    <w:link w:val="BodyTextIndent3"/>
    <w:uiPriority w:val="99"/>
    <w:locked/>
    <w:rsid w:val="005D4641"/>
    <w:rPr>
      <w:rFonts w:ascii="Arial" w:hAnsi="Arial" w:cs="Times New Roman"/>
      <w:sz w:val="16"/>
      <w:szCs w:val="16"/>
      <w:lang w:eastAsia="en-US"/>
    </w:rPr>
  </w:style>
  <w:style w:type="paragraph" w:customStyle="1" w:styleId="Rule">
    <w:name w:val="Rule"/>
    <w:basedOn w:val="Body"/>
    <w:uiPriority w:val="99"/>
    <w:rsid w:val="00B61C5B"/>
    <w:pPr>
      <w:numPr>
        <w:numId w:val="5"/>
      </w:numPr>
      <w:spacing w:before="120" w:after="0"/>
      <w:ind w:left="1152" w:hanging="432"/>
      <w:jc w:val="left"/>
    </w:pPr>
    <w:rPr>
      <w:rFonts w:eastAsia="Times New Roman"/>
      <w:noProof w:val="0"/>
      <w:color w:val="auto"/>
      <w:lang w:val="en-US" w:eastAsia="de-DE"/>
    </w:rPr>
  </w:style>
  <w:style w:type="paragraph" w:customStyle="1" w:styleId="Reference">
    <w:name w:val="Reference"/>
    <w:basedOn w:val="Body"/>
    <w:uiPriority w:val="99"/>
    <w:rsid w:val="00B61C5B"/>
    <w:pPr>
      <w:tabs>
        <w:tab w:val="num" w:pos="1008"/>
        <w:tab w:val="left" w:pos="1260"/>
        <w:tab w:val="left" w:pos="2970"/>
      </w:tabs>
      <w:spacing w:before="120" w:after="0"/>
      <w:ind w:left="1008" w:hanging="360"/>
    </w:pPr>
    <w:rPr>
      <w:rFonts w:eastAsia="Times New Roman"/>
      <w:noProof w:val="0"/>
      <w:color w:val="auto"/>
      <w:lang w:val="en-US" w:eastAsia="de-DE"/>
    </w:rPr>
  </w:style>
  <w:style w:type="character" w:styleId="PageNumber">
    <w:name w:val="page number"/>
    <w:basedOn w:val="DefaultParagraphFont"/>
    <w:uiPriority w:val="99"/>
    <w:rsid w:val="006E1132"/>
    <w:rPr>
      <w:rFonts w:cs="Times New Roman"/>
    </w:rPr>
  </w:style>
  <w:style w:type="paragraph" w:customStyle="1" w:styleId="Z-agcycvr-Title">
    <w:name w:val="Z-agcycvr-Title"/>
    <w:rsid w:val="006008EC"/>
    <w:pPr>
      <w:tabs>
        <w:tab w:val="center" w:pos="4680"/>
        <w:tab w:val="right" w:pos="9360"/>
      </w:tabs>
      <w:spacing w:after="240"/>
      <w:jc w:val="center"/>
    </w:pPr>
    <w:rPr>
      <w:rFonts w:ascii="Arial Black" w:eastAsia="Times New Roman" w:hAnsi="Arial Black"/>
      <w:sz w:val="36"/>
      <w:szCs w:val="36"/>
      <w:lang w:val="en-US"/>
    </w:rPr>
  </w:style>
  <w:style w:type="paragraph" w:styleId="ListParagraph">
    <w:name w:val="List Paragraph"/>
    <w:basedOn w:val="Normal"/>
    <w:uiPriority w:val="34"/>
    <w:qFormat/>
    <w:rsid w:val="00042191"/>
    <w:pPr>
      <w:spacing w:after="200" w:line="300" w:lineRule="exact"/>
      <w:ind w:left="720"/>
      <w:contextualSpacing/>
    </w:pPr>
    <w:rPr>
      <w:lang w:val="en-US"/>
    </w:rPr>
  </w:style>
  <w:style w:type="paragraph" w:customStyle="1" w:styleId="TableText">
    <w:name w:val="Table Text"/>
    <w:basedOn w:val="Normal"/>
    <w:rsid w:val="00761F06"/>
    <w:pPr>
      <w:spacing w:line="220" w:lineRule="exact"/>
    </w:pPr>
    <w:rPr>
      <w:sz w:val="18"/>
      <w:lang w:val="en-US"/>
    </w:rPr>
  </w:style>
  <w:style w:type="paragraph" w:styleId="BodyTextIndent2">
    <w:name w:val="Body Text Indent 2"/>
    <w:basedOn w:val="Normal"/>
    <w:link w:val="BodyTextIndent2Char"/>
    <w:uiPriority w:val="99"/>
    <w:semiHidden/>
    <w:unhideWhenUsed/>
    <w:rsid w:val="00CB6B78"/>
    <w:pPr>
      <w:spacing w:after="120" w:line="480" w:lineRule="auto"/>
      <w:ind w:left="283"/>
    </w:pPr>
  </w:style>
  <w:style w:type="character" w:customStyle="1" w:styleId="BodyTextIndent2Char">
    <w:name w:val="Body Text Indent 2 Char"/>
    <w:basedOn w:val="DefaultParagraphFont"/>
    <w:link w:val="BodyTextIndent2"/>
    <w:uiPriority w:val="99"/>
    <w:semiHidden/>
    <w:rsid w:val="00CB6B78"/>
    <w:rPr>
      <w:rFonts w:ascii="Arial" w:hAnsi="Arial"/>
      <w:sz w:val="20"/>
      <w:szCs w:val="24"/>
      <w:lang w:eastAsia="en-US"/>
    </w:rPr>
  </w:style>
  <w:style w:type="paragraph" w:customStyle="1" w:styleId="Jump">
    <w:name w:val="Jump"/>
    <w:basedOn w:val="BodyText"/>
    <w:rsid w:val="00CB6B78"/>
    <w:pPr>
      <w:spacing w:before="115" w:after="0"/>
      <w:ind w:left="2880"/>
    </w:pPr>
    <w:rPr>
      <w:rFonts w:ascii="Arial" w:eastAsia="Times New Roman" w:hAnsi="Arial"/>
      <w:b/>
      <w:color w:val="FF00FF"/>
      <w:u w:val="double"/>
      <w:lang w:val="es-ES" w:eastAsia="es-E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70" w:type="dxa"/>
        <w:bottom w:w="0" w:type="dxa"/>
        <w:right w:w="70" w:type="dxa"/>
      </w:tblCellMar>
    </w:tblPr>
  </w:style>
  <w:style w:type="table" w:customStyle="1" w:styleId="a0">
    <w:basedOn w:val="TableNormal0"/>
    <w:tblPr>
      <w:tblStyleRowBandSize w:val="1"/>
      <w:tblStyleColBandSize w:val="1"/>
      <w:tblCellMar>
        <w:top w:w="0" w:type="dxa"/>
        <w:left w:w="57" w:type="dxa"/>
        <w:bottom w:w="0" w:type="dxa"/>
        <w:right w:w="57" w:type="dxa"/>
      </w:tblCellMar>
    </w:tblPr>
  </w:style>
  <w:style w:type="table" w:customStyle="1" w:styleId="a1">
    <w:basedOn w:val="TableNormal0"/>
    <w:tblPr>
      <w:tblStyleRowBandSize w:val="1"/>
      <w:tblStyleColBandSize w:val="1"/>
      <w:tblCellMar>
        <w:top w:w="14" w:type="dxa"/>
        <w:left w:w="115" w:type="dxa"/>
        <w:bottom w:w="14" w:type="dxa"/>
        <w:right w:w="115" w:type="dxa"/>
      </w:tblCellMar>
    </w:tblPr>
  </w:style>
  <w:style w:type="table" w:customStyle="1" w:styleId="a2">
    <w:basedOn w:val="TableNormal0"/>
    <w:tblPr>
      <w:tblStyleRowBandSize w:val="1"/>
      <w:tblStyleColBandSize w:val="1"/>
      <w:tblCellMar>
        <w:top w:w="14" w:type="dxa"/>
        <w:left w:w="115" w:type="dxa"/>
        <w:bottom w:w="14" w:type="dxa"/>
        <w:right w:w="115" w:type="dxa"/>
      </w:tblCellMar>
    </w:tblPr>
  </w:style>
  <w:style w:type="table" w:customStyle="1" w:styleId="a3">
    <w:basedOn w:val="TableNormal0"/>
    <w:tblPr>
      <w:tblStyleRowBandSize w:val="1"/>
      <w:tblStyleColBandSize w:val="1"/>
      <w:tblCellMar>
        <w:top w:w="14" w:type="dxa"/>
        <w:left w:w="115" w:type="dxa"/>
        <w:bottom w:w="14" w:type="dxa"/>
        <w:right w:w="115" w:type="dxa"/>
      </w:tblCellMar>
    </w:tblPr>
  </w:style>
  <w:style w:type="table" w:customStyle="1" w:styleId="a4">
    <w:basedOn w:val="TableNormal0"/>
    <w:tblPr>
      <w:tblStyleRowBandSize w:val="1"/>
      <w:tblStyleColBandSize w:val="1"/>
      <w:tblCellMar>
        <w:top w:w="0" w:type="dxa"/>
        <w:left w:w="70" w:type="dxa"/>
        <w:bottom w:w="0" w:type="dxa"/>
        <w:right w:w="70" w:type="dxa"/>
      </w:tblCellMar>
    </w:tblPr>
  </w:style>
  <w:style w:type="table" w:customStyle="1" w:styleId="a5">
    <w:basedOn w:val="TableNormal0"/>
    <w:tblPr>
      <w:tblStyleRowBandSize w:val="1"/>
      <w:tblStyleColBandSize w:val="1"/>
      <w:tblCellMar>
        <w:top w:w="14" w:type="dxa"/>
        <w:left w:w="115" w:type="dxa"/>
        <w:bottom w:w="14" w:type="dxa"/>
        <w:right w:w="115" w:type="dxa"/>
      </w:tblCellMar>
    </w:tblPr>
  </w:style>
  <w:style w:type="table" w:customStyle="1" w:styleId="a6">
    <w:basedOn w:val="TableNormal0"/>
    <w:tblPr>
      <w:tblStyleRowBandSize w:val="1"/>
      <w:tblStyleColBandSize w:val="1"/>
      <w:tblCellMar>
        <w:top w:w="14" w:type="dxa"/>
        <w:left w:w="115" w:type="dxa"/>
        <w:bottom w:w="14" w:type="dxa"/>
        <w:right w:w="115" w:type="dxa"/>
      </w:tblCellMar>
    </w:tblPr>
  </w:style>
  <w:style w:type="table" w:customStyle="1" w:styleId="a7">
    <w:basedOn w:val="TableNormal0"/>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WvgeLo/QewyWVeu4lE5d7z/doA==">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2862</TotalTime>
  <Pages>10</Pages>
  <Words>2224</Words>
  <Characters>12238</Characters>
  <Application>Microsoft Office Word</Application>
  <DocSecurity>0</DocSecurity>
  <Lines>101</Lines>
  <Paragraphs>28</Paragraphs>
  <ScaleCrop>false</ScaleCrop>
  <Company/>
  <LinksUpToDate>false</LinksUpToDate>
  <CharactersWithSpaces>14434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mhurtado</dc:creator>
  <cp:lastModifiedBy>JESUS MAURICIO RAMOS POSADA</cp:lastModifiedBy>
  <cp:revision>2</cp:revision>
  <dcterms:created xsi:type="dcterms:W3CDTF">2026-10-24T02:22:00Z</dcterms:created>
  <dcterms:modified xsi:type="dcterms:W3CDTF">2026-10-24T02:22:00Z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0x01010075ECA98B8E2C5C4AAF7CA7E3A20FBFC2</vt:lpwstr>
  </property>
</Properties>
</file>