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  <w:color w:val="000000"/>
          <w:sz w:val="28"/>
          <w:szCs w:val="28"/>
        </w:rPr>
      </w:pPr>
      <w:bookmarkStart w:colFirst="0" w:colLast="0" w:name="_heading=h.6swmvh1y5cl5" w:id="0"/>
      <w:bookmarkEnd w:id="0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Esteban Fernández Huerta</w:t>
      </w:r>
    </w:p>
    <w:p w:rsidR="00000000" w:rsidDel="00000000" w:rsidP="00000000" w:rsidRDefault="00000000" w:rsidRPr="00000000" w14:paraId="00000002">
      <w:pPr>
        <w:pStyle w:val="Heading3"/>
        <w:rPr>
          <w:color w:val="2e75b5"/>
          <w:sz w:val="26"/>
          <w:szCs w:val="26"/>
        </w:rPr>
      </w:pPr>
      <w:bookmarkStart w:colFirst="0" w:colLast="0" w:name="_heading=h.l11eoemzowzl" w:id="1"/>
      <w:bookmarkEnd w:id="1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Esteban Alexis Fernández Huerta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after="150" w:before="150" w:line="275.9999942779541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fyoakijefkvx" w:id="2"/>
            <w:bookmarkEnd w:id="2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after="150" w:before="150" w:line="275.9999942779541" w:lineRule="auto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y Planificación de Requerimientos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after="150" w:before="150" w:line="275.9999942779541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after="150" w:before="150" w:line="275.9999942779541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Tengo gran facilidad para levantar requerimientos y traducirlos en especificaciones técnicas claras. Es una de mis principales fortalezas.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after="150" w:before="150" w:line="275.9999942779541" w:lineRule="auto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y Desarrollo de Modelos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after="150" w:before="150" w:line="275.9999942779541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after="150" w:before="150" w:line="275.9999942779541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after="150" w:before="150" w:line="275.9999942779541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 siento conforme estructurando bases de datos y realizando consultas complejas, base fundamental para mi interés en análisis.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after="150" w:before="150" w:line="275.9999942779541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Inteligencia de Negocios (BI, Minería de Datos, Big Data)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after="150" w:before="150" w:line="275.9999942779541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after="150" w:before="150" w:line="275.9999942779541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Tengo muy buen dominio en la creación de dashboards y procesos BPM, me falta profundizar un poco en herramientas de Big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after="150" w:before="150" w:line="275.9999942779541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Proyectos Informáticos y Calidad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after="150" w:before="150" w:line="275.9999942779541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after="150" w:before="150" w:line="275.9999942779541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Comprendo bien el ciclo de vida del software, las metodologías de gestión de riesgos y los estándares de calidad.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after="150" w:before="150" w:line="275.9999942779541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Programación de Software (Algoritmos, Web, Escritorio)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after="150" w:before="150" w:line="275.9999942779541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after="150" w:before="150" w:line="275.9999942779541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Domino lo básico y cumplo los objetivos funcionales, pero mi perfil está mucho más orientado a los datos y la gestión que al desarrollo puro de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after="150" w:before="150" w:line="275.9999942779541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Arquitectura de Software e Integración de Plataformas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after="150" w:before="150" w:line="275.9999942779541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after="150" w:before="150" w:line="275.9999942779541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Conozco los conceptos básicos de integración, pero conectar sistemas complejos o arquitecturas distribuidas sigue siendo un desafío.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after="150" w:before="150" w:line="275.9999942779541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Programación de Aplicaciones Móviles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after="150" w:before="150" w:line="275.9999942779541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after="150" w:before="150" w:line="275.9999942779541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 mi área más débil; manejo conceptos, pero necesito reforzar la lógica específica de los entornos móviles.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spacing w:after="150" w:before="150" w:line="275.9999942779541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Habilidades de Comunicación Efectiva y Emprendimiento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after="150" w:before="150" w:line="275.9999942779541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after="150" w:before="150" w:line="275.9999942779541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Puedo comunicar mis ideas y estructurar la defensa de proyectos de manera funcional, pero aún necesito reforzar mi seguridad, fluidez y manejo de la ansiedad al enfrentarme a audiencias más grandes o complejas.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vQ9MaLO4kdibFR3yWErfVVQ98w==">CgMxLjAyDmguNnN3bXZoMXk1Y2w1Mg5oLmwxMWVvZW16b3d6bDIOaC5meW9ha2lqZWZrdng4AHIhMWctR0N2bURUN0R6WmlMcE1fTTNYZVNScHVyelF6YlhG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