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FB32" w14:textId="626A459C" w:rsidR="0074771A" w:rsidRDefault="00655036">
      <w:pPr>
        <w:pStyle w:val="Ttulo"/>
      </w:pPr>
      <w:r>
        <w:t>Intentional bugs</w:t>
      </w:r>
      <w:r>
        <w:br/>
        <w:t xml:space="preserve">ACME </w:t>
      </w:r>
      <w:r w:rsidR="00835ECC">
        <w:t>ONG</w:t>
      </w:r>
      <w:bookmarkStart w:id="0" w:name="_GoBack"/>
      <w:bookmarkEnd w:id="0"/>
      <w:r>
        <w:t xml:space="preserve"> 1.0</w:t>
      </w:r>
    </w:p>
    <w:p w14:paraId="40588D39" w14:textId="77777777" w:rsidR="0074771A" w:rsidRDefault="0074771A">
      <w:pPr>
        <w:pStyle w:val="Notes"/>
      </w:pPr>
    </w:p>
    <w:tbl>
      <w:tblPr>
        <w:tblStyle w:val="Cuadrculavistosa-nfasis1"/>
        <w:tblW w:w="9242" w:type="dxa"/>
        <w:tblBorders>
          <w:bottom w:val="single" w:sz="4" w:space="0" w:color="FFFFFF"/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1950"/>
        <w:gridCol w:w="7292"/>
      </w:tblGrid>
      <w:tr w:rsidR="0074771A" w14:paraId="36959E96" w14:textId="77777777" w:rsidTr="0074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1" w:type="dxa"/>
            <w:gridSpan w:val="2"/>
            <w:tcBorders>
              <w:bottom w:val="single" w:sz="4" w:space="0" w:color="FFFFFF"/>
            </w:tcBorders>
            <w:shd w:val="clear" w:color="auto" w:fill="1F497D" w:themeFill="text2"/>
          </w:tcPr>
          <w:p w14:paraId="202E984E" w14:textId="77777777" w:rsidR="0074771A" w:rsidRDefault="00655036">
            <w:pPr>
              <w:spacing w:after="0" w:line="240" w:lineRule="auto"/>
              <w:rPr>
                <w:rStyle w:val="Textoennegrita"/>
                <w:b/>
              </w:rPr>
            </w:pPr>
            <w:r>
              <w:rPr>
                <w:rStyle w:val="Textoennegrita"/>
                <w:b/>
                <w:bCs/>
              </w:rPr>
              <w:t>Development team</w:t>
            </w:r>
          </w:p>
        </w:tc>
      </w:tr>
      <w:tr w:rsidR="0074771A" w14:paraId="6F4B5E2A" w14:textId="77777777" w:rsidTr="0074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24F1A774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 w:themeFill="accent1" w:themeFillTint="33"/>
          </w:tcPr>
          <w:p w14:paraId="65B1C124" w14:textId="77777777" w:rsidR="0074771A" w:rsidRDefault="00655036">
            <w:pPr>
              <w:pStyle w:val="Notes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G98</w:t>
            </w:r>
          </w:p>
        </w:tc>
      </w:tr>
      <w:tr w:rsidR="0074771A" w:rsidRPr="00835ECC" w14:paraId="108F23C7" w14:textId="77777777" w:rsidTr="00747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3968542A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7271A01A" w14:textId="77777777" w:rsidR="0074771A" w:rsidRPr="002229F3" w:rsidRDefault="00655036">
            <w:pPr>
              <w:pStyle w:val="Notes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229F3">
              <w:rPr>
                <w:color w:val="000000" w:themeColor="text1"/>
                <w:lang w:val="es-ES"/>
              </w:rPr>
              <w:t xml:space="preserve">Cuevas Carrasco, David; López Heredia, Gonzalo; Lozano </w:t>
            </w:r>
            <w:proofErr w:type="spellStart"/>
            <w:r w:rsidRPr="002229F3">
              <w:rPr>
                <w:color w:val="000000" w:themeColor="text1"/>
                <w:lang w:val="es-ES"/>
              </w:rPr>
              <w:t>Tore</w:t>
            </w:r>
            <w:proofErr w:type="spellEnd"/>
            <w:r w:rsidRPr="002229F3">
              <w:rPr>
                <w:color w:val="000000" w:themeColor="text1"/>
                <w:lang w:val="es-ES"/>
              </w:rPr>
              <w:t>,</w:t>
            </w:r>
          </w:p>
          <w:p w14:paraId="0C180547" w14:textId="77777777" w:rsidR="0074771A" w:rsidRPr="002229F3" w:rsidRDefault="00655036">
            <w:pPr>
              <w:pStyle w:val="Notes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229F3">
              <w:rPr>
                <w:color w:val="000000" w:themeColor="text1"/>
                <w:lang w:val="es-ES"/>
              </w:rPr>
              <w:t xml:space="preserve">Carlos; Salguero Álvarez, Tania; Serrano </w:t>
            </w:r>
            <w:proofErr w:type="spellStart"/>
            <w:r w:rsidRPr="002229F3">
              <w:rPr>
                <w:color w:val="000000" w:themeColor="text1"/>
                <w:lang w:val="es-ES"/>
              </w:rPr>
              <w:t>Fernandez</w:t>
            </w:r>
            <w:proofErr w:type="spellEnd"/>
            <w:r w:rsidRPr="002229F3">
              <w:rPr>
                <w:color w:val="000000" w:themeColor="text1"/>
                <w:lang w:val="es-ES"/>
              </w:rPr>
              <w:t>, Damián.</w:t>
            </w:r>
          </w:p>
        </w:tc>
      </w:tr>
      <w:tr w:rsidR="0074771A" w14:paraId="12F04A9D" w14:textId="77777777" w:rsidTr="0074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5E5C387F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Testing team</w:t>
            </w:r>
          </w:p>
        </w:tc>
      </w:tr>
      <w:tr w:rsidR="0074771A" w14:paraId="3F653A7F" w14:textId="77777777" w:rsidTr="00747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276B20C9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53D577E4" w14:textId="77777777" w:rsidR="0074771A" w:rsidRDefault="00655036">
            <w:pPr>
              <w:pStyle w:val="Notes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G26</w:t>
            </w:r>
          </w:p>
        </w:tc>
      </w:tr>
      <w:tr w:rsidR="0074771A" w:rsidRPr="00835ECC" w14:paraId="474473F3" w14:textId="77777777" w:rsidTr="0074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2981FDB8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 w:themeFill="accent1" w:themeFillTint="33"/>
          </w:tcPr>
          <w:p w14:paraId="7AEF3EAD" w14:textId="77777777" w:rsidR="0074771A" w:rsidRPr="002229F3" w:rsidRDefault="00655036">
            <w:pPr>
              <w:pStyle w:val="Notes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229F3">
              <w:rPr>
                <w:color w:val="000000" w:themeColor="text1"/>
                <w:lang w:val="es-ES"/>
              </w:rPr>
              <w:t xml:space="preserve">Valero García, Luis; de los Reyes García, José Manuel; Mora Carrero, Adrián; Mohamed Pérez, </w:t>
            </w:r>
            <w:proofErr w:type="spellStart"/>
            <w:r w:rsidRPr="002229F3">
              <w:rPr>
                <w:color w:val="000000" w:themeColor="text1"/>
                <w:lang w:val="es-ES"/>
              </w:rPr>
              <w:t>Abdelha</w:t>
            </w:r>
            <w:proofErr w:type="spellEnd"/>
            <w:r w:rsidRPr="002229F3">
              <w:rPr>
                <w:color w:val="000000" w:themeColor="text1"/>
                <w:lang w:val="es-ES"/>
              </w:rPr>
              <w:t>; Muñoz Espejo, Domingo.</w:t>
            </w:r>
          </w:p>
        </w:tc>
      </w:tr>
      <w:tr w:rsidR="0074771A" w14:paraId="168651A4" w14:textId="77777777" w:rsidTr="00747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1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282109EB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Indexing data</w:t>
            </w:r>
          </w:p>
        </w:tc>
      </w:tr>
      <w:tr w:rsidR="0074771A" w:rsidRPr="00835ECC" w14:paraId="6E1D1946" w14:textId="77777777" w:rsidTr="0074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39F6CF2E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 w:themeFill="accent1" w:themeFillTint="33"/>
          </w:tcPr>
          <w:p w14:paraId="4C76DFF1" w14:textId="77777777" w:rsidR="0074771A" w:rsidRPr="002229F3" w:rsidRDefault="00655036">
            <w:pPr>
              <w:pStyle w:val="Notes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229F3">
              <w:rPr>
                <w:color w:val="000000" w:themeColor="text1"/>
                <w:lang w:val="es-ES"/>
              </w:rPr>
              <w:t xml:space="preserve">Cuevas Carrasco, David; López Heredia, Gonzalo; Lozano </w:t>
            </w:r>
            <w:proofErr w:type="spellStart"/>
            <w:r w:rsidRPr="002229F3">
              <w:rPr>
                <w:color w:val="000000" w:themeColor="text1"/>
                <w:lang w:val="es-ES"/>
              </w:rPr>
              <w:t>Tore</w:t>
            </w:r>
            <w:proofErr w:type="spellEnd"/>
            <w:r w:rsidRPr="002229F3">
              <w:rPr>
                <w:color w:val="000000" w:themeColor="text1"/>
                <w:lang w:val="es-ES"/>
              </w:rPr>
              <w:t>,</w:t>
            </w:r>
          </w:p>
          <w:p w14:paraId="0779FE4A" w14:textId="77777777" w:rsidR="0074771A" w:rsidRPr="002229F3" w:rsidRDefault="00655036">
            <w:pPr>
              <w:pStyle w:val="Notes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229F3">
              <w:rPr>
                <w:color w:val="000000" w:themeColor="text1"/>
                <w:lang w:val="es-ES"/>
              </w:rPr>
              <w:t xml:space="preserve">Carlos; Salguero Álvarez, Tania; Serrano </w:t>
            </w:r>
            <w:proofErr w:type="spellStart"/>
            <w:r w:rsidRPr="002229F3">
              <w:rPr>
                <w:color w:val="000000" w:themeColor="text1"/>
                <w:lang w:val="es-ES"/>
              </w:rPr>
              <w:t>Fernandez</w:t>
            </w:r>
            <w:proofErr w:type="spellEnd"/>
            <w:r w:rsidRPr="002229F3">
              <w:rPr>
                <w:color w:val="000000" w:themeColor="text1"/>
                <w:lang w:val="es-ES"/>
              </w:rPr>
              <w:t>, Damián.</w:t>
            </w:r>
          </w:p>
        </w:tc>
      </w:tr>
      <w:tr w:rsidR="0074771A" w:rsidRPr="00835ECC" w14:paraId="05D6957A" w14:textId="77777777" w:rsidTr="00747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6D5F7BB4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03198A2D" w14:textId="77777777" w:rsidR="0074771A" w:rsidRPr="002229F3" w:rsidRDefault="00655036">
            <w:pPr>
              <w:pStyle w:val="Notes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229F3">
              <w:rPr>
                <w:color w:val="000000" w:themeColor="text1"/>
                <w:lang w:val="es-ES"/>
              </w:rPr>
              <w:t xml:space="preserve">Valero García, Luis; de los Reyes García, José Manuel; Mora Carrero, Adrián; Mohamed Pérez, </w:t>
            </w:r>
            <w:proofErr w:type="spellStart"/>
            <w:r w:rsidRPr="002229F3">
              <w:rPr>
                <w:color w:val="000000" w:themeColor="text1"/>
                <w:lang w:val="es-ES"/>
              </w:rPr>
              <w:t>Abdelha</w:t>
            </w:r>
            <w:proofErr w:type="spellEnd"/>
            <w:r w:rsidRPr="002229F3">
              <w:rPr>
                <w:color w:val="000000" w:themeColor="text1"/>
                <w:lang w:val="es-ES"/>
              </w:rPr>
              <w:t>; Muñoz Espejo, Domingo.</w:t>
            </w:r>
          </w:p>
        </w:tc>
      </w:tr>
      <w:tr w:rsidR="0074771A" w14:paraId="1DC4F782" w14:textId="77777777" w:rsidTr="0074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 w:themeFill="text2"/>
          </w:tcPr>
          <w:p w14:paraId="1431147C" w14:textId="77777777" w:rsidR="0074771A" w:rsidRDefault="00655036">
            <w:pPr>
              <w:spacing w:after="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 w:themeFill="accent1" w:themeFillTint="33"/>
          </w:tcPr>
          <w:p w14:paraId="39EB9521" w14:textId="77777777" w:rsidR="0074771A" w:rsidRDefault="0074771A">
            <w:pPr>
              <w:pStyle w:val="Notes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857F039" w14:textId="77777777" w:rsidR="0074771A" w:rsidRDefault="0074771A">
      <w:pPr>
        <w:pStyle w:val="Notes"/>
      </w:pPr>
    </w:p>
    <w:tbl>
      <w:tblPr>
        <w:tblStyle w:val="Cuadrculavistosa-nfasis1"/>
        <w:tblW w:w="9242" w:type="dxa"/>
        <w:tblBorders>
          <w:bottom w:val="single" w:sz="4" w:space="0" w:color="FFFFFF"/>
          <w:insideH w:val="single" w:sz="4" w:space="0" w:color="FFFFFF"/>
        </w:tblBorders>
        <w:tblLook w:val="04A0" w:firstRow="1" w:lastRow="0" w:firstColumn="1" w:lastColumn="0" w:noHBand="0" w:noVBand="1"/>
      </w:tblPr>
      <w:tblGrid>
        <w:gridCol w:w="9242"/>
      </w:tblGrid>
      <w:tr w:rsidR="0074771A" w14:paraId="459EEBB1" w14:textId="77777777" w:rsidTr="0074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bottom w:val="single" w:sz="4" w:space="0" w:color="FFFFFF"/>
            </w:tcBorders>
            <w:shd w:val="clear" w:color="auto" w:fill="1F497D" w:themeFill="text2"/>
          </w:tcPr>
          <w:p w14:paraId="50A784CF" w14:textId="77777777" w:rsidR="0074771A" w:rsidRDefault="00655036">
            <w:pPr>
              <w:spacing w:after="0" w:line="240" w:lineRule="auto"/>
              <w:rPr>
                <w:rStyle w:val="Textoennegrita"/>
                <w:b/>
              </w:rPr>
            </w:pPr>
            <w:r>
              <w:rPr>
                <w:rStyle w:val="Textoennegrita"/>
                <w:b/>
                <w:bCs/>
              </w:rPr>
              <w:t>Effectiveness</w:t>
            </w:r>
          </w:p>
        </w:tc>
      </w:tr>
      <w:tr w:rsidR="0074771A" w:rsidRPr="00835ECC" w14:paraId="204AB7C1" w14:textId="77777777" w:rsidTr="0074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 w:themeFill="accent1" w:themeFillTint="33"/>
          </w:tcPr>
          <w:p w14:paraId="7CC4ADC1" w14:textId="77777777" w:rsidR="0074771A" w:rsidRPr="002229F3" w:rsidRDefault="00655036">
            <w:pPr>
              <w:pStyle w:val="Notes"/>
              <w:spacing w:after="0" w:line="240" w:lineRule="auto"/>
              <w:rPr>
                <w:lang w:val="es-ES"/>
              </w:rPr>
            </w:pPr>
            <w:r w:rsidRPr="002229F3">
              <w:rPr>
                <w:color w:val="000000"/>
                <w:lang w:val="es-ES"/>
              </w:rPr>
              <w:t xml:space="preserve">Los </w:t>
            </w:r>
            <w:proofErr w:type="spellStart"/>
            <w:r w:rsidRPr="002229F3">
              <w:rPr>
                <w:color w:val="000000"/>
                <w:lang w:val="es-ES"/>
              </w:rPr>
              <w:t>testers</w:t>
            </w:r>
            <w:proofErr w:type="spellEnd"/>
            <w:r w:rsidRPr="002229F3">
              <w:rPr>
                <w:color w:val="000000"/>
                <w:lang w:val="es-ES"/>
              </w:rPr>
              <w:t xml:space="preserve"> han encontrado / bugs, por lo que su efectividad es del %:</w:t>
            </w:r>
          </w:p>
        </w:tc>
      </w:tr>
    </w:tbl>
    <w:p w14:paraId="6D783DA7" w14:textId="77777777" w:rsidR="0074771A" w:rsidRPr="002229F3" w:rsidRDefault="0074771A">
      <w:pPr>
        <w:rPr>
          <w:lang w:val="es-ES"/>
        </w:rPr>
      </w:pPr>
    </w:p>
    <w:p w14:paraId="38E22801" w14:textId="77777777" w:rsidR="0074771A" w:rsidRPr="002229F3" w:rsidRDefault="00655036">
      <w:pPr>
        <w:rPr>
          <w:lang w:val="es-ES"/>
        </w:rPr>
      </w:pPr>
      <w:r w:rsidRPr="002229F3">
        <w:rPr>
          <w:lang w:val="es-ES"/>
        </w:rPr>
        <w:br w:type="page"/>
      </w:r>
    </w:p>
    <w:bookmarkStart w:id="1" w:name="_Toc1036744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13200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GB"/>
        </w:rPr>
      </w:sdtEndPr>
      <w:sdtContent>
        <w:p w14:paraId="57257D69" w14:textId="4B755881" w:rsidR="0074771A" w:rsidRDefault="00655036">
          <w:pPr>
            <w:pStyle w:val="TtuloTDC"/>
          </w:pPr>
          <w:r>
            <w:t>Table of contents</w:t>
          </w:r>
        </w:p>
      </w:sdtContent>
    </w:sdt>
    <w:bookmarkEnd w:id="1" w:displacedByCustomXml="prev"/>
    <w:p w14:paraId="6E697C25" w14:textId="245F581D" w:rsidR="002229F3" w:rsidRDefault="00655036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r>
        <w:fldChar w:fldCharType="begin"/>
      </w:r>
      <w:r>
        <w:rPr>
          <w:rStyle w:val="Enlacedelndice"/>
          <w:webHidden/>
        </w:rPr>
        <w:instrText>TOC \z \o "1-3" \u \h</w:instrText>
      </w:r>
      <w:r>
        <w:rPr>
          <w:rStyle w:val="Enlacedelndice"/>
        </w:rPr>
        <w:fldChar w:fldCharType="separate"/>
      </w:r>
      <w:hyperlink w:anchor="_Toc10367445" w:history="1">
        <w:r w:rsidR="002229F3" w:rsidRPr="00397926">
          <w:rPr>
            <w:rStyle w:val="Hipervnculo"/>
            <w:noProof/>
          </w:rPr>
          <w:t>Table of contents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_Toc10367445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 w:rsidR="002229F3">
          <w:rPr>
            <w:noProof/>
            <w:webHidden/>
          </w:rPr>
          <w:t>2</w:t>
        </w:r>
        <w:r w:rsidR="002229F3">
          <w:rPr>
            <w:noProof/>
            <w:webHidden/>
          </w:rPr>
          <w:fldChar w:fldCharType="end"/>
        </w:r>
      </w:hyperlink>
    </w:p>
    <w:p w14:paraId="5FCC89C8" w14:textId="4A570B74" w:rsidR="002229F3" w:rsidRDefault="00835ECC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46" w:history="1">
        <w:r w:rsidR="002229F3" w:rsidRPr="00397926">
          <w:rPr>
            <w:rStyle w:val="Hipervnculo"/>
            <w:noProof/>
            <w:lang w:val="es-ES"/>
          </w:rPr>
          <w:t>Bug in use case “UC01 Registrar miembro en el sistema”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_Toc10367446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 w:rsidR="002229F3">
          <w:rPr>
            <w:noProof/>
            <w:webHidden/>
          </w:rPr>
          <w:t>3</w:t>
        </w:r>
        <w:r w:rsidR="002229F3">
          <w:rPr>
            <w:noProof/>
            <w:webHidden/>
          </w:rPr>
          <w:fldChar w:fldCharType="end"/>
        </w:r>
      </w:hyperlink>
    </w:p>
    <w:p w14:paraId="44CE9EB0" w14:textId="3F202D65" w:rsidR="002229F3" w:rsidRDefault="00835ECC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47" w:history="1">
        <w:r w:rsidR="002229F3" w:rsidRPr="00397926">
          <w:rPr>
            <w:rStyle w:val="Hipervnculo"/>
            <w:noProof/>
          </w:rPr>
          <w:t>Bug in use case “UC08 Editar perfil”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_Toc10367447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 w:rsidR="002229F3">
          <w:rPr>
            <w:noProof/>
            <w:webHidden/>
          </w:rPr>
          <w:t>3</w:t>
        </w:r>
        <w:r w:rsidR="002229F3">
          <w:rPr>
            <w:noProof/>
            <w:webHidden/>
          </w:rPr>
          <w:fldChar w:fldCharType="end"/>
        </w:r>
      </w:hyperlink>
    </w:p>
    <w:p w14:paraId="45AAA865" w14:textId="0BD994FF" w:rsidR="002229F3" w:rsidRDefault="00835ECC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48" w:history="1">
        <w:r w:rsidR="002229F3" w:rsidRPr="00397926">
          <w:rPr>
            <w:rStyle w:val="Hipervnculo"/>
            <w:noProof/>
            <w:lang w:val="es-ES"/>
          </w:rPr>
          <w:t>Bug in use case “UC09 Hacer una donación”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_Toc10367448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 w:rsidR="002229F3">
          <w:rPr>
            <w:noProof/>
            <w:webHidden/>
          </w:rPr>
          <w:t>3</w:t>
        </w:r>
        <w:r w:rsidR="002229F3">
          <w:rPr>
            <w:noProof/>
            <w:webHidden/>
          </w:rPr>
          <w:fldChar w:fldCharType="end"/>
        </w:r>
      </w:hyperlink>
    </w:p>
    <w:p w14:paraId="3F0AF818" w14:textId="13EE8C77" w:rsidR="002229F3" w:rsidRDefault="00835ECC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49" w:history="1">
        <w:r w:rsidR="002229F3" w:rsidRPr="00397926">
          <w:rPr>
            <w:rStyle w:val="Hipervnculo"/>
            <w:noProof/>
          </w:rPr>
          <w:t>Bug in use case “UC10 Gestionar reuniones”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_Toc10367449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 w:rsidR="002229F3">
          <w:rPr>
            <w:noProof/>
            <w:webHidden/>
          </w:rPr>
          <w:t>3</w:t>
        </w:r>
        <w:r w:rsidR="002229F3">
          <w:rPr>
            <w:noProof/>
            <w:webHidden/>
          </w:rPr>
          <w:fldChar w:fldCharType="end"/>
        </w:r>
      </w:hyperlink>
    </w:p>
    <w:p w14:paraId="22DC7C8C" w14:textId="6380F097" w:rsidR="002229F3" w:rsidRDefault="00835ECC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50" w:history="1">
        <w:r w:rsidR="002229F3" w:rsidRPr="00397926">
          <w:rPr>
            <w:rStyle w:val="Hipervnculo"/>
            <w:noProof/>
          </w:rPr>
          <w:t>Bug in use case “UC11 Gestionar expediciones”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_Toc10367450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 w:rsidR="002229F3">
          <w:rPr>
            <w:noProof/>
            <w:webHidden/>
          </w:rPr>
          <w:t>4</w:t>
        </w:r>
        <w:r w:rsidR="002229F3">
          <w:rPr>
            <w:noProof/>
            <w:webHidden/>
          </w:rPr>
          <w:fldChar w:fldCharType="end"/>
        </w:r>
      </w:hyperlink>
    </w:p>
    <w:p w14:paraId="7FA2D9CD" w14:textId="5F2C0C6D" w:rsidR="002229F3" w:rsidRDefault="00835ECC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51" w:history="1">
        <w:r w:rsidR="002229F3" w:rsidRPr="00397926">
          <w:rPr>
            <w:rStyle w:val="Hipervnculo"/>
            <w:noProof/>
          </w:rPr>
          <w:t>Bug in use case “UC11 Gestionar expediciones”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_Toc10367451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 w:rsidR="002229F3">
          <w:rPr>
            <w:noProof/>
            <w:webHidden/>
          </w:rPr>
          <w:t>4</w:t>
        </w:r>
        <w:r w:rsidR="002229F3">
          <w:rPr>
            <w:noProof/>
            <w:webHidden/>
          </w:rPr>
          <w:fldChar w:fldCharType="end"/>
        </w:r>
      </w:hyperlink>
    </w:p>
    <w:p w14:paraId="258A9099" w14:textId="5EED616B" w:rsidR="002229F3" w:rsidRDefault="00835ECC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52" w:history="1">
        <w:r w:rsidR="002229F3" w:rsidRPr="00397926">
          <w:rPr>
            <w:rStyle w:val="Hipervnculo"/>
            <w:noProof/>
          </w:rPr>
          <w:t>Bug in use case “UC13 Gestionar peticiones”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_Toc10367452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 w:rsidR="002229F3">
          <w:rPr>
            <w:noProof/>
            <w:webHidden/>
          </w:rPr>
          <w:t>4</w:t>
        </w:r>
        <w:r w:rsidR="002229F3">
          <w:rPr>
            <w:noProof/>
            <w:webHidden/>
          </w:rPr>
          <w:fldChar w:fldCharType="end"/>
        </w:r>
      </w:hyperlink>
    </w:p>
    <w:p w14:paraId="4FDA12A0" w14:textId="0A096CC8" w:rsidR="002229F3" w:rsidRDefault="00835ECC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53" w:history="1">
        <w:r w:rsidR="002229F3" w:rsidRPr="00397926">
          <w:rPr>
            <w:rStyle w:val="Hipervnculo"/>
            <w:noProof/>
            <w:lang w:val="es-ES"/>
          </w:rPr>
          <w:t>Bug in use case “UC15 Crear cuenta bancaria”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_Toc10367453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 w:rsidR="002229F3">
          <w:rPr>
            <w:noProof/>
            <w:webHidden/>
          </w:rPr>
          <w:t>4</w:t>
        </w:r>
        <w:r w:rsidR="002229F3">
          <w:rPr>
            <w:noProof/>
            <w:webHidden/>
          </w:rPr>
          <w:fldChar w:fldCharType="end"/>
        </w:r>
      </w:hyperlink>
    </w:p>
    <w:p w14:paraId="7C09642E" w14:textId="5EC58471" w:rsidR="002229F3" w:rsidRDefault="00835ECC">
      <w:pPr>
        <w:pStyle w:val="TDC1"/>
        <w:tabs>
          <w:tab w:val="right" w:leader="dot" w:pos="9016"/>
        </w:tabs>
        <w:rPr>
          <w:rFonts w:eastAsiaTheme="minorEastAsia"/>
          <w:noProof/>
          <w:lang w:val="es-ES" w:eastAsia="es-ES"/>
        </w:rPr>
      </w:pPr>
      <w:hyperlink w:anchor="_Toc10367454" w:history="1">
        <w:r w:rsidR="002229F3" w:rsidRPr="00397926">
          <w:rPr>
            <w:rStyle w:val="Hipervnculo"/>
            <w:noProof/>
            <w:lang w:val="es-ES"/>
          </w:rPr>
          <w:t>Bug in use case “UC17 Listar cuentas bancarias”</w:t>
        </w:r>
        <w:r w:rsidR="002229F3">
          <w:rPr>
            <w:noProof/>
            <w:webHidden/>
          </w:rPr>
          <w:tab/>
        </w:r>
        <w:r w:rsidR="002229F3">
          <w:rPr>
            <w:noProof/>
            <w:webHidden/>
          </w:rPr>
          <w:fldChar w:fldCharType="begin"/>
        </w:r>
        <w:r w:rsidR="002229F3">
          <w:rPr>
            <w:noProof/>
            <w:webHidden/>
          </w:rPr>
          <w:instrText xml:space="preserve"> PAGEREF _Toc10367454 \h </w:instrText>
        </w:r>
        <w:r w:rsidR="002229F3">
          <w:rPr>
            <w:noProof/>
            <w:webHidden/>
          </w:rPr>
        </w:r>
        <w:r w:rsidR="002229F3">
          <w:rPr>
            <w:noProof/>
            <w:webHidden/>
          </w:rPr>
          <w:fldChar w:fldCharType="separate"/>
        </w:r>
        <w:r w:rsidR="002229F3">
          <w:rPr>
            <w:noProof/>
            <w:webHidden/>
          </w:rPr>
          <w:t>5</w:t>
        </w:r>
        <w:r w:rsidR="002229F3">
          <w:rPr>
            <w:noProof/>
            <w:webHidden/>
          </w:rPr>
          <w:fldChar w:fldCharType="end"/>
        </w:r>
      </w:hyperlink>
    </w:p>
    <w:p w14:paraId="394F7348" w14:textId="13C101A9" w:rsidR="0074771A" w:rsidRDefault="00655036">
      <w:pPr>
        <w:pStyle w:val="Notes"/>
      </w:pPr>
      <w:r>
        <w:fldChar w:fldCharType="end"/>
      </w:r>
    </w:p>
    <w:p w14:paraId="38066141" w14:textId="77777777" w:rsidR="0074771A" w:rsidRDefault="00655036">
      <w:pPr>
        <w:rPr>
          <w:i/>
          <w:color w:val="403152" w:themeColor="accent4" w:themeShade="80"/>
        </w:rPr>
      </w:pPr>
      <w:r>
        <w:br w:type="page"/>
      </w:r>
    </w:p>
    <w:p w14:paraId="67CDDB1E" w14:textId="77777777" w:rsidR="0074771A" w:rsidRPr="002229F3" w:rsidRDefault="00655036">
      <w:pPr>
        <w:pStyle w:val="Ttulo11"/>
        <w:rPr>
          <w:lang w:val="es-ES"/>
        </w:rPr>
      </w:pPr>
      <w:bookmarkStart w:id="2" w:name="_Toc383875113"/>
      <w:bookmarkStart w:id="3" w:name="_Toc10367446"/>
      <w:r w:rsidRPr="002229F3">
        <w:rPr>
          <w:lang w:val="es-ES"/>
        </w:rPr>
        <w:lastRenderedPageBreak/>
        <w:t xml:space="preserve">Bug in use case </w:t>
      </w:r>
      <w:bookmarkEnd w:id="2"/>
      <w:r w:rsidRPr="002229F3">
        <w:rPr>
          <w:lang w:val="es-ES"/>
        </w:rPr>
        <w:t>“UC01 Registrar miembro en el sistema”</w:t>
      </w:r>
      <w:bookmarkEnd w:id="3"/>
    </w:p>
    <w:p w14:paraId="5F5C0C4D" w14:textId="77777777" w:rsidR="0074771A" w:rsidRPr="002229F3" w:rsidRDefault="0074771A">
      <w:pPr>
        <w:pStyle w:val="Subttulo"/>
        <w:rPr>
          <w:lang w:val="es-ES"/>
        </w:rPr>
      </w:pPr>
    </w:p>
    <w:p w14:paraId="6950D038" w14:textId="77777777" w:rsidR="0074771A" w:rsidRPr="002229F3" w:rsidRDefault="00655036">
      <w:pPr>
        <w:pStyle w:val="Subttulo"/>
        <w:rPr>
          <w:lang w:val="es-ES"/>
        </w:rPr>
      </w:pPr>
      <w:proofErr w:type="spellStart"/>
      <w:r w:rsidRPr="002229F3">
        <w:rPr>
          <w:lang w:val="es-ES"/>
        </w:rPr>
        <w:t>Description</w:t>
      </w:r>
      <w:proofErr w:type="spellEnd"/>
    </w:p>
    <w:p w14:paraId="5C50E3E9" w14:textId="77777777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t>No se detectan errores cuando enviamos el formulario de registro de un usuario sin rellenar el nombre.</w:t>
      </w:r>
    </w:p>
    <w:p w14:paraId="26444D3E" w14:textId="77777777" w:rsidR="0074771A" w:rsidRDefault="00655036">
      <w:pPr>
        <w:pStyle w:val="Subttulo"/>
      </w:pPr>
      <w:r>
        <w:t>Results</w:t>
      </w:r>
    </w:p>
    <w:p w14:paraId="25541712" w14:textId="77777777" w:rsidR="0074771A" w:rsidRDefault="00655036">
      <w:pPr>
        <w:pStyle w:val="Notes"/>
      </w:pPr>
      <w:r>
        <w:t xml:space="preserve">. </w:t>
      </w:r>
    </w:p>
    <w:p w14:paraId="794F8355" w14:textId="77777777" w:rsidR="0024304D" w:rsidRDefault="0024304D" w:rsidP="0024304D">
      <w:pPr>
        <w:pStyle w:val="Ttulo11"/>
      </w:pPr>
      <w:bookmarkStart w:id="4" w:name="_Toc10367447"/>
      <w:r>
        <w:t xml:space="preserve">Bug in use case “UC08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perfil</w:t>
      </w:r>
      <w:proofErr w:type="spellEnd"/>
      <w:r>
        <w:t>”</w:t>
      </w:r>
      <w:bookmarkEnd w:id="4"/>
    </w:p>
    <w:p w14:paraId="7A6E40F9" w14:textId="77777777" w:rsidR="0024304D" w:rsidRDefault="0024304D" w:rsidP="0024304D">
      <w:pPr>
        <w:pStyle w:val="Subttulo"/>
      </w:pPr>
    </w:p>
    <w:p w14:paraId="72BF7C47" w14:textId="77777777" w:rsidR="0024304D" w:rsidRPr="002229F3" w:rsidRDefault="0024304D" w:rsidP="0024304D">
      <w:pPr>
        <w:pStyle w:val="Subttulo"/>
        <w:rPr>
          <w:lang w:val="es-ES"/>
        </w:rPr>
      </w:pPr>
      <w:proofErr w:type="spellStart"/>
      <w:r w:rsidRPr="002229F3">
        <w:rPr>
          <w:lang w:val="es-ES"/>
        </w:rPr>
        <w:t>Description</w:t>
      </w:r>
      <w:proofErr w:type="spellEnd"/>
    </w:p>
    <w:p w14:paraId="370F9852" w14:textId="6E3887DE" w:rsidR="0024304D" w:rsidRPr="002229F3" w:rsidRDefault="0024304D" w:rsidP="0024304D">
      <w:pPr>
        <w:pStyle w:val="Notes"/>
        <w:rPr>
          <w:lang w:val="es-ES"/>
        </w:rPr>
      </w:pPr>
      <w:proofErr w:type="spellStart"/>
      <w:r w:rsidRPr="002229F3">
        <w:rPr>
          <w:lang w:val="es-ES"/>
        </w:rPr>
        <w:t>Logueado</w:t>
      </w:r>
      <w:proofErr w:type="spellEnd"/>
      <w:r w:rsidRPr="002229F3">
        <w:rPr>
          <w:lang w:val="es-ES"/>
        </w:rPr>
        <w:t xml:space="preserve"> </w:t>
      </w:r>
      <w:r w:rsidR="00EB1F77" w:rsidRPr="002229F3">
        <w:rPr>
          <w:lang w:val="es-ES"/>
        </w:rPr>
        <w:t xml:space="preserve">como </w:t>
      </w:r>
      <w:r w:rsidR="00087B7F" w:rsidRPr="002229F3">
        <w:rPr>
          <w:lang w:val="es-ES"/>
        </w:rPr>
        <w:t>presidente</w:t>
      </w:r>
      <w:r w:rsidRPr="002229F3">
        <w:rPr>
          <w:lang w:val="es-ES"/>
        </w:rPr>
        <w:t>, si entramos en la vista para la edición de los datos personales y pulsamos el botón cancelar, no redirige a la página principal como se espera, sino que no realiza ninguna acción.</w:t>
      </w:r>
    </w:p>
    <w:p w14:paraId="6C534440" w14:textId="77777777" w:rsidR="0024304D" w:rsidRPr="002229F3" w:rsidRDefault="0024304D" w:rsidP="0024304D">
      <w:pPr>
        <w:pStyle w:val="Subttulo"/>
        <w:rPr>
          <w:lang w:val="es-ES"/>
        </w:rPr>
      </w:pPr>
      <w:proofErr w:type="spellStart"/>
      <w:r w:rsidRPr="002229F3">
        <w:rPr>
          <w:lang w:val="es-ES"/>
        </w:rPr>
        <w:t>Results</w:t>
      </w:r>
      <w:proofErr w:type="spellEnd"/>
    </w:p>
    <w:p w14:paraId="59D27140" w14:textId="6D064983" w:rsidR="0024304D" w:rsidRPr="002229F3" w:rsidRDefault="0024304D">
      <w:pPr>
        <w:pStyle w:val="Notes"/>
        <w:rPr>
          <w:lang w:val="es-ES"/>
        </w:rPr>
      </w:pPr>
      <w:r w:rsidRPr="002229F3">
        <w:rPr>
          <w:lang w:val="es-ES"/>
        </w:rPr>
        <w:t xml:space="preserve">. </w:t>
      </w:r>
    </w:p>
    <w:p w14:paraId="2605D553" w14:textId="77777777" w:rsidR="0074771A" w:rsidRPr="002229F3" w:rsidRDefault="00655036">
      <w:pPr>
        <w:pStyle w:val="Ttulo11"/>
        <w:rPr>
          <w:lang w:val="es-ES"/>
        </w:rPr>
      </w:pPr>
      <w:bookmarkStart w:id="5" w:name="_Toc10367448"/>
      <w:r w:rsidRPr="002229F3">
        <w:rPr>
          <w:lang w:val="es-ES"/>
        </w:rPr>
        <w:t>Bug in use case “UC09 Hacer una donación”</w:t>
      </w:r>
      <w:bookmarkEnd w:id="5"/>
    </w:p>
    <w:p w14:paraId="48D58514" w14:textId="77777777" w:rsidR="0074771A" w:rsidRPr="002229F3" w:rsidRDefault="0074771A">
      <w:pPr>
        <w:pStyle w:val="Subttulo"/>
        <w:rPr>
          <w:lang w:val="es-ES"/>
        </w:rPr>
      </w:pPr>
    </w:p>
    <w:p w14:paraId="425F2562" w14:textId="77777777" w:rsidR="0074771A" w:rsidRPr="002229F3" w:rsidRDefault="00655036">
      <w:pPr>
        <w:pStyle w:val="Subttulo"/>
        <w:rPr>
          <w:lang w:val="es-ES"/>
        </w:rPr>
      </w:pPr>
      <w:proofErr w:type="spellStart"/>
      <w:r w:rsidRPr="002229F3">
        <w:rPr>
          <w:lang w:val="es-ES"/>
        </w:rPr>
        <w:t>Description</w:t>
      </w:r>
      <w:proofErr w:type="spellEnd"/>
    </w:p>
    <w:p w14:paraId="572A07A0" w14:textId="090EA72B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t xml:space="preserve">Permite realizar una donación </w:t>
      </w:r>
      <w:r w:rsidR="00EA3ABA" w:rsidRPr="002229F3">
        <w:rPr>
          <w:lang w:val="es-ES"/>
        </w:rPr>
        <w:t>con una cantidad negativa</w:t>
      </w:r>
      <w:r w:rsidRPr="002229F3">
        <w:rPr>
          <w:lang w:val="es-ES"/>
        </w:rPr>
        <w:t>.</w:t>
      </w:r>
    </w:p>
    <w:p w14:paraId="02737BF7" w14:textId="77777777" w:rsidR="0074771A" w:rsidRDefault="00655036">
      <w:pPr>
        <w:pStyle w:val="Subttulo"/>
      </w:pPr>
      <w:r>
        <w:t>Results</w:t>
      </w:r>
    </w:p>
    <w:p w14:paraId="2367695B" w14:textId="77777777" w:rsidR="0074771A" w:rsidRDefault="00655036">
      <w:pPr>
        <w:pStyle w:val="Notes"/>
      </w:pPr>
      <w:r>
        <w:t xml:space="preserve">. </w:t>
      </w:r>
    </w:p>
    <w:p w14:paraId="64AA85CD" w14:textId="77777777" w:rsidR="0074771A" w:rsidRDefault="00655036">
      <w:pPr>
        <w:pStyle w:val="Ttulo11"/>
      </w:pPr>
      <w:bookmarkStart w:id="6" w:name="_Toc10367449"/>
      <w:r>
        <w:t xml:space="preserve">Bug in use case “UC10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reuniones</w:t>
      </w:r>
      <w:proofErr w:type="spellEnd"/>
      <w:r>
        <w:t>”</w:t>
      </w:r>
      <w:bookmarkEnd w:id="6"/>
    </w:p>
    <w:p w14:paraId="7CDBE6AE" w14:textId="77777777" w:rsidR="0074771A" w:rsidRDefault="0074771A">
      <w:pPr>
        <w:pStyle w:val="Subttulo"/>
      </w:pPr>
    </w:p>
    <w:p w14:paraId="1B2D9FEB" w14:textId="77777777" w:rsidR="0074771A" w:rsidRPr="002229F3" w:rsidRDefault="00655036">
      <w:pPr>
        <w:pStyle w:val="Subttulo"/>
        <w:rPr>
          <w:lang w:val="es-ES"/>
        </w:rPr>
      </w:pPr>
      <w:proofErr w:type="spellStart"/>
      <w:r w:rsidRPr="002229F3">
        <w:rPr>
          <w:lang w:val="es-ES"/>
        </w:rPr>
        <w:t>Description</w:t>
      </w:r>
      <w:proofErr w:type="spellEnd"/>
    </w:p>
    <w:p w14:paraId="405CB3D7" w14:textId="77777777" w:rsidR="0074771A" w:rsidRPr="002229F3" w:rsidRDefault="00655036">
      <w:pPr>
        <w:pStyle w:val="Notes"/>
        <w:rPr>
          <w:lang w:val="es-ES"/>
        </w:rPr>
      </w:pPr>
      <w:proofErr w:type="spellStart"/>
      <w:r w:rsidRPr="002229F3">
        <w:rPr>
          <w:lang w:val="es-ES"/>
        </w:rPr>
        <w:t>Logueado</w:t>
      </w:r>
      <w:proofErr w:type="spellEnd"/>
      <w:r w:rsidRPr="002229F3">
        <w:rPr>
          <w:lang w:val="es-ES"/>
        </w:rPr>
        <w:t xml:space="preserve"> como presidente o vicepresidente, cuando tratamos de borrar una reunión, no podemos ya que no nos aparece en la vista el botón “</w:t>
      </w:r>
      <w:proofErr w:type="spellStart"/>
      <w:r w:rsidRPr="002229F3">
        <w:rPr>
          <w:lang w:val="es-ES"/>
        </w:rPr>
        <w:t>Delete</w:t>
      </w:r>
      <w:proofErr w:type="spellEnd"/>
      <w:r w:rsidRPr="002229F3">
        <w:rPr>
          <w:lang w:val="es-ES"/>
        </w:rPr>
        <w:t>”.</w:t>
      </w:r>
    </w:p>
    <w:p w14:paraId="3F6C2528" w14:textId="77777777" w:rsidR="0074771A" w:rsidRDefault="00655036">
      <w:pPr>
        <w:pStyle w:val="Subttulo"/>
      </w:pPr>
      <w:r>
        <w:t>Results</w:t>
      </w:r>
    </w:p>
    <w:p w14:paraId="32DA5882" w14:textId="77777777" w:rsidR="0074771A" w:rsidRDefault="00655036">
      <w:pPr>
        <w:pStyle w:val="Notes"/>
      </w:pPr>
      <w:r>
        <w:lastRenderedPageBreak/>
        <w:t xml:space="preserve">. </w:t>
      </w:r>
    </w:p>
    <w:p w14:paraId="7D82390E" w14:textId="77777777" w:rsidR="0074771A" w:rsidRDefault="00655036">
      <w:pPr>
        <w:pStyle w:val="Ttulo11"/>
      </w:pPr>
      <w:bookmarkStart w:id="7" w:name="_Toc10367450"/>
      <w:r>
        <w:t xml:space="preserve">Bug in use case “UC11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expediciones</w:t>
      </w:r>
      <w:proofErr w:type="spellEnd"/>
      <w:r>
        <w:t>”</w:t>
      </w:r>
      <w:bookmarkEnd w:id="7"/>
    </w:p>
    <w:p w14:paraId="07D3D962" w14:textId="77777777" w:rsidR="0074771A" w:rsidRDefault="0074771A">
      <w:pPr>
        <w:pStyle w:val="Subttulo"/>
      </w:pPr>
    </w:p>
    <w:p w14:paraId="65472B7D" w14:textId="77777777" w:rsidR="0074771A" w:rsidRPr="002229F3" w:rsidRDefault="00655036">
      <w:pPr>
        <w:pStyle w:val="Subttulo"/>
        <w:rPr>
          <w:lang w:val="es-ES"/>
        </w:rPr>
      </w:pPr>
      <w:proofErr w:type="spellStart"/>
      <w:r w:rsidRPr="002229F3">
        <w:rPr>
          <w:lang w:val="es-ES"/>
        </w:rPr>
        <w:t>Description</w:t>
      </w:r>
      <w:proofErr w:type="spellEnd"/>
    </w:p>
    <w:p w14:paraId="765C3EA9" w14:textId="4ED92FBF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t>Al editar</w:t>
      </w:r>
      <w:r w:rsidR="001D6D84" w:rsidRPr="002229F3">
        <w:rPr>
          <w:lang w:val="es-ES"/>
        </w:rPr>
        <w:t xml:space="preserve"> o crear</w:t>
      </w:r>
      <w:r w:rsidRPr="002229F3">
        <w:rPr>
          <w:lang w:val="es-ES"/>
        </w:rPr>
        <w:t xml:space="preserve"> una expedición </w:t>
      </w:r>
      <w:proofErr w:type="spellStart"/>
      <w:r w:rsidRPr="002229F3">
        <w:rPr>
          <w:lang w:val="es-ES"/>
        </w:rPr>
        <w:t>logueado</w:t>
      </w:r>
      <w:proofErr w:type="spellEnd"/>
      <w:r w:rsidRPr="002229F3">
        <w:rPr>
          <w:lang w:val="es-ES"/>
        </w:rPr>
        <w:t xml:space="preserve"> como</w:t>
      </w:r>
      <w:r w:rsidR="009A6B05" w:rsidRPr="002229F3">
        <w:rPr>
          <w:lang w:val="es-ES"/>
        </w:rPr>
        <w:t xml:space="preserve"> presidente o vicepresidente, permite dejar en blanco</w:t>
      </w:r>
      <w:r w:rsidRPr="002229F3">
        <w:rPr>
          <w:lang w:val="es-ES"/>
        </w:rPr>
        <w:t xml:space="preserve"> el campo “Date</w:t>
      </w:r>
      <w:r w:rsidR="009A6B05" w:rsidRPr="002229F3">
        <w:rPr>
          <w:lang w:val="es-ES"/>
        </w:rPr>
        <w:t>”.</w:t>
      </w:r>
    </w:p>
    <w:p w14:paraId="4BDCDAF2" w14:textId="77777777" w:rsidR="0074771A" w:rsidRDefault="00655036">
      <w:pPr>
        <w:pStyle w:val="Subttulo"/>
      </w:pPr>
      <w:r>
        <w:t>Results</w:t>
      </w:r>
    </w:p>
    <w:p w14:paraId="72C85200" w14:textId="77777777" w:rsidR="0074771A" w:rsidRDefault="00655036">
      <w:pPr>
        <w:pStyle w:val="Notes"/>
      </w:pPr>
      <w:r>
        <w:t xml:space="preserve">. </w:t>
      </w:r>
    </w:p>
    <w:p w14:paraId="09FEACE9" w14:textId="77777777" w:rsidR="0074771A" w:rsidRDefault="00655036">
      <w:pPr>
        <w:pStyle w:val="Ttulo11"/>
      </w:pPr>
      <w:bookmarkStart w:id="8" w:name="_Toc10367451"/>
      <w:r>
        <w:t xml:space="preserve">Bug in use case “UC11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expediciones</w:t>
      </w:r>
      <w:proofErr w:type="spellEnd"/>
      <w:r>
        <w:t>”</w:t>
      </w:r>
      <w:bookmarkEnd w:id="8"/>
    </w:p>
    <w:p w14:paraId="0A3C1122" w14:textId="77777777" w:rsidR="0074771A" w:rsidRDefault="0074771A">
      <w:pPr>
        <w:pStyle w:val="Subttulo"/>
      </w:pPr>
    </w:p>
    <w:p w14:paraId="3D69F874" w14:textId="77777777" w:rsidR="0074771A" w:rsidRPr="002229F3" w:rsidRDefault="00655036">
      <w:pPr>
        <w:pStyle w:val="Subttulo"/>
        <w:rPr>
          <w:lang w:val="es-ES"/>
        </w:rPr>
      </w:pPr>
      <w:proofErr w:type="spellStart"/>
      <w:r w:rsidRPr="002229F3">
        <w:rPr>
          <w:lang w:val="es-ES"/>
        </w:rPr>
        <w:t>Description</w:t>
      </w:r>
      <w:proofErr w:type="spellEnd"/>
    </w:p>
    <w:p w14:paraId="256D4F56" w14:textId="77777777" w:rsidR="0074771A" w:rsidRPr="002229F3" w:rsidRDefault="00655036">
      <w:pPr>
        <w:pStyle w:val="Notes"/>
        <w:rPr>
          <w:lang w:val="es-ES"/>
        </w:rPr>
      </w:pPr>
      <w:proofErr w:type="spellStart"/>
      <w:r w:rsidRPr="002229F3">
        <w:rPr>
          <w:lang w:val="es-ES"/>
        </w:rPr>
        <w:t>Logueado</w:t>
      </w:r>
      <w:proofErr w:type="spellEnd"/>
      <w:r w:rsidRPr="002229F3">
        <w:rPr>
          <w:lang w:val="es-ES"/>
        </w:rPr>
        <w:t xml:space="preserve"> como presidente o vicepresidente, al acceder a la vista de los datos de las expediciones, no aparecen todos los campos que se indican en la captura de pantalla del documento de aceptación.</w:t>
      </w:r>
    </w:p>
    <w:p w14:paraId="6D895DDF" w14:textId="77777777" w:rsidR="0074771A" w:rsidRDefault="00655036">
      <w:pPr>
        <w:pStyle w:val="Subttulo"/>
      </w:pPr>
      <w:r>
        <w:t>Results</w:t>
      </w:r>
    </w:p>
    <w:p w14:paraId="49E326BA" w14:textId="77777777" w:rsidR="0074771A" w:rsidRDefault="00655036">
      <w:pPr>
        <w:pStyle w:val="Notes"/>
      </w:pPr>
      <w:r>
        <w:t xml:space="preserve">. </w:t>
      </w:r>
    </w:p>
    <w:p w14:paraId="1E215CA9" w14:textId="77777777" w:rsidR="0024304D" w:rsidRDefault="0024304D" w:rsidP="0024304D">
      <w:pPr>
        <w:pStyle w:val="Ttulo11"/>
      </w:pPr>
      <w:bookmarkStart w:id="9" w:name="_Toc10367452"/>
      <w:r>
        <w:t xml:space="preserve">Bug in use case “UC13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peticiones</w:t>
      </w:r>
      <w:proofErr w:type="spellEnd"/>
      <w:r>
        <w:t>”</w:t>
      </w:r>
      <w:bookmarkEnd w:id="9"/>
    </w:p>
    <w:p w14:paraId="00EC77E5" w14:textId="77777777" w:rsidR="0024304D" w:rsidRDefault="0024304D" w:rsidP="0024304D">
      <w:pPr>
        <w:pStyle w:val="Subttulo"/>
      </w:pPr>
    </w:p>
    <w:p w14:paraId="0AC03E06" w14:textId="77777777" w:rsidR="0024304D" w:rsidRPr="002229F3" w:rsidRDefault="0024304D" w:rsidP="0024304D">
      <w:pPr>
        <w:pStyle w:val="Subttulo"/>
        <w:rPr>
          <w:lang w:val="es-ES"/>
        </w:rPr>
      </w:pPr>
      <w:proofErr w:type="spellStart"/>
      <w:r w:rsidRPr="002229F3">
        <w:rPr>
          <w:lang w:val="es-ES"/>
        </w:rPr>
        <w:t>Description</w:t>
      </w:r>
      <w:proofErr w:type="spellEnd"/>
    </w:p>
    <w:p w14:paraId="0C1817A5" w14:textId="6CBF8A58" w:rsidR="0024304D" w:rsidRPr="002229F3" w:rsidRDefault="0012754E" w:rsidP="0024304D">
      <w:pPr>
        <w:pStyle w:val="Notes"/>
        <w:rPr>
          <w:lang w:val="es-ES"/>
        </w:rPr>
      </w:pPr>
      <w:proofErr w:type="spellStart"/>
      <w:r w:rsidRPr="002229F3">
        <w:rPr>
          <w:lang w:val="es-ES"/>
        </w:rPr>
        <w:t>Logueado</w:t>
      </w:r>
      <w:proofErr w:type="spellEnd"/>
      <w:r w:rsidRPr="002229F3">
        <w:rPr>
          <w:lang w:val="es-ES"/>
        </w:rPr>
        <w:t xml:space="preserve"> como</w:t>
      </w:r>
      <w:r w:rsidR="0024304D" w:rsidRPr="002229F3">
        <w:rPr>
          <w:lang w:val="es-ES"/>
        </w:rPr>
        <w:t xml:space="preserve"> miembro, al intentar acceder a la vista de los datos de una petición, no es posible debido ya que no aparece el link.</w:t>
      </w:r>
    </w:p>
    <w:p w14:paraId="134FBB0C" w14:textId="77777777" w:rsidR="0024304D" w:rsidRPr="002229F3" w:rsidRDefault="0024304D" w:rsidP="0024304D">
      <w:pPr>
        <w:pStyle w:val="Subttulo"/>
        <w:rPr>
          <w:lang w:val="es-ES"/>
        </w:rPr>
      </w:pPr>
      <w:proofErr w:type="spellStart"/>
      <w:r w:rsidRPr="002229F3">
        <w:rPr>
          <w:lang w:val="es-ES"/>
        </w:rPr>
        <w:t>Results</w:t>
      </w:r>
      <w:proofErr w:type="spellEnd"/>
    </w:p>
    <w:p w14:paraId="74C769A0" w14:textId="77777777" w:rsidR="0024304D" w:rsidRPr="002229F3" w:rsidRDefault="0024304D" w:rsidP="0024304D">
      <w:pPr>
        <w:pStyle w:val="Notes"/>
        <w:rPr>
          <w:lang w:val="es-ES"/>
        </w:rPr>
      </w:pPr>
      <w:r w:rsidRPr="002229F3">
        <w:rPr>
          <w:lang w:val="es-ES"/>
        </w:rPr>
        <w:t xml:space="preserve">. </w:t>
      </w:r>
    </w:p>
    <w:p w14:paraId="11164352" w14:textId="77777777" w:rsidR="0024304D" w:rsidRPr="002229F3" w:rsidRDefault="0024304D">
      <w:pPr>
        <w:pStyle w:val="Notes"/>
        <w:rPr>
          <w:lang w:val="es-ES"/>
        </w:rPr>
      </w:pPr>
    </w:p>
    <w:p w14:paraId="2A518B02" w14:textId="77777777" w:rsidR="0074771A" w:rsidRPr="002229F3" w:rsidRDefault="00655036">
      <w:pPr>
        <w:pStyle w:val="Ttulo11"/>
        <w:rPr>
          <w:lang w:val="es-ES"/>
        </w:rPr>
      </w:pPr>
      <w:bookmarkStart w:id="10" w:name="_Toc10367453"/>
      <w:r w:rsidRPr="002229F3">
        <w:rPr>
          <w:lang w:val="es-ES"/>
        </w:rPr>
        <w:t>Bug in use case “UC15 Crear cuenta bancaria”</w:t>
      </w:r>
      <w:bookmarkEnd w:id="10"/>
    </w:p>
    <w:p w14:paraId="154E929D" w14:textId="77777777" w:rsidR="0074771A" w:rsidRPr="002229F3" w:rsidRDefault="0074771A">
      <w:pPr>
        <w:pStyle w:val="Subttulo"/>
        <w:rPr>
          <w:lang w:val="es-ES"/>
        </w:rPr>
      </w:pPr>
    </w:p>
    <w:p w14:paraId="025B3E12" w14:textId="77777777" w:rsidR="0074771A" w:rsidRPr="002229F3" w:rsidRDefault="00655036">
      <w:pPr>
        <w:pStyle w:val="Subttulo"/>
        <w:rPr>
          <w:lang w:val="es-ES"/>
        </w:rPr>
      </w:pPr>
      <w:proofErr w:type="spellStart"/>
      <w:r w:rsidRPr="002229F3">
        <w:rPr>
          <w:lang w:val="es-ES"/>
        </w:rPr>
        <w:lastRenderedPageBreak/>
        <w:t>Description</w:t>
      </w:r>
      <w:proofErr w:type="spellEnd"/>
    </w:p>
    <w:p w14:paraId="0168F263" w14:textId="77777777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t>Registrado como presidente, al crear la cuenta bancaria, permite guardar un número no válido, siendo un número válido un número de 20 dígitos.</w:t>
      </w:r>
    </w:p>
    <w:p w14:paraId="32277C23" w14:textId="77777777" w:rsidR="0074771A" w:rsidRPr="002229F3" w:rsidRDefault="00655036">
      <w:pPr>
        <w:pStyle w:val="Subttulo"/>
        <w:rPr>
          <w:lang w:val="es-ES"/>
        </w:rPr>
      </w:pPr>
      <w:proofErr w:type="spellStart"/>
      <w:r w:rsidRPr="002229F3">
        <w:rPr>
          <w:lang w:val="es-ES"/>
        </w:rPr>
        <w:t>Results</w:t>
      </w:r>
      <w:proofErr w:type="spellEnd"/>
    </w:p>
    <w:p w14:paraId="2FD20FB8" w14:textId="77777777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t xml:space="preserve">. </w:t>
      </w:r>
    </w:p>
    <w:p w14:paraId="28B1D7B4" w14:textId="77777777" w:rsidR="0074771A" w:rsidRPr="002229F3" w:rsidRDefault="00655036">
      <w:pPr>
        <w:pStyle w:val="Ttulo11"/>
        <w:rPr>
          <w:lang w:val="es-ES"/>
        </w:rPr>
      </w:pPr>
      <w:bookmarkStart w:id="11" w:name="_Toc10367454"/>
      <w:r w:rsidRPr="002229F3">
        <w:rPr>
          <w:lang w:val="es-ES"/>
        </w:rPr>
        <w:t>Bug in use case “UC17 Listar cuentas bancarias”</w:t>
      </w:r>
      <w:bookmarkEnd w:id="11"/>
    </w:p>
    <w:p w14:paraId="49ACEC05" w14:textId="77777777" w:rsidR="0074771A" w:rsidRPr="002229F3" w:rsidRDefault="0074771A">
      <w:pPr>
        <w:pStyle w:val="Subttulo"/>
        <w:rPr>
          <w:lang w:val="es-ES"/>
        </w:rPr>
      </w:pPr>
    </w:p>
    <w:p w14:paraId="09E752ED" w14:textId="77777777" w:rsidR="0074771A" w:rsidRPr="002229F3" w:rsidRDefault="00655036">
      <w:pPr>
        <w:pStyle w:val="Subttulo"/>
        <w:rPr>
          <w:lang w:val="es-ES"/>
        </w:rPr>
      </w:pPr>
      <w:proofErr w:type="spellStart"/>
      <w:r w:rsidRPr="002229F3">
        <w:rPr>
          <w:lang w:val="es-ES"/>
        </w:rPr>
        <w:t>Description</w:t>
      </w:r>
      <w:proofErr w:type="spellEnd"/>
    </w:p>
    <w:p w14:paraId="0A64F477" w14:textId="77777777" w:rsidR="0074771A" w:rsidRPr="002229F3" w:rsidRDefault="00655036">
      <w:pPr>
        <w:pStyle w:val="Notes"/>
        <w:rPr>
          <w:lang w:val="es-ES"/>
        </w:rPr>
      </w:pPr>
      <w:r w:rsidRPr="002229F3">
        <w:rPr>
          <w:lang w:val="es-ES"/>
        </w:rPr>
        <w:t>Logados como administrador, al acceder a la lista de cuentas bancarias del sistema, no se muestran todas las columnas que deben aparecer según la captura del documento de aceptación.</w:t>
      </w:r>
    </w:p>
    <w:p w14:paraId="5E032CB4" w14:textId="77777777" w:rsidR="0074771A" w:rsidRDefault="00655036">
      <w:pPr>
        <w:pStyle w:val="Subttulo"/>
      </w:pPr>
      <w:r>
        <w:t>Results</w:t>
      </w:r>
    </w:p>
    <w:p w14:paraId="34FBEA76" w14:textId="29D81F7F" w:rsidR="0074771A" w:rsidRDefault="00655036" w:rsidP="0024304D">
      <w:pPr>
        <w:pStyle w:val="Notes"/>
      </w:pPr>
      <w:r>
        <w:t xml:space="preserve">. </w:t>
      </w:r>
    </w:p>
    <w:sectPr w:rsidR="0074771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71A"/>
    <w:rsid w:val="00087B7F"/>
    <w:rsid w:val="0012754E"/>
    <w:rsid w:val="001D6D84"/>
    <w:rsid w:val="002229F3"/>
    <w:rsid w:val="0024304D"/>
    <w:rsid w:val="00655036"/>
    <w:rsid w:val="00712D06"/>
    <w:rsid w:val="0074771A"/>
    <w:rsid w:val="00835ECC"/>
    <w:rsid w:val="009A6B05"/>
    <w:rsid w:val="009C0B0E"/>
    <w:rsid w:val="00BF2AE8"/>
    <w:rsid w:val="00EA3ABA"/>
    <w:rsid w:val="00E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3EB2FC"/>
  <w15:docId w15:val="{1B1554BB-5031-449F-93A3-870EE3E2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95"/>
    <w:pPr>
      <w:spacing w:after="200" w:line="276" w:lineRule="auto"/>
    </w:pPr>
    <w:rPr>
      <w:sz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31">
    <w:name w:val="Título 31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qFormat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104095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EnlacedeInternet">
    <w:name w:val="Enlace de Internet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1"/>
    <w:uiPriority w:val="9"/>
    <w:qFormat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link w:val="TtuloCar"/>
    <w:uiPriority w:val="10"/>
    <w:qFormat/>
    <w:rsid w:val="0010409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customStyle="1" w:styleId="Descripcin1">
    <w:name w:val="Descripció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ableText">
    <w:name w:val="Table Text"/>
    <w:basedOn w:val="Normal"/>
    <w:qFormat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104095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1040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TDC">
    <w:name w:val="TOC Heading"/>
    <w:basedOn w:val="Ttulo11"/>
    <w:next w:val="Normal"/>
    <w:uiPriority w:val="39"/>
    <w:semiHidden/>
    <w:unhideWhenUsed/>
    <w:qFormat/>
    <w:rsid w:val="00B37160"/>
    <w:rPr>
      <w:lang w:eastAsia="en-GB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B37160"/>
    <w:pPr>
      <w:spacing w:after="100"/>
    </w:pPr>
  </w:style>
  <w:style w:type="table" w:styleId="Tablaconcuadrcula">
    <w:name w:val="Table Grid"/>
    <w:basedOn w:val="Tablanormal"/>
    <w:uiPriority w:val="59"/>
    <w:rsid w:val="0010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2229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29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36E54-5386-48CE-8985-F20229FE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576</Words>
  <Characters>3170</Characters>
  <Application>Microsoft Office Word</Application>
  <DocSecurity>0</DocSecurity>
  <Lines>26</Lines>
  <Paragraphs>7</Paragraphs>
  <ScaleCrop>false</ScaleCrop>
  <Company>University of Seville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dc:description/>
  <cp:lastModifiedBy>luivalgar@alum.us.es </cp:lastModifiedBy>
  <cp:revision>96</cp:revision>
  <dcterms:created xsi:type="dcterms:W3CDTF">2014-03-29T15:34:00Z</dcterms:created>
  <dcterms:modified xsi:type="dcterms:W3CDTF">2019-06-02T09:36:00Z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