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Default="009E624D" w:rsidP="009E624D">
      <w:pPr>
        <w:rPr>
          <w:rFonts w:ascii="Roboto" w:hAnsi="Roboto"/>
          <w:sz w:val="20"/>
          <w:szCs w:val="20"/>
        </w:rPr>
      </w:pPr>
      <w:r w:rsidRPr="009E624D">
        <w:rPr>
          <w:rFonts w:ascii="Roboto" w:hAnsi="Roboto"/>
          <w:sz w:val="20"/>
          <w:szCs w:val="20"/>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Default="009E624D" w:rsidP="009E624D">
      <w:pPr>
        <w:rPr>
          <w:rFonts w:ascii="Roboto" w:hAnsi="Roboto"/>
          <w:sz w:val="20"/>
          <w:szCs w:val="20"/>
        </w:rPr>
      </w:pPr>
      <w:r w:rsidRPr="009E624D">
        <w:rPr>
          <w:rFonts w:ascii="Roboto" w:hAnsi="Roboto"/>
          <w:sz w:val="20"/>
          <w:szCs w:val="20"/>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44E5B6CF"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The actors of the system are administrators, customers, transporters</w:t>
      </w:r>
      <w:r w:rsidR="002F0E9B">
        <w:rPr>
          <w:rFonts w:ascii="Roboto" w:hAnsi="Roboto"/>
          <w:sz w:val="20"/>
          <w:szCs w:val="20"/>
        </w:rPr>
        <w:t>, auditor and sponsor</w:t>
      </w:r>
      <w:r w:rsidRPr="009E624D">
        <w:rPr>
          <w:rFonts w:ascii="Roboto" w:hAnsi="Roboto"/>
          <w:sz w:val="20"/>
          <w:szCs w:val="20"/>
        </w:rPr>
        <w:t>.  For every actor, the system must store a name, an optional middle name, a surname, an optional photo, an email, an optional phone number, an optional address</w:t>
      </w:r>
      <w:r w:rsidR="002F6B44">
        <w:rPr>
          <w:rFonts w:ascii="Roboto" w:hAnsi="Roboto"/>
          <w:sz w:val="20"/>
          <w:szCs w:val="20"/>
        </w:rPr>
        <w:t xml:space="preserve"> and a valid credit card</w:t>
      </w:r>
      <w:r w:rsidRPr="009E624D">
        <w:rPr>
          <w:rFonts w:ascii="Roboto" w:hAnsi="Roboto"/>
          <w:sz w:val="20"/>
          <w:szCs w:val="20"/>
        </w:rPr>
        <w:t>. The system also stores the NIF</w:t>
      </w:r>
      <w:r w:rsidR="00CE617C">
        <w:rPr>
          <w:rFonts w:ascii="Roboto" w:hAnsi="Roboto"/>
          <w:sz w:val="20"/>
          <w:szCs w:val="20"/>
        </w:rPr>
        <w:t xml:space="preserve"> </w:t>
      </w:r>
      <w:r w:rsidRPr="009E624D">
        <w:rPr>
          <w:rFonts w:ascii="Roboto" w:hAnsi="Roboto"/>
          <w:sz w:val="20"/>
          <w:szCs w:val="20"/>
        </w:rPr>
        <w:t>of every transporter</w:t>
      </w:r>
      <w:r w:rsidR="002F6B44">
        <w:rPr>
          <w:rFonts w:ascii="Roboto" w:hAnsi="Roboto"/>
          <w:sz w:val="20"/>
          <w:szCs w:val="20"/>
        </w:rPr>
        <w:t xml:space="preserve"> and the V</w:t>
      </w:r>
      <w:r w:rsidR="00860D7E">
        <w:rPr>
          <w:rFonts w:ascii="Roboto" w:hAnsi="Roboto"/>
          <w:sz w:val="20"/>
          <w:szCs w:val="20"/>
        </w:rPr>
        <w:t>AT</w:t>
      </w:r>
      <w:r w:rsidR="002F6B44">
        <w:rPr>
          <w:rFonts w:ascii="Roboto" w:hAnsi="Roboto"/>
          <w:sz w:val="20"/>
          <w:szCs w:val="20"/>
        </w:rPr>
        <w:t xml:space="preserve"> number or the NIF of every sponsor</w:t>
      </w:r>
      <w:r w:rsidRPr="009E624D">
        <w:rPr>
          <w:rFonts w:ascii="Roboto" w:hAnsi="Roboto"/>
          <w:sz w:val="20"/>
          <w:szCs w:val="20"/>
        </w:rPr>
        <w:t>.</w:t>
      </w:r>
    </w:p>
    <w:p w14:paraId="327D62EA" w14:textId="383FAC8C"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Actors can exchange messages.  For every message, the system must keep track of the sender, the recipient</w:t>
      </w:r>
      <w:r>
        <w:rPr>
          <w:rFonts w:ascii="Roboto" w:hAnsi="Roboto"/>
          <w:sz w:val="20"/>
          <w:szCs w:val="20"/>
        </w:rPr>
        <w:t>s</w:t>
      </w:r>
      <w:r w:rsidRPr="009E624D">
        <w:rPr>
          <w:rFonts w:ascii="Roboto" w:hAnsi="Roboto"/>
          <w:sz w:val="20"/>
          <w:szCs w:val="20"/>
        </w:rPr>
        <w:t>,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3E981AEE"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Customers publish</w:t>
      </w:r>
      <w:r>
        <w:rPr>
          <w:rFonts w:ascii="Roboto" w:hAnsi="Roboto"/>
          <w:sz w:val="20"/>
          <w:szCs w:val="20"/>
        </w:rPr>
        <w:t xml:space="preserve"> requests</w:t>
      </w:r>
      <w:r w:rsidRPr="009E624D">
        <w:rPr>
          <w:rFonts w:ascii="Roboto" w:hAnsi="Roboto"/>
          <w:sz w:val="20"/>
          <w:szCs w:val="20"/>
        </w:rPr>
        <w:t xml:space="preserve">. For every </w:t>
      </w:r>
      <w:r>
        <w:rPr>
          <w:rFonts w:ascii="Roboto" w:hAnsi="Roboto"/>
          <w:sz w:val="20"/>
          <w:szCs w:val="20"/>
        </w:rPr>
        <w:t>request</w:t>
      </w:r>
      <w:r w:rsidRPr="009E624D">
        <w:rPr>
          <w:rFonts w:ascii="Roboto" w:hAnsi="Roboto"/>
          <w:sz w:val="20"/>
          <w:szCs w:val="20"/>
        </w:rPr>
        <w:t>, the system must store a ticker, the moment when it’s published, a description, an address</w:t>
      </w:r>
      <w:r>
        <w:rPr>
          <w:rFonts w:ascii="Roboto" w:hAnsi="Roboto"/>
          <w:sz w:val="20"/>
          <w:szCs w:val="20"/>
        </w:rPr>
        <w:t xml:space="preserve"> to be delivered</w:t>
      </w:r>
      <w:r w:rsidRPr="009E624D">
        <w:rPr>
          <w:rFonts w:ascii="Roboto" w:hAnsi="Roboto"/>
          <w:sz w:val="20"/>
          <w:szCs w:val="20"/>
        </w:rPr>
        <w:t xml:space="preserve">, a maximum price, a </w:t>
      </w:r>
      <w:r>
        <w:rPr>
          <w:rFonts w:ascii="Roboto" w:hAnsi="Roboto"/>
          <w:sz w:val="20"/>
          <w:szCs w:val="20"/>
        </w:rPr>
        <w:t>deadline</w:t>
      </w:r>
      <w:r w:rsidR="00011557">
        <w:rPr>
          <w:rFonts w:ascii="Roboto" w:hAnsi="Roboto"/>
          <w:sz w:val="20"/>
          <w:szCs w:val="20"/>
        </w:rPr>
        <w:t>, an item list, with at least one item and the total weight and volume. The total weight and the volume its calculated with the item list.</w:t>
      </w:r>
    </w:p>
    <w:p w14:paraId="2D64C752" w14:textId="030AA46F" w:rsidR="00583783" w:rsidRDefault="00011557" w:rsidP="009E624D">
      <w:pPr>
        <w:pStyle w:val="Prrafodelista"/>
        <w:numPr>
          <w:ilvl w:val="0"/>
          <w:numId w:val="1"/>
        </w:numPr>
        <w:rPr>
          <w:rFonts w:ascii="Roboto" w:hAnsi="Roboto"/>
          <w:sz w:val="20"/>
          <w:szCs w:val="20"/>
        </w:rPr>
      </w:pPr>
      <w:r>
        <w:rPr>
          <w:rFonts w:ascii="Roboto" w:hAnsi="Roboto"/>
          <w:sz w:val="20"/>
          <w:szCs w:val="20"/>
        </w:rPr>
        <w:t>For every item the system must store a description, a</w:t>
      </w:r>
      <w:r w:rsidR="00875B82">
        <w:rPr>
          <w:rFonts w:ascii="Roboto" w:hAnsi="Roboto"/>
          <w:sz w:val="20"/>
          <w:szCs w:val="20"/>
        </w:rPr>
        <w:t xml:space="preserve"> list of</w:t>
      </w:r>
      <w:r>
        <w:rPr>
          <w:rFonts w:ascii="Roboto" w:hAnsi="Roboto"/>
          <w:sz w:val="20"/>
          <w:szCs w:val="20"/>
        </w:rPr>
        <w:t xml:space="preserve"> categor</w:t>
      </w:r>
      <w:r w:rsidR="00875B82">
        <w:rPr>
          <w:rFonts w:ascii="Roboto" w:hAnsi="Roboto"/>
          <w:sz w:val="20"/>
          <w:szCs w:val="20"/>
        </w:rPr>
        <w:t>ies</w:t>
      </w:r>
      <w:r>
        <w:rPr>
          <w:rFonts w:ascii="Roboto" w:hAnsi="Roboto"/>
          <w:sz w:val="20"/>
          <w:szCs w:val="20"/>
        </w:rPr>
        <w:t>, the weight and its dimensions, the dimensions consist in the wide, height and depth.</w:t>
      </w:r>
    </w:p>
    <w:p w14:paraId="058A1E2D" w14:textId="5A70420E" w:rsidR="00011557" w:rsidRDefault="00474AA5" w:rsidP="00474AA5">
      <w:pPr>
        <w:pStyle w:val="Prrafodelista"/>
        <w:numPr>
          <w:ilvl w:val="0"/>
          <w:numId w:val="1"/>
        </w:numPr>
        <w:rPr>
          <w:rFonts w:ascii="Roboto" w:hAnsi="Roboto"/>
          <w:sz w:val="20"/>
          <w:szCs w:val="20"/>
        </w:rPr>
      </w:pPr>
      <w:r>
        <w:rPr>
          <w:rFonts w:ascii="Roboto" w:hAnsi="Roboto"/>
          <w:sz w:val="20"/>
          <w:szCs w:val="20"/>
        </w:rPr>
        <w:t>A category specifies the type of an item.</w:t>
      </w:r>
      <w:r w:rsidR="00875B82">
        <w:rPr>
          <w:rFonts w:ascii="Roboto" w:hAnsi="Roboto"/>
          <w:sz w:val="20"/>
          <w:szCs w:val="20"/>
        </w:rPr>
        <w:t xml:space="preserve"> </w:t>
      </w:r>
      <w:r w:rsidR="00011557" w:rsidRPr="00474AA5">
        <w:rPr>
          <w:rFonts w:ascii="Roboto" w:hAnsi="Roboto"/>
          <w:sz w:val="20"/>
          <w:szCs w:val="20"/>
        </w:rPr>
        <w:t xml:space="preserve">The system must store </w:t>
      </w:r>
      <w:r w:rsidRPr="00474AA5">
        <w:rPr>
          <w:rFonts w:ascii="Roboto" w:hAnsi="Roboto"/>
          <w:sz w:val="20"/>
          <w:szCs w:val="20"/>
        </w:rPr>
        <w:t>the catalogue</w:t>
      </w:r>
      <w:r w:rsidR="00011557" w:rsidRPr="00474AA5">
        <w:rPr>
          <w:rFonts w:ascii="Roboto" w:hAnsi="Roboto"/>
          <w:sz w:val="20"/>
          <w:szCs w:val="20"/>
        </w:rPr>
        <w:t xml:space="preserve"> of categories. </w:t>
      </w:r>
      <w:r w:rsidR="00875B82">
        <w:rPr>
          <w:rFonts w:ascii="Roboto" w:hAnsi="Roboto"/>
          <w:sz w:val="20"/>
          <w:szCs w:val="20"/>
        </w:rPr>
        <w:t>For every category the system must store its Spanish name and its English name.</w:t>
      </w:r>
    </w:p>
    <w:p w14:paraId="3A49E2B1" w14:textId="432A5B6E" w:rsidR="009E624D" w:rsidRDefault="00AC6D96" w:rsidP="009E624D">
      <w:pPr>
        <w:pStyle w:val="Prrafodelista"/>
        <w:numPr>
          <w:ilvl w:val="0"/>
          <w:numId w:val="1"/>
        </w:numPr>
        <w:rPr>
          <w:rFonts w:ascii="Roboto" w:hAnsi="Roboto"/>
          <w:sz w:val="20"/>
          <w:szCs w:val="20"/>
        </w:rPr>
      </w:pPr>
      <w:r>
        <w:rPr>
          <w:rFonts w:ascii="Roboto" w:hAnsi="Roboto"/>
          <w:sz w:val="20"/>
          <w:szCs w:val="20"/>
        </w:rPr>
        <w:t xml:space="preserve">Transporters publish offers to transports. </w:t>
      </w:r>
      <w:r w:rsidR="00974451">
        <w:rPr>
          <w:rFonts w:ascii="Roboto" w:hAnsi="Roboto"/>
          <w:sz w:val="20"/>
          <w:szCs w:val="20"/>
        </w:rPr>
        <w:t xml:space="preserve">For every offer the system must store </w:t>
      </w:r>
      <w:r w:rsidR="00E11454">
        <w:rPr>
          <w:rFonts w:ascii="Roboto" w:hAnsi="Roboto"/>
          <w:sz w:val="20"/>
          <w:szCs w:val="20"/>
        </w:rPr>
        <w:t xml:space="preserve">a </w:t>
      </w:r>
      <w:r w:rsidR="00B17DB7">
        <w:rPr>
          <w:rFonts w:ascii="Roboto" w:hAnsi="Roboto"/>
          <w:sz w:val="20"/>
          <w:szCs w:val="20"/>
        </w:rPr>
        <w:t xml:space="preserve">sorted </w:t>
      </w:r>
      <w:r w:rsidR="00E11454">
        <w:rPr>
          <w:rFonts w:ascii="Roboto" w:hAnsi="Roboto"/>
          <w:sz w:val="20"/>
          <w:szCs w:val="20"/>
        </w:rPr>
        <w:t>list of cities, a start date</w:t>
      </w:r>
      <w:r w:rsidR="00655BF7">
        <w:rPr>
          <w:rFonts w:ascii="Roboto" w:hAnsi="Roboto"/>
          <w:sz w:val="20"/>
          <w:szCs w:val="20"/>
        </w:rPr>
        <w:t xml:space="preserve">, </w:t>
      </w:r>
      <w:r w:rsidR="00E11454">
        <w:rPr>
          <w:rFonts w:ascii="Roboto" w:hAnsi="Roboto"/>
          <w:sz w:val="20"/>
          <w:szCs w:val="20"/>
        </w:rPr>
        <w:t>an end date</w:t>
      </w:r>
      <w:r w:rsidR="00655BF7">
        <w:rPr>
          <w:rFonts w:ascii="Roboto" w:hAnsi="Roboto"/>
          <w:sz w:val="20"/>
          <w:szCs w:val="20"/>
        </w:rPr>
        <w:t xml:space="preserve"> and the vehicle which will be used for the transport</w:t>
      </w:r>
      <w:r w:rsidR="001671AE">
        <w:rPr>
          <w:rFonts w:ascii="Roboto" w:hAnsi="Roboto"/>
          <w:sz w:val="20"/>
          <w:szCs w:val="20"/>
        </w:rPr>
        <w:t>.</w:t>
      </w:r>
    </w:p>
    <w:p w14:paraId="70A60F08" w14:textId="759710B3" w:rsidR="001671AE" w:rsidRDefault="00CE617C" w:rsidP="009E624D">
      <w:pPr>
        <w:pStyle w:val="Prrafodelista"/>
        <w:numPr>
          <w:ilvl w:val="0"/>
          <w:numId w:val="1"/>
        </w:numPr>
        <w:rPr>
          <w:rFonts w:ascii="Roboto" w:hAnsi="Roboto"/>
          <w:sz w:val="20"/>
          <w:szCs w:val="20"/>
        </w:rPr>
      </w:pPr>
      <w:r>
        <w:rPr>
          <w:rFonts w:ascii="Roboto" w:hAnsi="Roboto"/>
          <w:sz w:val="20"/>
          <w:szCs w:val="20"/>
        </w:rPr>
        <w:t>Transporters owns vehicles. For every vehicle the system must store the type, the license plate, the maximum volume and weight</w:t>
      </w:r>
      <w:r w:rsidR="005A0828">
        <w:rPr>
          <w:rFonts w:ascii="Roboto" w:hAnsi="Roboto"/>
          <w:sz w:val="20"/>
          <w:szCs w:val="20"/>
        </w:rPr>
        <w:t>, some optional photos</w:t>
      </w:r>
      <w:r w:rsidR="00B5606A">
        <w:rPr>
          <w:rFonts w:ascii="Roboto" w:hAnsi="Roboto"/>
          <w:sz w:val="20"/>
          <w:szCs w:val="20"/>
        </w:rPr>
        <w:t xml:space="preserve"> and some licences.</w:t>
      </w:r>
    </w:p>
    <w:p w14:paraId="3F688ABA" w14:textId="77777777" w:rsidR="00B5606A" w:rsidRPr="00974451" w:rsidRDefault="00B5606A" w:rsidP="009E624D">
      <w:pPr>
        <w:pStyle w:val="Prrafodelista"/>
        <w:numPr>
          <w:ilvl w:val="0"/>
          <w:numId w:val="1"/>
        </w:numPr>
        <w:rPr>
          <w:rFonts w:ascii="Roboto" w:hAnsi="Roboto"/>
          <w:sz w:val="20"/>
          <w:szCs w:val="20"/>
        </w:rPr>
      </w:pPr>
      <w:bookmarkStart w:id="0" w:name="_GoBack"/>
      <w:bookmarkEnd w:id="0"/>
    </w:p>
    <w:p w14:paraId="3B40ADFF" w14:textId="77777777" w:rsidR="009E624D" w:rsidRPr="009E624D" w:rsidRDefault="009E624D" w:rsidP="009E624D"/>
    <w:sectPr w:rsidR="009E624D" w:rsidRPr="009E624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1671AE"/>
    <w:rsid w:val="002F0E9B"/>
    <w:rsid w:val="002F6B44"/>
    <w:rsid w:val="00474AA5"/>
    <w:rsid w:val="00583783"/>
    <w:rsid w:val="005A0828"/>
    <w:rsid w:val="00621AE1"/>
    <w:rsid w:val="00655BF7"/>
    <w:rsid w:val="0072622F"/>
    <w:rsid w:val="00860D7E"/>
    <w:rsid w:val="00875B82"/>
    <w:rsid w:val="00933D53"/>
    <w:rsid w:val="00974451"/>
    <w:rsid w:val="009E624D"/>
    <w:rsid w:val="00AC6D96"/>
    <w:rsid w:val="00B17DB7"/>
    <w:rsid w:val="00B5606A"/>
    <w:rsid w:val="00C81C48"/>
    <w:rsid w:val="00CB23AF"/>
    <w:rsid w:val="00CE617C"/>
    <w:rsid w:val="00E11454"/>
    <w:rsid w:val="00F160D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459</Words>
  <Characters>2526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Adrián Mora Carrero</cp:lastModifiedBy>
  <cp:revision>20</cp:revision>
  <dcterms:created xsi:type="dcterms:W3CDTF">2019-04-28T10:13:00Z</dcterms:created>
  <dcterms:modified xsi:type="dcterms:W3CDTF">2019-04-30T07:57:00Z</dcterms:modified>
</cp:coreProperties>
</file>