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7069" cy="3624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069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soldados ictioniclos son el rango intermedio, son peces que la evolución les ha dotado de forma bípeda, y son capaces de moverse por terrenos como por el agua.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Son más fuertes que los reclutas, pero menos ágiles al moverse, ya que las aletas con las que andan no se lo permite.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938" cy="21097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938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tridente láser es su arma predilecta, que dispara un rayo láser transformando el recurso acuático de la raza rotando los dientes del tridente y generando un haz láser.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tridente no permite generar un haz láser continuo, si no que hace disparos de forma consecutiva.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