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E793" w14:textId="725060FE" w:rsidR="00851083" w:rsidRPr="00AE75B7" w:rsidRDefault="003C620C">
      <w:pPr>
        <w:rPr>
          <w:rFonts w:ascii="Arial" w:hAnsi="Arial" w:cs="Arial"/>
        </w:rPr>
      </w:pPr>
      <w:r>
        <w:rPr>
          <w:rFonts w:ascii="Arial" w:hAnsi="Arial" w:cs="Arial"/>
        </w:rPr>
        <w:t>Juha-Matti Mäyränpä</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Pr>
          <w:rFonts w:ascii="Arial" w:hAnsi="Arial" w:cs="Arial"/>
          <w:b/>
          <w:bCs/>
        </w:rPr>
        <w:t xml:space="preserve">Oppimistehtävä </w:t>
      </w:r>
      <w:r w:rsidR="00A53657">
        <w:rPr>
          <w:rFonts w:ascii="Arial" w:hAnsi="Arial" w:cs="Arial"/>
          <w:b/>
          <w:bCs/>
        </w:rPr>
        <w:t>4</w:t>
      </w:r>
    </w:p>
    <w:p w14:paraId="0B999AA8" w14:textId="3C6FDB83" w:rsidR="00D16C26" w:rsidRDefault="00D16C26">
      <w:pPr>
        <w:rPr>
          <w:rFonts w:ascii="Arial" w:hAnsi="Arial" w:cs="Arial"/>
        </w:rPr>
      </w:pPr>
      <w:r w:rsidRPr="00AE75B7">
        <w:rPr>
          <w:rFonts w:ascii="Arial" w:hAnsi="Arial" w:cs="Arial"/>
        </w:rPr>
        <w:tab/>
      </w:r>
      <w:r w:rsidRPr="00AE75B7">
        <w:rPr>
          <w:rFonts w:ascii="Arial" w:hAnsi="Arial" w:cs="Arial"/>
        </w:rPr>
        <w:tab/>
      </w:r>
    </w:p>
    <w:p w14:paraId="1638C2E1" w14:textId="54FE2F28" w:rsidR="003C620C" w:rsidRPr="00AE75B7" w:rsidRDefault="003C620C">
      <w:pPr>
        <w:rPr>
          <w:rFonts w:ascii="Arial" w:hAnsi="Arial" w:cs="Arial"/>
        </w:rPr>
      </w:pPr>
      <w:r>
        <w:rPr>
          <w:rFonts w:ascii="Arial" w:hAnsi="Arial" w:cs="Arial"/>
        </w:rPr>
        <w:t>Tietojenkäsittely</w:t>
      </w:r>
    </w:p>
    <w:p w14:paraId="1ECED3A2" w14:textId="7B90BF62" w:rsidR="00851083" w:rsidRPr="00AE75B7" w:rsidRDefault="003C620C">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A53657">
        <w:rPr>
          <w:rFonts w:ascii="Arial" w:hAnsi="Arial" w:cs="Arial"/>
        </w:rPr>
        <w:t>02</w:t>
      </w:r>
      <w:r>
        <w:rPr>
          <w:rFonts w:ascii="Arial" w:hAnsi="Arial" w:cs="Arial"/>
        </w:rPr>
        <w:t>.0</w:t>
      </w:r>
      <w:r w:rsidR="00A53657">
        <w:rPr>
          <w:rFonts w:ascii="Arial" w:hAnsi="Arial" w:cs="Arial"/>
        </w:rPr>
        <w:t>3</w:t>
      </w:r>
      <w:r>
        <w:rPr>
          <w:rFonts w:ascii="Arial" w:hAnsi="Arial" w:cs="Arial"/>
        </w:rPr>
        <w:t>.2024</w:t>
      </w:r>
    </w:p>
    <w:p w14:paraId="7F99B4F4" w14:textId="77777777" w:rsidR="00070406" w:rsidRPr="00AE75B7" w:rsidRDefault="00070406" w:rsidP="00851083">
      <w:pPr>
        <w:rPr>
          <w:rFonts w:ascii="Arial" w:hAnsi="Arial" w:cs="Arial"/>
        </w:rPr>
      </w:pPr>
    </w:p>
    <w:p w14:paraId="46C0034E" w14:textId="77777777" w:rsidR="00D16C26" w:rsidRPr="00AE75B7" w:rsidRDefault="00D16C26" w:rsidP="00851083">
      <w:pPr>
        <w:rPr>
          <w:rFonts w:ascii="Arial" w:hAnsi="Arial" w:cs="Arial"/>
        </w:rPr>
      </w:pPr>
    </w:p>
    <w:p w14:paraId="4F4B9B2E" w14:textId="318C0FAA" w:rsidR="00AE75B7" w:rsidRDefault="003C620C" w:rsidP="00851083">
      <w:pPr>
        <w:rPr>
          <w:rFonts w:ascii="Arial" w:hAnsi="Arial" w:cs="Arial"/>
        </w:rPr>
      </w:pPr>
      <w:r>
        <w:rPr>
          <w:rFonts w:ascii="Arial" w:hAnsi="Arial" w:cs="Arial"/>
        </w:rPr>
        <w:t>Käyttökokemus ja käytettävyys</w:t>
      </w:r>
    </w:p>
    <w:p w14:paraId="228D175E" w14:textId="0CF7CA5A" w:rsidR="00851083" w:rsidRPr="00AE75B7" w:rsidRDefault="003C620C" w:rsidP="00851083">
      <w:pPr>
        <w:rPr>
          <w:rFonts w:ascii="Arial" w:hAnsi="Arial" w:cs="Arial"/>
        </w:rPr>
      </w:pPr>
      <w:r>
        <w:rPr>
          <w:rFonts w:ascii="Arial" w:hAnsi="Arial" w:cs="Arial"/>
        </w:rPr>
        <w:t>Miia Liukkonen</w:t>
      </w:r>
    </w:p>
    <w:p w14:paraId="19C63AF5" w14:textId="77777777" w:rsidR="00851083" w:rsidRPr="00AE75B7" w:rsidRDefault="00851083" w:rsidP="00851083">
      <w:pPr>
        <w:rPr>
          <w:rFonts w:ascii="Arial" w:hAnsi="Arial" w:cs="Arial"/>
        </w:rPr>
      </w:pPr>
    </w:p>
    <w:p w14:paraId="64D07941" w14:textId="77777777" w:rsidR="00851083" w:rsidRPr="00AE75B7" w:rsidRDefault="00851083" w:rsidP="00851083">
      <w:pPr>
        <w:rPr>
          <w:rFonts w:ascii="Arial" w:hAnsi="Arial" w:cs="Arial"/>
        </w:rPr>
      </w:pPr>
    </w:p>
    <w:p w14:paraId="2CC8B1EB" w14:textId="77777777" w:rsidR="00851083" w:rsidRPr="00AE75B7" w:rsidRDefault="00851083" w:rsidP="00851083">
      <w:pPr>
        <w:rPr>
          <w:rFonts w:ascii="Arial" w:hAnsi="Arial" w:cs="Arial"/>
        </w:rPr>
      </w:pPr>
    </w:p>
    <w:p w14:paraId="316D4FD6" w14:textId="7BD84A00" w:rsidR="00CC03D7" w:rsidRDefault="00F8763C" w:rsidP="00CC03D7">
      <w:pPr>
        <w:spacing w:line="360" w:lineRule="auto"/>
        <w:rPr>
          <w:rFonts w:ascii="Arial" w:hAnsi="Arial" w:cs="Arial"/>
          <w:b/>
          <w:bCs/>
        </w:rPr>
      </w:pPr>
      <w:r>
        <w:rPr>
          <w:rFonts w:ascii="Arial" w:hAnsi="Arial" w:cs="Arial"/>
          <w:b/>
          <w:bCs/>
        </w:rPr>
        <w:t>Käyttökokemus, Käytettävyyden arviointi- ja testausmenetelmät</w:t>
      </w:r>
    </w:p>
    <w:p w14:paraId="668F8CE1" w14:textId="5F61765A" w:rsidR="002F067B" w:rsidRDefault="002F067B" w:rsidP="00CC03D7">
      <w:pPr>
        <w:spacing w:line="360" w:lineRule="auto"/>
        <w:rPr>
          <w:rFonts w:ascii="Arial" w:hAnsi="Arial" w:cs="Arial"/>
          <w:b/>
          <w:bCs/>
        </w:rPr>
      </w:pPr>
    </w:p>
    <w:p w14:paraId="3EA7171B" w14:textId="1B7F888F" w:rsidR="002F067B" w:rsidRDefault="002F067B" w:rsidP="00CC03D7">
      <w:pPr>
        <w:spacing w:line="360" w:lineRule="auto"/>
        <w:rPr>
          <w:rFonts w:ascii="Arial" w:hAnsi="Arial" w:cs="Arial"/>
          <w:b/>
          <w:bCs/>
        </w:rPr>
      </w:pPr>
      <w:r>
        <w:rPr>
          <w:rFonts w:ascii="Arial" w:hAnsi="Arial" w:cs="Arial"/>
          <w:b/>
          <w:bCs/>
        </w:rPr>
        <w:t>Käyttökokemus</w:t>
      </w:r>
    </w:p>
    <w:p w14:paraId="3F5FFBD8" w14:textId="1EF7229A" w:rsidR="002F067B" w:rsidRDefault="00585682" w:rsidP="00CC03D7">
      <w:pPr>
        <w:spacing w:line="360" w:lineRule="auto"/>
        <w:rPr>
          <w:rFonts w:ascii="Arial" w:hAnsi="Arial" w:cs="Arial"/>
        </w:rPr>
      </w:pPr>
      <w:r>
        <w:rPr>
          <w:rFonts w:ascii="Arial" w:hAnsi="Arial" w:cs="Arial"/>
        </w:rPr>
        <w:t>Käyttökokemuksen testaaminen auttaa arvioimaan kuinka helppo</w:t>
      </w:r>
      <w:r w:rsidR="00342318">
        <w:rPr>
          <w:rFonts w:ascii="Arial" w:hAnsi="Arial" w:cs="Arial"/>
        </w:rPr>
        <w:t>a</w:t>
      </w:r>
      <w:r>
        <w:rPr>
          <w:rFonts w:ascii="Arial" w:hAnsi="Arial" w:cs="Arial"/>
        </w:rPr>
        <w:t xml:space="preserve"> ja antoisa</w:t>
      </w:r>
      <w:r w:rsidR="00342318">
        <w:rPr>
          <w:rFonts w:ascii="Arial" w:hAnsi="Arial" w:cs="Arial"/>
        </w:rPr>
        <w:t>a</w:t>
      </w:r>
      <w:r>
        <w:rPr>
          <w:rFonts w:ascii="Arial" w:hAnsi="Arial" w:cs="Arial"/>
        </w:rPr>
        <w:t xml:space="preserve"> tuotteen käyttökokemus on. Käyttökokemuksen testaamista suoritetaan tuotteen </w:t>
      </w:r>
      <w:r w:rsidR="00342318">
        <w:rPr>
          <w:rFonts w:ascii="Arial" w:hAnsi="Arial" w:cs="Arial"/>
        </w:rPr>
        <w:t xml:space="preserve">suunnittelun ja toteutuksen </w:t>
      </w:r>
      <w:r>
        <w:rPr>
          <w:rFonts w:ascii="Arial" w:hAnsi="Arial" w:cs="Arial"/>
        </w:rPr>
        <w:t>eri vaiheissa. (</w:t>
      </w:r>
      <w:hyperlink r:id="rId10" w:history="1">
        <w:r w:rsidRPr="003F69AA">
          <w:rPr>
            <w:rStyle w:val="Hyperlink"/>
            <w:rFonts w:ascii="Arial" w:hAnsi="Arial" w:cs="Arial"/>
          </w:rPr>
          <w:t>https://geniusee.com/single-blog/ux-testing-methods</w:t>
        </w:r>
      </w:hyperlink>
      <w:r>
        <w:rPr>
          <w:rFonts w:ascii="Arial" w:hAnsi="Arial" w:cs="Arial"/>
        </w:rPr>
        <w:t>)</w:t>
      </w:r>
    </w:p>
    <w:p w14:paraId="2FF99708" w14:textId="77777777" w:rsidR="00585682" w:rsidRDefault="00585682" w:rsidP="00CC03D7">
      <w:pPr>
        <w:spacing w:line="360" w:lineRule="auto"/>
        <w:rPr>
          <w:rFonts w:ascii="Arial" w:hAnsi="Arial" w:cs="Arial"/>
        </w:rPr>
      </w:pPr>
    </w:p>
    <w:p w14:paraId="43DA8C2C" w14:textId="2406C4DF" w:rsidR="00585682" w:rsidRDefault="00585682" w:rsidP="00CC03D7">
      <w:pPr>
        <w:spacing w:line="360" w:lineRule="auto"/>
        <w:rPr>
          <w:rFonts w:ascii="Arial" w:hAnsi="Arial" w:cs="Arial"/>
        </w:rPr>
      </w:pPr>
      <w:r>
        <w:rPr>
          <w:rFonts w:ascii="Arial" w:hAnsi="Arial" w:cs="Arial"/>
        </w:rPr>
        <w:t>Käyttökokemuksen testaamisessa keskitytään optimoimaan kuinka käyttäjät vuorovaikuttavat tuotteen kansa, jotta tuotteen käytöstä tulisi mahdollisimman helppo ja sujuva jokaiselle käyttäjälle.</w:t>
      </w:r>
      <w:r w:rsidRPr="00585682">
        <w:t xml:space="preserve"> </w:t>
      </w:r>
      <w:r>
        <w:t>(</w:t>
      </w:r>
      <w:hyperlink r:id="rId11" w:history="1">
        <w:r w:rsidRPr="003F69AA">
          <w:rPr>
            <w:rStyle w:val="Hyperlink"/>
            <w:rFonts w:ascii="Arial" w:hAnsi="Arial" w:cs="Arial"/>
          </w:rPr>
          <w:t>https://extendedstudies.ucsd.edu/news-and-events/blog/why-is-ux-design-important</w:t>
        </w:r>
      </w:hyperlink>
      <w:r>
        <w:rPr>
          <w:rFonts w:ascii="Arial" w:hAnsi="Arial" w:cs="Arial"/>
        </w:rPr>
        <w:t>)</w:t>
      </w:r>
    </w:p>
    <w:p w14:paraId="19064F88" w14:textId="77777777" w:rsidR="00585682" w:rsidRDefault="00585682" w:rsidP="00CC03D7">
      <w:pPr>
        <w:spacing w:line="360" w:lineRule="auto"/>
        <w:rPr>
          <w:rFonts w:ascii="Arial" w:hAnsi="Arial" w:cs="Arial"/>
        </w:rPr>
      </w:pPr>
    </w:p>
    <w:p w14:paraId="49068F39" w14:textId="4B2B412D" w:rsidR="00585682" w:rsidRDefault="00585682" w:rsidP="00CC03D7">
      <w:pPr>
        <w:spacing w:line="360" w:lineRule="auto"/>
        <w:rPr>
          <w:rFonts w:ascii="Arial" w:hAnsi="Arial" w:cs="Arial"/>
        </w:rPr>
      </w:pPr>
      <w:r>
        <w:rPr>
          <w:rFonts w:ascii="Arial" w:hAnsi="Arial" w:cs="Arial"/>
        </w:rPr>
        <w:t xml:space="preserve">Hyvin tehdyn </w:t>
      </w:r>
      <w:r w:rsidR="00CE75CA">
        <w:rPr>
          <w:rFonts w:ascii="Arial" w:hAnsi="Arial" w:cs="Arial"/>
        </w:rPr>
        <w:t>käyttökokemus</w:t>
      </w:r>
      <w:r>
        <w:rPr>
          <w:rFonts w:ascii="Arial" w:hAnsi="Arial" w:cs="Arial"/>
        </w:rPr>
        <w:t xml:space="preserve">testaamisen suunnittelu, ja toteutus </w:t>
      </w:r>
      <w:r w:rsidR="00CE75CA">
        <w:rPr>
          <w:rFonts w:ascii="Arial" w:hAnsi="Arial" w:cs="Arial"/>
        </w:rPr>
        <w:t>ovat</w:t>
      </w:r>
      <w:r>
        <w:rPr>
          <w:rFonts w:ascii="Arial" w:hAnsi="Arial" w:cs="Arial"/>
        </w:rPr>
        <w:t xml:space="preserve"> avainasemassa kustannuksien säästämisessä. Tällöin esimerkiksi julkaisuvaiheessa ei jouduta tekemään uusia muutoksia käyttökokemukseen, vaan ne on huolehdittu jo kehitysvaiheessa. (</w:t>
      </w:r>
      <w:hyperlink r:id="rId12" w:history="1">
        <w:r w:rsidR="00DA73B3" w:rsidRPr="003F69AA">
          <w:rPr>
            <w:rStyle w:val="Hyperlink"/>
            <w:rFonts w:ascii="Arial" w:hAnsi="Arial" w:cs="Arial"/>
          </w:rPr>
          <w:t>https://br</w:t>
        </w:r>
        <w:r w:rsidR="00DA73B3" w:rsidRPr="003F69AA">
          <w:rPr>
            <w:rStyle w:val="Hyperlink"/>
            <w:rFonts w:ascii="Arial" w:hAnsi="Arial" w:cs="Arial"/>
          </w:rPr>
          <w:t>a</w:t>
        </w:r>
        <w:r w:rsidR="00DA73B3" w:rsidRPr="003F69AA">
          <w:rPr>
            <w:rStyle w:val="Hyperlink"/>
            <w:rFonts w:ascii="Arial" w:hAnsi="Arial" w:cs="Arial"/>
          </w:rPr>
          <w:t>ndcoders.com/insights/the-importance-of-user-experience-in-web-design/</w:t>
        </w:r>
      </w:hyperlink>
      <w:r w:rsidR="00DA73B3">
        <w:rPr>
          <w:rFonts w:ascii="Arial" w:hAnsi="Arial" w:cs="Arial"/>
        </w:rPr>
        <w:t>)</w:t>
      </w:r>
    </w:p>
    <w:p w14:paraId="21965344" w14:textId="77777777" w:rsidR="00DA73B3" w:rsidRDefault="00DA73B3" w:rsidP="00CC03D7">
      <w:pPr>
        <w:spacing w:line="360" w:lineRule="auto"/>
        <w:rPr>
          <w:rFonts w:ascii="Arial" w:hAnsi="Arial" w:cs="Arial"/>
        </w:rPr>
      </w:pPr>
    </w:p>
    <w:p w14:paraId="1F70D68D" w14:textId="187DBA9E" w:rsidR="00DA73B3" w:rsidRDefault="00DA73B3" w:rsidP="00CC03D7">
      <w:pPr>
        <w:spacing w:line="360" w:lineRule="auto"/>
        <w:rPr>
          <w:rFonts w:ascii="Arial" w:hAnsi="Arial" w:cs="Arial"/>
        </w:rPr>
      </w:pPr>
      <w:r>
        <w:rPr>
          <w:rFonts w:ascii="Arial" w:hAnsi="Arial" w:cs="Arial"/>
        </w:rPr>
        <w:t>Hyvin toteutettu käyttökokemus myös vaikuttaa positiivisesti tuotteen suosioon saaden enemmän käyttäjiä. Tällä on suora vaikutus esimerkiksi yrityksen kannattavuuteen. (</w:t>
      </w:r>
      <w:hyperlink r:id="rId13" w:history="1">
        <w:r w:rsidRPr="003F69AA">
          <w:rPr>
            <w:rStyle w:val="Hyperlink"/>
            <w:rFonts w:ascii="Arial" w:hAnsi="Arial" w:cs="Arial"/>
          </w:rPr>
          <w:t>https://brandcoders.com/insights/the-importance-of-user-experience-in-web-design/</w:t>
        </w:r>
      </w:hyperlink>
      <w:r>
        <w:rPr>
          <w:rFonts w:ascii="Arial" w:hAnsi="Arial" w:cs="Arial"/>
        </w:rPr>
        <w:t>)</w:t>
      </w:r>
    </w:p>
    <w:p w14:paraId="65B08F36" w14:textId="0F8922F0" w:rsidR="00DA73B3" w:rsidRDefault="00DA73B3" w:rsidP="00CC03D7">
      <w:pPr>
        <w:spacing w:line="360" w:lineRule="auto"/>
        <w:rPr>
          <w:rFonts w:ascii="Arial" w:hAnsi="Arial" w:cs="Arial"/>
        </w:rPr>
      </w:pPr>
    </w:p>
    <w:p w14:paraId="7438015A" w14:textId="2E8EB876" w:rsidR="00DA73B3" w:rsidRDefault="00DA73B3" w:rsidP="00CC03D7">
      <w:pPr>
        <w:spacing w:line="360" w:lineRule="auto"/>
        <w:rPr>
          <w:rFonts w:ascii="Arial" w:hAnsi="Arial" w:cs="Arial"/>
        </w:rPr>
      </w:pPr>
      <w:r>
        <w:rPr>
          <w:rFonts w:ascii="Arial" w:hAnsi="Arial" w:cs="Arial"/>
        </w:rPr>
        <w:t>Käytettäessä oikeita testaus menetelmiä kuten mm.</w:t>
      </w:r>
      <w:r w:rsidR="00321715">
        <w:rPr>
          <w:rFonts w:ascii="Arial" w:hAnsi="Arial" w:cs="Arial"/>
        </w:rPr>
        <w:t xml:space="preserve"> laadullista tai</w:t>
      </w:r>
      <w:r>
        <w:rPr>
          <w:rFonts w:ascii="Arial" w:hAnsi="Arial" w:cs="Arial"/>
        </w:rPr>
        <w:t xml:space="preserve"> </w:t>
      </w:r>
      <w:r w:rsidR="00321715">
        <w:rPr>
          <w:rFonts w:ascii="Arial" w:hAnsi="Arial" w:cs="Arial"/>
        </w:rPr>
        <w:t>määrällistä- menetelmää</w:t>
      </w:r>
      <w:r>
        <w:rPr>
          <w:rFonts w:ascii="Arial" w:hAnsi="Arial" w:cs="Arial"/>
        </w:rPr>
        <w:t xml:space="preserve"> auttaa suunnittelijoita ymmärtämään kuinka käyttäjät</w:t>
      </w:r>
      <w:r w:rsidR="002D0448">
        <w:rPr>
          <w:rFonts w:ascii="Arial" w:hAnsi="Arial" w:cs="Arial"/>
        </w:rPr>
        <w:t xml:space="preserve"> muun muassa</w:t>
      </w:r>
      <w:r>
        <w:rPr>
          <w:rFonts w:ascii="Arial" w:hAnsi="Arial" w:cs="Arial"/>
        </w:rPr>
        <w:t xml:space="preserve"> kommunikoivat tuotteen kanssa. Testausmenetelmiä käyttäen saadaan </w:t>
      </w:r>
      <w:r>
        <w:rPr>
          <w:rFonts w:ascii="Arial" w:hAnsi="Arial" w:cs="Arial"/>
        </w:rPr>
        <w:lastRenderedPageBreak/>
        <w:t>parempi kuva mitä tuotteen hyvä käyttökokemus vaatii, jotta tuotteelle tulisi mahdollisimman paljon käyttäjiä. (</w:t>
      </w:r>
      <w:hyperlink r:id="rId14" w:history="1">
        <w:r w:rsidRPr="003F69AA">
          <w:rPr>
            <w:rStyle w:val="Hyperlink"/>
            <w:rFonts w:ascii="Arial" w:hAnsi="Arial" w:cs="Arial"/>
          </w:rPr>
          <w:t>https://brandcoders.com/insights/the-importance-of-user-experience-in-web-design/</w:t>
        </w:r>
      </w:hyperlink>
      <w:r>
        <w:rPr>
          <w:rFonts w:ascii="Arial" w:hAnsi="Arial" w:cs="Arial"/>
        </w:rPr>
        <w:t>)</w:t>
      </w:r>
    </w:p>
    <w:p w14:paraId="75831818" w14:textId="77777777" w:rsidR="00DA73B3" w:rsidRDefault="00DA73B3" w:rsidP="00CC03D7">
      <w:pPr>
        <w:spacing w:line="360" w:lineRule="auto"/>
        <w:rPr>
          <w:rFonts w:ascii="Arial" w:hAnsi="Arial" w:cs="Arial"/>
        </w:rPr>
      </w:pPr>
    </w:p>
    <w:p w14:paraId="6FABC200" w14:textId="1F728022" w:rsidR="00DA73B3" w:rsidRDefault="00DA73B3" w:rsidP="00CC03D7">
      <w:pPr>
        <w:spacing w:line="360" w:lineRule="auto"/>
        <w:rPr>
          <w:rFonts w:ascii="Arial" w:hAnsi="Arial" w:cs="Arial"/>
        </w:rPr>
      </w:pPr>
      <w:r>
        <w:rPr>
          <w:rFonts w:ascii="Arial" w:hAnsi="Arial" w:cs="Arial"/>
        </w:rPr>
        <w:t>Käytettäessä menetelmiä kuten</w:t>
      </w:r>
      <w:r w:rsidR="002D0448">
        <w:rPr>
          <w:rFonts w:ascii="Arial" w:hAnsi="Arial" w:cs="Arial"/>
        </w:rPr>
        <w:t>:</w:t>
      </w:r>
      <w:r>
        <w:rPr>
          <w:rFonts w:ascii="Arial" w:hAnsi="Arial" w:cs="Arial"/>
        </w:rPr>
        <w:t xml:space="preserve"> käyttäjäpolku, </w:t>
      </w:r>
      <w:proofErr w:type="spellStart"/>
      <w:r>
        <w:rPr>
          <w:rFonts w:ascii="Arial" w:hAnsi="Arial" w:cs="Arial"/>
        </w:rPr>
        <w:t>wireframing</w:t>
      </w:r>
      <w:proofErr w:type="spellEnd"/>
      <w:r>
        <w:rPr>
          <w:rFonts w:ascii="Arial" w:hAnsi="Arial" w:cs="Arial"/>
        </w:rPr>
        <w:t>, protoilu ja käyttäjä palautteiden analysointi</w:t>
      </w:r>
      <w:r w:rsidR="002D0448">
        <w:rPr>
          <w:rFonts w:ascii="Arial" w:hAnsi="Arial" w:cs="Arial"/>
        </w:rPr>
        <w:t>,</w:t>
      </w:r>
      <w:r>
        <w:rPr>
          <w:rFonts w:ascii="Arial" w:hAnsi="Arial" w:cs="Arial"/>
        </w:rPr>
        <w:t xml:space="preserve"> saadaan tuotteesta eliminoitua käyttökokemuksen kipu pisteet</w:t>
      </w:r>
      <w:r w:rsidR="002D0448">
        <w:rPr>
          <w:rFonts w:ascii="Arial" w:hAnsi="Arial" w:cs="Arial"/>
        </w:rPr>
        <w:t>,</w:t>
      </w:r>
      <w:r>
        <w:rPr>
          <w:rFonts w:ascii="Arial" w:hAnsi="Arial" w:cs="Arial"/>
        </w:rPr>
        <w:t xml:space="preserve"> ja luotua tuotteesta mahdollisimman hyvä. (</w:t>
      </w:r>
      <w:hyperlink r:id="rId15" w:history="1">
        <w:r w:rsidRPr="003F69AA">
          <w:rPr>
            <w:rStyle w:val="Hyperlink"/>
            <w:rFonts w:ascii="Arial" w:hAnsi="Arial" w:cs="Arial"/>
          </w:rPr>
          <w:t>https://cliowebsites.com/user-experience-in-web-design-the-complete-guide/</w:t>
        </w:r>
      </w:hyperlink>
      <w:r>
        <w:rPr>
          <w:rFonts w:ascii="Arial" w:hAnsi="Arial" w:cs="Arial"/>
        </w:rPr>
        <w:t>)</w:t>
      </w:r>
    </w:p>
    <w:p w14:paraId="759454F0" w14:textId="77777777" w:rsidR="00DA73B3" w:rsidRDefault="00DA73B3" w:rsidP="00CC03D7">
      <w:pPr>
        <w:spacing w:line="360" w:lineRule="auto"/>
        <w:rPr>
          <w:rFonts w:ascii="Arial" w:hAnsi="Arial" w:cs="Arial"/>
        </w:rPr>
      </w:pPr>
    </w:p>
    <w:p w14:paraId="19074EF2" w14:textId="450EFC99" w:rsidR="00756C9F" w:rsidRDefault="00756C9F" w:rsidP="00CC03D7">
      <w:pPr>
        <w:spacing w:line="360" w:lineRule="auto"/>
        <w:rPr>
          <w:rFonts w:ascii="Arial" w:hAnsi="Arial" w:cs="Arial"/>
        </w:rPr>
      </w:pPr>
      <w:r>
        <w:rPr>
          <w:rFonts w:ascii="Arial" w:hAnsi="Arial" w:cs="Arial"/>
        </w:rPr>
        <w:t>Käyttökokemuksen testaamiseen voidaan käyttää seuraavia menetelmiä:</w:t>
      </w:r>
    </w:p>
    <w:p w14:paraId="04C2329C" w14:textId="5FE9E347" w:rsidR="00756C9F" w:rsidRDefault="00756C9F" w:rsidP="00756C9F">
      <w:pPr>
        <w:pStyle w:val="ListParagraph"/>
        <w:numPr>
          <w:ilvl w:val="0"/>
          <w:numId w:val="7"/>
        </w:numPr>
        <w:spacing w:line="360" w:lineRule="auto"/>
        <w:rPr>
          <w:rFonts w:ascii="Arial" w:hAnsi="Arial" w:cs="Arial"/>
        </w:rPr>
      </w:pPr>
      <w:r>
        <w:rPr>
          <w:rFonts w:ascii="Arial" w:hAnsi="Arial" w:cs="Arial"/>
        </w:rPr>
        <w:t>Laadullinen-testaus</w:t>
      </w:r>
    </w:p>
    <w:p w14:paraId="14BDD92B" w14:textId="478CBB7D" w:rsidR="00756C9F" w:rsidRPr="00756C9F" w:rsidRDefault="00756C9F" w:rsidP="00756C9F">
      <w:pPr>
        <w:pStyle w:val="ListParagraph"/>
        <w:numPr>
          <w:ilvl w:val="0"/>
          <w:numId w:val="7"/>
        </w:numPr>
        <w:spacing w:line="360" w:lineRule="auto"/>
        <w:rPr>
          <w:rFonts w:ascii="Arial" w:hAnsi="Arial" w:cs="Arial"/>
        </w:rPr>
      </w:pPr>
      <w:r>
        <w:rPr>
          <w:rFonts w:ascii="Arial" w:hAnsi="Arial" w:cs="Arial"/>
        </w:rPr>
        <w:t>M</w:t>
      </w:r>
      <w:r w:rsidRPr="00756C9F">
        <w:rPr>
          <w:rFonts w:ascii="Arial" w:hAnsi="Arial" w:cs="Arial"/>
        </w:rPr>
        <w:t>äärällinen</w:t>
      </w:r>
      <w:r>
        <w:rPr>
          <w:rFonts w:ascii="Arial" w:hAnsi="Arial" w:cs="Arial"/>
        </w:rPr>
        <w:t>-</w:t>
      </w:r>
      <w:r w:rsidRPr="00756C9F">
        <w:rPr>
          <w:rFonts w:ascii="Arial" w:hAnsi="Arial" w:cs="Arial"/>
        </w:rPr>
        <w:t>testaus</w:t>
      </w:r>
    </w:p>
    <w:p w14:paraId="2481FE85" w14:textId="11FAC7E7" w:rsidR="00756C9F" w:rsidRDefault="00756C9F" w:rsidP="00756C9F">
      <w:pPr>
        <w:pStyle w:val="ListParagraph"/>
        <w:numPr>
          <w:ilvl w:val="0"/>
          <w:numId w:val="7"/>
        </w:numPr>
        <w:spacing w:line="360" w:lineRule="auto"/>
        <w:rPr>
          <w:rFonts w:ascii="Arial" w:hAnsi="Arial" w:cs="Arial"/>
        </w:rPr>
      </w:pPr>
      <w:r>
        <w:rPr>
          <w:rFonts w:ascii="Arial" w:hAnsi="Arial" w:cs="Arial"/>
        </w:rPr>
        <w:t>Hybridi-testaus</w:t>
      </w:r>
    </w:p>
    <w:p w14:paraId="367B0DBE" w14:textId="754E2C33" w:rsidR="00BC1399" w:rsidRDefault="00F55904" w:rsidP="00BC1399">
      <w:pPr>
        <w:spacing w:line="360" w:lineRule="auto"/>
        <w:rPr>
          <w:rFonts w:ascii="Arial" w:hAnsi="Arial" w:cs="Arial"/>
        </w:rPr>
      </w:pPr>
      <w:r>
        <w:rPr>
          <w:rFonts w:ascii="Arial" w:hAnsi="Arial" w:cs="Arial"/>
        </w:rPr>
        <w:t>(</w:t>
      </w:r>
      <w:hyperlink r:id="rId16" w:history="1">
        <w:r w:rsidRPr="003F69AA">
          <w:rPr>
            <w:rStyle w:val="Hyperlink"/>
            <w:rFonts w:ascii="Arial" w:hAnsi="Arial" w:cs="Arial"/>
          </w:rPr>
          <w:t>https://www.toptal.com/designers/ux/user-testing-methods</w:t>
        </w:r>
      </w:hyperlink>
      <w:r>
        <w:rPr>
          <w:rFonts w:ascii="Arial" w:hAnsi="Arial" w:cs="Arial"/>
        </w:rPr>
        <w:t>)</w:t>
      </w:r>
    </w:p>
    <w:p w14:paraId="047B8948" w14:textId="77777777" w:rsidR="00F55904" w:rsidRPr="00BC1399" w:rsidRDefault="00F55904" w:rsidP="00BC1399">
      <w:pPr>
        <w:spacing w:line="360" w:lineRule="auto"/>
        <w:rPr>
          <w:rFonts w:ascii="Arial" w:hAnsi="Arial" w:cs="Arial"/>
        </w:rPr>
      </w:pPr>
    </w:p>
    <w:p w14:paraId="3E2654B9" w14:textId="2B8FBD7A" w:rsidR="00756C9F" w:rsidRDefault="00115CC5" w:rsidP="00756C9F">
      <w:pPr>
        <w:spacing w:line="360" w:lineRule="auto"/>
        <w:rPr>
          <w:rFonts w:ascii="Arial" w:hAnsi="Arial" w:cs="Arial"/>
        </w:rPr>
      </w:pPr>
      <w:r>
        <w:rPr>
          <w:rFonts w:ascii="Arial" w:hAnsi="Arial" w:cs="Arial"/>
        </w:rPr>
        <w:t>Laadullinen testaus keskittyy tutkimaan käyttäjien käyttäytymistä, motivaatiota ja tunteita tuotteen käytön aikana. Tämä menetelmä on yleensä hieman tutkivampi ja antaa syvällisen näkemyksen käyttökokemuksesta.</w:t>
      </w:r>
    </w:p>
    <w:p w14:paraId="69CA15F4" w14:textId="60F0480C" w:rsidR="00115CC5" w:rsidRDefault="00115CC5" w:rsidP="00756C9F">
      <w:pPr>
        <w:spacing w:line="360" w:lineRule="auto"/>
        <w:rPr>
          <w:rFonts w:ascii="Arial" w:hAnsi="Arial" w:cs="Arial"/>
        </w:rPr>
      </w:pPr>
      <w:r>
        <w:rPr>
          <w:rFonts w:ascii="Arial" w:hAnsi="Arial" w:cs="Arial"/>
        </w:rPr>
        <w:t>Laadulliseen testaukseen kuuluvat seuraavat käsitteet:</w:t>
      </w:r>
    </w:p>
    <w:p w14:paraId="570BFE7D" w14:textId="175FF254" w:rsidR="00115CC5" w:rsidRDefault="00115CC5" w:rsidP="00115CC5">
      <w:pPr>
        <w:pStyle w:val="ListParagraph"/>
        <w:numPr>
          <w:ilvl w:val="0"/>
          <w:numId w:val="7"/>
        </w:numPr>
        <w:spacing w:line="360" w:lineRule="auto"/>
        <w:rPr>
          <w:rFonts w:ascii="Arial" w:hAnsi="Arial" w:cs="Arial"/>
        </w:rPr>
      </w:pPr>
      <w:r>
        <w:rPr>
          <w:rFonts w:ascii="Arial" w:hAnsi="Arial" w:cs="Arial"/>
        </w:rPr>
        <w:t>Käytettävyys-testaus</w:t>
      </w:r>
    </w:p>
    <w:p w14:paraId="7539C648" w14:textId="6647128A" w:rsidR="00115CC5" w:rsidRDefault="00115CC5" w:rsidP="00115CC5">
      <w:pPr>
        <w:pStyle w:val="ListParagraph"/>
        <w:numPr>
          <w:ilvl w:val="0"/>
          <w:numId w:val="7"/>
        </w:numPr>
        <w:spacing w:line="360" w:lineRule="auto"/>
        <w:rPr>
          <w:rFonts w:ascii="Arial" w:hAnsi="Arial" w:cs="Arial"/>
        </w:rPr>
      </w:pPr>
      <w:r>
        <w:rPr>
          <w:rFonts w:ascii="Arial" w:hAnsi="Arial" w:cs="Arial"/>
        </w:rPr>
        <w:t>Haastattelut</w:t>
      </w:r>
    </w:p>
    <w:p w14:paraId="2513E889" w14:textId="2F65C0D5" w:rsidR="00115CC5" w:rsidRDefault="00240D30" w:rsidP="00115CC5">
      <w:pPr>
        <w:pStyle w:val="ListParagraph"/>
        <w:numPr>
          <w:ilvl w:val="0"/>
          <w:numId w:val="7"/>
        </w:numPr>
        <w:spacing w:line="360" w:lineRule="auto"/>
        <w:rPr>
          <w:rFonts w:ascii="Arial" w:hAnsi="Arial" w:cs="Arial"/>
        </w:rPr>
      </w:pPr>
      <w:r>
        <w:rPr>
          <w:rFonts w:ascii="Arial" w:hAnsi="Arial" w:cs="Arial"/>
        </w:rPr>
        <w:t>Focus ryhmät</w:t>
      </w:r>
    </w:p>
    <w:p w14:paraId="12B8BD0B" w14:textId="496EB27C" w:rsidR="00115CC5" w:rsidRDefault="00115CC5" w:rsidP="00115CC5">
      <w:pPr>
        <w:pStyle w:val="ListParagraph"/>
        <w:numPr>
          <w:ilvl w:val="0"/>
          <w:numId w:val="7"/>
        </w:numPr>
        <w:spacing w:line="360" w:lineRule="auto"/>
        <w:rPr>
          <w:rFonts w:ascii="Arial" w:hAnsi="Arial" w:cs="Arial"/>
        </w:rPr>
      </w:pPr>
      <w:r>
        <w:rPr>
          <w:rFonts w:ascii="Arial" w:hAnsi="Arial" w:cs="Arial"/>
        </w:rPr>
        <w:t>Korttilajittelu</w:t>
      </w:r>
    </w:p>
    <w:p w14:paraId="4D6183BC" w14:textId="20082154" w:rsidR="00115CC5" w:rsidRPr="00115CC5" w:rsidRDefault="00115CC5" w:rsidP="00115CC5">
      <w:pPr>
        <w:spacing w:line="360" w:lineRule="auto"/>
        <w:rPr>
          <w:rFonts w:ascii="Arial" w:hAnsi="Arial" w:cs="Arial"/>
        </w:rPr>
      </w:pPr>
      <w:r>
        <w:rPr>
          <w:rFonts w:ascii="Arial" w:hAnsi="Arial" w:cs="Arial"/>
        </w:rPr>
        <w:t xml:space="preserve">Käytettävyystestauksessa </w:t>
      </w:r>
      <w:r w:rsidR="00022619">
        <w:rPr>
          <w:rFonts w:ascii="Arial" w:hAnsi="Arial" w:cs="Arial"/>
        </w:rPr>
        <w:t>havainnoidaan</w:t>
      </w:r>
      <w:r>
        <w:rPr>
          <w:rFonts w:ascii="Arial" w:hAnsi="Arial" w:cs="Arial"/>
        </w:rPr>
        <w:t xml:space="preserve"> käyttäjien vuorovaikutusta tuotteen kanssa, jotta käytettävyysongelmat kyettäisiin tunnistamaan. Testausryhmälle annetaan tehtäviä, joiden perusteella heidän suoristustaan ja palautettaan käytetään käyttökokemuksen ongelma kohtien parantamiseen.</w:t>
      </w:r>
    </w:p>
    <w:p w14:paraId="7E3AE2FD" w14:textId="17BE1486" w:rsidR="00756C9F" w:rsidRDefault="00F55904" w:rsidP="00CC03D7">
      <w:pPr>
        <w:spacing w:line="360" w:lineRule="auto"/>
        <w:rPr>
          <w:rFonts w:ascii="Arial" w:hAnsi="Arial" w:cs="Arial"/>
        </w:rPr>
      </w:pPr>
      <w:r>
        <w:rPr>
          <w:rFonts w:ascii="Arial" w:hAnsi="Arial" w:cs="Arial"/>
        </w:rPr>
        <w:t>(</w:t>
      </w:r>
      <w:r w:rsidRPr="00F55904">
        <w:rPr>
          <w:rFonts w:ascii="Arial" w:hAnsi="Arial" w:cs="Arial"/>
        </w:rPr>
        <w:t>https://www.toptal.com/designers/ux/user-testing-methods</w:t>
      </w:r>
      <w:r>
        <w:rPr>
          <w:rFonts w:ascii="Arial" w:hAnsi="Arial" w:cs="Arial"/>
        </w:rPr>
        <w:t>)</w:t>
      </w:r>
    </w:p>
    <w:p w14:paraId="3C6A94D7" w14:textId="77777777" w:rsidR="00756C9F" w:rsidRDefault="00756C9F" w:rsidP="00CC03D7">
      <w:pPr>
        <w:spacing w:line="360" w:lineRule="auto"/>
        <w:rPr>
          <w:rFonts w:ascii="Arial" w:hAnsi="Arial" w:cs="Arial"/>
        </w:rPr>
      </w:pPr>
    </w:p>
    <w:p w14:paraId="48492FEC" w14:textId="16DBAEC6" w:rsidR="005B6789" w:rsidRDefault="005B6789" w:rsidP="00CC03D7">
      <w:pPr>
        <w:spacing w:line="360" w:lineRule="auto"/>
        <w:rPr>
          <w:rFonts w:ascii="Arial" w:hAnsi="Arial" w:cs="Arial"/>
        </w:rPr>
      </w:pPr>
      <w:r>
        <w:rPr>
          <w:rFonts w:ascii="Arial" w:hAnsi="Arial" w:cs="Arial"/>
        </w:rPr>
        <w:t>Haastatteluiden tarkoituksen on määritellä ja kartoittaa käyttäjien asenteet, käsitykset ja kokemukset tuotteen ymmärtämisestä. Tällä menetelmällä voidaan saavuttaa syvällinen tulkinta käyttökokemuksesta. (</w:t>
      </w:r>
      <w:hyperlink r:id="rId17" w:history="1">
        <w:r w:rsidR="00A44D7E" w:rsidRPr="003F69AA">
          <w:rPr>
            <w:rStyle w:val="Hyperlink"/>
            <w:rFonts w:ascii="Arial" w:hAnsi="Arial" w:cs="Arial"/>
          </w:rPr>
          <w:t>https://www.toptal.com/designers/ux/user-testing-methods</w:t>
        </w:r>
      </w:hyperlink>
      <w:r w:rsidR="00811586">
        <w:rPr>
          <w:rFonts w:ascii="Arial" w:hAnsi="Arial" w:cs="Arial"/>
        </w:rPr>
        <w:t>)</w:t>
      </w:r>
    </w:p>
    <w:p w14:paraId="69F6991F" w14:textId="77777777" w:rsidR="00A44D7E" w:rsidRDefault="00A44D7E" w:rsidP="00CC03D7">
      <w:pPr>
        <w:spacing w:line="360" w:lineRule="auto"/>
        <w:rPr>
          <w:rFonts w:ascii="Arial" w:hAnsi="Arial" w:cs="Arial"/>
        </w:rPr>
      </w:pPr>
    </w:p>
    <w:p w14:paraId="5D5027FE" w14:textId="49679F58" w:rsidR="00A44D7E" w:rsidRDefault="00A44D7E" w:rsidP="00CC03D7">
      <w:pPr>
        <w:spacing w:line="360" w:lineRule="auto"/>
        <w:rPr>
          <w:rFonts w:ascii="Arial" w:hAnsi="Arial" w:cs="Arial"/>
        </w:rPr>
      </w:pPr>
      <w:r>
        <w:rPr>
          <w:rFonts w:ascii="Arial" w:hAnsi="Arial" w:cs="Arial"/>
        </w:rPr>
        <w:lastRenderedPageBreak/>
        <w:t>Fokus-</w:t>
      </w:r>
      <w:proofErr w:type="spellStart"/>
      <w:r>
        <w:rPr>
          <w:rFonts w:ascii="Arial" w:hAnsi="Arial" w:cs="Arial"/>
        </w:rPr>
        <w:t>rymissä</w:t>
      </w:r>
      <w:proofErr w:type="spellEnd"/>
      <w:r>
        <w:rPr>
          <w:rFonts w:ascii="Arial" w:hAnsi="Arial" w:cs="Arial"/>
        </w:rPr>
        <w:t xml:space="preserve"> tutkitaan kuinka tutkittava ryhmä kommunikoi keskenään mieltymyksistään ja </w:t>
      </w:r>
      <w:proofErr w:type="spellStart"/>
      <w:r>
        <w:rPr>
          <w:rFonts w:ascii="Arial" w:hAnsi="Arial" w:cs="Arial"/>
        </w:rPr>
        <w:t>ehdotuksistaaan</w:t>
      </w:r>
      <w:proofErr w:type="spellEnd"/>
      <w:r>
        <w:rPr>
          <w:rFonts w:ascii="Arial" w:hAnsi="Arial" w:cs="Arial"/>
        </w:rPr>
        <w:t xml:space="preserve"> tuotteen kehittämisestä moderaattorin johdolla. Tällä tavoin voidaan saada laaja valikoima ideoita ja uusia näkökulmia tuotteen parantamiseksi. (</w:t>
      </w:r>
      <w:hyperlink r:id="rId18" w:history="1">
        <w:r w:rsidRPr="003F69AA">
          <w:rPr>
            <w:rStyle w:val="Hyperlink"/>
            <w:rFonts w:ascii="Arial" w:hAnsi="Arial" w:cs="Arial"/>
          </w:rPr>
          <w:t>https://www.toptal.com/designers/ux/user-testing-methods</w:t>
        </w:r>
      </w:hyperlink>
      <w:r>
        <w:rPr>
          <w:rFonts w:ascii="Arial" w:hAnsi="Arial" w:cs="Arial"/>
        </w:rPr>
        <w:t>)</w:t>
      </w:r>
    </w:p>
    <w:p w14:paraId="7938E13F" w14:textId="77777777" w:rsidR="00A44D7E" w:rsidRDefault="00A44D7E" w:rsidP="00CC03D7">
      <w:pPr>
        <w:spacing w:line="360" w:lineRule="auto"/>
        <w:rPr>
          <w:rFonts w:ascii="Arial" w:hAnsi="Arial" w:cs="Arial"/>
        </w:rPr>
      </w:pPr>
    </w:p>
    <w:p w14:paraId="46096702" w14:textId="3D460B83" w:rsidR="00A44D7E" w:rsidRDefault="00A44D7E" w:rsidP="00CC03D7">
      <w:pPr>
        <w:spacing w:line="360" w:lineRule="auto"/>
        <w:rPr>
          <w:rFonts w:ascii="Arial" w:hAnsi="Arial" w:cs="Arial"/>
        </w:rPr>
      </w:pPr>
      <w:r>
        <w:rPr>
          <w:rFonts w:ascii="Arial" w:hAnsi="Arial" w:cs="Arial"/>
        </w:rPr>
        <w:t>Korttilajittelussa käyttäjät järjestävät aiheita kategorioihin, jotka ovat heidän mielestään järkeviä, mitkä auttavat heitä ymmärtämään paremmin tuotteen tarkoitusta ja struktuuria. Tämä on hyödyllinen pohtiessa informaatiorakennetta tuotteelle.</w:t>
      </w:r>
      <w:r w:rsidR="00B648E4">
        <w:rPr>
          <w:rFonts w:ascii="Arial" w:hAnsi="Arial" w:cs="Arial"/>
        </w:rPr>
        <w:t xml:space="preserve"> (</w:t>
      </w:r>
      <w:hyperlink r:id="rId19" w:history="1">
        <w:r w:rsidR="00D0791D" w:rsidRPr="003F69AA">
          <w:rPr>
            <w:rStyle w:val="Hyperlink"/>
            <w:rFonts w:ascii="Arial" w:hAnsi="Arial" w:cs="Arial"/>
          </w:rPr>
          <w:t>https://www.toptal.com/designers/ux/user-testing-methods</w:t>
        </w:r>
      </w:hyperlink>
      <w:r w:rsidR="00B648E4">
        <w:rPr>
          <w:rFonts w:ascii="Arial" w:hAnsi="Arial" w:cs="Arial"/>
        </w:rPr>
        <w:t>)</w:t>
      </w:r>
    </w:p>
    <w:p w14:paraId="1C5A2666" w14:textId="77777777" w:rsidR="00D0791D" w:rsidRDefault="00D0791D" w:rsidP="00CC03D7">
      <w:pPr>
        <w:spacing w:line="360" w:lineRule="auto"/>
        <w:rPr>
          <w:rFonts w:ascii="Arial" w:hAnsi="Arial" w:cs="Arial"/>
        </w:rPr>
      </w:pPr>
    </w:p>
    <w:p w14:paraId="6C34BE04" w14:textId="77777777" w:rsidR="00627FDC" w:rsidRDefault="00627FDC" w:rsidP="00CC03D7">
      <w:pPr>
        <w:spacing w:line="360" w:lineRule="auto"/>
        <w:rPr>
          <w:rFonts w:ascii="Arial" w:hAnsi="Arial" w:cs="Arial"/>
        </w:rPr>
      </w:pPr>
    </w:p>
    <w:p w14:paraId="34CF24AF" w14:textId="77777777" w:rsidR="00756C9F" w:rsidRDefault="00756C9F" w:rsidP="00CC03D7">
      <w:pPr>
        <w:spacing w:line="360" w:lineRule="auto"/>
        <w:rPr>
          <w:rFonts w:ascii="Arial" w:hAnsi="Arial" w:cs="Arial"/>
        </w:rPr>
      </w:pPr>
    </w:p>
    <w:p w14:paraId="7552CAB6" w14:textId="77777777" w:rsidR="00644CF3" w:rsidRDefault="00644CF3" w:rsidP="00CC03D7">
      <w:pPr>
        <w:spacing w:line="360" w:lineRule="auto"/>
        <w:rPr>
          <w:rFonts w:ascii="Arial" w:hAnsi="Arial" w:cs="Arial"/>
        </w:rPr>
      </w:pPr>
    </w:p>
    <w:p w14:paraId="674C776E" w14:textId="5869B7D4" w:rsidR="00644CF3" w:rsidRPr="00644CF3" w:rsidRDefault="00644CF3" w:rsidP="00644CF3">
      <w:pPr>
        <w:spacing w:line="360" w:lineRule="auto"/>
        <w:rPr>
          <w:rFonts w:ascii="Arial" w:hAnsi="Arial" w:cs="Arial"/>
        </w:rPr>
      </w:pPr>
      <w:r>
        <w:rPr>
          <w:rFonts w:ascii="Arial" w:hAnsi="Arial" w:cs="Arial"/>
        </w:rPr>
        <w:t>----- nämä ehkä käytettävyyteen ------</w:t>
      </w:r>
    </w:p>
    <w:p w14:paraId="36918B70" w14:textId="61A0C5EC" w:rsidR="00DA73B3" w:rsidRDefault="00DA73B3" w:rsidP="00CC03D7">
      <w:pPr>
        <w:spacing w:line="360" w:lineRule="auto"/>
        <w:rPr>
          <w:rFonts w:ascii="Arial" w:hAnsi="Arial" w:cs="Arial"/>
        </w:rPr>
      </w:pPr>
      <w:r>
        <w:rPr>
          <w:rFonts w:ascii="Arial" w:hAnsi="Arial" w:cs="Arial"/>
        </w:rPr>
        <w:t>Testausmenetelmään valittaessa voidaan käyttää kolmiulotteista kehystä seuraavien vipujen kanssa:</w:t>
      </w:r>
    </w:p>
    <w:p w14:paraId="7C7BA785" w14:textId="4D2FB5F5" w:rsidR="00DA73B3" w:rsidRDefault="00DA73B3" w:rsidP="00DA73B3">
      <w:pPr>
        <w:pStyle w:val="ListParagraph"/>
        <w:numPr>
          <w:ilvl w:val="0"/>
          <w:numId w:val="6"/>
        </w:numPr>
        <w:spacing w:line="360" w:lineRule="auto"/>
        <w:rPr>
          <w:rFonts w:ascii="Arial" w:hAnsi="Arial" w:cs="Arial"/>
        </w:rPr>
      </w:pPr>
      <w:r>
        <w:rPr>
          <w:rFonts w:ascii="Arial" w:hAnsi="Arial" w:cs="Arial"/>
        </w:rPr>
        <w:t>Asenne ja käyttäytyminen</w:t>
      </w:r>
    </w:p>
    <w:p w14:paraId="33B63363" w14:textId="773C40AB" w:rsidR="00DA73B3" w:rsidRDefault="00DA73B3" w:rsidP="00DA73B3">
      <w:pPr>
        <w:pStyle w:val="ListParagraph"/>
        <w:numPr>
          <w:ilvl w:val="0"/>
          <w:numId w:val="6"/>
        </w:numPr>
        <w:spacing w:line="360" w:lineRule="auto"/>
        <w:rPr>
          <w:rFonts w:ascii="Arial" w:hAnsi="Arial" w:cs="Arial"/>
        </w:rPr>
      </w:pPr>
      <w:r>
        <w:rPr>
          <w:rFonts w:ascii="Arial" w:hAnsi="Arial" w:cs="Arial"/>
        </w:rPr>
        <w:t>Laadullinen ja määrällinen</w:t>
      </w:r>
    </w:p>
    <w:p w14:paraId="0CDA28A1" w14:textId="599415AE" w:rsidR="00DA73B3" w:rsidRDefault="00DA73B3" w:rsidP="00DA73B3">
      <w:pPr>
        <w:pStyle w:val="ListParagraph"/>
        <w:numPr>
          <w:ilvl w:val="0"/>
          <w:numId w:val="6"/>
        </w:numPr>
        <w:spacing w:line="360" w:lineRule="auto"/>
        <w:rPr>
          <w:rFonts w:ascii="Arial" w:hAnsi="Arial" w:cs="Arial"/>
        </w:rPr>
      </w:pPr>
      <w:r>
        <w:rPr>
          <w:rFonts w:ascii="Arial" w:hAnsi="Arial" w:cs="Arial"/>
        </w:rPr>
        <w:t>Käyttökonteksti</w:t>
      </w:r>
    </w:p>
    <w:p w14:paraId="4991FF8D" w14:textId="77777777" w:rsidR="00B709C5" w:rsidRPr="00B709C5" w:rsidRDefault="00B709C5" w:rsidP="00B709C5">
      <w:pPr>
        <w:spacing w:line="360" w:lineRule="auto"/>
        <w:rPr>
          <w:rFonts w:ascii="Arial" w:hAnsi="Arial" w:cs="Arial"/>
        </w:rPr>
      </w:pPr>
    </w:p>
    <w:p w14:paraId="149EE975" w14:textId="6CDB15EA" w:rsidR="00DA73B3" w:rsidRDefault="000A1F62" w:rsidP="00DA73B3">
      <w:pPr>
        <w:spacing w:line="360" w:lineRule="auto"/>
        <w:rPr>
          <w:rFonts w:ascii="Arial" w:hAnsi="Arial" w:cs="Arial"/>
        </w:rPr>
      </w:pPr>
      <w:r>
        <w:rPr>
          <w:rFonts w:ascii="Arial" w:hAnsi="Arial" w:cs="Arial"/>
        </w:rPr>
        <w:t>Asennetutkimuksen tarkoituksena on mitata ja ymmärtää mitkä ovat käyttäjien uskomuksia. Tämän ongelma on se, että käyttäjät eivät välttämättä ole tietoisia uskomuksista, tai heillä ei ole halua raportoida niitä.</w:t>
      </w:r>
    </w:p>
    <w:p w14:paraId="7D98CA53" w14:textId="77777777" w:rsidR="000A1F62" w:rsidRDefault="000A1F62" w:rsidP="00DA73B3">
      <w:pPr>
        <w:spacing w:line="360" w:lineRule="auto"/>
        <w:rPr>
          <w:rFonts w:ascii="Arial" w:hAnsi="Arial" w:cs="Arial"/>
        </w:rPr>
      </w:pPr>
    </w:p>
    <w:p w14:paraId="5C2A46B2" w14:textId="11C4ACCE" w:rsidR="000A1F62" w:rsidRDefault="000A1F62" w:rsidP="00DA73B3">
      <w:pPr>
        <w:spacing w:line="360" w:lineRule="auto"/>
        <w:rPr>
          <w:rFonts w:ascii="Arial" w:hAnsi="Arial" w:cs="Arial"/>
        </w:rPr>
      </w:pPr>
      <w:r>
        <w:rPr>
          <w:rFonts w:ascii="Arial" w:hAnsi="Arial" w:cs="Arial"/>
        </w:rPr>
        <w:t xml:space="preserve">Monet käytettävyystutkimukset perustuvat käyttäjien käyttäytymisen tutkimukseen, ovat myös itse raportoidusta tiedosta hyötyä suunnittelijoiden työssä. Kyselyiden tarkoituksena on mitata ja luokitella käyttäjien asenteita, tai voidaan kerätä itse raportoituja tietoa, joiden avulla voidaan löytää tärkeitä </w:t>
      </w:r>
      <w:proofErr w:type="gramStart"/>
      <w:r>
        <w:rPr>
          <w:rFonts w:ascii="Arial" w:hAnsi="Arial" w:cs="Arial"/>
        </w:rPr>
        <w:t>ongelmia</w:t>
      </w:r>
      <w:proofErr w:type="gramEnd"/>
      <w:r>
        <w:rPr>
          <w:rFonts w:ascii="Arial" w:hAnsi="Arial" w:cs="Arial"/>
        </w:rPr>
        <w:t xml:space="preserve"> joihin pitää puuttua. (</w:t>
      </w:r>
      <w:hyperlink r:id="rId20" w:history="1">
        <w:r w:rsidRPr="003F69AA">
          <w:rPr>
            <w:rStyle w:val="Hyperlink"/>
            <w:rFonts w:ascii="Arial" w:hAnsi="Arial" w:cs="Arial"/>
          </w:rPr>
          <w:t>https://www.nngroup.com/articles/which-ux-research-methods/</w:t>
        </w:r>
      </w:hyperlink>
      <w:r>
        <w:rPr>
          <w:rFonts w:ascii="Arial" w:hAnsi="Arial" w:cs="Arial"/>
        </w:rPr>
        <w:t>)</w:t>
      </w:r>
    </w:p>
    <w:p w14:paraId="47BE274A" w14:textId="77777777" w:rsidR="000A1F62" w:rsidRDefault="000A1F62" w:rsidP="00DA73B3">
      <w:pPr>
        <w:spacing w:line="360" w:lineRule="auto"/>
        <w:rPr>
          <w:rFonts w:ascii="Arial" w:hAnsi="Arial" w:cs="Arial"/>
        </w:rPr>
      </w:pPr>
    </w:p>
    <w:p w14:paraId="7244F6E7" w14:textId="4FE19894" w:rsidR="00DA73B3" w:rsidRDefault="00B709C5" w:rsidP="00CC03D7">
      <w:pPr>
        <w:spacing w:line="360" w:lineRule="auto"/>
        <w:rPr>
          <w:rFonts w:ascii="Arial" w:hAnsi="Arial" w:cs="Arial"/>
        </w:rPr>
      </w:pPr>
      <w:r>
        <w:rPr>
          <w:rFonts w:ascii="Arial" w:hAnsi="Arial" w:cs="Arial"/>
        </w:rPr>
        <w:t xml:space="preserve">Laadulliset tutkimukset antavat tietoa käyttäytymisestä tai asenteista saaden tietoa niistä suoraan. Määrällisessä tutkimuksessa näitä koskevat tiedot kerätään epäsuorasti mm. mittausten, kyselyiden tai analytiikkatyökalun kautta. </w:t>
      </w:r>
      <w:r>
        <w:rPr>
          <w:rFonts w:ascii="Arial" w:hAnsi="Arial" w:cs="Arial"/>
        </w:rPr>
        <w:lastRenderedPageBreak/>
        <w:t xml:space="preserve">Käytettävyystesteissä tutkijat voivat </w:t>
      </w:r>
      <w:proofErr w:type="spellStart"/>
      <w:r>
        <w:rPr>
          <w:rFonts w:ascii="Arial" w:hAnsi="Arial" w:cs="Arial"/>
        </w:rPr>
        <w:t>havannoida</w:t>
      </w:r>
      <w:proofErr w:type="spellEnd"/>
      <w:r>
        <w:rPr>
          <w:rFonts w:ascii="Arial" w:hAnsi="Arial" w:cs="Arial"/>
        </w:rPr>
        <w:t xml:space="preserve"> </w:t>
      </w:r>
      <w:proofErr w:type="gramStart"/>
      <w:r>
        <w:rPr>
          <w:rFonts w:ascii="Arial" w:hAnsi="Arial" w:cs="Arial"/>
        </w:rPr>
        <w:t>suoraan</w:t>
      </w:r>
      <w:proofErr w:type="gramEnd"/>
      <w:r>
        <w:rPr>
          <w:rFonts w:ascii="Arial" w:hAnsi="Arial" w:cs="Arial"/>
        </w:rPr>
        <w:t xml:space="preserve"> miten ihmiset käyttävät, tai eivät käytä tuotetta. Näiden </w:t>
      </w:r>
      <w:proofErr w:type="spellStart"/>
      <w:r>
        <w:rPr>
          <w:rFonts w:ascii="Arial" w:hAnsi="Arial" w:cs="Arial"/>
        </w:rPr>
        <w:t>havannoiden</w:t>
      </w:r>
      <w:proofErr w:type="spellEnd"/>
      <w:r>
        <w:rPr>
          <w:rFonts w:ascii="Arial" w:hAnsi="Arial" w:cs="Arial"/>
        </w:rPr>
        <w:t xml:space="preserve"> pohjalta tutkijat voivat esittää kysymyksiä ja </w:t>
      </w:r>
      <w:proofErr w:type="spellStart"/>
      <w:r>
        <w:rPr>
          <w:rFonts w:ascii="Arial" w:hAnsi="Arial" w:cs="Arial"/>
        </w:rPr>
        <w:t>tytkia</w:t>
      </w:r>
      <w:proofErr w:type="spellEnd"/>
      <w:r>
        <w:rPr>
          <w:rFonts w:ascii="Arial" w:hAnsi="Arial" w:cs="Arial"/>
        </w:rPr>
        <w:t xml:space="preserve"> käyttäytymistä, tai mahdollisesti säätää tutkimus ja testaus menetelmiä </w:t>
      </w:r>
      <w:proofErr w:type="gramStart"/>
      <w:r>
        <w:rPr>
          <w:rFonts w:ascii="Arial" w:hAnsi="Arial" w:cs="Arial"/>
        </w:rPr>
        <w:t>suoraan.(</w:t>
      </w:r>
      <w:proofErr w:type="gramEnd"/>
      <w:r w:rsidRPr="00B709C5">
        <w:t xml:space="preserve"> </w:t>
      </w:r>
      <w:r w:rsidRPr="00B709C5">
        <w:rPr>
          <w:rFonts w:ascii="Arial" w:hAnsi="Arial" w:cs="Arial"/>
        </w:rPr>
        <w:t>https://www.nngroup.com/articles/which-ux-research-methods/</w:t>
      </w:r>
      <w:r>
        <w:rPr>
          <w:rFonts w:ascii="Arial" w:hAnsi="Arial" w:cs="Arial"/>
        </w:rPr>
        <w:t>)</w:t>
      </w:r>
    </w:p>
    <w:p w14:paraId="1CEE3124" w14:textId="77777777" w:rsidR="00B709C5" w:rsidRDefault="00B709C5" w:rsidP="00CC03D7">
      <w:pPr>
        <w:spacing w:line="360" w:lineRule="auto"/>
        <w:rPr>
          <w:rFonts w:ascii="Arial" w:hAnsi="Arial" w:cs="Arial"/>
        </w:rPr>
      </w:pPr>
    </w:p>
    <w:p w14:paraId="42CF0F3B" w14:textId="2A291B5C" w:rsidR="00B709C5" w:rsidRDefault="00B709C5" w:rsidP="00CC03D7">
      <w:pPr>
        <w:spacing w:line="360" w:lineRule="auto"/>
        <w:rPr>
          <w:rFonts w:ascii="Arial" w:hAnsi="Arial" w:cs="Arial"/>
        </w:rPr>
      </w:pPr>
      <w:r>
        <w:rPr>
          <w:rFonts w:ascii="Arial" w:hAnsi="Arial" w:cs="Arial"/>
        </w:rPr>
        <w:t xml:space="preserve">Määrällisessä tutkimuksessa </w:t>
      </w:r>
      <w:proofErr w:type="spellStart"/>
      <w:r>
        <w:rPr>
          <w:rFonts w:ascii="Arial" w:hAnsi="Arial" w:cs="Arial"/>
        </w:rPr>
        <w:t>kerätätyn</w:t>
      </w:r>
      <w:proofErr w:type="spellEnd"/>
      <w:r>
        <w:rPr>
          <w:rFonts w:ascii="Arial" w:hAnsi="Arial" w:cs="Arial"/>
        </w:rPr>
        <w:t xml:space="preserve"> tiedon tyyppi on ennalta </w:t>
      </w:r>
      <w:proofErr w:type="spellStart"/>
      <w:r>
        <w:rPr>
          <w:rFonts w:ascii="Arial" w:hAnsi="Arial" w:cs="Arial"/>
        </w:rPr>
        <w:t>määritettty</w:t>
      </w:r>
      <w:proofErr w:type="spellEnd"/>
      <w:r>
        <w:rPr>
          <w:rFonts w:ascii="Arial" w:hAnsi="Arial" w:cs="Arial"/>
        </w:rPr>
        <w:t xml:space="preserve"> ja se voi sisältää tehtävän suoritusaikaa, onnistumisia ja onko käyttäjä esimerkiksi käyttänyt tiettyä käyttöliittymä elementtiä. Määrällisten menetelmien tulokset yleensä puretaan </w:t>
      </w:r>
      <w:proofErr w:type="gramStart"/>
      <w:r>
        <w:rPr>
          <w:rFonts w:ascii="Arial" w:hAnsi="Arial" w:cs="Arial"/>
        </w:rPr>
        <w:t>matemaattisesti</w:t>
      </w:r>
      <w:proofErr w:type="gramEnd"/>
      <w:r>
        <w:rPr>
          <w:rFonts w:ascii="Arial" w:hAnsi="Arial" w:cs="Arial"/>
        </w:rPr>
        <w:t xml:space="preserve"> joista </w:t>
      </w:r>
      <w:proofErr w:type="spellStart"/>
      <w:r>
        <w:rPr>
          <w:rFonts w:ascii="Arial" w:hAnsi="Arial" w:cs="Arial"/>
        </w:rPr>
        <w:t>saadan</w:t>
      </w:r>
      <w:proofErr w:type="spellEnd"/>
      <w:r>
        <w:rPr>
          <w:rFonts w:ascii="Arial" w:hAnsi="Arial" w:cs="Arial"/>
        </w:rPr>
        <w:t xml:space="preserve"> johtopäätökset tulokseen. (</w:t>
      </w:r>
      <w:r w:rsidRPr="00B709C5">
        <w:rPr>
          <w:rFonts w:ascii="Arial" w:hAnsi="Arial" w:cs="Arial"/>
        </w:rPr>
        <w:t>https://www.nngroup.com/articles/which-ux-research-methods/</w:t>
      </w:r>
      <w:r>
        <w:rPr>
          <w:rFonts w:ascii="Arial" w:hAnsi="Arial" w:cs="Arial"/>
        </w:rPr>
        <w:t>)</w:t>
      </w:r>
    </w:p>
    <w:p w14:paraId="57F2B477" w14:textId="77777777" w:rsidR="00DA73B3" w:rsidRDefault="00DA73B3" w:rsidP="00CC03D7">
      <w:pPr>
        <w:spacing w:line="360" w:lineRule="auto"/>
        <w:rPr>
          <w:rFonts w:ascii="Arial" w:hAnsi="Arial" w:cs="Arial"/>
        </w:rPr>
      </w:pPr>
    </w:p>
    <w:p w14:paraId="7F25B1C7" w14:textId="77777777" w:rsidR="00B709C5" w:rsidRDefault="00B709C5" w:rsidP="00CC03D7">
      <w:pPr>
        <w:spacing w:line="360" w:lineRule="auto"/>
        <w:rPr>
          <w:rFonts w:ascii="Arial" w:hAnsi="Arial" w:cs="Arial"/>
        </w:rPr>
      </w:pPr>
    </w:p>
    <w:p w14:paraId="0967255C" w14:textId="77777777" w:rsidR="00585682" w:rsidRPr="00585682" w:rsidRDefault="00585682" w:rsidP="00CC03D7">
      <w:pPr>
        <w:spacing w:line="360" w:lineRule="auto"/>
        <w:rPr>
          <w:rFonts w:ascii="Arial" w:hAnsi="Arial" w:cs="Arial"/>
        </w:rPr>
      </w:pPr>
    </w:p>
    <w:p w14:paraId="1642F8C7" w14:textId="34BD2AB3" w:rsidR="002F067B" w:rsidRDefault="002F067B" w:rsidP="00851083">
      <w:pPr>
        <w:spacing w:line="360" w:lineRule="auto"/>
        <w:rPr>
          <w:rFonts w:ascii="Arial" w:hAnsi="Arial" w:cs="Arial"/>
          <w:b/>
          <w:bCs/>
        </w:rPr>
      </w:pPr>
      <w:r>
        <w:rPr>
          <w:rFonts w:ascii="Arial" w:hAnsi="Arial" w:cs="Arial"/>
          <w:b/>
          <w:bCs/>
        </w:rPr>
        <w:t>Käytettävyys</w:t>
      </w:r>
    </w:p>
    <w:p w14:paraId="51648328" w14:textId="199FE001" w:rsidR="002F067B" w:rsidRPr="002F067B" w:rsidRDefault="002F067B" w:rsidP="00851083">
      <w:pPr>
        <w:spacing w:line="360" w:lineRule="auto"/>
        <w:rPr>
          <w:rFonts w:ascii="Arial" w:hAnsi="Arial" w:cs="Arial"/>
          <w:b/>
          <w:bCs/>
        </w:rPr>
      </w:pPr>
    </w:p>
    <w:p w14:paraId="525EFC4A" w14:textId="570EB08C" w:rsidR="00F4086B" w:rsidRPr="00AE75B7" w:rsidRDefault="009301D3" w:rsidP="00851083">
      <w:pPr>
        <w:spacing w:line="360" w:lineRule="auto"/>
        <w:rPr>
          <w:rFonts w:ascii="Arial" w:hAnsi="Arial" w:cs="Arial"/>
        </w:rPr>
      </w:pPr>
      <w:r w:rsidRPr="00AE75B7">
        <w:rPr>
          <w:rFonts w:ascii="Arial" w:hAnsi="Arial" w:cs="Arial"/>
        </w:rPr>
        <w:t xml:space="preserve"> </w:t>
      </w:r>
    </w:p>
    <w:sectPr w:rsidR="00F4086B" w:rsidRPr="00AE75B7" w:rsidSect="004942A6">
      <w:headerReference w:type="default" r:id="rId21"/>
      <w:headerReference w:type="first" r:id="rId22"/>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E920" w14:textId="77777777" w:rsidR="004942A6" w:rsidRDefault="004942A6">
      <w:r>
        <w:separator/>
      </w:r>
    </w:p>
  </w:endnote>
  <w:endnote w:type="continuationSeparator" w:id="0">
    <w:p w14:paraId="2A2C435C" w14:textId="77777777" w:rsidR="004942A6" w:rsidRDefault="0049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4F5E" w14:textId="77777777" w:rsidR="004942A6" w:rsidRDefault="004942A6">
      <w:r>
        <w:separator/>
      </w:r>
    </w:p>
  </w:footnote>
  <w:footnote w:type="continuationSeparator" w:id="0">
    <w:p w14:paraId="60BDEE9D" w14:textId="77777777" w:rsidR="004942A6" w:rsidRDefault="0049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627" w14:textId="77777777" w:rsidR="0008442B" w:rsidRDefault="0008442B"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874B52" w14:textId="77777777" w:rsidR="0008442B" w:rsidRDefault="0008442B" w:rsidP="00F408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BDEF" w14:textId="77777777" w:rsidR="009C13EB" w:rsidRDefault="009C13EB"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A34C26">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53E"/>
    <w:multiLevelType w:val="hybridMultilevel"/>
    <w:tmpl w:val="C256ECC4"/>
    <w:lvl w:ilvl="0" w:tplc="96CEC032">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B7B29"/>
    <w:multiLevelType w:val="hybridMultilevel"/>
    <w:tmpl w:val="9334B0CC"/>
    <w:lvl w:ilvl="0" w:tplc="AEB84E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825274"/>
    <w:multiLevelType w:val="hybridMultilevel"/>
    <w:tmpl w:val="DC541980"/>
    <w:lvl w:ilvl="0" w:tplc="183C219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3A7277F0"/>
    <w:multiLevelType w:val="hybridMultilevel"/>
    <w:tmpl w:val="5240F020"/>
    <w:lvl w:ilvl="0" w:tplc="72DE3F4A">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4" w15:restartNumberingAfterBreak="0">
    <w:nsid w:val="3D5F1BA8"/>
    <w:multiLevelType w:val="hybridMultilevel"/>
    <w:tmpl w:val="46CC7CE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22B549E"/>
    <w:multiLevelType w:val="hybridMultilevel"/>
    <w:tmpl w:val="9E10444C"/>
    <w:lvl w:ilvl="0" w:tplc="6DAE30C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6C0E17B4"/>
    <w:multiLevelType w:val="hybridMultilevel"/>
    <w:tmpl w:val="297023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9F27A98"/>
    <w:multiLevelType w:val="hybridMultilevel"/>
    <w:tmpl w:val="F34EB336"/>
    <w:lvl w:ilvl="0" w:tplc="A4E0C54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2325908">
    <w:abstractNumId w:val="4"/>
  </w:num>
  <w:num w:numId="2" w16cid:durableId="996105764">
    <w:abstractNumId w:val="6"/>
  </w:num>
  <w:num w:numId="3" w16cid:durableId="1589541839">
    <w:abstractNumId w:val="2"/>
  </w:num>
  <w:num w:numId="4" w16cid:durableId="498930029">
    <w:abstractNumId w:val="5"/>
  </w:num>
  <w:num w:numId="5" w16cid:durableId="1829059111">
    <w:abstractNumId w:val="3"/>
  </w:num>
  <w:num w:numId="6" w16cid:durableId="37054996">
    <w:abstractNumId w:val="1"/>
  </w:num>
  <w:num w:numId="7" w16cid:durableId="644704668">
    <w:abstractNumId w:val="7"/>
  </w:num>
  <w:num w:numId="8" w16cid:durableId="42831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embedSystemFonts/>
  <w:proofState w:spelling="clean" w:grammar="clean"/>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E"/>
    <w:rsid w:val="00020607"/>
    <w:rsid w:val="00022619"/>
    <w:rsid w:val="00035EEB"/>
    <w:rsid w:val="000479FB"/>
    <w:rsid w:val="00054DB0"/>
    <w:rsid w:val="0005636A"/>
    <w:rsid w:val="00062C58"/>
    <w:rsid w:val="000657E3"/>
    <w:rsid w:val="00070406"/>
    <w:rsid w:val="000840D8"/>
    <w:rsid w:val="0008442B"/>
    <w:rsid w:val="00094B37"/>
    <w:rsid w:val="000A1F62"/>
    <w:rsid w:val="000C629D"/>
    <w:rsid w:val="001115D1"/>
    <w:rsid w:val="00115CC5"/>
    <w:rsid w:val="001662B3"/>
    <w:rsid w:val="00195D86"/>
    <w:rsid w:val="00216322"/>
    <w:rsid w:val="00217AE5"/>
    <w:rsid w:val="00240D30"/>
    <w:rsid w:val="002A3E14"/>
    <w:rsid w:val="002D0448"/>
    <w:rsid w:val="002D51F5"/>
    <w:rsid w:val="002F067B"/>
    <w:rsid w:val="00311455"/>
    <w:rsid w:val="00316160"/>
    <w:rsid w:val="00321715"/>
    <w:rsid w:val="0032315F"/>
    <w:rsid w:val="00342318"/>
    <w:rsid w:val="0035243B"/>
    <w:rsid w:val="003A6016"/>
    <w:rsid w:val="003C620C"/>
    <w:rsid w:val="00447624"/>
    <w:rsid w:val="00481DF5"/>
    <w:rsid w:val="004942A6"/>
    <w:rsid w:val="0051013D"/>
    <w:rsid w:val="0053582C"/>
    <w:rsid w:val="00570DAE"/>
    <w:rsid w:val="00585682"/>
    <w:rsid w:val="005B6789"/>
    <w:rsid w:val="005C6A5F"/>
    <w:rsid w:val="00623E8A"/>
    <w:rsid w:val="00626AAE"/>
    <w:rsid w:val="00627FDC"/>
    <w:rsid w:val="00634C89"/>
    <w:rsid w:val="00642B35"/>
    <w:rsid w:val="00644CF3"/>
    <w:rsid w:val="00667245"/>
    <w:rsid w:val="00676763"/>
    <w:rsid w:val="0068540F"/>
    <w:rsid w:val="006B1557"/>
    <w:rsid w:val="006B35E5"/>
    <w:rsid w:val="006C21BB"/>
    <w:rsid w:val="00724739"/>
    <w:rsid w:val="00756C9F"/>
    <w:rsid w:val="00764E1F"/>
    <w:rsid w:val="007A6C32"/>
    <w:rsid w:val="007A7B61"/>
    <w:rsid w:val="007D07E8"/>
    <w:rsid w:val="007D3436"/>
    <w:rsid w:val="007F667E"/>
    <w:rsid w:val="00810F63"/>
    <w:rsid w:val="00811586"/>
    <w:rsid w:val="00851083"/>
    <w:rsid w:val="008928DC"/>
    <w:rsid w:val="008D3B49"/>
    <w:rsid w:val="009301D3"/>
    <w:rsid w:val="00941C65"/>
    <w:rsid w:val="00942176"/>
    <w:rsid w:val="009950D1"/>
    <w:rsid w:val="009C13EB"/>
    <w:rsid w:val="009D6B82"/>
    <w:rsid w:val="009E110E"/>
    <w:rsid w:val="00A34C26"/>
    <w:rsid w:val="00A44D7E"/>
    <w:rsid w:val="00A53657"/>
    <w:rsid w:val="00A65A0F"/>
    <w:rsid w:val="00A70FA9"/>
    <w:rsid w:val="00AE75B7"/>
    <w:rsid w:val="00AF7AB0"/>
    <w:rsid w:val="00B27A18"/>
    <w:rsid w:val="00B43544"/>
    <w:rsid w:val="00B648E4"/>
    <w:rsid w:val="00B709C5"/>
    <w:rsid w:val="00B8355B"/>
    <w:rsid w:val="00BC1399"/>
    <w:rsid w:val="00BC3663"/>
    <w:rsid w:val="00BF2BB5"/>
    <w:rsid w:val="00CA0DEF"/>
    <w:rsid w:val="00CB014E"/>
    <w:rsid w:val="00CC03D7"/>
    <w:rsid w:val="00CE75CA"/>
    <w:rsid w:val="00D0791D"/>
    <w:rsid w:val="00D16C26"/>
    <w:rsid w:val="00D61013"/>
    <w:rsid w:val="00DA73B3"/>
    <w:rsid w:val="00E147FF"/>
    <w:rsid w:val="00E41025"/>
    <w:rsid w:val="00EB0A1D"/>
    <w:rsid w:val="00EB380D"/>
    <w:rsid w:val="00F14CCB"/>
    <w:rsid w:val="00F4086B"/>
    <w:rsid w:val="00F43640"/>
    <w:rsid w:val="00F55904"/>
    <w:rsid w:val="00F8763C"/>
    <w:rsid w:val="00F87DEC"/>
    <w:rsid w:val="00FA618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13F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ListParagraph">
    <w:name w:val="List Paragraph"/>
    <w:basedOn w:val="Normal"/>
    <w:uiPriority w:val="34"/>
    <w:qFormat/>
    <w:rsid w:val="00CC03D7"/>
    <w:pPr>
      <w:ind w:left="720"/>
      <w:contextualSpacing/>
    </w:pPr>
  </w:style>
  <w:style w:type="character" w:styleId="Hyperlink">
    <w:name w:val="Hyperlink"/>
    <w:basedOn w:val="DefaultParagraphFont"/>
    <w:uiPriority w:val="99"/>
    <w:unhideWhenUsed/>
    <w:rsid w:val="007A7B61"/>
    <w:rPr>
      <w:color w:val="0563C1" w:themeColor="hyperlink"/>
      <w:u w:val="single"/>
    </w:rPr>
  </w:style>
  <w:style w:type="character" w:styleId="UnresolvedMention">
    <w:name w:val="Unresolved Mention"/>
    <w:basedOn w:val="DefaultParagraphFont"/>
    <w:uiPriority w:val="99"/>
    <w:semiHidden/>
    <w:unhideWhenUsed/>
    <w:rsid w:val="007A7B61"/>
    <w:rPr>
      <w:color w:val="605E5C"/>
      <w:shd w:val="clear" w:color="auto" w:fill="E1DFDD"/>
    </w:rPr>
  </w:style>
  <w:style w:type="character" w:styleId="FollowedHyperlink">
    <w:name w:val="FollowedHyperlink"/>
    <w:basedOn w:val="DefaultParagraphFont"/>
    <w:uiPriority w:val="99"/>
    <w:semiHidden/>
    <w:unhideWhenUsed/>
    <w:rsid w:val="00667245"/>
    <w:rPr>
      <w:color w:val="954F72" w:themeColor="followedHyperlink"/>
      <w:u w:val="single"/>
    </w:rPr>
  </w:style>
  <w:style w:type="character" w:styleId="SubtleEmphasis">
    <w:name w:val="Subtle Emphasis"/>
    <w:basedOn w:val="DefaultParagraphFont"/>
    <w:uiPriority w:val="19"/>
    <w:qFormat/>
    <w:rsid w:val="00481DF5"/>
    <w:rPr>
      <w:i/>
      <w:iCs/>
      <w:color w:val="404040" w:themeColor="text1" w:themeTint="BF"/>
    </w:rPr>
  </w:style>
  <w:style w:type="character" w:styleId="Strong">
    <w:name w:val="Strong"/>
    <w:basedOn w:val="DefaultParagraphFont"/>
    <w:uiPriority w:val="22"/>
    <w:qFormat/>
    <w:rsid w:val="0031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andcoders.com/insights/the-importance-of-user-experience-in-web-design/" TargetMode="External"/><Relationship Id="rId18" Type="http://schemas.openxmlformats.org/officeDocument/2006/relationships/hyperlink" Target="https://www.toptal.com/designers/ux/user-testing-method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brandcoders.com/insights/the-importance-of-user-experience-in-web-design/" TargetMode="External"/><Relationship Id="rId17" Type="http://schemas.openxmlformats.org/officeDocument/2006/relationships/hyperlink" Target="https://www.toptal.com/designers/ux/user-testing-methods" TargetMode="External"/><Relationship Id="rId2" Type="http://schemas.openxmlformats.org/officeDocument/2006/relationships/customXml" Target="../customXml/item2.xml"/><Relationship Id="rId16" Type="http://schemas.openxmlformats.org/officeDocument/2006/relationships/hyperlink" Target="https://www.toptal.com/designers/ux/user-testing-methods" TargetMode="External"/><Relationship Id="rId20" Type="http://schemas.openxmlformats.org/officeDocument/2006/relationships/hyperlink" Target="https://www.nngroup.com/articles/which-ux-research-metho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xtendedstudies.ucsd.edu/news-and-events/blog/why-is-ux-design-important"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liowebsites.com/user-experience-in-web-design-the-complete-guide/" TargetMode="External"/><Relationship Id="rId23" Type="http://schemas.openxmlformats.org/officeDocument/2006/relationships/fontTable" Target="fontTable.xml"/><Relationship Id="rId10" Type="http://schemas.openxmlformats.org/officeDocument/2006/relationships/hyperlink" Target="https://geniusee.com/single-blog/ux-testing-methods" TargetMode="External"/><Relationship Id="rId19" Type="http://schemas.openxmlformats.org/officeDocument/2006/relationships/hyperlink" Target="https://www.toptal.com/designers/ux/user-testing-metho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andcoders.com/insights/the-importance-of-user-experience-in-web-design/" TargetMode="External"/><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7374B9586578C4B9C7D9789A3A9FC7B" ma:contentTypeVersion="7" ma:contentTypeDescription="Luo uusi asiakirja." ma:contentTypeScope="" ma:versionID="d8c5e84ce123e84e444058efd3a6515a">
  <xsd:schema xmlns:xsd="http://www.w3.org/2001/XMLSchema" xmlns:xs="http://www.w3.org/2001/XMLSchema" xmlns:p="http://schemas.microsoft.com/office/2006/metadata/properties" xmlns:ns2="f7d301ce-ad95-412d-8187-3295ef7bf5f8" xmlns:ns3="1da8b959-1613-4c34-963c-fc29102b0f23" targetNamespace="http://schemas.microsoft.com/office/2006/metadata/properties" ma:root="true" ma:fieldsID="1be67c559edf25be118da11ae6ec1389" ns2:_="" ns3:_="">
    <xsd:import namespace="f7d301ce-ad95-412d-8187-3295ef7bf5f8"/>
    <xsd:import namespace="1da8b959-1613-4c34-963c-fc29102b0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01ce-ad95-412d-8187-3295ef7bf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8b959-1613-4c34-963c-fc29102b0f2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da8b959-1613-4c34-963c-fc29102b0f23">
      <UserInfo>
        <DisplayName>Airaksinen Nina</DisplayName>
        <AccountId>7127</AccountId>
        <AccountType/>
      </UserInfo>
      <UserInfo>
        <DisplayName>Ahonen Jenna</DisplayName>
        <AccountId>5514</AccountId>
        <AccountType/>
      </UserInfo>
      <UserInfo>
        <DisplayName>Väisänen Inka</DisplayName>
        <AccountId>275</AccountId>
        <AccountType/>
      </UserInfo>
      <UserInfo>
        <DisplayName>Lääti Teea</DisplayName>
        <AccountId>11696</AccountId>
        <AccountType/>
      </UserInfo>
      <UserInfo>
        <DisplayName>Korppi Elli</DisplayName>
        <AccountId>2673</AccountId>
        <AccountType/>
      </UserInfo>
      <UserInfo>
        <DisplayName>Rossi Tiia</DisplayName>
        <AccountId>6242</AccountId>
        <AccountType/>
      </UserInfo>
      <UserInfo>
        <DisplayName>Naski Jenna</DisplayName>
        <AccountId>26512</AccountId>
        <AccountType/>
      </UserInfo>
      <UserInfo>
        <DisplayName>Tynkkynen Carita</DisplayName>
        <AccountId>26515</AccountId>
        <AccountType/>
      </UserInfo>
      <UserInfo>
        <DisplayName>Ahokainen Emmi</DisplayName>
        <AccountId>26510</AccountId>
        <AccountType/>
      </UserInfo>
      <UserInfo>
        <DisplayName>Tokola Karin</DisplayName>
        <AccountId>27484</AccountId>
        <AccountType/>
      </UserInfo>
      <UserInfo>
        <DisplayName>Huttunen Essi</DisplayName>
        <AccountId>5584</AccountId>
        <AccountType/>
      </UserInfo>
      <UserInfo>
        <DisplayName>Kelkka Heini</DisplayName>
        <AccountId>7030</AccountId>
        <AccountType/>
      </UserInfo>
      <UserInfo>
        <DisplayName>Marjanen Eerika</DisplayName>
        <AccountId>34142</AccountId>
        <AccountType/>
      </UserInfo>
      <UserInfo>
        <DisplayName>Hurskainen Vilma</DisplayName>
        <AccountId>33284</AccountId>
        <AccountType/>
      </UserInfo>
      <UserInfo>
        <DisplayName>von Müller Jenna</DisplayName>
        <AccountId>32923</AccountId>
        <AccountType/>
      </UserInfo>
    </SharedWithUsers>
  </documentManagement>
</p:properties>
</file>

<file path=customXml/itemProps1.xml><?xml version="1.0" encoding="utf-8"?>
<ds:datastoreItem xmlns:ds="http://schemas.openxmlformats.org/officeDocument/2006/customXml" ds:itemID="{502BC545-C379-4DFE-8E8C-FD100BA6032F}">
  <ds:schemaRefs>
    <ds:schemaRef ds:uri="http://schemas.microsoft.com/sharepoint/v3/contenttype/forms"/>
  </ds:schemaRefs>
</ds:datastoreItem>
</file>

<file path=customXml/itemProps2.xml><?xml version="1.0" encoding="utf-8"?>
<ds:datastoreItem xmlns:ds="http://schemas.openxmlformats.org/officeDocument/2006/customXml" ds:itemID="{E2378740-4609-468D-AC26-8B23AFDE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01ce-ad95-412d-8187-3295ef7bf5f8"/>
    <ds:schemaRef ds:uri="1da8b959-1613-4c34-963c-fc29102b0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1da8b959-1613-4c34-963c-fc29102b0f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5470</Characters>
  <Application>Microsoft Office Word</Application>
  <DocSecurity>0</DocSecurity>
  <Lines>45</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vt:lpstr>
      <vt:lpstr>Opiskelija</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2024-03-02T13:29:00Z</dcterms:created>
  <dcterms:modified xsi:type="dcterms:W3CDTF">2024-03-02T16:29:00Z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0x01010097374B9586578C4B9C7D9789A3A9FC7B</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