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Jose Carlos Moreno Soria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nums[] = {3,2,3,3,2,3};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n = sizeof(nums)/sizeof(int);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 = n/2;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a = -1;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b = -1;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ac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bc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for(int i : nums){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if(a==-1){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a=i;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ac++;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if(b==-1 &amp;&amp; a!=i){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b=i;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bc++;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if(a==i){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ac++;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if(b==i){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bc++;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maj;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if(ac&gt;n){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maj = 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 if(bc&gt;n){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maj = b;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maj=-1;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cout&lt;&lt;maj&lt;&lt;endl;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time complexity of the algorithm is f(n)=O(n) given that the most significant operation is the for loop and it only executes once for the length of the input array.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shortest(int nums[], int arsz, int k){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len=0;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sum=0;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for(int i=0; i&lt;arsz; i++){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sum+=nums[i];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if(sum&lt;k){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len++;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int c=1;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for(int j=0; j&lt;i; j++){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if(sum-nums[i-j]&gt;k){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sum=sum-nums[i-j];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len--;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else{break;}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if(sum&lt;k){return -1;}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else{return len;}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int nums[] = {3,2,1,5,6,4};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arsz = sizeof(nums)/sizeof(int);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 k = 12;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cout&lt;&lt; shortest(nums, arsz, k) &lt;&lt; endl;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time complexity is f(n)=O(n) because in the worst case scenario of every element being equal and the sum being equal to 2 elements, the algorithm would add and remove every element once, executing total operations of twice the length of the array, which is linear time.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