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C1E8F" w14:textId="77777777" w:rsidR="00CC0C6B" w:rsidRDefault="004D6F7D">
      <w:pPr>
        <w:keepLines/>
        <w:widowControl w:val="0"/>
        <w:shd w:val="clear" w:color="auto" w:fill="FFFFFF"/>
        <w:spacing w:before="480" w:after="240" w:line="240" w:lineRule="auto"/>
      </w:pPr>
      <w:r>
        <w:t>Jesse Murdock</w:t>
      </w:r>
    </w:p>
    <w:p w14:paraId="25BC1E90" w14:textId="77777777" w:rsidR="00CC0C6B" w:rsidRDefault="004D6F7D">
      <w:pPr>
        <w:keepLines/>
        <w:widowControl w:val="0"/>
        <w:shd w:val="clear" w:color="auto" w:fill="FFFFFF"/>
        <w:spacing w:before="480" w:after="240" w:line="240" w:lineRule="auto"/>
      </w:pPr>
      <w:r>
        <w:t>NextGen Cyber Talent</w:t>
      </w:r>
    </w:p>
    <w:p w14:paraId="25BC1E91" w14:textId="77777777" w:rsidR="00CC0C6B" w:rsidRDefault="004D6F7D">
      <w:pPr>
        <w:keepLines/>
        <w:widowControl w:val="0"/>
        <w:shd w:val="clear" w:color="auto" w:fill="FFFFFF"/>
        <w:spacing w:line="240" w:lineRule="auto"/>
      </w:pPr>
      <w:r>
        <w:t>Google Cybersecurity Professional Certificate</w:t>
      </w:r>
    </w:p>
    <w:p w14:paraId="25BC1E92" w14:textId="77777777" w:rsidR="00CC0C6B" w:rsidRDefault="00CC0C6B">
      <w:pPr>
        <w:keepLines/>
        <w:widowControl w:val="0"/>
        <w:shd w:val="clear" w:color="auto" w:fill="FFFFFF"/>
        <w:spacing w:line="240" w:lineRule="auto"/>
      </w:pPr>
    </w:p>
    <w:p w14:paraId="25BC1E93" w14:textId="77777777" w:rsidR="00CC0C6B" w:rsidRDefault="004D6F7D">
      <w:pPr>
        <w:keepLines/>
        <w:widowControl w:val="0"/>
        <w:shd w:val="clear" w:color="auto" w:fill="FFFFFF"/>
        <w:spacing w:line="240" w:lineRule="auto"/>
      </w:pPr>
      <w:r>
        <w:t>April 24th, 2026</w:t>
      </w:r>
    </w:p>
    <w:p w14:paraId="25BC1E94" w14:textId="77777777" w:rsidR="00CC0C6B" w:rsidRDefault="00CC0C6B">
      <w:pPr>
        <w:shd w:val="clear" w:color="auto" w:fill="FFFFFF"/>
        <w:spacing w:line="480" w:lineRule="auto"/>
      </w:pPr>
    </w:p>
    <w:p w14:paraId="25BC1E95" w14:textId="77777777" w:rsidR="00CC0C6B" w:rsidRDefault="004D6F7D">
      <w:pPr>
        <w:pStyle w:val="Title"/>
        <w:keepNext w:val="0"/>
        <w:keepLines w:val="0"/>
        <w:shd w:val="clear" w:color="auto" w:fill="FFFFFF"/>
        <w:spacing w:before="480" w:after="240" w:line="335" w:lineRule="auto"/>
        <w:rPr>
          <w:color w:val="0F1114"/>
          <w:sz w:val="30"/>
          <w:szCs w:val="30"/>
        </w:rPr>
      </w:pPr>
      <w:bookmarkStart w:id="0" w:name="_iy4gr81pmu67" w:colFirst="0" w:colLast="0"/>
      <w:bookmarkEnd w:id="0"/>
      <w:r>
        <w:t xml:space="preserve">Security Audit for </w:t>
      </w:r>
      <w:proofErr w:type="spellStart"/>
      <w:r>
        <w:t>Botium</w:t>
      </w:r>
      <w:proofErr w:type="spellEnd"/>
      <w:r>
        <w:t xml:space="preserve"> Toys</w:t>
      </w:r>
    </w:p>
    <w:p w14:paraId="25BC1E96" w14:textId="77777777" w:rsidR="00CC0C6B" w:rsidRDefault="004D6F7D">
      <w:pPr>
        <w:pStyle w:val="Title"/>
        <w:keepNext w:val="0"/>
        <w:keepLines w:val="0"/>
        <w:shd w:val="clear" w:color="auto" w:fill="FFFFFF"/>
        <w:spacing w:before="480" w:after="240" w:line="335" w:lineRule="auto"/>
        <w:rPr>
          <w:i/>
          <w:iCs/>
          <w:color w:val="0F1114"/>
          <w:sz w:val="24"/>
          <w:szCs w:val="24"/>
        </w:rPr>
      </w:pPr>
      <w:bookmarkStart w:id="1" w:name="_pdeu12tm50xk" w:colFirst="0" w:colLast="0"/>
      <w:bookmarkEnd w:id="1"/>
      <w:r>
        <w:rPr>
          <w:color w:val="0F1114"/>
          <w:sz w:val="30"/>
          <w:szCs w:val="30"/>
        </w:rPr>
        <w:t>Scenario</w:t>
      </w:r>
    </w:p>
    <w:p w14:paraId="25BC1E97" w14:textId="77777777" w:rsidR="00CC0C6B" w:rsidRDefault="004D6F7D">
      <w:pPr>
        <w:shd w:val="clear" w:color="auto" w:fill="FFFFFF"/>
        <w:spacing w:before="120" w:after="240" w:line="360" w:lineRule="auto"/>
        <w:rPr>
          <w:i/>
          <w:iCs/>
          <w:color w:val="0F1114"/>
          <w:sz w:val="24"/>
          <w:szCs w:val="24"/>
        </w:rPr>
      </w:pPr>
      <w:r>
        <w:rPr>
          <w:i/>
          <w:iCs/>
          <w:color w:val="0F1114"/>
          <w:sz w:val="24"/>
          <w:szCs w:val="24"/>
        </w:rPr>
        <w:t>This scenario is based on a fictional company:</w:t>
      </w:r>
    </w:p>
    <w:p w14:paraId="25BC1E98" w14:textId="77777777" w:rsidR="00CC0C6B" w:rsidRDefault="004D6F7D">
      <w:pPr>
        <w:shd w:val="clear" w:color="auto" w:fill="FFFFFF"/>
        <w:spacing w:before="120" w:after="240" w:line="360" w:lineRule="auto"/>
        <w:rPr>
          <w:color w:val="0F1114"/>
          <w:sz w:val="24"/>
          <w:szCs w:val="24"/>
        </w:rPr>
      </w:pPr>
      <w:proofErr w:type="spellStart"/>
      <w:r>
        <w:rPr>
          <w:color w:val="0F1114"/>
          <w:sz w:val="24"/>
          <w:szCs w:val="24"/>
        </w:rPr>
        <w:t>Botium</w:t>
      </w:r>
      <w:proofErr w:type="spellEnd"/>
      <w:r>
        <w:rPr>
          <w:color w:val="0F1114"/>
          <w:sz w:val="24"/>
          <w:szCs w:val="24"/>
        </w:rPr>
        <w:t xml:space="preserve"> Toys is a small U.S. business that develops and sells toys. The business has a single physical location, which serves as their main office, a storefront, and warehouse for their products. However, </w:t>
      </w:r>
      <w:proofErr w:type="spellStart"/>
      <w:r>
        <w:rPr>
          <w:color w:val="0F1114"/>
          <w:sz w:val="24"/>
          <w:szCs w:val="24"/>
        </w:rPr>
        <w:t>Botium</w:t>
      </w:r>
      <w:proofErr w:type="spellEnd"/>
      <w:r>
        <w:rPr>
          <w:color w:val="0F1114"/>
          <w:sz w:val="24"/>
          <w:szCs w:val="24"/>
        </w:rPr>
        <w:t xml:space="preserve"> Toy’s online presence has grown, attracting customers in the U.S. and abroad. As a result, their information technology (IT) department is under increasing pressure to support their online market worldwide. </w:t>
      </w:r>
    </w:p>
    <w:p w14:paraId="25BC1E99" w14:textId="77777777" w:rsidR="00CC0C6B" w:rsidRDefault="004D6F7D">
      <w:pPr>
        <w:shd w:val="clear" w:color="auto" w:fill="FFFFFF"/>
        <w:spacing w:before="120" w:after="240" w:line="360" w:lineRule="auto"/>
        <w:rPr>
          <w:color w:val="0F1114"/>
          <w:sz w:val="24"/>
          <w:szCs w:val="24"/>
        </w:rPr>
      </w:pPr>
      <w:r>
        <w:rPr>
          <w:color w:val="0F1114"/>
          <w:sz w:val="24"/>
          <w:szCs w:val="24"/>
        </w:rPr>
        <w:t xml:space="preserve">The manager of the IT department has decided that an internal IT audit needs to be conducted. She's worried about maintaining compliance and business operations as the company grows without a clear plan. She believes an internal audit can help better secure the company’s infrastructure and help them identify and mitigate potential risks, threats, or vulnerabilities to critical assets. The manager is also interested in ensuring that they comply with regulations related to internally processing and accepting </w:t>
      </w:r>
      <w:r>
        <w:rPr>
          <w:color w:val="0F1114"/>
          <w:sz w:val="24"/>
          <w:szCs w:val="24"/>
        </w:rPr>
        <w:t xml:space="preserve">online payments and conducting business in the European Union (E.U.).   </w:t>
      </w:r>
    </w:p>
    <w:p w14:paraId="25BC1E9A" w14:textId="77777777" w:rsidR="00CC0C6B" w:rsidRDefault="004D6F7D">
      <w:pPr>
        <w:shd w:val="clear" w:color="auto" w:fill="FFFFFF"/>
        <w:spacing w:before="120" w:after="240" w:line="360" w:lineRule="auto"/>
        <w:rPr>
          <w:color w:val="0F1114"/>
          <w:sz w:val="24"/>
          <w:szCs w:val="24"/>
        </w:rPr>
      </w:pPr>
      <w:r>
        <w:rPr>
          <w:color w:val="0F1114"/>
          <w:sz w:val="24"/>
          <w:szCs w:val="24"/>
        </w:rPr>
        <w:t xml:space="preserve">The IT manager starts by implementing the National Institute of Standards and Technology Cybersecurity Framework (NIST CSF), establishing an audit scope and goals, listing assets currently managed by the IT department, and completing a risk </w:t>
      </w:r>
      <w:r>
        <w:rPr>
          <w:color w:val="0F1114"/>
          <w:sz w:val="24"/>
          <w:szCs w:val="24"/>
        </w:rPr>
        <w:lastRenderedPageBreak/>
        <w:t>assessment. The goal of the audit is to provide an overview of the risks and/or fines that the company might experience due to the current state of their security posture.</w:t>
      </w:r>
    </w:p>
    <w:p w14:paraId="25BC1E9B" w14:textId="77777777" w:rsidR="00CC0C6B" w:rsidRDefault="004D6F7D">
      <w:pPr>
        <w:shd w:val="clear" w:color="auto" w:fill="FFFFFF"/>
        <w:spacing w:before="120" w:after="240" w:line="360" w:lineRule="auto"/>
        <w:rPr>
          <w:color w:val="0F1114"/>
          <w:sz w:val="24"/>
          <w:szCs w:val="24"/>
        </w:rPr>
      </w:pPr>
      <w:r>
        <w:rPr>
          <w:color w:val="0F1114"/>
          <w:sz w:val="24"/>
          <w:szCs w:val="24"/>
        </w:rPr>
        <w:t xml:space="preserve">Your task is to review the IT manager’s scope, goals, and risk assessment report. Then, perform an internal audit by completing a controls and compliance checklist. </w:t>
      </w:r>
    </w:p>
    <w:p w14:paraId="25BC1E9C" w14:textId="77777777" w:rsidR="00CC0C6B" w:rsidRDefault="004D6F7D">
      <w:pPr>
        <w:pStyle w:val="Heading1"/>
        <w:jc w:val="center"/>
        <w:rPr>
          <w:rFonts w:ascii="Google Sans" w:eastAsia="Google Sans" w:hAnsi="Google Sans" w:cs="Google Sans"/>
        </w:rPr>
      </w:pPr>
      <w:bookmarkStart w:id="2" w:name="_evidx83t54sc" w:colFirst="0" w:colLast="0"/>
      <w:bookmarkEnd w:id="2"/>
      <w:proofErr w:type="spellStart"/>
      <w:r>
        <w:rPr>
          <w:rFonts w:ascii="Google Sans" w:eastAsia="Google Sans" w:hAnsi="Google Sans" w:cs="Google Sans"/>
        </w:rPr>
        <w:t>Botium</w:t>
      </w:r>
      <w:proofErr w:type="spellEnd"/>
      <w:r>
        <w:rPr>
          <w:rFonts w:ascii="Google Sans" w:eastAsia="Google Sans" w:hAnsi="Google Sans" w:cs="Google Sans"/>
        </w:rPr>
        <w:t xml:space="preserve"> Toys: Scope, goals, and risk assessment report</w:t>
      </w:r>
    </w:p>
    <w:p w14:paraId="25BC1E9D" w14:textId="77777777" w:rsidR="00CC0C6B" w:rsidRDefault="004D6F7D">
      <w:pPr>
        <w:rPr>
          <w:rFonts w:ascii="Google Sans" w:eastAsia="Google Sans" w:hAnsi="Google Sans" w:cs="Google Sans"/>
          <w:color w:val="CC0000"/>
          <w:sz w:val="24"/>
          <w:szCs w:val="24"/>
        </w:rPr>
      </w:pPr>
      <w:r>
        <w:rPr>
          <w:rFonts w:ascii="Google Sans" w:eastAsia="Google Sans" w:hAnsi="Google Sans" w:cs="Google Sans"/>
          <w:noProof/>
          <w:color w:val="CC0000"/>
          <w:sz w:val="24"/>
          <w:szCs w:val="24"/>
        </w:rPr>
        <mc:AlternateContent>
          <mc:Choice Requires="wpg">
            <w:drawing>
              <wp:inline distT="114300" distB="114300" distL="114300" distR="114300" wp14:anchorId="25BC1F31" wp14:editId="25BC1F32">
                <wp:extent cx="5943600" cy="1411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14118"/>
                        </a:xfrm>
                        <a:prstGeom prst="rect">
                          <a:avLst/>
                        </a:prstGeom>
                        <a:ln/>
                      </pic:spPr>
                    </pic:pic>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943600" cy="14118"/>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943600" cy="14118"/>
                        </a:xfrm>
                        <a:prstGeom prst="rect"/>
                        <a:ln/>
                      </pic:spPr>
                    </pic:pic>
                  </a:graphicData>
                </a:graphic>
              </wp:inline>
            </w:drawing>
          </mc:Fallback>
        </mc:AlternateContent>
      </w:r>
    </w:p>
    <w:p w14:paraId="25BC1E9E" w14:textId="77777777" w:rsidR="00CC0C6B" w:rsidRDefault="004D6F7D">
      <w:pPr>
        <w:pStyle w:val="Heading2"/>
        <w:rPr>
          <w:rFonts w:ascii="Google Sans" w:eastAsia="Google Sans" w:hAnsi="Google Sans" w:cs="Google Sans"/>
          <w:b/>
          <w:bCs/>
          <w:sz w:val="24"/>
          <w:szCs w:val="24"/>
        </w:rPr>
      </w:pPr>
      <w:bookmarkStart w:id="3" w:name="_kc2jqdd8nifa" w:colFirst="0" w:colLast="0"/>
      <w:bookmarkEnd w:id="3"/>
      <w:r>
        <w:rPr>
          <w:rFonts w:ascii="Google Sans" w:eastAsia="Google Sans" w:hAnsi="Google Sans" w:cs="Google Sans"/>
        </w:rPr>
        <w:t>Scope and goals of the audit</w:t>
      </w:r>
    </w:p>
    <w:p w14:paraId="25BC1E9F" w14:textId="77777777" w:rsidR="00CC0C6B" w:rsidRDefault="004D6F7D">
      <w:pPr>
        <w:pStyle w:val="Subtitle"/>
        <w:rPr>
          <w:rFonts w:ascii="Google Sans" w:eastAsia="Google Sans" w:hAnsi="Google Sans" w:cs="Google Sans"/>
          <w:color w:val="1F1F1F"/>
          <w:sz w:val="24"/>
          <w:szCs w:val="24"/>
        </w:rPr>
      </w:pPr>
      <w:bookmarkStart w:id="4" w:name="_5amnjv9mhbsx" w:colFirst="0" w:colLast="0"/>
      <w:bookmarkEnd w:id="4"/>
      <w:r>
        <w:rPr>
          <w:rFonts w:ascii="Google Sans" w:eastAsia="Google Sans" w:hAnsi="Google Sans" w:cs="Google Sans"/>
          <w:b/>
          <w:bCs/>
          <w:color w:val="000000"/>
          <w:sz w:val="24"/>
          <w:szCs w:val="24"/>
        </w:rPr>
        <w:t xml:space="preserve">Scope: </w:t>
      </w:r>
      <w:r>
        <w:rPr>
          <w:rFonts w:ascii="Google Sans" w:eastAsia="Google Sans" w:hAnsi="Google Sans" w:cs="Google Sans"/>
          <w:color w:val="000000"/>
          <w:sz w:val="24"/>
          <w:szCs w:val="24"/>
        </w:rPr>
        <w:t xml:space="preserve">The scope of this audit is defined as the entire security program at </w:t>
      </w:r>
      <w:proofErr w:type="spellStart"/>
      <w:r>
        <w:rPr>
          <w:rFonts w:ascii="Google Sans" w:eastAsia="Google Sans" w:hAnsi="Google Sans" w:cs="Google Sans"/>
          <w:color w:val="000000"/>
          <w:sz w:val="24"/>
          <w:szCs w:val="24"/>
        </w:rPr>
        <w:t>Botium</w:t>
      </w:r>
      <w:proofErr w:type="spellEnd"/>
      <w:r>
        <w:rPr>
          <w:rFonts w:ascii="Google Sans" w:eastAsia="Google Sans" w:hAnsi="Google Sans" w:cs="Google Sans"/>
          <w:color w:val="000000"/>
          <w:sz w:val="24"/>
          <w:szCs w:val="24"/>
        </w:rPr>
        <w:t xml:space="preserve"> Toys. This includes their assets like employee equipment and devices, their internal network, and their systems. You will need to review the assets </w:t>
      </w:r>
      <w:proofErr w:type="spellStart"/>
      <w:r>
        <w:rPr>
          <w:rFonts w:ascii="Google Sans" w:eastAsia="Google Sans" w:hAnsi="Google Sans" w:cs="Google Sans"/>
          <w:color w:val="000000"/>
          <w:sz w:val="24"/>
          <w:szCs w:val="24"/>
        </w:rPr>
        <w:t>Botium</w:t>
      </w:r>
      <w:proofErr w:type="spellEnd"/>
      <w:r>
        <w:rPr>
          <w:rFonts w:ascii="Google Sans" w:eastAsia="Google Sans" w:hAnsi="Google Sans" w:cs="Google Sans"/>
          <w:color w:val="000000"/>
          <w:sz w:val="24"/>
          <w:szCs w:val="24"/>
        </w:rPr>
        <w:t xml:space="preserve"> Toys has and the controls and compliance practices they have in place.</w:t>
      </w:r>
    </w:p>
    <w:p w14:paraId="25BC1EA0" w14:textId="77777777" w:rsidR="00CC0C6B" w:rsidRDefault="004D6F7D">
      <w:pPr>
        <w:pStyle w:val="Subtitle"/>
        <w:rPr>
          <w:rFonts w:ascii="Google Sans" w:eastAsia="Google Sans" w:hAnsi="Google Sans" w:cs="Google Sans"/>
          <w:color w:val="000000"/>
        </w:rPr>
      </w:pPr>
      <w:bookmarkStart w:id="5" w:name="_vnkf1nr4riao" w:colFirst="0" w:colLast="0"/>
      <w:bookmarkEnd w:id="5"/>
      <w:r>
        <w:rPr>
          <w:rFonts w:ascii="Google Sans" w:eastAsia="Google Sans" w:hAnsi="Google Sans" w:cs="Google Sans"/>
          <w:b/>
          <w:bCs/>
          <w:color w:val="000000"/>
          <w:sz w:val="24"/>
          <w:szCs w:val="24"/>
        </w:rPr>
        <w:t>Goals:</w:t>
      </w:r>
      <w:r>
        <w:rPr>
          <w:rFonts w:ascii="Google Sans" w:eastAsia="Google Sans" w:hAnsi="Google Sans" w:cs="Google Sans"/>
          <w:color w:val="000000"/>
          <w:sz w:val="24"/>
          <w:szCs w:val="24"/>
        </w:rPr>
        <w:t xml:space="preserve"> Assess existing assets and complete the controls and compliance checklist to determine which controls and compliance best practices that need to be implemented </w:t>
      </w:r>
      <w:proofErr w:type="gramStart"/>
      <w:r>
        <w:rPr>
          <w:rFonts w:ascii="Google Sans" w:eastAsia="Google Sans" w:hAnsi="Google Sans" w:cs="Google Sans"/>
          <w:color w:val="000000"/>
          <w:sz w:val="24"/>
          <w:szCs w:val="24"/>
        </w:rPr>
        <w:t>to  improve</w:t>
      </w:r>
      <w:proofErr w:type="gramEnd"/>
      <w:r>
        <w:rPr>
          <w:rFonts w:ascii="Google Sans" w:eastAsia="Google Sans" w:hAnsi="Google Sans" w:cs="Google Sans"/>
          <w:color w:val="000000"/>
          <w:sz w:val="24"/>
          <w:szCs w:val="24"/>
        </w:rPr>
        <w:t xml:space="preserve"> </w:t>
      </w:r>
      <w:proofErr w:type="spellStart"/>
      <w:r>
        <w:rPr>
          <w:rFonts w:ascii="Google Sans" w:eastAsia="Google Sans" w:hAnsi="Google Sans" w:cs="Google Sans"/>
          <w:color w:val="000000"/>
          <w:sz w:val="24"/>
          <w:szCs w:val="24"/>
        </w:rPr>
        <w:t>Botium</w:t>
      </w:r>
      <w:proofErr w:type="spellEnd"/>
      <w:r>
        <w:rPr>
          <w:rFonts w:ascii="Google Sans" w:eastAsia="Google Sans" w:hAnsi="Google Sans" w:cs="Google Sans"/>
          <w:color w:val="000000"/>
          <w:sz w:val="24"/>
          <w:szCs w:val="24"/>
        </w:rPr>
        <w:t xml:space="preserve"> Toys’ security posture.</w:t>
      </w:r>
    </w:p>
    <w:p w14:paraId="25BC1EA1" w14:textId="77777777" w:rsidR="00CC0C6B" w:rsidRDefault="004D6F7D">
      <w:pPr>
        <w:pStyle w:val="Heading2"/>
        <w:rPr>
          <w:rFonts w:ascii="Google Sans" w:eastAsia="Google Sans" w:hAnsi="Google Sans" w:cs="Google Sans"/>
        </w:rPr>
      </w:pPr>
      <w:bookmarkStart w:id="6" w:name="_jdudu6fs5rtm" w:colFirst="0" w:colLast="0"/>
      <w:bookmarkEnd w:id="6"/>
      <w:r>
        <w:rPr>
          <w:rFonts w:ascii="Google Sans" w:eastAsia="Google Sans" w:hAnsi="Google Sans" w:cs="Google Sans"/>
        </w:rPr>
        <w:t>Current assets</w:t>
      </w:r>
    </w:p>
    <w:p w14:paraId="25BC1EA2" w14:textId="77777777" w:rsidR="00CC0C6B" w:rsidRDefault="004D6F7D">
      <w:pPr>
        <w:rPr>
          <w:rFonts w:ascii="Google Sans" w:eastAsia="Google Sans" w:hAnsi="Google Sans" w:cs="Google Sans"/>
          <w:sz w:val="24"/>
          <w:szCs w:val="24"/>
        </w:rPr>
      </w:pPr>
      <w:r>
        <w:rPr>
          <w:rFonts w:ascii="Google Sans" w:eastAsia="Google Sans" w:hAnsi="Google Sans" w:cs="Google Sans"/>
          <w:sz w:val="24"/>
          <w:szCs w:val="24"/>
        </w:rPr>
        <w:t xml:space="preserve">Assets managed by the IT Department include: </w:t>
      </w:r>
    </w:p>
    <w:p w14:paraId="25BC1EA3" w14:textId="77777777" w:rsidR="00CC0C6B" w:rsidRDefault="004D6F7D">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 xml:space="preserve">On-premises equipment for in-office business needs  </w:t>
      </w:r>
    </w:p>
    <w:p w14:paraId="25BC1EA4" w14:textId="77777777" w:rsidR="00CC0C6B" w:rsidRDefault="004D6F7D">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Employee equipment: end-user devices (desktops/laptops, smartphones), remote workstations, headsets, cables, keyboards, mice, docking stations, surveillance cameras, etc.</w:t>
      </w:r>
    </w:p>
    <w:p w14:paraId="25BC1EA5" w14:textId="77777777" w:rsidR="00CC0C6B" w:rsidRDefault="004D6F7D">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Storefront products available for retail sale on site and online; stored in the company’s adjoining warehouse</w:t>
      </w:r>
    </w:p>
    <w:p w14:paraId="25BC1EA6" w14:textId="77777777" w:rsidR="00CC0C6B" w:rsidRDefault="004D6F7D">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Management of systems, software, and services: accounting, telecommunication, database, security, ecommerce, and inventory management</w:t>
      </w:r>
    </w:p>
    <w:p w14:paraId="25BC1EA7" w14:textId="77777777" w:rsidR="00CC0C6B" w:rsidRDefault="004D6F7D">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Internet access</w:t>
      </w:r>
    </w:p>
    <w:p w14:paraId="25BC1EA8" w14:textId="77777777" w:rsidR="00CC0C6B" w:rsidRDefault="004D6F7D">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Internal network</w:t>
      </w:r>
    </w:p>
    <w:p w14:paraId="25BC1EA9" w14:textId="77777777" w:rsidR="00CC0C6B" w:rsidRDefault="004D6F7D">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lastRenderedPageBreak/>
        <w:t>Data retention and storage</w:t>
      </w:r>
    </w:p>
    <w:p w14:paraId="25BC1EAA" w14:textId="77777777" w:rsidR="00CC0C6B" w:rsidRDefault="004D6F7D">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 xml:space="preserve">Legacy system maintenance: end-of-life systems that require human monitoring </w:t>
      </w:r>
    </w:p>
    <w:p w14:paraId="25BC1EAB" w14:textId="77777777" w:rsidR="00CC0C6B" w:rsidRDefault="004D6F7D">
      <w:pPr>
        <w:pStyle w:val="Heading2"/>
        <w:rPr>
          <w:rFonts w:ascii="Google Sans" w:eastAsia="Google Sans" w:hAnsi="Google Sans" w:cs="Google Sans"/>
        </w:rPr>
      </w:pPr>
      <w:bookmarkStart w:id="7" w:name="_5i80k6dm51vy" w:colFirst="0" w:colLast="0"/>
      <w:bookmarkEnd w:id="7"/>
      <w:r>
        <w:rPr>
          <w:rFonts w:ascii="Google Sans" w:eastAsia="Google Sans" w:hAnsi="Google Sans" w:cs="Google Sans"/>
        </w:rPr>
        <w:t>Risk assessment</w:t>
      </w:r>
    </w:p>
    <w:p w14:paraId="25BC1EAC" w14:textId="77777777" w:rsidR="00CC0C6B" w:rsidRDefault="004D6F7D">
      <w:pPr>
        <w:pStyle w:val="Heading3"/>
        <w:rPr>
          <w:rFonts w:ascii="Google Sans" w:eastAsia="Google Sans" w:hAnsi="Google Sans" w:cs="Google Sans"/>
        </w:rPr>
      </w:pPr>
      <w:bookmarkStart w:id="8" w:name="_tkycrv8qc7kh" w:colFirst="0" w:colLast="0"/>
      <w:bookmarkEnd w:id="8"/>
      <w:r>
        <w:rPr>
          <w:rFonts w:ascii="Google Sans" w:eastAsia="Google Sans" w:hAnsi="Google Sans" w:cs="Google Sans"/>
        </w:rPr>
        <w:t>Risk description</w:t>
      </w:r>
    </w:p>
    <w:p w14:paraId="25BC1EAD" w14:textId="77777777" w:rsidR="00CC0C6B" w:rsidRDefault="004D6F7D">
      <w:pPr>
        <w:rPr>
          <w:rFonts w:ascii="Google Sans" w:eastAsia="Google Sans" w:hAnsi="Google Sans" w:cs="Google Sans"/>
        </w:rPr>
      </w:pPr>
      <w:r>
        <w:rPr>
          <w:rFonts w:ascii="Google Sans" w:eastAsia="Google Sans" w:hAnsi="Google Sans" w:cs="Google Sans"/>
          <w:sz w:val="24"/>
          <w:szCs w:val="24"/>
        </w:rPr>
        <w:t xml:space="preserve">Currently, there is inadequate management of assets. Additionally,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does not have </w:t>
      </w:r>
      <w:proofErr w:type="gramStart"/>
      <w:r>
        <w:rPr>
          <w:rFonts w:ascii="Google Sans" w:eastAsia="Google Sans" w:hAnsi="Google Sans" w:cs="Google Sans"/>
          <w:sz w:val="24"/>
          <w:szCs w:val="24"/>
        </w:rPr>
        <w:t>all of</w:t>
      </w:r>
      <w:proofErr w:type="gramEnd"/>
      <w:r>
        <w:rPr>
          <w:rFonts w:ascii="Google Sans" w:eastAsia="Google Sans" w:hAnsi="Google Sans" w:cs="Google Sans"/>
          <w:sz w:val="24"/>
          <w:szCs w:val="24"/>
        </w:rPr>
        <w:t xml:space="preserve"> the proper controls in place and may not be fully compliant with U.S. and international regulations and standards.</w:t>
      </w:r>
      <w:r>
        <w:rPr>
          <w:rFonts w:ascii="Google Sans" w:eastAsia="Google Sans" w:hAnsi="Google Sans" w:cs="Google Sans"/>
        </w:rPr>
        <w:t xml:space="preserve"> </w:t>
      </w:r>
    </w:p>
    <w:p w14:paraId="25BC1EAE" w14:textId="77777777" w:rsidR="00CC0C6B" w:rsidRDefault="004D6F7D">
      <w:pPr>
        <w:pStyle w:val="Heading3"/>
        <w:rPr>
          <w:rFonts w:ascii="Google Sans" w:eastAsia="Google Sans" w:hAnsi="Google Sans" w:cs="Google Sans"/>
        </w:rPr>
      </w:pPr>
      <w:bookmarkStart w:id="9" w:name="_pepjp18yvpjs" w:colFirst="0" w:colLast="0"/>
      <w:bookmarkEnd w:id="9"/>
      <w:r>
        <w:rPr>
          <w:rFonts w:ascii="Google Sans" w:eastAsia="Google Sans" w:hAnsi="Google Sans" w:cs="Google Sans"/>
        </w:rPr>
        <w:t>Control best practices</w:t>
      </w:r>
    </w:p>
    <w:p w14:paraId="25BC1EAF" w14:textId="77777777" w:rsidR="00CC0C6B" w:rsidRDefault="004D6F7D">
      <w:pPr>
        <w:rPr>
          <w:rFonts w:ascii="Google Sans" w:eastAsia="Google Sans" w:hAnsi="Google Sans" w:cs="Google Sans"/>
          <w:sz w:val="24"/>
          <w:szCs w:val="24"/>
        </w:rPr>
      </w:pPr>
      <w:r>
        <w:rPr>
          <w:rFonts w:ascii="Google Sans" w:eastAsia="Google Sans" w:hAnsi="Google Sans" w:cs="Google Sans"/>
          <w:sz w:val="24"/>
          <w:szCs w:val="24"/>
        </w:rPr>
        <w:t xml:space="preserve">The first of the five functions of the NIST CSF is Identify.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will need to dedicate resources to identify assets so they can appropriately manage them. Additionally, they will need to classify existing assets and determine the impact of the loss of existing assets, including systems, on business continuity.</w:t>
      </w:r>
    </w:p>
    <w:p w14:paraId="25BC1EB0" w14:textId="77777777" w:rsidR="00CC0C6B" w:rsidRDefault="004D6F7D">
      <w:pPr>
        <w:pStyle w:val="Heading3"/>
        <w:rPr>
          <w:rFonts w:ascii="Google Sans" w:eastAsia="Google Sans" w:hAnsi="Google Sans" w:cs="Google Sans"/>
        </w:rPr>
      </w:pPr>
      <w:bookmarkStart w:id="10" w:name="_ghnlzhum2uiy" w:colFirst="0" w:colLast="0"/>
      <w:bookmarkEnd w:id="10"/>
      <w:r>
        <w:rPr>
          <w:rFonts w:ascii="Google Sans" w:eastAsia="Google Sans" w:hAnsi="Google Sans" w:cs="Google Sans"/>
        </w:rPr>
        <w:t>Risk score</w:t>
      </w:r>
    </w:p>
    <w:p w14:paraId="25BC1EB1" w14:textId="77777777" w:rsidR="00CC0C6B" w:rsidRDefault="004D6F7D">
      <w:pPr>
        <w:rPr>
          <w:rFonts w:ascii="Google Sans" w:eastAsia="Google Sans" w:hAnsi="Google Sans" w:cs="Google Sans"/>
          <w:sz w:val="24"/>
          <w:szCs w:val="24"/>
        </w:rPr>
      </w:pPr>
      <w:r>
        <w:rPr>
          <w:rFonts w:ascii="Google Sans" w:eastAsia="Google Sans" w:hAnsi="Google Sans" w:cs="Google Sans"/>
          <w:sz w:val="24"/>
          <w:szCs w:val="24"/>
        </w:rPr>
        <w:t xml:space="preserve">On a scale of 1 to 10, the risk score is 8, which is </w:t>
      </w:r>
      <w:proofErr w:type="gramStart"/>
      <w:r>
        <w:rPr>
          <w:rFonts w:ascii="Google Sans" w:eastAsia="Google Sans" w:hAnsi="Google Sans" w:cs="Google Sans"/>
          <w:sz w:val="24"/>
          <w:szCs w:val="24"/>
        </w:rPr>
        <w:t>fairly high</w:t>
      </w:r>
      <w:proofErr w:type="gramEnd"/>
      <w:r>
        <w:rPr>
          <w:rFonts w:ascii="Google Sans" w:eastAsia="Google Sans" w:hAnsi="Google Sans" w:cs="Google Sans"/>
          <w:sz w:val="24"/>
          <w:szCs w:val="24"/>
        </w:rPr>
        <w:t>. This is due to a lack of controls and adherence to compliance best practices.</w:t>
      </w:r>
    </w:p>
    <w:p w14:paraId="25BC1EB2" w14:textId="77777777" w:rsidR="00CC0C6B" w:rsidRDefault="004D6F7D">
      <w:pPr>
        <w:pStyle w:val="Heading3"/>
        <w:rPr>
          <w:rFonts w:ascii="Google Sans" w:eastAsia="Google Sans" w:hAnsi="Google Sans" w:cs="Google Sans"/>
        </w:rPr>
      </w:pPr>
      <w:bookmarkStart w:id="11" w:name="_kmpxjpzb7q2o" w:colFirst="0" w:colLast="0"/>
      <w:bookmarkEnd w:id="11"/>
      <w:r>
        <w:rPr>
          <w:rFonts w:ascii="Google Sans" w:eastAsia="Google Sans" w:hAnsi="Google Sans" w:cs="Google Sans"/>
        </w:rPr>
        <w:t>Additional comments</w:t>
      </w:r>
    </w:p>
    <w:p w14:paraId="25BC1EB3" w14:textId="77777777" w:rsidR="00CC0C6B" w:rsidRDefault="004D6F7D">
      <w:pPr>
        <w:rPr>
          <w:rFonts w:ascii="Google Sans" w:eastAsia="Google Sans" w:hAnsi="Google Sans" w:cs="Google Sans"/>
          <w:sz w:val="24"/>
          <w:szCs w:val="24"/>
        </w:rPr>
      </w:pPr>
      <w:r>
        <w:rPr>
          <w:rFonts w:ascii="Google Sans" w:eastAsia="Google Sans" w:hAnsi="Google Sans" w:cs="Google Sans"/>
          <w:sz w:val="24"/>
          <w:szCs w:val="24"/>
        </w:rPr>
        <w:t xml:space="preserve">The potential impact from the loss of an asset is rated as medium, because the IT department does not know which assets would be at risk. The risk to assets or fines from governing bodies is high because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does not have </w:t>
      </w:r>
      <w:proofErr w:type="gramStart"/>
      <w:r>
        <w:rPr>
          <w:rFonts w:ascii="Google Sans" w:eastAsia="Google Sans" w:hAnsi="Google Sans" w:cs="Google Sans"/>
          <w:sz w:val="24"/>
          <w:szCs w:val="24"/>
        </w:rPr>
        <w:t>all of</w:t>
      </w:r>
      <w:proofErr w:type="gramEnd"/>
      <w:r>
        <w:rPr>
          <w:rFonts w:ascii="Google Sans" w:eastAsia="Google Sans" w:hAnsi="Google Sans" w:cs="Google Sans"/>
          <w:sz w:val="24"/>
          <w:szCs w:val="24"/>
        </w:rPr>
        <w:t xml:space="preserve"> the necessary controls in place and is not fully adhering to best practices related to compliance regulations that keep critical data private/secure. Review the following bullet points for specific details:</w:t>
      </w:r>
    </w:p>
    <w:p w14:paraId="25BC1EB4" w14:textId="77777777" w:rsidR="00CC0C6B" w:rsidRDefault="00CC0C6B">
      <w:pPr>
        <w:rPr>
          <w:rFonts w:ascii="Google Sans" w:eastAsia="Google Sans" w:hAnsi="Google Sans" w:cs="Google Sans"/>
          <w:sz w:val="24"/>
          <w:szCs w:val="24"/>
          <w:highlight w:val="yellow"/>
        </w:rPr>
      </w:pPr>
    </w:p>
    <w:p w14:paraId="25BC1EB5" w14:textId="77777777" w:rsidR="00CC0C6B" w:rsidRDefault="004D6F7D">
      <w:pPr>
        <w:numPr>
          <w:ilvl w:val="0"/>
          <w:numId w:val="8"/>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Currently, all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employees have access to internally stored data and may be able to access cardholder data and customers’ PII/SPII.</w:t>
      </w:r>
    </w:p>
    <w:p w14:paraId="25BC1EB6" w14:textId="77777777" w:rsidR="00CC0C6B" w:rsidRDefault="004D6F7D">
      <w:pPr>
        <w:numPr>
          <w:ilvl w:val="0"/>
          <w:numId w:val="8"/>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Encryption is not currently used to ensure confidentiality of customers’ credit card information that is accepted, processed, transmitted, and stored locally in the company’s internal database. </w:t>
      </w:r>
    </w:p>
    <w:p w14:paraId="25BC1EB7" w14:textId="77777777" w:rsidR="00CC0C6B" w:rsidRDefault="004D6F7D">
      <w:pPr>
        <w:numPr>
          <w:ilvl w:val="0"/>
          <w:numId w:val="8"/>
        </w:numPr>
        <w:spacing w:line="240" w:lineRule="auto"/>
        <w:rPr>
          <w:rFonts w:ascii="Google Sans" w:eastAsia="Google Sans" w:hAnsi="Google Sans" w:cs="Google Sans"/>
          <w:sz w:val="24"/>
          <w:szCs w:val="24"/>
        </w:rPr>
      </w:pPr>
      <w:r>
        <w:rPr>
          <w:rFonts w:ascii="Google Sans" w:eastAsia="Google Sans" w:hAnsi="Google Sans" w:cs="Google Sans"/>
          <w:sz w:val="24"/>
          <w:szCs w:val="24"/>
        </w:rPr>
        <w:t>Access controls pertaining to least privilege and separation of duties have not been implemented.</w:t>
      </w:r>
    </w:p>
    <w:p w14:paraId="25BC1EB8" w14:textId="77777777" w:rsidR="00CC0C6B" w:rsidRDefault="004D6F7D">
      <w:pPr>
        <w:numPr>
          <w:ilvl w:val="0"/>
          <w:numId w:val="8"/>
        </w:numPr>
        <w:spacing w:line="240" w:lineRule="auto"/>
        <w:rPr>
          <w:rFonts w:ascii="Google Sans" w:eastAsia="Google Sans" w:hAnsi="Google Sans" w:cs="Google Sans"/>
          <w:sz w:val="24"/>
          <w:szCs w:val="24"/>
        </w:rPr>
      </w:pPr>
      <w:r>
        <w:rPr>
          <w:rFonts w:ascii="Google Sans" w:eastAsia="Google Sans" w:hAnsi="Google Sans" w:cs="Google Sans"/>
          <w:sz w:val="24"/>
          <w:szCs w:val="24"/>
        </w:rPr>
        <w:lastRenderedPageBreak/>
        <w:t>The IT department has ensured availability and integrated controls to ensure data integrity.</w:t>
      </w:r>
    </w:p>
    <w:p w14:paraId="25BC1EB9" w14:textId="77777777" w:rsidR="00CC0C6B" w:rsidRDefault="004D6F7D">
      <w:pPr>
        <w:widowControl w:val="0"/>
        <w:numPr>
          <w:ilvl w:val="0"/>
          <w:numId w:val="8"/>
        </w:numPr>
        <w:spacing w:line="240" w:lineRule="auto"/>
        <w:rPr>
          <w:rFonts w:ascii="Google Sans" w:eastAsia="Google Sans" w:hAnsi="Google Sans" w:cs="Google Sans"/>
          <w:sz w:val="24"/>
          <w:szCs w:val="24"/>
        </w:rPr>
      </w:pPr>
      <w:r>
        <w:rPr>
          <w:rFonts w:ascii="Google Sans" w:eastAsia="Google Sans" w:hAnsi="Google Sans" w:cs="Google Sans"/>
          <w:sz w:val="24"/>
          <w:szCs w:val="24"/>
        </w:rPr>
        <w:t>The IT department has a firewall that blocks traffic based on an appropriately defined set of security rules.</w:t>
      </w:r>
    </w:p>
    <w:p w14:paraId="25BC1EBA" w14:textId="77777777" w:rsidR="00CC0C6B" w:rsidRDefault="004D6F7D">
      <w:pPr>
        <w:widowControl w:val="0"/>
        <w:numPr>
          <w:ilvl w:val="0"/>
          <w:numId w:val="8"/>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Antivirus software is installed and monitored regularly by the IT department. </w:t>
      </w:r>
    </w:p>
    <w:p w14:paraId="25BC1EBB" w14:textId="77777777" w:rsidR="00CC0C6B" w:rsidRDefault="004D6F7D">
      <w:pPr>
        <w:widowControl w:val="0"/>
        <w:numPr>
          <w:ilvl w:val="0"/>
          <w:numId w:val="8"/>
        </w:numPr>
        <w:spacing w:line="240" w:lineRule="auto"/>
        <w:rPr>
          <w:rFonts w:ascii="Google Sans" w:eastAsia="Google Sans" w:hAnsi="Google Sans" w:cs="Google Sans"/>
          <w:sz w:val="24"/>
          <w:szCs w:val="24"/>
        </w:rPr>
      </w:pPr>
      <w:r>
        <w:rPr>
          <w:rFonts w:ascii="Google Sans" w:eastAsia="Google Sans" w:hAnsi="Google Sans" w:cs="Google Sans"/>
          <w:sz w:val="24"/>
          <w:szCs w:val="24"/>
        </w:rPr>
        <w:t>The IT department has not installed an intrusion detection system (IDS).</w:t>
      </w:r>
    </w:p>
    <w:p w14:paraId="25BC1EBC" w14:textId="77777777" w:rsidR="00CC0C6B" w:rsidRDefault="004D6F7D">
      <w:pPr>
        <w:widowControl w:val="0"/>
        <w:numPr>
          <w:ilvl w:val="0"/>
          <w:numId w:val="8"/>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There are no disaster recovery plans currently in place, and the company does not have backups of critical data. </w:t>
      </w:r>
    </w:p>
    <w:p w14:paraId="25BC1EBD" w14:textId="77777777" w:rsidR="00CC0C6B" w:rsidRDefault="004D6F7D">
      <w:pPr>
        <w:widowControl w:val="0"/>
        <w:numPr>
          <w:ilvl w:val="0"/>
          <w:numId w:val="8"/>
        </w:numPr>
        <w:spacing w:line="240" w:lineRule="auto"/>
        <w:rPr>
          <w:rFonts w:ascii="Google Sans" w:eastAsia="Google Sans" w:hAnsi="Google Sans" w:cs="Google Sans"/>
          <w:sz w:val="24"/>
          <w:szCs w:val="24"/>
        </w:rPr>
      </w:pPr>
      <w:r>
        <w:rPr>
          <w:rFonts w:ascii="Google Sans" w:eastAsia="Google Sans" w:hAnsi="Google Sans" w:cs="Google Sans"/>
          <w:sz w:val="24"/>
          <w:szCs w:val="24"/>
        </w:rPr>
        <w:t>The IT department has established a plan to notify E.U. customers within 72 hours if there is a security breach. Additionally, privacy policies, procedures, and processes have been developed and are enforced among IT department members/other employees, to properly document and maintain data.</w:t>
      </w:r>
    </w:p>
    <w:p w14:paraId="25BC1EBE" w14:textId="77777777" w:rsidR="00CC0C6B" w:rsidRDefault="004D6F7D">
      <w:pPr>
        <w:widowControl w:val="0"/>
        <w:numPr>
          <w:ilvl w:val="0"/>
          <w:numId w:val="8"/>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Although a password policy exists, its requirements are nominal and not in line with current minimum password complexity requirements (e.g., at least eight characters, a combination of letters and at least one number; special characters). </w:t>
      </w:r>
    </w:p>
    <w:p w14:paraId="25BC1EBF" w14:textId="77777777" w:rsidR="00CC0C6B" w:rsidRDefault="004D6F7D">
      <w:pPr>
        <w:widowControl w:val="0"/>
        <w:numPr>
          <w:ilvl w:val="0"/>
          <w:numId w:val="8"/>
        </w:numPr>
        <w:spacing w:line="240" w:lineRule="auto"/>
        <w:rPr>
          <w:rFonts w:ascii="Google Sans" w:eastAsia="Google Sans" w:hAnsi="Google Sans" w:cs="Google Sans"/>
          <w:sz w:val="24"/>
          <w:szCs w:val="24"/>
        </w:rPr>
      </w:pPr>
      <w:r>
        <w:rPr>
          <w:rFonts w:ascii="Google Sans" w:eastAsia="Google Sans" w:hAnsi="Google Sans" w:cs="Google Sans"/>
          <w:sz w:val="24"/>
          <w:szCs w:val="24"/>
        </w:rPr>
        <w:t>There is no centralized password management system that enforces the password policy’s minimum requirements, which sometimes affects productivity when employees/vendors submit a ticket to the IT department to recover or reset a password.</w:t>
      </w:r>
    </w:p>
    <w:p w14:paraId="25BC1EC0" w14:textId="77777777" w:rsidR="00CC0C6B" w:rsidRDefault="004D6F7D">
      <w:pPr>
        <w:widowControl w:val="0"/>
        <w:numPr>
          <w:ilvl w:val="0"/>
          <w:numId w:val="8"/>
        </w:numPr>
        <w:spacing w:line="240" w:lineRule="auto"/>
        <w:rPr>
          <w:rFonts w:ascii="Google Sans" w:eastAsia="Google Sans" w:hAnsi="Google Sans" w:cs="Google Sans"/>
          <w:sz w:val="24"/>
          <w:szCs w:val="24"/>
        </w:rPr>
      </w:pPr>
      <w:r>
        <w:rPr>
          <w:rFonts w:ascii="Google Sans" w:eastAsia="Google Sans" w:hAnsi="Google Sans" w:cs="Google Sans"/>
          <w:sz w:val="24"/>
          <w:szCs w:val="24"/>
        </w:rPr>
        <w:t>While legacy systems are monitored and maintained, there is no regular schedule in place for these tasks and intervention methods are unclear.</w:t>
      </w:r>
    </w:p>
    <w:p w14:paraId="25BC1EC1" w14:textId="77777777" w:rsidR="00CC0C6B" w:rsidRDefault="004D6F7D">
      <w:pPr>
        <w:widowControl w:val="0"/>
        <w:numPr>
          <w:ilvl w:val="0"/>
          <w:numId w:val="8"/>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 store’s physical location, which includes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main offices, store front, and warehouse of products, has sufficient locks, up-to-date closed-circuit television (CCTV) surveillance, as well as functioning fire detection and prevention systems.</w:t>
      </w:r>
    </w:p>
    <w:p w14:paraId="25BC1EC2" w14:textId="77777777" w:rsidR="00CC0C6B" w:rsidRDefault="00CC0C6B">
      <w:pPr>
        <w:shd w:val="clear" w:color="auto" w:fill="FFFFFF"/>
        <w:spacing w:before="120" w:after="240" w:line="360" w:lineRule="auto"/>
        <w:rPr>
          <w:color w:val="0F1114"/>
          <w:sz w:val="24"/>
          <w:szCs w:val="24"/>
        </w:rPr>
      </w:pPr>
    </w:p>
    <w:p w14:paraId="25BC1EC3" w14:textId="77777777" w:rsidR="00CC0C6B" w:rsidRDefault="004D6F7D">
      <w:pPr>
        <w:pStyle w:val="Heading2"/>
        <w:keepNext w:val="0"/>
        <w:keepLines w:val="0"/>
        <w:shd w:val="clear" w:color="auto" w:fill="FFFFFF"/>
        <w:spacing w:before="480" w:after="240" w:line="335" w:lineRule="auto"/>
        <w:rPr>
          <w:color w:val="0F1114"/>
          <w:sz w:val="30"/>
          <w:szCs w:val="30"/>
        </w:rPr>
      </w:pPr>
      <w:bookmarkStart w:id="12" w:name="_yj05s5cjp8my" w:colFirst="0" w:colLast="0"/>
      <w:bookmarkEnd w:id="12"/>
      <w:r>
        <w:rPr>
          <w:color w:val="0F1114"/>
          <w:sz w:val="30"/>
          <w:szCs w:val="30"/>
        </w:rPr>
        <w:t>Controls and Compliance Checklist</w:t>
      </w:r>
    </w:p>
    <w:p w14:paraId="25BC1EC4" w14:textId="77777777" w:rsidR="00CC0C6B" w:rsidRDefault="004D6F7D">
      <w:r>
        <w:t>Controls and compliance checklist</w:t>
      </w:r>
    </w:p>
    <w:p w14:paraId="25BC1EC5" w14:textId="77777777" w:rsidR="00CC0C6B" w:rsidRDefault="00CC0C6B"/>
    <w:p w14:paraId="25BC1EC6" w14:textId="77777777" w:rsidR="00CC0C6B" w:rsidRDefault="004D6F7D">
      <w:r>
        <w:t>To complete the controls assessment checklist, refer to the information provided in the</w:t>
      </w:r>
    </w:p>
    <w:p w14:paraId="25BC1EC7" w14:textId="77777777" w:rsidR="00CC0C6B" w:rsidRDefault="004D6F7D">
      <w:r>
        <w:t>scope, goals, and risk assessment report. For more details about each control,</w:t>
      </w:r>
    </w:p>
    <w:p w14:paraId="25BC1EC8" w14:textId="77777777" w:rsidR="00CC0C6B" w:rsidRDefault="004D6F7D">
      <w:r>
        <w:t>including the type and purpose, refer to the control categories document.</w:t>
      </w:r>
    </w:p>
    <w:p w14:paraId="25BC1EC9" w14:textId="77777777" w:rsidR="00CC0C6B" w:rsidRDefault="004D6F7D">
      <w:r>
        <w:t xml:space="preserve">Then, select “yes” or “no” to answer the question: Does </w:t>
      </w:r>
      <w:proofErr w:type="spellStart"/>
      <w:r>
        <w:t>Botium</w:t>
      </w:r>
      <w:proofErr w:type="spellEnd"/>
      <w:r>
        <w:t xml:space="preserve"> Toys currently have this</w:t>
      </w:r>
    </w:p>
    <w:p w14:paraId="25BC1ECA" w14:textId="77777777" w:rsidR="00CC0C6B" w:rsidRDefault="004D6F7D">
      <w:r>
        <w:t>control in place?</w:t>
      </w:r>
    </w:p>
    <w:p w14:paraId="25BC1ECB" w14:textId="77777777" w:rsidR="00CC0C6B" w:rsidRDefault="00CC0C6B"/>
    <w:p w14:paraId="25BC1ECC" w14:textId="77777777" w:rsidR="00CC0C6B" w:rsidRDefault="004D6F7D">
      <w:pPr>
        <w:pStyle w:val="Heading2"/>
      </w:pPr>
      <w:bookmarkStart w:id="13" w:name="_c0i8iqwm2yuc" w:colFirst="0" w:colLast="0"/>
      <w:bookmarkEnd w:id="13"/>
      <w:r>
        <w:lastRenderedPageBreak/>
        <w:t>Controls assessment checklist</w:t>
      </w:r>
    </w:p>
    <w:p w14:paraId="25BC1ECD" w14:textId="77777777" w:rsidR="00CC0C6B" w:rsidRDefault="004D6F7D">
      <w:pPr>
        <w:rPr>
          <w:b/>
          <w:bCs/>
        </w:rPr>
      </w:pPr>
      <w:r>
        <w:rPr>
          <w:b/>
          <w:bCs/>
        </w:rPr>
        <w:t>CONTROL</w:t>
      </w:r>
    </w:p>
    <w:p w14:paraId="25BC1ECE" w14:textId="77777777" w:rsidR="00CC0C6B" w:rsidRDefault="004D6F7D">
      <w:pPr>
        <w:numPr>
          <w:ilvl w:val="0"/>
          <w:numId w:val="2"/>
        </w:numPr>
      </w:pPr>
      <w:r>
        <w:t>Least Privilege</w:t>
      </w:r>
    </w:p>
    <w:p w14:paraId="25BC1ECF" w14:textId="77777777" w:rsidR="00CC0C6B" w:rsidRDefault="004D6F7D">
      <w:pPr>
        <w:numPr>
          <w:ilvl w:val="1"/>
          <w:numId w:val="2"/>
        </w:numPr>
      </w:pPr>
      <w:r>
        <w:t xml:space="preserve"> No.</w:t>
      </w:r>
    </w:p>
    <w:p w14:paraId="25BC1ED0" w14:textId="77777777" w:rsidR="00CC0C6B" w:rsidRDefault="004D6F7D">
      <w:pPr>
        <w:numPr>
          <w:ilvl w:val="1"/>
          <w:numId w:val="2"/>
        </w:numPr>
      </w:pPr>
      <w:r>
        <w:t>All employees have access to internally stored data, including cardholder data and PII/SPII.</w:t>
      </w:r>
    </w:p>
    <w:p w14:paraId="25BC1ED1" w14:textId="77777777" w:rsidR="00CC0C6B" w:rsidRDefault="004D6F7D">
      <w:pPr>
        <w:numPr>
          <w:ilvl w:val="0"/>
          <w:numId w:val="2"/>
        </w:numPr>
      </w:pPr>
      <w:r>
        <w:t>Disaster recovery plans</w:t>
      </w:r>
    </w:p>
    <w:p w14:paraId="25BC1ED2" w14:textId="77777777" w:rsidR="00CC0C6B" w:rsidRDefault="004D6F7D">
      <w:pPr>
        <w:numPr>
          <w:ilvl w:val="1"/>
          <w:numId w:val="2"/>
        </w:numPr>
      </w:pPr>
      <w:r>
        <w:t xml:space="preserve">No. </w:t>
      </w:r>
    </w:p>
    <w:p w14:paraId="25BC1ED3" w14:textId="77777777" w:rsidR="00CC0C6B" w:rsidRDefault="004D6F7D">
      <w:pPr>
        <w:numPr>
          <w:ilvl w:val="1"/>
          <w:numId w:val="2"/>
        </w:numPr>
      </w:pPr>
      <w:r>
        <w:t xml:space="preserve">Disaster recovery plans </w:t>
      </w:r>
      <w:proofErr w:type="gramStart"/>
      <w:r>
        <w:t>currently</w:t>
      </w:r>
      <w:proofErr w:type="gramEnd"/>
      <w:r>
        <w:t xml:space="preserve"> in place. </w:t>
      </w:r>
    </w:p>
    <w:p w14:paraId="25BC1ED4" w14:textId="77777777" w:rsidR="00CC0C6B" w:rsidRDefault="004D6F7D">
      <w:pPr>
        <w:numPr>
          <w:ilvl w:val="0"/>
          <w:numId w:val="2"/>
        </w:numPr>
      </w:pPr>
      <w:r>
        <w:t>Password policies</w:t>
      </w:r>
    </w:p>
    <w:p w14:paraId="25BC1ED5" w14:textId="77777777" w:rsidR="00CC0C6B" w:rsidRDefault="004D6F7D">
      <w:pPr>
        <w:numPr>
          <w:ilvl w:val="1"/>
          <w:numId w:val="2"/>
        </w:numPr>
      </w:pPr>
      <w:r>
        <w:t>No.</w:t>
      </w:r>
    </w:p>
    <w:p w14:paraId="25BC1ED6" w14:textId="77777777" w:rsidR="00CC0C6B" w:rsidRDefault="004D6F7D">
      <w:pPr>
        <w:numPr>
          <w:ilvl w:val="1"/>
          <w:numId w:val="2"/>
        </w:numPr>
      </w:pPr>
      <w:r>
        <w:t>Password policy exists but requirements are nominal and not up to current minimum complexity standards.</w:t>
      </w:r>
    </w:p>
    <w:p w14:paraId="25BC1ED7" w14:textId="77777777" w:rsidR="00CC0C6B" w:rsidRDefault="004D6F7D">
      <w:pPr>
        <w:numPr>
          <w:ilvl w:val="0"/>
          <w:numId w:val="2"/>
        </w:numPr>
      </w:pPr>
      <w:r>
        <w:t>Separation of duties</w:t>
      </w:r>
    </w:p>
    <w:p w14:paraId="25BC1ED8" w14:textId="77777777" w:rsidR="00CC0C6B" w:rsidRDefault="004D6F7D">
      <w:pPr>
        <w:numPr>
          <w:ilvl w:val="1"/>
          <w:numId w:val="2"/>
        </w:numPr>
      </w:pPr>
      <w:r>
        <w:t>No.</w:t>
      </w:r>
    </w:p>
    <w:p w14:paraId="25BC1ED9" w14:textId="77777777" w:rsidR="00CC0C6B" w:rsidRDefault="004D6F7D">
      <w:pPr>
        <w:numPr>
          <w:ilvl w:val="1"/>
          <w:numId w:val="2"/>
        </w:numPr>
      </w:pPr>
      <w:r>
        <w:t xml:space="preserve">Access controls for separation of duties have not been </w:t>
      </w:r>
      <w:proofErr w:type="gramStart"/>
      <w:r>
        <w:t>implemented .</w:t>
      </w:r>
      <w:proofErr w:type="gramEnd"/>
    </w:p>
    <w:p w14:paraId="25BC1EDA" w14:textId="77777777" w:rsidR="00CC0C6B" w:rsidRDefault="004D6F7D">
      <w:pPr>
        <w:numPr>
          <w:ilvl w:val="0"/>
          <w:numId w:val="2"/>
        </w:numPr>
      </w:pPr>
      <w:r>
        <w:t>Firewall</w:t>
      </w:r>
    </w:p>
    <w:p w14:paraId="25BC1EDB" w14:textId="77777777" w:rsidR="00CC0C6B" w:rsidRDefault="004D6F7D">
      <w:pPr>
        <w:numPr>
          <w:ilvl w:val="1"/>
          <w:numId w:val="2"/>
        </w:numPr>
      </w:pPr>
      <w:r>
        <w:t>Yes.</w:t>
      </w:r>
    </w:p>
    <w:p w14:paraId="25BC1EDC" w14:textId="77777777" w:rsidR="00CC0C6B" w:rsidRDefault="004D6F7D">
      <w:pPr>
        <w:numPr>
          <w:ilvl w:val="1"/>
          <w:numId w:val="2"/>
        </w:numPr>
      </w:pPr>
      <w:r>
        <w:t>IT department has a firewall that blocks traffic based on defined security rules.</w:t>
      </w:r>
    </w:p>
    <w:p w14:paraId="25BC1EDD" w14:textId="77777777" w:rsidR="00CC0C6B" w:rsidRDefault="004D6F7D">
      <w:pPr>
        <w:numPr>
          <w:ilvl w:val="0"/>
          <w:numId w:val="2"/>
        </w:numPr>
      </w:pPr>
      <w:r>
        <w:t>Intrusion detection system (IDS)</w:t>
      </w:r>
    </w:p>
    <w:p w14:paraId="25BC1EDE" w14:textId="77777777" w:rsidR="00CC0C6B" w:rsidRDefault="004D6F7D">
      <w:pPr>
        <w:numPr>
          <w:ilvl w:val="1"/>
          <w:numId w:val="2"/>
        </w:numPr>
      </w:pPr>
      <w:r>
        <w:t>No.</w:t>
      </w:r>
    </w:p>
    <w:p w14:paraId="25BC1EDF" w14:textId="77777777" w:rsidR="00CC0C6B" w:rsidRDefault="004D6F7D">
      <w:pPr>
        <w:numPr>
          <w:ilvl w:val="1"/>
          <w:numId w:val="2"/>
        </w:numPr>
      </w:pPr>
      <w:r>
        <w:t>IT department has not installed an IDS.</w:t>
      </w:r>
    </w:p>
    <w:p w14:paraId="25BC1EE0" w14:textId="77777777" w:rsidR="00CC0C6B" w:rsidRDefault="004D6F7D">
      <w:pPr>
        <w:numPr>
          <w:ilvl w:val="0"/>
          <w:numId w:val="2"/>
        </w:numPr>
      </w:pPr>
      <w:r>
        <w:t xml:space="preserve">Backups </w:t>
      </w:r>
    </w:p>
    <w:p w14:paraId="25BC1EE1" w14:textId="77777777" w:rsidR="00CC0C6B" w:rsidRDefault="004D6F7D">
      <w:pPr>
        <w:numPr>
          <w:ilvl w:val="1"/>
          <w:numId w:val="2"/>
        </w:numPr>
      </w:pPr>
      <w:r>
        <w:t>No.</w:t>
      </w:r>
    </w:p>
    <w:p w14:paraId="25BC1EE2" w14:textId="77777777" w:rsidR="00CC0C6B" w:rsidRDefault="004D6F7D">
      <w:pPr>
        <w:numPr>
          <w:ilvl w:val="1"/>
          <w:numId w:val="2"/>
        </w:numPr>
      </w:pPr>
      <w:proofErr w:type="gramStart"/>
      <w:r>
        <w:t>Company does</w:t>
      </w:r>
      <w:proofErr w:type="gramEnd"/>
      <w:r>
        <w:t xml:space="preserve"> not have backups of critical data.</w:t>
      </w:r>
    </w:p>
    <w:p w14:paraId="25BC1EE3" w14:textId="77777777" w:rsidR="00CC0C6B" w:rsidRDefault="004D6F7D">
      <w:pPr>
        <w:numPr>
          <w:ilvl w:val="0"/>
          <w:numId w:val="2"/>
        </w:numPr>
      </w:pPr>
      <w:r>
        <w:t>Antivirus software</w:t>
      </w:r>
    </w:p>
    <w:p w14:paraId="25BC1EE4" w14:textId="77777777" w:rsidR="00CC0C6B" w:rsidRDefault="004D6F7D">
      <w:pPr>
        <w:numPr>
          <w:ilvl w:val="1"/>
          <w:numId w:val="2"/>
        </w:numPr>
      </w:pPr>
      <w:r>
        <w:t>Yes.</w:t>
      </w:r>
    </w:p>
    <w:p w14:paraId="25BC1EE5" w14:textId="77777777" w:rsidR="00CC0C6B" w:rsidRDefault="004D6F7D">
      <w:pPr>
        <w:numPr>
          <w:ilvl w:val="1"/>
          <w:numId w:val="2"/>
        </w:numPr>
      </w:pPr>
      <w:r>
        <w:t>Antivirus software is installed and monitored regularly.</w:t>
      </w:r>
    </w:p>
    <w:p w14:paraId="25BC1EE6" w14:textId="77777777" w:rsidR="00CC0C6B" w:rsidRDefault="004D6F7D">
      <w:pPr>
        <w:numPr>
          <w:ilvl w:val="0"/>
          <w:numId w:val="2"/>
        </w:numPr>
      </w:pPr>
      <w:r>
        <w:t>Manual monitoring, maintenance, and intervention for legacy systems</w:t>
      </w:r>
    </w:p>
    <w:p w14:paraId="25BC1EE7" w14:textId="77777777" w:rsidR="00CC0C6B" w:rsidRDefault="004D6F7D">
      <w:pPr>
        <w:numPr>
          <w:ilvl w:val="1"/>
          <w:numId w:val="2"/>
        </w:numPr>
      </w:pPr>
      <w:r>
        <w:t>No</w:t>
      </w:r>
    </w:p>
    <w:p w14:paraId="25BC1EE8" w14:textId="77777777" w:rsidR="00CC0C6B" w:rsidRDefault="004D6F7D">
      <w:pPr>
        <w:numPr>
          <w:ilvl w:val="1"/>
          <w:numId w:val="2"/>
        </w:numPr>
      </w:pPr>
      <w:r>
        <w:t>Legacy systems are monitored but no regular schedule or clear intervention methods exist.</w:t>
      </w:r>
    </w:p>
    <w:p w14:paraId="25BC1EE9" w14:textId="77777777" w:rsidR="00CC0C6B" w:rsidRDefault="004D6F7D">
      <w:pPr>
        <w:numPr>
          <w:ilvl w:val="0"/>
          <w:numId w:val="2"/>
        </w:numPr>
      </w:pPr>
      <w:r>
        <w:t>Encryption</w:t>
      </w:r>
    </w:p>
    <w:p w14:paraId="25BC1EEA" w14:textId="77777777" w:rsidR="00CC0C6B" w:rsidRDefault="004D6F7D">
      <w:pPr>
        <w:numPr>
          <w:ilvl w:val="1"/>
          <w:numId w:val="2"/>
        </w:numPr>
      </w:pPr>
      <w:r>
        <w:t>No.</w:t>
      </w:r>
    </w:p>
    <w:p w14:paraId="25BC1EEB" w14:textId="77777777" w:rsidR="00CC0C6B" w:rsidRDefault="004D6F7D">
      <w:pPr>
        <w:numPr>
          <w:ilvl w:val="1"/>
          <w:numId w:val="2"/>
        </w:numPr>
      </w:pPr>
      <w:r>
        <w:t xml:space="preserve">Encryption is not used to protect </w:t>
      </w:r>
      <w:proofErr w:type="gramStart"/>
      <w:r>
        <w:t>customers</w:t>
      </w:r>
      <w:proofErr w:type="gramEnd"/>
      <w:r>
        <w:t xml:space="preserve"> credit card information </w:t>
      </w:r>
    </w:p>
    <w:p w14:paraId="25BC1EEC" w14:textId="77777777" w:rsidR="00CC0C6B" w:rsidRDefault="004D6F7D">
      <w:pPr>
        <w:numPr>
          <w:ilvl w:val="0"/>
          <w:numId w:val="2"/>
        </w:numPr>
      </w:pPr>
      <w:r>
        <w:t>Password management system</w:t>
      </w:r>
    </w:p>
    <w:p w14:paraId="25BC1EED" w14:textId="77777777" w:rsidR="00CC0C6B" w:rsidRDefault="004D6F7D">
      <w:pPr>
        <w:numPr>
          <w:ilvl w:val="1"/>
          <w:numId w:val="2"/>
        </w:numPr>
      </w:pPr>
      <w:r>
        <w:t>No.</w:t>
      </w:r>
    </w:p>
    <w:p w14:paraId="25BC1EEE" w14:textId="77777777" w:rsidR="00CC0C6B" w:rsidRDefault="004D6F7D">
      <w:pPr>
        <w:numPr>
          <w:ilvl w:val="1"/>
          <w:numId w:val="2"/>
        </w:numPr>
      </w:pPr>
      <w:r>
        <w:t xml:space="preserve">No centralized password management system in place </w:t>
      </w:r>
    </w:p>
    <w:p w14:paraId="25BC1EEF" w14:textId="77777777" w:rsidR="00CC0C6B" w:rsidRDefault="004D6F7D">
      <w:pPr>
        <w:numPr>
          <w:ilvl w:val="0"/>
          <w:numId w:val="2"/>
        </w:numPr>
      </w:pPr>
      <w:r>
        <w:t>Locks (offices, storefront, warehouse)</w:t>
      </w:r>
    </w:p>
    <w:p w14:paraId="25BC1EF0" w14:textId="77777777" w:rsidR="00CC0C6B" w:rsidRDefault="004D6F7D">
      <w:pPr>
        <w:numPr>
          <w:ilvl w:val="1"/>
          <w:numId w:val="2"/>
        </w:numPr>
      </w:pPr>
      <w:r>
        <w:t>Yes.</w:t>
      </w:r>
    </w:p>
    <w:p w14:paraId="25BC1EF1" w14:textId="77777777" w:rsidR="00CC0C6B" w:rsidRDefault="004D6F7D">
      <w:pPr>
        <w:numPr>
          <w:ilvl w:val="1"/>
          <w:numId w:val="2"/>
        </w:numPr>
      </w:pPr>
      <w:r>
        <w:t>Physical location has sufficient locks.</w:t>
      </w:r>
    </w:p>
    <w:p w14:paraId="25BC1EF2" w14:textId="77777777" w:rsidR="00CC0C6B" w:rsidRDefault="004D6F7D">
      <w:pPr>
        <w:numPr>
          <w:ilvl w:val="0"/>
          <w:numId w:val="2"/>
        </w:numPr>
      </w:pPr>
      <w:r>
        <w:t>Closed-circuit television (CCTV) surveillance</w:t>
      </w:r>
    </w:p>
    <w:p w14:paraId="25BC1EF3" w14:textId="77777777" w:rsidR="00CC0C6B" w:rsidRDefault="004D6F7D">
      <w:pPr>
        <w:numPr>
          <w:ilvl w:val="1"/>
          <w:numId w:val="2"/>
        </w:numPr>
      </w:pPr>
      <w:r>
        <w:t>Yes.</w:t>
      </w:r>
    </w:p>
    <w:p w14:paraId="25BC1EF4" w14:textId="77777777" w:rsidR="00CC0C6B" w:rsidRDefault="004D6F7D">
      <w:pPr>
        <w:numPr>
          <w:ilvl w:val="1"/>
          <w:numId w:val="2"/>
        </w:numPr>
      </w:pPr>
      <w:r>
        <w:lastRenderedPageBreak/>
        <w:t xml:space="preserve">Up to date CCTV surveillance </w:t>
      </w:r>
      <w:proofErr w:type="gramStart"/>
      <w:r>
        <w:t>in</w:t>
      </w:r>
      <w:proofErr w:type="gramEnd"/>
      <w:r>
        <w:t xml:space="preserve"> place.</w:t>
      </w:r>
    </w:p>
    <w:p w14:paraId="25BC1EF5" w14:textId="77777777" w:rsidR="00CC0C6B" w:rsidRDefault="004D6F7D">
      <w:pPr>
        <w:numPr>
          <w:ilvl w:val="0"/>
          <w:numId w:val="2"/>
        </w:numPr>
      </w:pPr>
      <w:r>
        <w:t>Fire detection/prevention (fire alarm, sprinkler system, etc.)</w:t>
      </w:r>
    </w:p>
    <w:p w14:paraId="25BC1EF6" w14:textId="77777777" w:rsidR="00CC0C6B" w:rsidRDefault="004D6F7D">
      <w:pPr>
        <w:numPr>
          <w:ilvl w:val="1"/>
          <w:numId w:val="2"/>
        </w:numPr>
      </w:pPr>
      <w:r>
        <w:t>Yes.</w:t>
      </w:r>
    </w:p>
    <w:p w14:paraId="25BC1EF7" w14:textId="77777777" w:rsidR="00CC0C6B" w:rsidRDefault="004D6F7D">
      <w:pPr>
        <w:numPr>
          <w:ilvl w:val="1"/>
          <w:numId w:val="2"/>
        </w:numPr>
      </w:pPr>
      <w:r>
        <w:t>Functioning fire detection and prevention systems in place.</w:t>
      </w:r>
    </w:p>
    <w:p w14:paraId="25BC1EF8" w14:textId="77777777" w:rsidR="00CC0C6B" w:rsidRDefault="00CC0C6B"/>
    <w:p w14:paraId="25BC1EF9" w14:textId="77777777" w:rsidR="00CC0C6B" w:rsidRDefault="004D6F7D">
      <w:r>
        <w:rPr>
          <w:b/>
          <w:bCs/>
        </w:rPr>
        <w:t>COMPLIANCE CHECKLIST - Payment Card Industry Data Security Standard (PCI DSS)</w:t>
      </w:r>
    </w:p>
    <w:p w14:paraId="25BC1EFA" w14:textId="77777777" w:rsidR="00CC0C6B" w:rsidRDefault="00CC0C6B"/>
    <w:p w14:paraId="25BC1EFB" w14:textId="77777777" w:rsidR="00CC0C6B" w:rsidRDefault="004D6F7D">
      <w:pPr>
        <w:numPr>
          <w:ilvl w:val="0"/>
          <w:numId w:val="6"/>
        </w:numPr>
      </w:pPr>
      <w:r>
        <w:t xml:space="preserve">Only authorized users have access </w:t>
      </w:r>
      <w:proofErr w:type="gramStart"/>
      <w:r>
        <w:t>to customers’</w:t>
      </w:r>
      <w:proofErr w:type="gramEnd"/>
      <w:r>
        <w:t xml:space="preserve"> credit card information. </w:t>
      </w:r>
    </w:p>
    <w:p w14:paraId="25BC1EFC" w14:textId="77777777" w:rsidR="00CC0C6B" w:rsidRDefault="004D6F7D">
      <w:pPr>
        <w:numPr>
          <w:ilvl w:val="1"/>
          <w:numId w:val="6"/>
        </w:numPr>
      </w:pPr>
      <w:r>
        <w:t>No.</w:t>
      </w:r>
    </w:p>
    <w:p w14:paraId="25BC1EFD" w14:textId="77777777" w:rsidR="00CC0C6B" w:rsidRDefault="004D6F7D">
      <w:pPr>
        <w:numPr>
          <w:ilvl w:val="1"/>
          <w:numId w:val="6"/>
        </w:numPr>
      </w:pPr>
      <w:r>
        <w:t>All employees currently have access to cardholder data.</w:t>
      </w:r>
    </w:p>
    <w:p w14:paraId="25BC1EFE" w14:textId="77777777" w:rsidR="00CC0C6B" w:rsidRDefault="004D6F7D">
      <w:pPr>
        <w:numPr>
          <w:ilvl w:val="0"/>
          <w:numId w:val="6"/>
        </w:numPr>
      </w:pPr>
      <w:r>
        <w:t>Credit card information is stored, accepted, processed, and transmitted internally, in a secure environment.</w:t>
      </w:r>
    </w:p>
    <w:p w14:paraId="25BC1EFF" w14:textId="77777777" w:rsidR="00CC0C6B" w:rsidRDefault="004D6F7D">
      <w:pPr>
        <w:numPr>
          <w:ilvl w:val="1"/>
          <w:numId w:val="6"/>
        </w:numPr>
      </w:pPr>
      <w:r>
        <w:t>No.</w:t>
      </w:r>
    </w:p>
    <w:p w14:paraId="25BC1F00" w14:textId="77777777" w:rsidR="00CC0C6B" w:rsidRDefault="004D6F7D">
      <w:pPr>
        <w:numPr>
          <w:ilvl w:val="1"/>
          <w:numId w:val="6"/>
        </w:numPr>
      </w:pPr>
      <w:r>
        <w:t xml:space="preserve">Encryption </w:t>
      </w:r>
      <w:proofErr w:type="gramStart"/>
      <w:r>
        <w:t>not</w:t>
      </w:r>
      <w:proofErr w:type="gramEnd"/>
      <w:r>
        <w:t xml:space="preserve"> used to protect credit card data.</w:t>
      </w:r>
    </w:p>
    <w:p w14:paraId="25BC1F01" w14:textId="77777777" w:rsidR="00CC0C6B" w:rsidRDefault="004D6F7D">
      <w:pPr>
        <w:numPr>
          <w:ilvl w:val="0"/>
          <w:numId w:val="6"/>
        </w:numPr>
      </w:pPr>
      <w:r>
        <w:t>Implement data encryption procedures to better secure credit card transaction touchpoints and data.</w:t>
      </w:r>
    </w:p>
    <w:p w14:paraId="25BC1F02" w14:textId="77777777" w:rsidR="00CC0C6B" w:rsidRDefault="004D6F7D">
      <w:pPr>
        <w:numPr>
          <w:ilvl w:val="1"/>
          <w:numId w:val="6"/>
        </w:numPr>
      </w:pPr>
      <w:r>
        <w:t>No.</w:t>
      </w:r>
    </w:p>
    <w:p w14:paraId="25BC1F03" w14:textId="77777777" w:rsidR="00CC0C6B" w:rsidRDefault="004D6F7D">
      <w:pPr>
        <w:numPr>
          <w:ilvl w:val="1"/>
          <w:numId w:val="6"/>
        </w:numPr>
      </w:pPr>
      <w:r>
        <w:t>Encryption is not currently implemented.</w:t>
      </w:r>
    </w:p>
    <w:p w14:paraId="25BC1F04" w14:textId="77777777" w:rsidR="00CC0C6B" w:rsidRDefault="004D6F7D">
      <w:pPr>
        <w:numPr>
          <w:ilvl w:val="0"/>
          <w:numId w:val="6"/>
        </w:numPr>
      </w:pPr>
      <w:r>
        <w:t>Adopt secure password management policies.</w:t>
      </w:r>
    </w:p>
    <w:p w14:paraId="25BC1F05" w14:textId="77777777" w:rsidR="00CC0C6B" w:rsidRDefault="004D6F7D">
      <w:pPr>
        <w:numPr>
          <w:ilvl w:val="1"/>
          <w:numId w:val="6"/>
        </w:numPr>
      </w:pPr>
      <w:r>
        <w:t>No.</w:t>
      </w:r>
    </w:p>
    <w:p w14:paraId="25BC1F06" w14:textId="77777777" w:rsidR="00CC0C6B" w:rsidRDefault="004D6F7D">
      <w:pPr>
        <w:numPr>
          <w:ilvl w:val="1"/>
          <w:numId w:val="6"/>
        </w:numPr>
      </w:pPr>
      <w:r>
        <w:t>Password policy is nominal and no password management system exists.</w:t>
      </w:r>
    </w:p>
    <w:p w14:paraId="25BC1F07" w14:textId="77777777" w:rsidR="00CC0C6B" w:rsidRDefault="004D6F7D">
      <w:r>
        <w:rPr>
          <w:b/>
          <w:bCs/>
        </w:rPr>
        <w:t>General Data Protection Regulation (GDPR)</w:t>
      </w:r>
    </w:p>
    <w:p w14:paraId="25BC1F08" w14:textId="77777777" w:rsidR="00CC0C6B" w:rsidRDefault="00CC0C6B"/>
    <w:p w14:paraId="25BC1F09" w14:textId="77777777" w:rsidR="00CC0C6B" w:rsidRDefault="004D6F7D">
      <w:pPr>
        <w:numPr>
          <w:ilvl w:val="0"/>
          <w:numId w:val="3"/>
        </w:numPr>
      </w:pPr>
      <w:r>
        <w:t>E.U. customers’ data is kept private/secured.</w:t>
      </w:r>
    </w:p>
    <w:p w14:paraId="25BC1F0A" w14:textId="77777777" w:rsidR="00CC0C6B" w:rsidRDefault="004D6F7D">
      <w:pPr>
        <w:numPr>
          <w:ilvl w:val="1"/>
          <w:numId w:val="3"/>
        </w:numPr>
      </w:pPr>
      <w:r>
        <w:t>No.</w:t>
      </w:r>
    </w:p>
    <w:p w14:paraId="25BC1F0B" w14:textId="77777777" w:rsidR="00CC0C6B" w:rsidRDefault="004D6F7D">
      <w:pPr>
        <w:numPr>
          <w:ilvl w:val="1"/>
          <w:numId w:val="3"/>
        </w:numPr>
      </w:pPr>
      <w:r>
        <w:t xml:space="preserve">Encryption </w:t>
      </w:r>
      <w:proofErr w:type="gramStart"/>
      <w:r>
        <w:t>not</w:t>
      </w:r>
      <w:proofErr w:type="gramEnd"/>
      <w:r>
        <w:t xml:space="preserve"> used and all employees have access to data.</w:t>
      </w:r>
    </w:p>
    <w:p w14:paraId="25BC1F0C" w14:textId="77777777" w:rsidR="00CC0C6B" w:rsidRDefault="004D6F7D">
      <w:pPr>
        <w:numPr>
          <w:ilvl w:val="0"/>
          <w:numId w:val="3"/>
        </w:numPr>
      </w:pPr>
      <w:r>
        <w:t>There is a plan in place to notify E.U. customers within 72 hours if their data is compromised/there is a breach.</w:t>
      </w:r>
    </w:p>
    <w:p w14:paraId="25BC1F0D" w14:textId="77777777" w:rsidR="00CC0C6B" w:rsidRDefault="004D6F7D">
      <w:pPr>
        <w:numPr>
          <w:ilvl w:val="1"/>
          <w:numId w:val="3"/>
        </w:numPr>
      </w:pPr>
      <w:r>
        <w:t>Yes.</w:t>
      </w:r>
    </w:p>
    <w:p w14:paraId="25BC1F0E" w14:textId="77777777" w:rsidR="00CC0C6B" w:rsidRDefault="004D6F7D">
      <w:pPr>
        <w:numPr>
          <w:ilvl w:val="1"/>
          <w:numId w:val="3"/>
        </w:numPr>
      </w:pPr>
      <w:r>
        <w:t xml:space="preserve">IT department has established a </w:t>
      </w:r>
      <w:proofErr w:type="gramStart"/>
      <w:r>
        <w:t>72 hour</w:t>
      </w:r>
      <w:proofErr w:type="gramEnd"/>
      <w:r>
        <w:t xml:space="preserve"> notification plan.</w:t>
      </w:r>
    </w:p>
    <w:p w14:paraId="25BC1F0F" w14:textId="77777777" w:rsidR="00CC0C6B" w:rsidRDefault="004D6F7D">
      <w:pPr>
        <w:numPr>
          <w:ilvl w:val="0"/>
          <w:numId w:val="3"/>
        </w:numPr>
      </w:pPr>
      <w:r>
        <w:t>Ensure data is properly classified and inventoried.</w:t>
      </w:r>
    </w:p>
    <w:p w14:paraId="25BC1F10" w14:textId="77777777" w:rsidR="00CC0C6B" w:rsidRDefault="004D6F7D">
      <w:pPr>
        <w:numPr>
          <w:ilvl w:val="1"/>
          <w:numId w:val="3"/>
        </w:numPr>
      </w:pPr>
      <w:r>
        <w:t>No.</w:t>
      </w:r>
    </w:p>
    <w:p w14:paraId="25BC1F11" w14:textId="77777777" w:rsidR="00CC0C6B" w:rsidRDefault="004D6F7D">
      <w:pPr>
        <w:numPr>
          <w:ilvl w:val="1"/>
          <w:numId w:val="3"/>
        </w:numPr>
      </w:pPr>
      <w:r>
        <w:t>Inadequate management of assets and unknown asset risks.</w:t>
      </w:r>
    </w:p>
    <w:p w14:paraId="25BC1F12" w14:textId="77777777" w:rsidR="00CC0C6B" w:rsidRDefault="004D6F7D">
      <w:pPr>
        <w:numPr>
          <w:ilvl w:val="0"/>
          <w:numId w:val="3"/>
        </w:numPr>
      </w:pPr>
      <w:r>
        <w:t>Enforce privacy policies, procedures, and processes to properly document and maintain data.</w:t>
      </w:r>
    </w:p>
    <w:p w14:paraId="25BC1F13" w14:textId="77777777" w:rsidR="00CC0C6B" w:rsidRDefault="004D6F7D">
      <w:pPr>
        <w:numPr>
          <w:ilvl w:val="1"/>
          <w:numId w:val="3"/>
        </w:numPr>
      </w:pPr>
      <w:r>
        <w:t>Yes.</w:t>
      </w:r>
    </w:p>
    <w:p w14:paraId="25BC1F14" w14:textId="77777777" w:rsidR="00CC0C6B" w:rsidRDefault="004D6F7D">
      <w:pPr>
        <w:numPr>
          <w:ilvl w:val="1"/>
          <w:numId w:val="3"/>
        </w:numPr>
      </w:pPr>
      <w:r>
        <w:t>Privacy policies developed and enforced among IT and other employees.</w:t>
      </w:r>
    </w:p>
    <w:p w14:paraId="25BC1F15" w14:textId="77777777" w:rsidR="00CC0C6B" w:rsidRDefault="00CC0C6B">
      <w:pPr>
        <w:rPr>
          <w:b/>
          <w:bCs/>
        </w:rPr>
      </w:pPr>
    </w:p>
    <w:p w14:paraId="25BC1F16" w14:textId="77777777" w:rsidR="00CC0C6B" w:rsidRDefault="004D6F7D">
      <w:r>
        <w:rPr>
          <w:b/>
          <w:bCs/>
        </w:rPr>
        <w:t>System and Organizations Controls (SOC type 1, SOC type 2)</w:t>
      </w:r>
    </w:p>
    <w:p w14:paraId="25BC1F17" w14:textId="77777777" w:rsidR="00CC0C6B" w:rsidRDefault="00CC0C6B"/>
    <w:p w14:paraId="25BC1F18" w14:textId="77777777" w:rsidR="00CC0C6B" w:rsidRDefault="004D6F7D">
      <w:pPr>
        <w:numPr>
          <w:ilvl w:val="0"/>
          <w:numId w:val="7"/>
        </w:numPr>
      </w:pPr>
      <w:r>
        <w:t>User access policies are established.</w:t>
      </w:r>
    </w:p>
    <w:p w14:paraId="25BC1F19" w14:textId="77777777" w:rsidR="00CC0C6B" w:rsidRDefault="004D6F7D">
      <w:pPr>
        <w:numPr>
          <w:ilvl w:val="1"/>
          <w:numId w:val="7"/>
        </w:numPr>
      </w:pPr>
      <w:r>
        <w:t>No.</w:t>
      </w:r>
    </w:p>
    <w:p w14:paraId="25BC1F1A" w14:textId="77777777" w:rsidR="00CC0C6B" w:rsidRDefault="004D6F7D">
      <w:pPr>
        <w:numPr>
          <w:ilvl w:val="1"/>
          <w:numId w:val="7"/>
        </w:numPr>
      </w:pPr>
      <w:r>
        <w:t>Least privilege and separation of duties not implemented.</w:t>
      </w:r>
    </w:p>
    <w:p w14:paraId="25BC1F1B" w14:textId="77777777" w:rsidR="00CC0C6B" w:rsidRDefault="004D6F7D">
      <w:pPr>
        <w:numPr>
          <w:ilvl w:val="0"/>
          <w:numId w:val="7"/>
        </w:numPr>
      </w:pPr>
      <w:r>
        <w:t>Sensitive data (PII/SPII) is confidential/private.</w:t>
      </w:r>
    </w:p>
    <w:p w14:paraId="25BC1F1C" w14:textId="77777777" w:rsidR="00CC0C6B" w:rsidRDefault="004D6F7D">
      <w:pPr>
        <w:numPr>
          <w:ilvl w:val="1"/>
          <w:numId w:val="7"/>
        </w:numPr>
      </w:pPr>
      <w:r>
        <w:lastRenderedPageBreak/>
        <w:t>No.</w:t>
      </w:r>
    </w:p>
    <w:p w14:paraId="25BC1F1D" w14:textId="77777777" w:rsidR="00CC0C6B" w:rsidRDefault="004D6F7D">
      <w:pPr>
        <w:numPr>
          <w:ilvl w:val="1"/>
          <w:numId w:val="7"/>
        </w:numPr>
      </w:pPr>
      <w:r>
        <w:t>All employees have access to PII/SPII.</w:t>
      </w:r>
    </w:p>
    <w:p w14:paraId="25BC1F1E" w14:textId="77777777" w:rsidR="00CC0C6B" w:rsidRDefault="004D6F7D">
      <w:pPr>
        <w:numPr>
          <w:ilvl w:val="0"/>
          <w:numId w:val="7"/>
        </w:numPr>
      </w:pPr>
      <w:r>
        <w:t>Data integrity ensures the data is consistent, complete, accurate, and has been validated.</w:t>
      </w:r>
    </w:p>
    <w:p w14:paraId="25BC1F1F" w14:textId="77777777" w:rsidR="00CC0C6B" w:rsidRDefault="004D6F7D">
      <w:pPr>
        <w:numPr>
          <w:ilvl w:val="1"/>
          <w:numId w:val="7"/>
        </w:numPr>
      </w:pPr>
      <w:r>
        <w:t>Yes.</w:t>
      </w:r>
    </w:p>
    <w:p w14:paraId="25BC1F20" w14:textId="77777777" w:rsidR="00CC0C6B" w:rsidRDefault="004D6F7D">
      <w:pPr>
        <w:numPr>
          <w:ilvl w:val="1"/>
          <w:numId w:val="7"/>
        </w:numPr>
      </w:pPr>
      <w:r>
        <w:t>IT department has integrated controls to ensure data integrity.</w:t>
      </w:r>
    </w:p>
    <w:p w14:paraId="25BC1F21" w14:textId="77777777" w:rsidR="00CC0C6B" w:rsidRDefault="004D6F7D">
      <w:pPr>
        <w:numPr>
          <w:ilvl w:val="0"/>
          <w:numId w:val="7"/>
        </w:numPr>
      </w:pPr>
      <w:r>
        <w:t>Data is available to individuals authorized to access it.</w:t>
      </w:r>
    </w:p>
    <w:p w14:paraId="25BC1F22" w14:textId="77777777" w:rsidR="00CC0C6B" w:rsidRDefault="004D6F7D">
      <w:pPr>
        <w:numPr>
          <w:ilvl w:val="1"/>
          <w:numId w:val="7"/>
        </w:numPr>
      </w:pPr>
      <w:r>
        <w:t>Yes.</w:t>
      </w:r>
    </w:p>
    <w:p w14:paraId="25BC1F23" w14:textId="77777777" w:rsidR="00CC0C6B" w:rsidRDefault="004D6F7D">
      <w:pPr>
        <w:numPr>
          <w:ilvl w:val="1"/>
          <w:numId w:val="7"/>
        </w:numPr>
      </w:pPr>
      <w:r>
        <w:t>IT department has ensured availability.</w:t>
      </w:r>
    </w:p>
    <w:p w14:paraId="25BC1F24" w14:textId="77777777" w:rsidR="00CC0C6B" w:rsidRDefault="004D6F7D">
      <w:pPr>
        <w:pStyle w:val="Heading2"/>
      </w:pPr>
      <w:bookmarkStart w:id="14" w:name="_2r0bodlh2lwb" w:colFirst="0" w:colLast="0"/>
      <w:bookmarkEnd w:id="14"/>
      <w:r>
        <w:t xml:space="preserve">Summary of Security Recommendations for </w:t>
      </w:r>
      <w:proofErr w:type="spellStart"/>
      <w:r>
        <w:t>Botium</w:t>
      </w:r>
      <w:proofErr w:type="spellEnd"/>
      <w:r>
        <w:t xml:space="preserve"> Toys</w:t>
      </w:r>
    </w:p>
    <w:p w14:paraId="25BC1F25" w14:textId="77777777" w:rsidR="00CC0C6B" w:rsidRDefault="004D6F7D">
      <w:pPr>
        <w:spacing w:before="240" w:after="240"/>
      </w:pPr>
      <w:r>
        <w:t xml:space="preserve">These recommendations are based on the risk assessment report and are listed in order of priority. </w:t>
      </w:r>
    </w:p>
    <w:p w14:paraId="25BC1F26" w14:textId="77777777" w:rsidR="00CC0C6B" w:rsidRDefault="004D6F7D">
      <w:pPr>
        <w:spacing w:before="240" w:after="240"/>
        <w:rPr>
          <w:b/>
          <w:bCs/>
        </w:rPr>
      </w:pPr>
      <w:r>
        <w:rPr>
          <w:b/>
          <w:bCs/>
        </w:rPr>
        <w:t>Critical Priority:</w:t>
      </w:r>
    </w:p>
    <w:p w14:paraId="25BC1F27" w14:textId="77777777" w:rsidR="00CC0C6B" w:rsidRDefault="004D6F7D">
      <w:pPr>
        <w:numPr>
          <w:ilvl w:val="0"/>
          <w:numId w:val="5"/>
        </w:numPr>
        <w:spacing w:before="240"/>
      </w:pPr>
      <w:r>
        <w:t xml:space="preserve">Implement </w:t>
      </w:r>
      <w:r>
        <w:rPr>
          <w:b/>
          <w:bCs/>
        </w:rPr>
        <w:t>least privilege and separation of duties</w:t>
      </w:r>
      <w:r>
        <w:t xml:space="preserve"> to restrict access to sensitive data</w:t>
      </w:r>
    </w:p>
    <w:p w14:paraId="25BC1F28" w14:textId="77777777" w:rsidR="00CC0C6B" w:rsidRDefault="004D6F7D">
      <w:pPr>
        <w:numPr>
          <w:ilvl w:val="0"/>
          <w:numId w:val="5"/>
        </w:numPr>
      </w:pPr>
      <w:r>
        <w:t xml:space="preserve">Implement </w:t>
      </w:r>
      <w:r>
        <w:rPr>
          <w:b/>
          <w:bCs/>
        </w:rPr>
        <w:t>encryption</w:t>
      </w:r>
      <w:r>
        <w:t xml:space="preserve"> to protect customer credit card data and PII</w:t>
      </w:r>
    </w:p>
    <w:p w14:paraId="25BC1F29" w14:textId="77777777" w:rsidR="00CC0C6B" w:rsidRDefault="004D6F7D">
      <w:pPr>
        <w:numPr>
          <w:ilvl w:val="0"/>
          <w:numId w:val="5"/>
        </w:numPr>
      </w:pPr>
      <w:r>
        <w:t xml:space="preserve">Install an </w:t>
      </w:r>
      <w:r>
        <w:rPr>
          <w:b/>
          <w:bCs/>
        </w:rPr>
        <w:t>Intrusion Detection System (IDS)</w:t>
      </w:r>
      <w:r>
        <w:t xml:space="preserve"> to detect potential threats</w:t>
      </w:r>
    </w:p>
    <w:p w14:paraId="25BC1F2A" w14:textId="77777777" w:rsidR="00CC0C6B" w:rsidRDefault="004D6F7D">
      <w:pPr>
        <w:numPr>
          <w:ilvl w:val="0"/>
          <w:numId w:val="5"/>
        </w:numPr>
        <w:spacing w:after="240"/>
      </w:pPr>
      <w:r>
        <w:t xml:space="preserve">Create </w:t>
      </w:r>
      <w:r>
        <w:rPr>
          <w:b/>
          <w:bCs/>
        </w:rPr>
        <w:t>disaster recovery plans and backups</w:t>
      </w:r>
      <w:r>
        <w:t xml:space="preserve"> to ensure business continuity</w:t>
      </w:r>
    </w:p>
    <w:p w14:paraId="25BC1F2B" w14:textId="77777777" w:rsidR="00CC0C6B" w:rsidRDefault="004D6F7D">
      <w:pPr>
        <w:spacing w:before="240" w:after="240"/>
        <w:rPr>
          <w:b/>
          <w:bCs/>
        </w:rPr>
      </w:pPr>
      <w:r>
        <w:rPr>
          <w:b/>
          <w:bCs/>
        </w:rPr>
        <w:t>High Priority:</w:t>
      </w:r>
    </w:p>
    <w:p w14:paraId="25BC1F2C" w14:textId="77777777" w:rsidR="00CC0C6B" w:rsidRDefault="004D6F7D">
      <w:pPr>
        <w:numPr>
          <w:ilvl w:val="0"/>
          <w:numId w:val="4"/>
        </w:numPr>
        <w:spacing w:before="240"/>
      </w:pPr>
      <w:r>
        <w:t xml:space="preserve">Implement a </w:t>
      </w:r>
      <w:r>
        <w:rPr>
          <w:b/>
          <w:bCs/>
        </w:rPr>
        <w:t>centralized password management system</w:t>
      </w:r>
      <w:r>
        <w:t xml:space="preserve"> with strong complexity requirements</w:t>
      </w:r>
    </w:p>
    <w:p w14:paraId="25BC1F2D" w14:textId="77777777" w:rsidR="00CC0C6B" w:rsidRDefault="004D6F7D">
      <w:pPr>
        <w:numPr>
          <w:ilvl w:val="0"/>
          <w:numId w:val="4"/>
        </w:numPr>
      </w:pPr>
      <w:r>
        <w:t xml:space="preserve">Establish a </w:t>
      </w:r>
      <w:r>
        <w:rPr>
          <w:b/>
          <w:bCs/>
        </w:rPr>
        <w:t>regular schedule</w:t>
      </w:r>
      <w:r>
        <w:t xml:space="preserve"> for legacy system monitoring and maintenance</w:t>
      </w:r>
    </w:p>
    <w:p w14:paraId="25BC1F2E" w14:textId="77777777" w:rsidR="00CC0C6B" w:rsidRDefault="004D6F7D">
      <w:pPr>
        <w:numPr>
          <w:ilvl w:val="0"/>
          <w:numId w:val="4"/>
        </w:numPr>
        <w:spacing w:after="240"/>
      </w:pPr>
      <w:r>
        <w:t xml:space="preserve">Restrict </w:t>
      </w:r>
      <w:r>
        <w:rPr>
          <w:b/>
          <w:bCs/>
        </w:rPr>
        <w:t>access to cardholder data</w:t>
      </w:r>
      <w:r>
        <w:t xml:space="preserve"> to only authorized personnel</w:t>
      </w:r>
    </w:p>
    <w:p w14:paraId="25BC1F2F" w14:textId="77777777" w:rsidR="00CC0C6B" w:rsidRDefault="004D6F7D">
      <w:pPr>
        <w:spacing w:before="240" w:after="240"/>
      </w:pPr>
      <w:r>
        <w:t xml:space="preserve">These controls will significantly reduce the current risk score of 8/10 and bring </w:t>
      </w:r>
      <w:proofErr w:type="spellStart"/>
      <w:r>
        <w:t>Botium</w:t>
      </w:r>
      <w:proofErr w:type="spellEnd"/>
      <w:r>
        <w:t xml:space="preserve"> Toys into compliance with PCI DSS, GDPR, and SOC standards.</w:t>
      </w:r>
    </w:p>
    <w:p w14:paraId="25BC1F30" w14:textId="77777777" w:rsidR="00CC0C6B" w:rsidRDefault="00CC0C6B"/>
    <w:p w14:paraId="0F19AA52" w14:textId="77777777" w:rsidR="007F2377" w:rsidRDefault="007F2377"/>
    <w:sectPr w:rsidR="007F23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1" w:fontKey="{4A067D05-740E-43D4-8667-C8CEB439F68E}"/>
    <w:embedBold r:id="rId2" w:fontKey="{DAA5BE45-4A52-40E0-B6DF-E4616FCBF98D}"/>
  </w:font>
  <w:font w:name="Calibri">
    <w:panose1 w:val="020F0502020204030204"/>
    <w:charset w:val="00"/>
    <w:family w:val="swiss"/>
    <w:pitch w:val="variable"/>
    <w:sig w:usb0="E4002EFF" w:usb1="C200247B" w:usb2="00000009" w:usb3="00000000" w:csb0="000001FF" w:csb1="00000000"/>
    <w:embedRegular r:id="rId3" w:fontKey="{FE9CB9E7-EA66-4FC8-B8ED-CDEAA1A90F4D}"/>
  </w:font>
  <w:font w:name="Cambria">
    <w:panose1 w:val="02040503050406030204"/>
    <w:charset w:val="00"/>
    <w:family w:val="roman"/>
    <w:pitch w:val="variable"/>
    <w:sig w:usb0="E00006FF" w:usb1="420024FF" w:usb2="02000000" w:usb3="00000000" w:csb0="0000019F" w:csb1="00000000"/>
    <w:embedRegular r:id="rId4" w:fontKey="{2DD9FC7B-114B-49C0-9F03-2576E2CBE65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82A7E"/>
    <w:multiLevelType w:val="multilevel"/>
    <w:tmpl w:val="C8249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DB789F"/>
    <w:multiLevelType w:val="multilevel"/>
    <w:tmpl w:val="8F367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EB3658"/>
    <w:multiLevelType w:val="multilevel"/>
    <w:tmpl w:val="FA9CF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8366C0"/>
    <w:multiLevelType w:val="multilevel"/>
    <w:tmpl w:val="5ED0E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AF05D0"/>
    <w:multiLevelType w:val="multilevel"/>
    <w:tmpl w:val="5D783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A23AC6"/>
    <w:multiLevelType w:val="multilevel"/>
    <w:tmpl w:val="1EAC1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EC70A8"/>
    <w:multiLevelType w:val="multilevel"/>
    <w:tmpl w:val="7C80B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E3B60E2"/>
    <w:multiLevelType w:val="multilevel"/>
    <w:tmpl w:val="307C5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55632547">
    <w:abstractNumId w:val="6"/>
  </w:num>
  <w:num w:numId="2" w16cid:durableId="1500265548">
    <w:abstractNumId w:val="2"/>
  </w:num>
  <w:num w:numId="3" w16cid:durableId="475341224">
    <w:abstractNumId w:val="0"/>
  </w:num>
  <w:num w:numId="4" w16cid:durableId="96876214">
    <w:abstractNumId w:val="7"/>
  </w:num>
  <w:num w:numId="5" w16cid:durableId="1767846392">
    <w:abstractNumId w:val="1"/>
  </w:num>
  <w:num w:numId="6" w16cid:durableId="372923273">
    <w:abstractNumId w:val="4"/>
  </w:num>
  <w:num w:numId="7" w16cid:durableId="1574468207">
    <w:abstractNumId w:val="5"/>
  </w:num>
  <w:num w:numId="8" w16cid:durableId="922901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C6B"/>
    <w:rsid w:val="0042795D"/>
    <w:rsid w:val="004D6F7D"/>
    <w:rsid w:val="007F2377"/>
    <w:rsid w:val="00CC0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C1E8F"/>
  <w15:docId w15:val="{334783CE-1E94-4634-BA62-74DDA1EBD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1606</Words>
  <Characters>9155</Characters>
  <Application>Microsoft Office Word</Application>
  <DocSecurity>0</DocSecurity>
  <Lines>76</Lines>
  <Paragraphs>21</Paragraphs>
  <ScaleCrop>false</ScaleCrop>
  <Company/>
  <LinksUpToDate>false</LinksUpToDate>
  <CharactersWithSpaces>10740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Jesse Murdock</cp:lastModifiedBy>
  <cp:revision>2</cp:revision>
  <dcterms:created xsi:type="dcterms:W3CDTF">2026-04-25T04:20:00Z</dcterms:created>
  <dcterms:modified xsi:type="dcterms:W3CDTF">2026-04-25T04:21:00Z</dcterms:modified>
</cp:coreProperties>
</file>