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0352D" w14:textId="7777777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Jonathan W. Nicholson, MBA</w:t>
      </w:r>
    </w:p>
    <w:p w14:paraId="5624C089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 xml:space="preserve">1-615-498-5851 | </w:t>
      </w:r>
      <w:hyperlink r:id="rId7" w:history="1">
        <w:r w:rsidRPr="009344D6">
          <w:rPr>
            <w:rStyle w:val="Hyperlink"/>
            <w:rFonts w:asciiTheme="majorHAnsi" w:hAnsiTheme="majorHAnsi"/>
            <w:sz w:val="20"/>
            <w:szCs w:val="20"/>
          </w:rPr>
          <w:t>JN070694@outlook.com</w:t>
        </w:r>
      </w:hyperlink>
      <w:r w:rsidRPr="009344D6">
        <w:rPr>
          <w:rFonts w:asciiTheme="majorHAnsi" w:hAnsiTheme="majorHAnsi"/>
          <w:sz w:val="20"/>
          <w:szCs w:val="20"/>
        </w:rPr>
        <w:t xml:space="preserve"> | Antioch, TN</w:t>
      </w:r>
    </w:p>
    <w:p w14:paraId="5AFB22A8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6F6D6D88" w14:textId="7777777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Experience</w:t>
      </w:r>
    </w:p>
    <w:p w14:paraId="1067CF5E" w14:textId="0517B868" w:rsidR="00FB7C15" w:rsidRPr="009344D6" w:rsidRDefault="00FB7C15" w:rsidP="00FB7C15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>Middle Tennessee State University</w:t>
      </w:r>
      <w:r w:rsidRPr="009344D6">
        <w:rPr>
          <w:rFonts w:asciiTheme="majorHAnsi" w:hAnsiTheme="majorHAnsi"/>
          <w:b/>
          <w:bCs/>
          <w:sz w:val="20"/>
          <w:szCs w:val="20"/>
        </w:rPr>
        <w:t xml:space="preserve"> | </w:t>
      </w:r>
      <w:r>
        <w:rPr>
          <w:rFonts w:asciiTheme="majorHAnsi" w:hAnsiTheme="majorHAnsi"/>
          <w:b/>
          <w:bCs/>
          <w:sz w:val="20"/>
          <w:szCs w:val="20"/>
        </w:rPr>
        <w:t>Murfreesboro</w:t>
      </w:r>
      <w:r w:rsidRPr="009344D6">
        <w:rPr>
          <w:rFonts w:asciiTheme="majorHAnsi" w:hAnsiTheme="majorHAnsi"/>
          <w:b/>
          <w:bCs/>
          <w:sz w:val="20"/>
          <w:szCs w:val="20"/>
        </w:rPr>
        <w:t>, TN</w:t>
      </w:r>
    </w:p>
    <w:p w14:paraId="798B0084" w14:textId="1EF777EB" w:rsidR="00FB7C15" w:rsidRPr="009344D6" w:rsidRDefault="00FB7C15" w:rsidP="00FB7C15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 xml:space="preserve">Teaching Assistant, (Accounting) </w:t>
      </w:r>
      <w:r w:rsidRPr="009344D6">
        <w:rPr>
          <w:rFonts w:asciiTheme="majorHAnsi" w:hAnsiTheme="majorHAnsi"/>
          <w:b/>
          <w:bCs/>
          <w:sz w:val="20"/>
          <w:szCs w:val="20"/>
        </w:rPr>
        <w:t>| 0</w:t>
      </w:r>
      <w:r>
        <w:rPr>
          <w:rFonts w:asciiTheme="majorHAnsi" w:hAnsiTheme="majorHAnsi"/>
          <w:b/>
          <w:bCs/>
          <w:sz w:val="20"/>
          <w:szCs w:val="20"/>
        </w:rPr>
        <w:t>2</w:t>
      </w:r>
      <w:r w:rsidRPr="009344D6">
        <w:rPr>
          <w:rFonts w:asciiTheme="majorHAnsi" w:hAnsiTheme="majorHAnsi"/>
          <w:b/>
          <w:bCs/>
          <w:sz w:val="20"/>
          <w:szCs w:val="20"/>
        </w:rPr>
        <w:t>/202</w:t>
      </w:r>
      <w:r>
        <w:rPr>
          <w:rFonts w:asciiTheme="majorHAnsi" w:hAnsiTheme="majorHAnsi"/>
          <w:b/>
          <w:bCs/>
          <w:sz w:val="20"/>
          <w:szCs w:val="20"/>
        </w:rPr>
        <w:t>5</w:t>
      </w:r>
      <w:r w:rsidRPr="009344D6">
        <w:rPr>
          <w:rFonts w:asciiTheme="majorHAnsi" w:hAnsiTheme="majorHAnsi"/>
          <w:b/>
          <w:bCs/>
          <w:sz w:val="20"/>
          <w:szCs w:val="20"/>
        </w:rPr>
        <w:t xml:space="preserve"> - </w:t>
      </w:r>
      <w:r>
        <w:rPr>
          <w:rFonts w:asciiTheme="majorHAnsi" w:hAnsiTheme="majorHAnsi"/>
          <w:b/>
          <w:bCs/>
          <w:sz w:val="20"/>
          <w:szCs w:val="20"/>
        </w:rPr>
        <w:t>Present</w:t>
      </w:r>
    </w:p>
    <w:p w14:paraId="683473AC" w14:textId="77777777" w:rsidR="008B1FD1" w:rsidRPr="008B1FD1" w:rsidRDefault="008B1FD1" w:rsidP="008B1FD1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B1FD1">
        <w:rPr>
          <w:rFonts w:asciiTheme="majorHAnsi" w:hAnsiTheme="majorHAnsi"/>
          <w:sz w:val="20"/>
          <w:szCs w:val="20"/>
        </w:rPr>
        <w:t>Summarized research findings for academic projects.</w:t>
      </w:r>
    </w:p>
    <w:p w14:paraId="0C63BC67" w14:textId="77777777" w:rsidR="008B1FD1" w:rsidRPr="008B1FD1" w:rsidRDefault="008B1FD1" w:rsidP="008B1FD1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B1FD1">
        <w:rPr>
          <w:rFonts w:asciiTheme="majorHAnsi" w:hAnsiTheme="majorHAnsi"/>
          <w:sz w:val="20"/>
          <w:szCs w:val="20"/>
        </w:rPr>
        <w:t>Streamlined records and managed confidential information.</w:t>
      </w:r>
    </w:p>
    <w:p w14:paraId="693F7C27" w14:textId="77777777" w:rsidR="008B1FD1" w:rsidRDefault="008B1FD1" w:rsidP="008B1FD1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B1FD1">
        <w:rPr>
          <w:rFonts w:asciiTheme="majorHAnsi" w:hAnsiTheme="majorHAnsi"/>
          <w:sz w:val="20"/>
          <w:szCs w:val="20"/>
        </w:rPr>
        <w:t>Prepared financial reports, projections, and reconciliations.</w:t>
      </w:r>
    </w:p>
    <w:p w14:paraId="56CE3943" w14:textId="6F109856" w:rsidR="003662F0" w:rsidRPr="003662F0" w:rsidRDefault="003662F0" w:rsidP="003662F0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Tutored 30+ students per class in accounting principles and concepts.</w:t>
      </w:r>
    </w:p>
    <w:p w14:paraId="438AE1F9" w14:textId="102DE5FE" w:rsidR="008B1FD1" w:rsidRPr="008B1FD1" w:rsidRDefault="008B1FD1" w:rsidP="008B1FD1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8B1FD1">
        <w:rPr>
          <w:rFonts w:asciiTheme="majorHAnsi" w:hAnsiTheme="majorHAnsi"/>
          <w:sz w:val="20"/>
          <w:szCs w:val="20"/>
        </w:rPr>
        <w:t xml:space="preserve">Taught </w:t>
      </w:r>
      <w:r>
        <w:rPr>
          <w:rFonts w:asciiTheme="majorHAnsi" w:hAnsiTheme="majorHAnsi"/>
          <w:sz w:val="20"/>
          <w:szCs w:val="20"/>
        </w:rPr>
        <w:t xml:space="preserve">graduate </w:t>
      </w:r>
      <w:r w:rsidRPr="008B1FD1">
        <w:rPr>
          <w:rFonts w:asciiTheme="majorHAnsi" w:hAnsiTheme="majorHAnsi"/>
          <w:sz w:val="20"/>
          <w:szCs w:val="20"/>
        </w:rPr>
        <w:t>class</w:t>
      </w:r>
      <w:r>
        <w:rPr>
          <w:rFonts w:asciiTheme="majorHAnsi" w:hAnsiTheme="majorHAnsi"/>
          <w:sz w:val="20"/>
          <w:szCs w:val="20"/>
        </w:rPr>
        <w:t>es</w:t>
      </w:r>
      <w:r w:rsidRPr="008B1FD1">
        <w:rPr>
          <w:rFonts w:asciiTheme="majorHAnsi" w:hAnsiTheme="majorHAnsi"/>
          <w:sz w:val="20"/>
          <w:szCs w:val="20"/>
        </w:rPr>
        <w:t xml:space="preserve"> on various </w:t>
      </w:r>
      <w:r>
        <w:rPr>
          <w:rFonts w:asciiTheme="majorHAnsi" w:hAnsiTheme="majorHAnsi"/>
          <w:sz w:val="20"/>
          <w:szCs w:val="20"/>
        </w:rPr>
        <w:t>specialty</w:t>
      </w:r>
      <w:r w:rsidRPr="008B1FD1">
        <w:rPr>
          <w:rFonts w:asciiTheme="majorHAnsi" w:hAnsiTheme="majorHAnsi"/>
          <w:sz w:val="20"/>
          <w:szCs w:val="20"/>
        </w:rPr>
        <w:t xml:space="preserve"> </w:t>
      </w:r>
      <w:r w:rsidR="00CE30DA" w:rsidRPr="008B1FD1">
        <w:rPr>
          <w:rFonts w:asciiTheme="majorHAnsi" w:hAnsiTheme="majorHAnsi"/>
          <w:sz w:val="20"/>
          <w:szCs w:val="20"/>
        </w:rPr>
        <w:t>software</w:t>
      </w:r>
      <w:r w:rsidRPr="008B1FD1">
        <w:rPr>
          <w:rFonts w:asciiTheme="majorHAnsi" w:hAnsiTheme="majorHAnsi"/>
          <w:sz w:val="20"/>
          <w:szCs w:val="20"/>
        </w:rPr>
        <w:t xml:space="preserve"> (Ex: Tableau</w:t>
      </w:r>
      <w:r w:rsidR="005C4911">
        <w:rPr>
          <w:rFonts w:asciiTheme="majorHAnsi" w:hAnsiTheme="majorHAnsi"/>
          <w:sz w:val="20"/>
          <w:szCs w:val="20"/>
        </w:rPr>
        <w:t>, Access, Excel</w:t>
      </w:r>
      <w:r w:rsidRPr="008B1FD1">
        <w:rPr>
          <w:rFonts w:asciiTheme="majorHAnsi" w:hAnsiTheme="majorHAnsi"/>
          <w:sz w:val="20"/>
          <w:szCs w:val="20"/>
        </w:rPr>
        <w:t>).</w:t>
      </w:r>
    </w:p>
    <w:p w14:paraId="6FC5098A" w14:textId="77777777" w:rsidR="00FB7C15" w:rsidRPr="00FB7C15" w:rsidRDefault="00FB7C15" w:rsidP="00FB7C15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540FE6D4" w14:textId="44406AA4" w:rsidR="009344D6" w:rsidRPr="009344D6" w:rsidRDefault="009344D6" w:rsidP="009344D6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Cardinal Health | La Vergne, TN</w:t>
      </w:r>
    </w:p>
    <w:p w14:paraId="01172691" w14:textId="45770299" w:rsidR="009344D6" w:rsidRPr="009344D6" w:rsidRDefault="009344D6" w:rsidP="009344D6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Sr. DSCSA Consultant</w:t>
      </w:r>
      <w:r w:rsidR="003F02EB">
        <w:rPr>
          <w:rFonts w:asciiTheme="majorHAnsi" w:hAnsiTheme="majorHAnsi"/>
          <w:b/>
          <w:bCs/>
          <w:sz w:val="20"/>
          <w:szCs w:val="20"/>
        </w:rPr>
        <w:t>, Contractor</w:t>
      </w:r>
      <w:r w:rsidRPr="009344D6">
        <w:rPr>
          <w:rFonts w:asciiTheme="majorHAnsi" w:hAnsiTheme="majorHAnsi"/>
          <w:b/>
          <w:bCs/>
          <w:sz w:val="20"/>
          <w:szCs w:val="20"/>
        </w:rPr>
        <w:t xml:space="preserve"> | </w:t>
      </w:r>
      <w:r w:rsidR="008A1DB4" w:rsidRPr="009344D6">
        <w:rPr>
          <w:rFonts w:asciiTheme="majorHAnsi" w:hAnsiTheme="majorHAnsi"/>
          <w:b/>
          <w:bCs/>
          <w:sz w:val="20"/>
          <w:szCs w:val="20"/>
        </w:rPr>
        <w:t xml:space="preserve">03/2022 </w:t>
      </w:r>
      <w:r w:rsidRPr="009344D6">
        <w:rPr>
          <w:rFonts w:asciiTheme="majorHAnsi" w:hAnsiTheme="majorHAnsi"/>
          <w:b/>
          <w:bCs/>
          <w:sz w:val="20"/>
          <w:szCs w:val="20"/>
        </w:rPr>
        <w:t>- 12/2024</w:t>
      </w:r>
    </w:p>
    <w:p w14:paraId="61F2E63C" w14:textId="77777777" w:rsidR="00406269" w:rsidRPr="00406269" w:rsidRDefault="00406269" w:rsidP="00406269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Assisted in developing and implementing the 2023 pharmaceutical DSCSA compliance measures, as outlined by the Federal Drug Administration.</w:t>
      </w:r>
    </w:p>
    <w:p w14:paraId="3E777393" w14:textId="77777777" w:rsidR="00406269" w:rsidRPr="00406269" w:rsidRDefault="00406269" w:rsidP="00406269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Conducted staff training and acted as a subject matter expert on DSCSA compliance regulations and strategies.</w:t>
      </w:r>
    </w:p>
    <w:p w14:paraId="079997D6" w14:textId="77777777" w:rsidR="00406269" w:rsidRPr="00406269" w:rsidRDefault="00406269" w:rsidP="00406269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Identified and corrected a recurring billing error that had been ongoing for years, resulting in savings of tens of thousands of dollars per quarter.</w:t>
      </w:r>
    </w:p>
    <w:p w14:paraId="2A62A085" w14:textId="73197A1C" w:rsidR="00406269" w:rsidRPr="00406269" w:rsidRDefault="00406269" w:rsidP="00406269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Independently developed 10+ comprehensive SOP guides and custom Excel forms, as requested</w:t>
      </w:r>
      <w:r w:rsidR="00573E4F">
        <w:rPr>
          <w:rFonts w:asciiTheme="majorHAnsi" w:hAnsiTheme="majorHAnsi"/>
          <w:sz w:val="20"/>
          <w:szCs w:val="20"/>
        </w:rPr>
        <w:t>,</w:t>
      </w:r>
      <w:r w:rsidRPr="00406269">
        <w:rPr>
          <w:rFonts w:asciiTheme="majorHAnsi" w:hAnsiTheme="majorHAnsi"/>
          <w:sz w:val="20"/>
          <w:szCs w:val="20"/>
        </w:rPr>
        <w:t xml:space="preserve"> </w:t>
      </w:r>
      <w:r w:rsidR="00573E4F">
        <w:rPr>
          <w:rFonts w:asciiTheme="majorHAnsi" w:hAnsiTheme="majorHAnsi"/>
          <w:sz w:val="20"/>
          <w:szCs w:val="20"/>
        </w:rPr>
        <w:t>for</w:t>
      </w:r>
      <w:r w:rsidRPr="00406269">
        <w:rPr>
          <w:rFonts w:asciiTheme="majorHAnsi" w:hAnsiTheme="majorHAnsi"/>
          <w:sz w:val="20"/>
          <w:szCs w:val="20"/>
        </w:rPr>
        <w:t xml:space="preserve"> multiple business units.</w:t>
      </w:r>
    </w:p>
    <w:p w14:paraId="09195BBC" w14:textId="69AD687B" w:rsidR="008A1DB4" w:rsidRPr="008A1DB4" w:rsidRDefault="008A1DB4" w:rsidP="008A1DB4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Supervised a team of seven in an FDA-mandated Letter of Authorization compliance project involving 10,000 accounts following an acquisition.</w:t>
      </w:r>
    </w:p>
    <w:p w14:paraId="57A01E60" w14:textId="77777777" w:rsidR="00406269" w:rsidRPr="00406269" w:rsidRDefault="00406269" w:rsidP="00406269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09B4DC17" w14:textId="54EFAD97" w:rsidR="009344D6" w:rsidRPr="009344D6" w:rsidRDefault="008A1DB4" w:rsidP="009344D6">
      <w:pPr>
        <w:pStyle w:val="NoSpacing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>Metro Nashville Police Department</w:t>
      </w:r>
      <w:r w:rsidR="009344D6" w:rsidRPr="009344D6">
        <w:rPr>
          <w:rFonts w:asciiTheme="majorHAnsi" w:hAnsiTheme="majorHAnsi"/>
          <w:b/>
          <w:bCs/>
          <w:sz w:val="20"/>
          <w:szCs w:val="20"/>
        </w:rPr>
        <w:t xml:space="preserve"> | </w:t>
      </w:r>
      <w:r>
        <w:rPr>
          <w:rFonts w:asciiTheme="majorHAnsi" w:hAnsiTheme="majorHAnsi"/>
          <w:b/>
          <w:bCs/>
          <w:sz w:val="20"/>
          <w:szCs w:val="20"/>
        </w:rPr>
        <w:t>Nashville</w:t>
      </w:r>
      <w:r w:rsidR="009344D6" w:rsidRPr="009344D6">
        <w:rPr>
          <w:rFonts w:asciiTheme="majorHAnsi" w:hAnsiTheme="majorHAnsi"/>
          <w:b/>
          <w:bCs/>
          <w:sz w:val="20"/>
          <w:szCs w:val="20"/>
        </w:rPr>
        <w:t>, TN</w:t>
      </w:r>
    </w:p>
    <w:p w14:paraId="7A6C1905" w14:textId="0D67A9E7" w:rsidR="009344D6" w:rsidRPr="009344D6" w:rsidRDefault="008A1DB4" w:rsidP="009344D6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>Police Officer</w:t>
      </w:r>
      <w:r w:rsidR="009344D6" w:rsidRPr="009344D6">
        <w:rPr>
          <w:rFonts w:asciiTheme="majorHAnsi" w:hAnsiTheme="majorHAnsi"/>
          <w:b/>
          <w:bCs/>
          <w:sz w:val="20"/>
          <w:szCs w:val="20"/>
        </w:rPr>
        <w:t xml:space="preserve"> | </w:t>
      </w:r>
      <w:r w:rsidRPr="008A1DB4">
        <w:rPr>
          <w:rFonts w:asciiTheme="majorHAnsi" w:hAnsiTheme="majorHAnsi"/>
          <w:b/>
          <w:bCs/>
          <w:sz w:val="20"/>
          <w:szCs w:val="20"/>
        </w:rPr>
        <w:t>10/2017 - 01/2021</w:t>
      </w:r>
    </w:p>
    <w:p w14:paraId="56CE1913" w14:textId="77777777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Patrolled assigned geographic zones, responding to calls for service as outlined by local, state, and federal law.</w:t>
      </w:r>
    </w:p>
    <w:p w14:paraId="3BA4C831" w14:textId="77777777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Responded to emergency and non-emergency situations, such as criminal vice activities and domestic disturbances.</w:t>
      </w:r>
    </w:p>
    <w:p w14:paraId="3BA0D4EB" w14:textId="77777777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Conducted investigations into criminal activities, including interviews, evidence collection, and case documentation.</w:t>
      </w:r>
    </w:p>
    <w:p w14:paraId="24152266" w14:textId="77777777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Executed search warrants and participated in raids, ensuring adherence to legal protocols and safety procedures.</w:t>
      </w:r>
    </w:p>
    <w:p w14:paraId="59D57387" w14:textId="4E117BDA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Apprehended and transported criminal suspects</w:t>
      </w:r>
      <w:r>
        <w:rPr>
          <w:rFonts w:asciiTheme="majorHAnsi" w:hAnsiTheme="majorHAnsi"/>
          <w:sz w:val="20"/>
          <w:szCs w:val="20"/>
        </w:rPr>
        <w:t xml:space="preserve">, </w:t>
      </w:r>
      <w:r w:rsidRPr="008A1DB4">
        <w:rPr>
          <w:rFonts w:asciiTheme="majorHAnsi" w:hAnsiTheme="majorHAnsi"/>
          <w:sz w:val="20"/>
          <w:szCs w:val="20"/>
        </w:rPr>
        <w:t>provided courtroom testimony through self-documented incident reports.</w:t>
      </w:r>
    </w:p>
    <w:p w14:paraId="15A81415" w14:textId="77777777" w:rsidR="00406269" w:rsidRPr="00406269" w:rsidRDefault="00406269" w:rsidP="00406269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16FFA75D" w14:textId="1D7950B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Professional Impact</w:t>
      </w:r>
      <w:r w:rsidR="0057333D">
        <w:rPr>
          <w:rFonts w:asciiTheme="majorHAnsi" w:hAnsiTheme="majorHAnsi"/>
          <w:b/>
          <w:bCs/>
          <w:sz w:val="20"/>
          <w:szCs w:val="20"/>
        </w:rPr>
        <w:t>s</w:t>
      </w:r>
    </w:p>
    <w:p w14:paraId="68C44D0F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(2024): Identified and corrected a recurring billing error that had been ongoing for years, resulting in savings of tens of thousands of dollars per quarter.</w:t>
      </w:r>
    </w:p>
    <w:p w14:paraId="4DCD3415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(2023): Created an automated tracking and reporting log for specialty pharma products that was mandated by a specialty vendor.</w:t>
      </w:r>
    </w:p>
    <w:p w14:paraId="5453D83A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(2023): Independently created Cardinal Health's COVID-19 vaccine tracking form and sales dashboard.</w:t>
      </w:r>
    </w:p>
    <w:p w14:paraId="2F9B17AA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(2023): Independently drafted executive-level dashboards used to report to the vice president of Cardinal Health's Specialty Division.</w:t>
      </w:r>
    </w:p>
    <w:p w14:paraId="6BE7B27E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(2023): Automated a bi-weekly specialty charge within Cardinal Health, increasing task processing time by over 400%.</w:t>
      </w:r>
    </w:p>
    <w:p w14:paraId="1C91FB94" w14:textId="77777777" w:rsidR="009344D6" w:rsidRPr="002D54EC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276D2C31" w14:textId="77777777" w:rsidR="009344D6" w:rsidRPr="002D54EC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2D54EC">
        <w:rPr>
          <w:rFonts w:asciiTheme="majorHAnsi" w:hAnsiTheme="majorHAnsi"/>
          <w:b/>
          <w:bCs/>
          <w:sz w:val="20"/>
          <w:szCs w:val="20"/>
        </w:rPr>
        <w:t>Skills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9344D6" w:rsidRPr="002D54EC" w14:paraId="51014FF3" w14:textId="77777777" w:rsidTr="00106E0E">
        <w:tc>
          <w:tcPr>
            <w:tcW w:w="3596" w:type="dxa"/>
          </w:tcPr>
          <w:p w14:paraId="22451BF5" w14:textId="77777777" w:rsidR="009344D6" w:rsidRPr="002D54EC" w:rsidRDefault="009344D6" w:rsidP="009344D6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="Segoe UI Symbol" w:hAnsi="Segoe UI Symbol" w:cs="Segoe UI Symbol"/>
                <w:sz w:val="20"/>
                <w:szCs w:val="20"/>
              </w:rPr>
              <w:t>★★★★</w:t>
            </w:r>
            <w:r w:rsidRPr="002D54EC">
              <w:rPr>
                <w:rFonts w:asciiTheme="majorHAnsi" w:hAnsiTheme="majorHAnsi"/>
                <w:sz w:val="20"/>
                <w:szCs w:val="20"/>
              </w:rPr>
              <w:t xml:space="preserve"> Expert</w:t>
            </w:r>
          </w:p>
        </w:tc>
        <w:tc>
          <w:tcPr>
            <w:tcW w:w="3597" w:type="dxa"/>
          </w:tcPr>
          <w:p w14:paraId="504E5CC5" w14:textId="77777777" w:rsidR="009344D6" w:rsidRPr="002D54EC" w:rsidRDefault="009344D6" w:rsidP="009344D6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="Segoe UI Symbol" w:hAnsi="Segoe UI Symbol" w:cs="Segoe UI Symbol"/>
                <w:sz w:val="20"/>
                <w:szCs w:val="20"/>
              </w:rPr>
              <w:t>★★★★☆</w:t>
            </w:r>
            <w:r w:rsidRPr="002D54EC">
              <w:rPr>
                <w:rFonts w:asciiTheme="majorHAnsi" w:hAnsiTheme="majorHAnsi"/>
                <w:sz w:val="20"/>
                <w:szCs w:val="20"/>
              </w:rPr>
              <w:t xml:space="preserve"> Advanced</w:t>
            </w:r>
          </w:p>
        </w:tc>
        <w:tc>
          <w:tcPr>
            <w:tcW w:w="3597" w:type="dxa"/>
          </w:tcPr>
          <w:p w14:paraId="6949D871" w14:textId="3E4587C2" w:rsidR="009344D6" w:rsidRPr="002D54EC" w:rsidRDefault="009344D6" w:rsidP="009344D6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="Segoe UI Symbol" w:hAnsi="Segoe UI Symbol" w:cs="Segoe UI Symbol"/>
                <w:sz w:val="20"/>
                <w:szCs w:val="20"/>
              </w:rPr>
              <w:t>★★★</w:t>
            </w:r>
            <w:r w:rsidR="005C4911" w:rsidRPr="002D54EC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2D54EC">
              <w:rPr>
                <w:rFonts w:ascii="Segoe UI Symbol" w:hAnsi="Segoe UI Symbol" w:cs="Segoe UI Symbol"/>
                <w:sz w:val="20"/>
                <w:szCs w:val="20"/>
              </w:rPr>
              <w:t>☆</w:t>
            </w:r>
            <w:r w:rsidRPr="002D54EC">
              <w:rPr>
                <w:rFonts w:asciiTheme="majorHAnsi" w:hAnsiTheme="majorHAnsi"/>
                <w:sz w:val="20"/>
                <w:szCs w:val="20"/>
              </w:rPr>
              <w:t xml:space="preserve"> Knowledgeable</w:t>
            </w:r>
          </w:p>
        </w:tc>
      </w:tr>
      <w:tr w:rsidR="002D54EC" w:rsidRPr="002D54EC" w14:paraId="663F1E01" w14:textId="77777777" w:rsidTr="00106E0E">
        <w:tc>
          <w:tcPr>
            <w:tcW w:w="3596" w:type="dxa"/>
          </w:tcPr>
          <w:p w14:paraId="3A650282" w14:textId="0568C03E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Excel</w:t>
            </w:r>
          </w:p>
        </w:tc>
        <w:tc>
          <w:tcPr>
            <w:tcW w:w="3597" w:type="dxa"/>
          </w:tcPr>
          <w:p w14:paraId="501DF7E9" w14:textId="30433DEB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CRM, ERP Software (Salesforce, SAP)</w:t>
            </w:r>
          </w:p>
        </w:tc>
        <w:tc>
          <w:tcPr>
            <w:tcW w:w="3597" w:type="dxa"/>
          </w:tcPr>
          <w:p w14:paraId="28BC98D0" w14:textId="6AB7AFD7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Accounting</w:t>
            </w:r>
          </w:p>
        </w:tc>
      </w:tr>
      <w:tr w:rsidR="002D54EC" w:rsidRPr="002D54EC" w14:paraId="3AC9612E" w14:textId="77777777" w:rsidTr="00106E0E">
        <w:tc>
          <w:tcPr>
            <w:tcW w:w="3596" w:type="dxa"/>
          </w:tcPr>
          <w:p w14:paraId="1E6F0048" w14:textId="74C70895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Lucid</w:t>
            </w:r>
            <w:r w:rsidR="003F1C40">
              <w:rPr>
                <w:rFonts w:asciiTheme="majorHAnsi" w:hAnsiTheme="majorHAnsi"/>
                <w:sz w:val="20"/>
                <w:szCs w:val="20"/>
              </w:rPr>
              <w:t>C</w:t>
            </w:r>
            <w:r w:rsidRPr="002D54EC">
              <w:rPr>
                <w:rFonts w:asciiTheme="majorHAnsi" w:hAnsiTheme="majorHAnsi"/>
                <w:sz w:val="20"/>
                <w:szCs w:val="20"/>
              </w:rPr>
              <w:t>hart</w:t>
            </w:r>
          </w:p>
        </w:tc>
        <w:tc>
          <w:tcPr>
            <w:tcW w:w="3597" w:type="dxa"/>
          </w:tcPr>
          <w:p w14:paraId="236A7D8F" w14:textId="1EAB3411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Dashboard Creation</w:t>
            </w:r>
          </w:p>
        </w:tc>
        <w:tc>
          <w:tcPr>
            <w:tcW w:w="3597" w:type="dxa"/>
          </w:tcPr>
          <w:p w14:paraId="475FA1A7" w14:textId="23E1AA1E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Accounts Payable (AP)</w:t>
            </w:r>
          </w:p>
        </w:tc>
      </w:tr>
      <w:tr w:rsidR="002D54EC" w:rsidRPr="002D54EC" w14:paraId="09622CEA" w14:textId="77777777" w:rsidTr="00106E0E">
        <w:tc>
          <w:tcPr>
            <w:tcW w:w="3596" w:type="dxa"/>
          </w:tcPr>
          <w:p w14:paraId="5AA1EF8F" w14:textId="09610753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Problem Identification</w:t>
            </w:r>
          </w:p>
        </w:tc>
        <w:tc>
          <w:tcPr>
            <w:tcW w:w="3597" w:type="dxa"/>
          </w:tcPr>
          <w:p w14:paraId="11703697" w14:textId="28F945E5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Data Analysis</w:t>
            </w:r>
          </w:p>
        </w:tc>
        <w:tc>
          <w:tcPr>
            <w:tcW w:w="3597" w:type="dxa"/>
          </w:tcPr>
          <w:p w14:paraId="18EAF914" w14:textId="234800AA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Accounts Receivable (AR)</w:t>
            </w:r>
          </w:p>
        </w:tc>
      </w:tr>
      <w:tr w:rsidR="002D54EC" w:rsidRPr="002D54EC" w14:paraId="378E3F47" w14:textId="77777777" w:rsidTr="00106E0E">
        <w:tc>
          <w:tcPr>
            <w:tcW w:w="3596" w:type="dxa"/>
          </w:tcPr>
          <w:p w14:paraId="1661CCC6" w14:textId="6A62AE1A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Process Mapping</w:t>
            </w:r>
          </w:p>
        </w:tc>
        <w:tc>
          <w:tcPr>
            <w:tcW w:w="3597" w:type="dxa"/>
          </w:tcPr>
          <w:p w14:paraId="40F99182" w14:textId="7DFB343C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Financial Statements</w:t>
            </w:r>
          </w:p>
        </w:tc>
        <w:tc>
          <w:tcPr>
            <w:tcW w:w="3597" w:type="dxa"/>
          </w:tcPr>
          <w:p w14:paraId="4150104D" w14:textId="134BFD91" w:rsidR="002D54EC" w:rsidRPr="002D54EC" w:rsidRDefault="005C4911" w:rsidP="002D54EC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Data Corruption Recovery</w:t>
            </w:r>
          </w:p>
        </w:tc>
      </w:tr>
      <w:tr w:rsidR="002D54EC" w:rsidRPr="002D54EC" w14:paraId="0A6602F8" w14:textId="77777777" w:rsidTr="00106E0E">
        <w:tc>
          <w:tcPr>
            <w:tcW w:w="3596" w:type="dxa"/>
          </w:tcPr>
          <w:p w14:paraId="671E5072" w14:textId="66BE0910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SOP Creation &amp; Technical Writing</w:t>
            </w:r>
          </w:p>
        </w:tc>
        <w:tc>
          <w:tcPr>
            <w:tcW w:w="3597" w:type="dxa"/>
          </w:tcPr>
          <w:p w14:paraId="11011476" w14:textId="290FDE08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General Ledgers</w:t>
            </w:r>
          </w:p>
        </w:tc>
        <w:tc>
          <w:tcPr>
            <w:tcW w:w="3597" w:type="dxa"/>
          </w:tcPr>
          <w:p w14:paraId="717AADAF" w14:textId="017A2252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Local HTML coding &amp; scripts</w:t>
            </w:r>
          </w:p>
        </w:tc>
      </w:tr>
      <w:tr w:rsidR="002D54EC" w:rsidRPr="002D54EC" w14:paraId="1D06314F" w14:textId="77777777" w:rsidTr="00106E0E">
        <w:tc>
          <w:tcPr>
            <w:tcW w:w="3596" w:type="dxa"/>
          </w:tcPr>
          <w:p w14:paraId="068CA942" w14:textId="236EA10D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Tableau</w:t>
            </w:r>
          </w:p>
        </w:tc>
        <w:tc>
          <w:tcPr>
            <w:tcW w:w="3597" w:type="dxa"/>
          </w:tcPr>
          <w:p w14:paraId="5D45EF30" w14:textId="60C592AD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Lean Six Sigma, Kaizen</w:t>
            </w:r>
          </w:p>
        </w:tc>
        <w:tc>
          <w:tcPr>
            <w:tcW w:w="3597" w:type="dxa"/>
          </w:tcPr>
          <w:p w14:paraId="5EF5F6B4" w14:textId="458362BB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GAAP</w:t>
            </w:r>
          </w:p>
        </w:tc>
      </w:tr>
    </w:tbl>
    <w:p w14:paraId="4E58F18A" w14:textId="7777777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45370EC1" w14:textId="7777777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Education</w:t>
      </w:r>
    </w:p>
    <w:p w14:paraId="6C3DD0DC" w14:textId="25D50A3E" w:rsidR="009344D6" w:rsidRPr="009344D6" w:rsidRDefault="009344D6" w:rsidP="009344D6">
      <w:pPr>
        <w:pStyle w:val="ListParagraph"/>
        <w:numPr>
          <w:ilvl w:val="0"/>
          <w:numId w:val="11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Middle Tennessee State University | MAcc, Accounting | 01/2025 - XX/202</w:t>
      </w:r>
      <w:r w:rsidR="00581C21">
        <w:rPr>
          <w:rFonts w:asciiTheme="majorHAnsi" w:hAnsiTheme="majorHAnsi"/>
          <w:sz w:val="20"/>
          <w:szCs w:val="20"/>
        </w:rPr>
        <w:t>7</w:t>
      </w:r>
      <w:r w:rsidRPr="009344D6">
        <w:rPr>
          <w:rFonts w:asciiTheme="majorHAnsi" w:hAnsiTheme="majorHAnsi"/>
          <w:sz w:val="20"/>
          <w:szCs w:val="20"/>
        </w:rPr>
        <w:t xml:space="preserve"> X.XX | GPA, XXXXX</w:t>
      </w:r>
    </w:p>
    <w:p w14:paraId="1A828475" w14:textId="77777777" w:rsidR="009344D6" w:rsidRPr="009344D6" w:rsidRDefault="009344D6" w:rsidP="009344D6">
      <w:pPr>
        <w:pStyle w:val="ListParagraph"/>
        <w:numPr>
          <w:ilvl w:val="0"/>
          <w:numId w:val="11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Middle Tennessee State University | MBA, Business Administration | 08/2021 - 05/2023 4.0 | GPA, Summa Cum Laude</w:t>
      </w:r>
    </w:p>
    <w:p w14:paraId="1C202BC9" w14:textId="77777777" w:rsidR="009344D6" w:rsidRPr="009344D6" w:rsidRDefault="009344D6" w:rsidP="009344D6">
      <w:pPr>
        <w:pStyle w:val="ListParagraph"/>
        <w:numPr>
          <w:ilvl w:val="0"/>
          <w:numId w:val="11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Middle Tennessee State University | MBA, Healthcare Management | 08/2021 - 05/2023 4.0 | GPA, Summa Cum Laude</w:t>
      </w:r>
    </w:p>
    <w:p w14:paraId="193C891A" w14:textId="77777777" w:rsidR="009344D6" w:rsidRPr="009344D6" w:rsidRDefault="009344D6" w:rsidP="009344D6">
      <w:pPr>
        <w:pStyle w:val="ListParagraph"/>
        <w:numPr>
          <w:ilvl w:val="0"/>
          <w:numId w:val="11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Middle Tennessee State University | BBA, Economics | 08/2014 - 05/2017 3.85 | GPA, Magna Cum Laude</w:t>
      </w:r>
    </w:p>
    <w:p w14:paraId="390E7B83" w14:textId="08FFFB3E" w:rsidR="00646418" w:rsidRPr="009344D6" w:rsidRDefault="00646418">
      <w:pPr>
        <w:rPr>
          <w:rFonts w:asciiTheme="majorHAnsi" w:eastAsia="Arial" w:hAnsiTheme="majorHAnsi"/>
          <w:sz w:val="22"/>
          <w:szCs w:val="22"/>
          <w:lang w:eastAsia="zh-CN"/>
        </w:rPr>
      </w:pPr>
    </w:p>
    <w:sectPr w:rsidR="00646418" w:rsidRPr="009344D6" w:rsidSect="002D54EC">
      <w:footerReference w:type="default" r:id="rId8"/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68843" w14:textId="77777777" w:rsidR="00D27642" w:rsidRDefault="00D27642" w:rsidP="000D7516">
      <w:pPr>
        <w:spacing w:after="0" w:line="240" w:lineRule="auto"/>
      </w:pPr>
      <w:r>
        <w:separator/>
      </w:r>
    </w:p>
  </w:endnote>
  <w:endnote w:type="continuationSeparator" w:id="0">
    <w:p w14:paraId="4BA6197B" w14:textId="77777777" w:rsidR="00D27642" w:rsidRDefault="00D27642" w:rsidP="000D75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CA60" w14:textId="77777777" w:rsidR="000D7516" w:rsidRDefault="000D75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0212D" w14:textId="77777777" w:rsidR="00D27642" w:rsidRDefault="00D27642" w:rsidP="000D7516">
      <w:pPr>
        <w:spacing w:after="0" w:line="240" w:lineRule="auto"/>
      </w:pPr>
      <w:r>
        <w:separator/>
      </w:r>
    </w:p>
  </w:footnote>
  <w:footnote w:type="continuationSeparator" w:id="0">
    <w:p w14:paraId="0DBEDF9A" w14:textId="77777777" w:rsidR="00D27642" w:rsidRDefault="00D27642" w:rsidP="000D75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15F"/>
    <w:multiLevelType w:val="hybridMultilevel"/>
    <w:tmpl w:val="25FC7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01E7E"/>
    <w:multiLevelType w:val="hybridMultilevel"/>
    <w:tmpl w:val="08CE3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6465F"/>
    <w:multiLevelType w:val="hybridMultilevel"/>
    <w:tmpl w:val="F5705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C0415C"/>
    <w:multiLevelType w:val="hybridMultilevel"/>
    <w:tmpl w:val="67A8F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C650DC"/>
    <w:multiLevelType w:val="hybridMultilevel"/>
    <w:tmpl w:val="7A6C0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47D4A"/>
    <w:multiLevelType w:val="hybridMultilevel"/>
    <w:tmpl w:val="C010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F4DA3"/>
    <w:multiLevelType w:val="hybridMultilevel"/>
    <w:tmpl w:val="E938C3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6B2644"/>
    <w:multiLevelType w:val="hybridMultilevel"/>
    <w:tmpl w:val="7DB29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A935C3"/>
    <w:multiLevelType w:val="hybridMultilevel"/>
    <w:tmpl w:val="87D696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DD31833"/>
    <w:multiLevelType w:val="hybridMultilevel"/>
    <w:tmpl w:val="3F4CB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AB2E79"/>
    <w:multiLevelType w:val="hybridMultilevel"/>
    <w:tmpl w:val="1BE0A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AE17BF"/>
    <w:multiLevelType w:val="hybridMultilevel"/>
    <w:tmpl w:val="E89668FC"/>
    <w:lvl w:ilvl="0" w:tplc="182003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4B37ED"/>
    <w:multiLevelType w:val="hybridMultilevel"/>
    <w:tmpl w:val="86A85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4E1204"/>
    <w:multiLevelType w:val="hybridMultilevel"/>
    <w:tmpl w:val="91480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9E7DEC"/>
    <w:multiLevelType w:val="hybridMultilevel"/>
    <w:tmpl w:val="2CA2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1D7C55"/>
    <w:multiLevelType w:val="hybridMultilevel"/>
    <w:tmpl w:val="3D568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055E93"/>
    <w:multiLevelType w:val="multilevel"/>
    <w:tmpl w:val="F220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E44ED3"/>
    <w:multiLevelType w:val="hybridMultilevel"/>
    <w:tmpl w:val="C17EAF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087528">
    <w:abstractNumId w:val="6"/>
  </w:num>
  <w:num w:numId="2" w16cid:durableId="1735547884">
    <w:abstractNumId w:val="8"/>
  </w:num>
  <w:num w:numId="3" w16cid:durableId="1018047484">
    <w:abstractNumId w:val="3"/>
  </w:num>
  <w:num w:numId="4" w16cid:durableId="86268306">
    <w:abstractNumId w:val="1"/>
  </w:num>
  <w:num w:numId="5" w16cid:durableId="1043167645">
    <w:abstractNumId w:val="10"/>
  </w:num>
  <w:num w:numId="6" w16cid:durableId="2141456146">
    <w:abstractNumId w:val="14"/>
  </w:num>
  <w:num w:numId="7" w16cid:durableId="33310226">
    <w:abstractNumId w:val="15"/>
  </w:num>
  <w:num w:numId="8" w16cid:durableId="1385594481">
    <w:abstractNumId w:val="17"/>
  </w:num>
  <w:num w:numId="9" w16cid:durableId="274290849">
    <w:abstractNumId w:val="11"/>
  </w:num>
  <w:num w:numId="10" w16cid:durableId="472452522">
    <w:abstractNumId w:val="13"/>
  </w:num>
  <w:num w:numId="11" w16cid:durableId="551162077">
    <w:abstractNumId w:val="4"/>
  </w:num>
  <w:num w:numId="12" w16cid:durableId="1790202913">
    <w:abstractNumId w:val="9"/>
  </w:num>
  <w:num w:numId="13" w16cid:durableId="1431925934">
    <w:abstractNumId w:val="2"/>
  </w:num>
  <w:num w:numId="14" w16cid:durableId="716392832">
    <w:abstractNumId w:val="0"/>
  </w:num>
  <w:num w:numId="15" w16cid:durableId="141775162">
    <w:abstractNumId w:val="12"/>
  </w:num>
  <w:num w:numId="16" w16cid:durableId="1748336078">
    <w:abstractNumId w:val="5"/>
  </w:num>
  <w:num w:numId="17" w16cid:durableId="176579434">
    <w:abstractNumId w:val="7"/>
  </w:num>
  <w:num w:numId="18" w16cid:durableId="1108350352">
    <w:abstractNumId w:val="16"/>
  </w:num>
  <w:num w:numId="19" w16cid:durableId="9388783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67C"/>
    <w:rsid w:val="00001470"/>
    <w:rsid w:val="000112D4"/>
    <w:rsid w:val="0001558B"/>
    <w:rsid w:val="00030F8C"/>
    <w:rsid w:val="0003655C"/>
    <w:rsid w:val="00050687"/>
    <w:rsid w:val="0005090A"/>
    <w:rsid w:val="000D629C"/>
    <w:rsid w:val="000D7516"/>
    <w:rsid w:val="00102F83"/>
    <w:rsid w:val="00103063"/>
    <w:rsid w:val="001034D5"/>
    <w:rsid w:val="00137B32"/>
    <w:rsid w:val="0014494A"/>
    <w:rsid w:val="00155E4F"/>
    <w:rsid w:val="001B3C67"/>
    <w:rsid w:val="001D21FA"/>
    <w:rsid w:val="001D3018"/>
    <w:rsid w:val="001D5F33"/>
    <w:rsid w:val="001D6297"/>
    <w:rsid w:val="001E2CA5"/>
    <w:rsid w:val="001E33BA"/>
    <w:rsid w:val="002311C8"/>
    <w:rsid w:val="00250BD4"/>
    <w:rsid w:val="00261647"/>
    <w:rsid w:val="00286B61"/>
    <w:rsid w:val="002B369A"/>
    <w:rsid w:val="002D3BE5"/>
    <w:rsid w:val="002D4196"/>
    <w:rsid w:val="002D54EC"/>
    <w:rsid w:val="002E0A7E"/>
    <w:rsid w:val="002F32FF"/>
    <w:rsid w:val="0031481F"/>
    <w:rsid w:val="003236AE"/>
    <w:rsid w:val="0033464E"/>
    <w:rsid w:val="00341408"/>
    <w:rsid w:val="0036042A"/>
    <w:rsid w:val="003662F0"/>
    <w:rsid w:val="00396D10"/>
    <w:rsid w:val="0039701C"/>
    <w:rsid w:val="003C69D3"/>
    <w:rsid w:val="003E1F47"/>
    <w:rsid w:val="003E22F9"/>
    <w:rsid w:val="003F02EB"/>
    <w:rsid w:val="003F1C40"/>
    <w:rsid w:val="00406269"/>
    <w:rsid w:val="00411A8B"/>
    <w:rsid w:val="00413D84"/>
    <w:rsid w:val="00440E8F"/>
    <w:rsid w:val="00440EBF"/>
    <w:rsid w:val="00447768"/>
    <w:rsid w:val="00462661"/>
    <w:rsid w:val="004911A8"/>
    <w:rsid w:val="00493951"/>
    <w:rsid w:val="004A76BE"/>
    <w:rsid w:val="004C154A"/>
    <w:rsid w:val="004C460D"/>
    <w:rsid w:val="005264DE"/>
    <w:rsid w:val="00541C9A"/>
    <w:rsid w:val="00547C36"/>
    <w:rsid w:val="00564FDE"/>
    <w:rsid w:val="0057333D"/>
    <w:rsid w:val="00573E4F"/>
    <w:rsid w:val="00581C21"/>
    <w:rsid w:val="00592686"/>
    <w:rsid w:val="00594BCB"/>
    <w:rsid w:val="0059518D"/>
    <w:rsid w:val="005C14EC"/>
    <w:rsid w:val="005C4911"/>
    <w:rsid w:val="00605496"/>
    <w:rsid w:val="00621F34"/>
    <w:rsid w:val="00626DD7"/>
    <w:rsid w:val="00646418"/>
    <w:rsid w:val="00652767"/>
    <w:rsid w:val="006A27AC"/>
    <w:rsid w:val="006C3FED"/>
    <w:rsid w:val="006C4DAE"/>
    <w:rsid w:val="006D6BEF"/>
    <w:rsid w:val="006E0A29"/>
    <w:rsid w:val="006E5BC1"/>
    <w:rsid w:val="006F1C50"/>
    <w:rsid w:val="007704D1"/>
    <w:rsid w:val="00771E5C"/>
    <w:rsid w:val="0077441B"/>
    <w:rsid w:val="007909C5"/>
    <w:rsid w:val="00795274"/>
    <w:rsid w:val="007A77A7"/>
    <w:rsid w:val="007D06C8"/>
    <w:rsid w:val="007D5DCC"/>
    <w:rsid w:val="007D682B"/>
    <w:rsid w:val="007D7811"/>
    <w:rsid w:val="00820B7C"/>
    <w:rsid w:val="008210EB"/>
    <w:rsid w:val="0083070E"/>
    <w:rsid w:val="0084705C"/>
    <w:rsid w:val="008517D9"/>
    <w:rsid w:val="00852EED"/>
    <w:rsid w:val="00877FC1"/>
    <w:rsid w:val="00887084"/>
    <w:rsid w:val="008A1DB4"/>
    <w:rsid w:val="008B1A8F"/>
    <w:rsid w:val="008B1FD1"/>
    <w:rsid w:val="008C64CE"/>
    <w:rsid w:val="008D6AE9"/>
    <w:rsid w:val="008E1CAD"/>
    <w:rsid w:val="0091604E"/>
    <w:rsid w:val="00926171"/>
    <w:rsid w:val="009344D6"/>
    <w:rsid w:val="0096492C"/>
    <w:rsid w:val="009A0AEF"/>
    <w:rsid w:val="009C1B1F"/>
    <w:rsid w:val="009D7FF7"/>
    <w:rsid w:val="009E2EBC"/>
    <w:rsid w:val="009F32CD"/>
    <w:rsid w:val="009F7BD6"/>
    <w:rsid w:val="00A150B8"/>
    <w:rsid w:val="00A51EB4"/>
    <w:rsid w:val="00A5245D"/>
    <w:rsid w:val="00A5326F"/>
    <w:rsid w:val="00A54C99"/>
    <w:rsid w:val="00A62440"/>
    <w:rsid w:val="00A638DA"/>
    <w:rsid w:val="00AB2C01"/>
    <w:rsid w:val="00AC5AA7"/>
    <w:rsid w:val="00AD395C"/>
    <w:rsid w:val="00AF067C"/>
    <w:rsid w:val="00AF2ED0"/>
    <w:rsid w:val="00AF725E"/>
    <w:rsid w:val="00B20C40"/>
    <w:rsid w:val="00B33AD1"/>
    <w:rsid w:val="00B96977"/>
    <w:rsid w:val="00BB4E05"/>
    <w:rsid w:val="00BB67B0"/>
    <w:rsid w:val="00BC50E8"/>
    <w:rsid w:val="00BD3EBC"/>
    <w:rsid w:val="00C16E98"/>
    <w:rsid w:val="00C644BE"/>
    <w:rsid w:val="00C667C4"/>
    <w:rsid w:val="00C839A1"/>
    <w:rsid w:val="00C907CD"/>
    <w:rsid w:val="00C90B59"/>
    <w:rsid w:val="00CA1964"/>
    <w:rsid w:val="00CA6E19"/>
    <w:rsid w:val="00CD41AC"/>
    <w:rsid w:val="00CD6E0E"/>
    <w:rsid w:val="00CE07A9"/>
    <w:rsid w:val="00CE30DA"/>
    <w:rsid w:val="00CE3A20"/>
    <w:rsid w:val="00CE64F3"/>
    <w:rsid w:val="00CF64D4"/>
    <w:rsid w:val="00D01561"/>
    <w:rsid w:val="00D16148"/>
    <w:rsid w:val="00D27642"/>
    <w:rsid w:val="00D27ABC"/>
    <w:rsid w:val="00D47C2B"/>
    <w:rsid w:val="00D54C0A"/>
    <w:rsid w:val="00D775CE"/>
    <w:rsid w:val="00D90E44"/>
    <w:rsid w:val="00DC1155"/>
    <w:rsid w:val="00DC5344"/>
    <w:rsid w:val="00DE76DA"/>
    <w:rsid w:val="00E1427B"/>
    <w:rsid w:val="00E42854"/>
    <w:rsid w:val="00E55CA7"/>
    <w:rsid w:val="00E7137D"/>
    <w:rsid w:val="00E86292"/>
    <w:rsid w:val="00E931A2"/>
    <w:rsid w:val="00EB684E"/>
    <w:rsid w:val="00EF3D3B"/>
    <w:rsid w:val="00EF6263"/>
    <w:rsid w:val="00F828F7"/>
    <w:rsid w:val="00FB7C15"/>
    <w:rsid w:val="00FE64AB"/>
    <w:rsid w:val="00FF3967"/>
    <w:rsid w:val="00FF4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114B3"/>
  <w15:chartTrackingRefBased/>
  <w15:docId w15:val="{88B20FBB-DE5B-4F81-B16C-B6524EB7F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SimSun" w:hAnsi="Calibri Light" w:cstheme="majorHAnsi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7D9"/>
  </w:style>
  <w:style w:type="paragraph" w:styleId="Heading1">
    <w:name w:val="heading 1"/>
    <w:basedOn w:val="Normal"/>
    <w:next w:val="Normal"/>
    <w:link w:val="Heading1Char"/>
    <w:uiPriority w:val="9"/>
    <w:qFormat/>
    <w:rsid w:val="00AF0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6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6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6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6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6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6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6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6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6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6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6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6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6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6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6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67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75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7516"/>
  </w:style>
  <w:style w:type="paragraph" w:styleId="Footer">
    <w:name w:val="footer"/>
    <w:basedOn w:val="Normal"/>
    <w:link w:val="FooterChar"/>
    <w:uiPriority w:val="99"/>
    <w:unhideWhenUsed/>
    <w:rsid w:val="000D75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7516"/>
  </w:style>
  <w:style w:type="paragraph" w:styleId="NoSpacing">
    <w:name w:val="No Spacing"/>
    <w:uiPriority w:val="1"/>
    <w:qFormat/>
    <w:rsid w:val="00D54C0A"/>
    <w:pPr>
      <w:spacing w:after="0" w:line="240" w:lineRule="auto"/>
    </w:pPr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F64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64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E1F4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1D62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N070694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516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Nicholson</dc:creator>
  <cp:keywords/>
  <dc:description/>
  <cp:lastModifiedBy>Jonathan Nicholson</cp:lastModifiedBy>
  <cp:revision>3</cp:revision>
  <dcterms:created xsi:type="dcterms:W3CDTF">2026-05-06T17:58:00Z</dcterms:created>
  <dcterms:modified xsi:type="dcterms:W3CDTF">2026-05-06T18:27:00Z</dcterms:modified>
</cp:coreProperties>
</file>