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352D" w14:textId="77777777" w:rsidR="009344D6" w:rsidRPr="009344D6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Jonathan W. Nicholson, MBA</w:t>
      </w:r>
    </w:p>
    <w:p w14:paraId="5624C089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 xml:space="preserve">1-615-498-5851 | </w:t>
      </w:r>
      <w:hyperlink r:id="rId7" w:history="1">
        <w:r w:rsidRPr="009344D6">
          <w:rPr>
            <w:rStyle w:val="Hyperlink"/>
            <w:rFonts w:asciiTheme="majorHAnsi" w:hAnsiTheme="majorHAnsi"/>
            <w:sz w:val="20"/>
            <w:szCs w:val="20"/>
          </w:rPr>
          <w:t>JN070694@outlook.com</w:t>
        </w:r>
      </w:hyperlink>
      <w:r w:rsidRPr="009344D6">
        <w:rPr>
          <w:rFonts w:asciiTheme="majorHAnsi" w:hAnsiTheme="majorHAnsi"/>
          <w:sz w:val="20"/>
          <w:szCs w:val="20"/>
        </w:rPr>
        <w:t xml:space="preserve"> | Antioch, TN</w:t>
      </w:r>
    </w:p>
    <w:p w14:paraId="5AFB22A8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6F6D6D88" w14:textId="77777777" w:rsidR="009344D6" w:rsidRPr="009344D6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Experience</w:t>
      </w:r>
    </w:p>
    <w:p w14:paraId="1067CF5E" w14:textId="0517B868" w:rsidR="00FB7C15" w:rsidRPr="009344D6" w:rsidRDefault="00FB7C15" w:rsidP="00FB7C15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Middle Tennessee State University</w:t>
      </w:r>
      <w:r w:rsidRPr="009344D6">
        <w:rPr>
          <w:rFonts w:asciiTheme="majorHAnsi" w:hAnsiTheme="majorHAnsi"/>
          <w:b/>
          <w:bCs/>
          <w:sz w:val="20"/>
          <w:szCs w:val="20"/>
        </w:rPr>
        <w:t xml:space="preserve"> | </w:t>
      </w:r>
      <w:r>
        <w:rPr>
          <w:rFonts w:asciiTheme="majorHAnsi" w:hAnsiTheme="majorHAnsi"/>
          <w:b/>
          <w:bCs/>
          <w:sz w:val="20"/>
          <w:szCs w:val="20"/>
        </w:rPr>
        <w:t>Murfreesboro</w:t>
      </w:r>
      <w:r w:rsidRPr="009344D6">
        <w:rPr>
          <w:rFonts w:asciiTheme="majorHAnsi" w:hAnsiTheme="majorHAnsi"/>
          <w:b/>
          <w:bCs/>
          <w:sz w:val="20"/>
          <w:szCs w:val="20"/>
        </w:rPr>
        <w:t>, TN</w:t>
      </w:r>
    </w:p>
    <w:p w14:paraId="798B0084" w14:textId="1EF777EB" w:rsidR="00FB7C15" w:rsidRPr="009344D6" w:rsidRDefault="00FB7C15" w:rsidP="00FB7C15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 xml:space="preserve">Teaching Assistant, (Accounting) </w:t>
      </w:r>
      <w:r w:rsidRPr="009344D6">
        <w:rPr>
          <w:rFonts w:asciiTheme="majorHAnsi" w:hAnsiTheme="majorHAnsi"/>
          <w:b/>
          <w:bCs/>
          <w:sz w:val="20"/>
          <w:szCs w:val="20"/>
        </w:rPr>
        <w:t>| 0</w:t>
      </w:r>
      <w:r>
        <w:rPr>
          <w:rFonts w:asciiTheme="majorHAnsi" w:hAnsiTheme="majorHAnsi"/>
          <w:b/>
          <w:bCs/>
          <w:sz w:val="20"/>
          <w:szCs w:val="20"/>
        </w:rPr>
        <w:t>2</w:t>
      </w:r>
      <w:r w:rsidRPr="009344D6">
        <w:rPr>
          <w:rFonts w:asciiTheme="majorHAnsi" w:hAnsiTheme="majorHAnsi"/>
          <w:b/>
          <w:bCs/>
          <w:sz w:val="20"/>
          <w:szCs w:val="20"/>
        </w:rPr>
        <w:t>/202</w:t>
      </w:r>
      <w:r>
        <w:rPr>
          <w:rFonts w:asciiTheme="majorHAnsi" w:hAnsiTheme="majorHAnsi"/>
          <w:b/>
          <w:bCs/>
          <w:sz w:val="20"/>
          <w:szCs w:val="20"/>
        </w:rPr>
        <w:t>5</w:t>
      </w:r>
      <w:r w:rsidRPr="009344D6">
        <w:rPr>
          <w:rFonts w:asciiTheme="majorHAnsi" w:hAnsiTheme="majorHAnsi"/>
          <w:b/>
          <w:bCs/>
          <w:sz w:val="20"/>
          <w:szCs w:val="20"/>
        </w:rPr>
        <w:t xml:space="preserve"> - </w:t>
      </w:r>
      <w:r>
        <w:rPr>
          <w:rFonts w:asciiTheme="majorHAnsi" w:hAnsiTheme="majorHAnsi"/>
          <w:b/>
          <w:bCs/>
          <w:sz w:val="20"/>
          <w:szCs w:val="20"/>
        </w:rPr>
        <w:t>Present</w:t>
      </w:r>
    </w:p>
    <w:p w14:paraId="683473AC" w14:textId="77777777" w:rsidR="008B1FD1" w:rsidRPr="008B1FD1" w:rsidRDefault="008B1FD1" w:rsidP="008B1FD1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B1FD1">
        <w:rPr>
          <w:rFonts w:asciiTheme="majorHAnsi" w:hAnsiTheme="majorHAnsi"/>
          <w:sz w:val="20"/>
          <w:szCs w:val="20"/>
        </w:rPr>
        <w:t>Summarized research findings for academic projects.</w:t>
      </w:r>
    </w:p>
    <w:p w14:paraId="3F4670D7" w14:textId="4FCE96F5" w:rsidR="008B1FD1" w:rsidRPr="008B1FD1" w:rsidRDefault="008B1FD1" w:rsidP="008B1FD1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B1FD1">
        <w:rPr>
          <w:rFonts w:asciiTheme="majorHAnsi" w:hAnsiTheme="majorHAnsi"/>
          <w:sz w:val="20"/>
          <w:szCs w:val="20"/>
        </w:rPr>
        <w:t xml:space="preserve">Tutored </w:t>
      </w:r>
      <w:r w:rsidR="00D91172">
        <w:rPr>
          <w:rFonts w:asciiTheme="majorHAnsi" w:hAnsiTheme="majorHAnsi"/>
          <w:sz w:val="20"/>
          <w:szCs w:val="20"/>
        </w:rPr>
        <w:t xml:space="preserve">30+ </w:t>
      </w:r>
      <w:r w:rsidRPr="008B1FD1">
        <w:rPr>
          <w:rFonts w:asciiTheme="majorHAnsi" w:hAnsiTheme="majorHAnsi"/>
          <w:sz w:val="20"/>
          <w:szCs w:val="20"/>
        </w:rPr>
        <w:t>students</w:t>
      </w:r>
      <w:r w:rsidR="00D91172">
        <w:rPr>
          <w:rFonts w:asciiTheme="majorHAnsi" w:hAnsiTheme="majorHAnsi"/>
          <w:sz w:val="20"/>
          <w:szCs w:val="20"/>
        </w:rPr>
        <w:t xml:space="preserve"> per class</w:t>
      </w:r>
      <w:r w:rsidRPr="008B1FD1">
        <w:rPr>
          <w:rFonts w:asciiTheme="majorHAnsi" w:hAnsiTheme="majorHAnsi"/>
          <w:sz w:val="20"/>
          <w:szCs w:val="20"/>
        </w:rPr>
        <w:t xml:space="preserve"> in accounting principles and concepts.</w:t>
      </w:r>
    </w:p>
    <w:p w14:paraId="0C63BC67" w14:textId="77777777" w:rsidR="008B1FD1" w:rsidRPr="008B1FD1" w:rsidRDefault="008B1FD1" w:rsidP="008B1FD1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B1FD1">
        <w:rPr>
          <w:rFonts w:asciiTheme="majorHAnsi" w:hAnsiTheme="majorHAnsi"/>
          <w:sz w:val="20"/>
          <w:szCs w:val="20"/>
        </w:rPr>
        <w:t>Streamlined records and managed confidential information.</w:t>
      </w:r>
    </w:p>
    <w:p w14:paraId="693F7C27" w14:textId="77777777" w:rsidR="008B1FD1" w:rsidRPr="008B1FD1" w:rsidRDefault="008B1FD1" w:rsidP="008B1FD1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B1FD1">
        <w:rPr>
          <w:rFonts w:asciiTheme="majorHAnsi" w:hAnsiTheme="majorHAnsi"/>
          <w:sz w:val="20"/>
          <w:szCs w:val="20"/>
        </w:rPr>
        <w:t>Prepared financial reports, projections, and reconciliations.</w:t>
      </w:r>
    </w:p>
    <w:p w14:paraId="438AE1F9" w14:textId="2B5F6153" w:rsidR="008B1FD1" w:rsidRPr="008B1FD1" w:rsidRDefault="008B1FD1" w:rsidP="008B1FD1">
      <w:pPr>
        <w:numPr>
          <w:ilvl w:val="0"/>
          <w:numId w:val="17"/>
        </w:num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8B1FD1">
        <w:rPr>
          <w:rFonts w:asciiTheme="majorHAnsi" w:hAnsiTheme="majorHAnsi"/>
          <w:sz w:val="20"/>
          <w:szCs w:val="20"/>
        </w:rPr>
        <w:t xml:space="preserve">Taught </w:t>
      </w:r>
      <w:r>
        <w:rPr>
          <w:rFonts w:asciiTheme="majorHAnsi" w:hAnsiTheme="majorHAnsi"/>
          <w:sz w:val="20"/>
          <w:szCs w:val="20"/>
        </w:rPr>
        <w:t xml:space="preserve">graduate </w:t>
      </w:r>
      <w:r w:rsidRPr="008B1FD1">
        <w:rPr>
          <w:rFonts w:asciiTheme="majorHAnsi" w:hAnsiTheme="majorHAnsi"/>
          <w:sz w:val="20"/>
          <w:szCs w:val="20"/>
        </w:rPr>
        <w:t>class</w:t>
      </w:r>
      <w:r>
        <w:rPr>
          <w:rFonts w:asciiTheme="majorHAnsi" w:hAnsiTheme="majorHAnsi"/>
          <w:sz w:val="20"/>
          <w:szCs w:val="20"/>
        </w:rPr>
        <w:t>es</w:t>
      </w:r>
      <w:r w:rsidRPr="008B1FD1">
        <w:rPr>
          <w:rFonts w:asciiTheme="majorHAnsi" w:hAnsiTheme="majorHAnsi"/>
          <w:sz w:val="20"/>
          <w:szCs w:val="20"/>
        </w:rPr>
        <w:t xml:space="preserve"> on various </w:t>
      </w:r>
      <w:r>
        <w:rPr>
          <w:rFonts w:asciiTheme="majorHAnsi" w:hAnsiTheme="majorHAnsi"/>
          <w:sz w:val="20"/>
          <w:szCs w:val="20"/>
        </w:rPr>
        <w:t>specialty</w:t>
      </w:r>
      <w:r w:rsidRPr="008B1FD1">
        <w:rPr>
          <w:rFonts w:asciiTheme="majorHAnsi" w:hAnsiTheme="majorHAnsi"/>
          <w:sz w:val="20"/>
          <w:szCs w:val="20"/>
        </w:rPr>
        <w:t xml:space="preserve"> </w:t>
      </w:r>
      <w:r w:rsidR="00CE30DA" w:rsidRPr="008B1FD1">
        <w:rPr>
          <w:rFonts w:asciiTheme="majorHAnsi" w:hAnsiTheme="majorHAnsi"/>
          <w:sz w:val="20"/>
          <w:szCs w:val="20"/>
        </w:rPr>
        <w:t>software</w:t>
      </w:r>
      <w:r w:rsidRPr="008B1FD1">
        <w:rPr>
          <w:rFonts w:asciiTheme="majorHAnsi" w:hAnsiTheme="majorHAnsi"/>
          <w:sz w:val="20"/>
          <w:szCs w:val="20"/>
        </w:rPr>
        <w:t xml:space="preserve"> (Ex: </w:t>
      </w:r>
      <w:r w:rsidR="00D91172">
        <w:rPr>
          <w:rFonts w:asciiTheme="majorHAnsi" w:hAnsiTheme="majorHAnsi"/>
          <w:sz w:val="20"/>
          <w:szCs w:val="20"/>
        </w:rPr>
        <w:t>Access, Excel, Tableau</w:t>
      </w:r>
      <w:r w:rsidRPr="008B1FD1">
        <w:rPr>
          <w:rFonts w:asciiTheme="majorHAnsi" w:hAnsiTheme="majorHAnsi"/>
          <w:sz w:val="20"/>
          <w:szCs w:val="20"/>
        </w:rPr>
        <w:t>).</w:t>
      </w:r>
    </w:p>
    <w:p w14:paraId="6FC5098A" w14:textId="77777777" w:rsidR="00FB7C15" w:rsidRPr="00FB7C15" w:rsidRDefault="00FB7C15" w:rsidP="00FB7C15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540FE6D4" w14:textId="44406AA4" w:rsidR="009344D6" w:rsidRPr="009344D6" w:rsidRDefault="009344D6" w:rsidP="009344D6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Cardinal Health | La Vergne, TN</w:t>
      </w:r>
    </w:p>
    <w:p w14:paraId="01172691" w14:textId="45770299" w:rsidR="009344D6" w:rsidRPr="009344D6" w:rsidRDefault="009344D6" w:rsidP="009344D6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Sr. DSCSA Consultant</w:t>
      </w:r>
      <w:r w:rsidR="003F02EB">
        <w:rPr>
          <w:rFonts w:asciiTheme="majorHAnsi" w:hAnsiTheme="majorHAnsi"/>
          <w:b/>
          <w:bCs/>
          <w:sz w:val="20"/>
          <w:szCs w:val="20"/>
        </w:rPr>
        <w:t>, Contractor</w:t>
      </w:r>
      <w:r w:rsidRPr="009344D6">
        <w:rPr>
          <w:rFonts w:asciiTheme="majorHAnsi" w:hAnsiTheme="majorHAnsi"/>
          <w:b/>
          <w:bCs/>
          <w:sz w:val="20"/>
          <w:szCs w:val="20"/>
        </w:rPr>
        <w:t xml:space="preserve"> | </w:t>
      </w:r>
      <w:r w:rsidR="008A1DB4" w:rsidRPr="009344D6">
        <w:rPr>
          <w:rFonts w:asciiTheme="majorHAnsi" w:hAnsiTheme="majorHAnsi"/>
          <w:b/>
          <w:bCs/>
          <w:sz w:val="20"/>
          <w:szCs w:val="20"/>
        </w:rPr>
        <w:t xml:space="preserve">03/2022 </w:t>
      </w:r>
      <w:r w:rsidRPr="009344D6">
        <w:rPr>
          <w:rFonts w:asciiTheme="majorHAnsi" w:hAnsiTheme="majorHAnsi"/>
          <w:b/>
          <w:bCs/>
          <w:sz w:val="20"/>
          <w:szCs w:val="20"/>
        </w:rPr>
        <w:t>- 12/2024</w:t>
      </w:r>
    </w:p>
    <w:p w14:paraId="61F2E63C" w14:textId="77777777" w:rsidR="00406269" w:rsidRPr="00406269" w:rsidRDefault="00406269" w:rsidP="00406269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Assisted in developing and implementing the 2023 pharmaceutical DSCSA compliance measures, as outlined by the Federal Drug Administration.</w:t>
      </w:r>
    </w:p>
    <w:p w14:paraId="3E777393" w14:textId="77777777" w:rsidR="00406269" w:rsidRPr="00406269" w:rsidRDefault="00406269" w:rsidP="00406269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Conducted staff training and acted as a subject matter expert on DSCSA compliance regulations and strategies.</w:t>
      </w:r>
    </w:p>
    <w:p w14:paraId="079997D6" w14:textId="77777777" w:rsidR="00406269" w:rsidRPr="00406269" w:rsidRDefault="00406269" w:rsidP="00406269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Identified and corrected a recurring billing error that had been ongoing for years, resulting in savings of tens of thousands of dollars per quarter.</w:t>
      </w:r>
    </w:p>
    <w:p w14:paraId="2A62A085" w14:textId="73197A1C" w:rsidR="00406269" w:rsidRPr="00406269" w:rsidRDefault="00406269" w:rsidP="00406269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Independently developed 10+ comprehensive SOP guides and custom Excel forms, as requested</w:t>
      </w:r>
      <w:r w:rsidR="00573E4F">
        <w:rPr>
          <w:rFonts w:asciiTheme="majorHAnsi" w:hAnsiTheme="majorHAnsi"/>
          <w:sz w:val="20"/>
          <w:szCs w:val="20"/>
        </w:rPr>
        <w:t>,</w:t>
      </w:r>
      <w:r w:rsidRPr="00406269">
        <w:rPr>
          <w:rFonts w:asciiTheme="majorHAnsi" w:hAnsiTheme="majorHAnsi"/>
          <w:sz w:val="20"/>
          <w:szCs w:val="20"/>
        </w:rPr>
        <w:t xml:space="preserve"> </w:t>
      </w:r>
      <w:r w:rsidR="00573E4F">
        <w:rPr>
          <w:rFonts w:asciiTheme="majorHAnsi" w:hAnsiTheme="majorHAnsi"/>
          <w:sz w:val="20"/>
          <w:szCs w:val="20"/>
        </w:rPr>
        <w:t>for</w:t>
      </w:r>
      <w:r w:rsidRPr="00406269">
        <w:rPr>
          <w:rFonts w:asciiTheme="majorHAnsi" w:hAnsiTheme="majorHAnsi"/>
          <w:sz w:val="20"/>
          <w:szCs w:val="20"/>
        </w:rPr>
        <w:t xml:space="preserve"> multiple business units.</w:t>
      </w:r>
    </w:p>
    <w:p w14:paraId="0D512D80" w14:textId="77777777" w:rsidR="008A1DB4" w:rsidRDefault="008A1DB4" w:rsidP="008A1DB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Supervised a team of seven in an FDA-mandated Letter of Authorization compliance project involving 10,000 accounts following an acquisition.</w:t>
      </w:r>
    </w:p>
    <w:p w14:paraId="09195BBC" w14:textId="69AD687B" w:rsidR="008A1DB4" w:rsidRPr="008A1DB4" w:rsidRDefault="008A1DB4" w:rsidP="008A1DB4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406269">
        <w:rPr>
          <w:rFonts w:asciiTheme="majorHAnsi" w:hAnsiTheme="majorHAnsi"/>
          <w:sz w:val="20"/>
          <w:szCs w:val="20"/>
        </w:rPr>
        <w:t>Supervised a team of seven in an FDA-mandated Letter of Authorization compliance project involving 10,000 accounts following an acquisition.</w:t>
      </w:r>
    </w:p>
    <w:p w14:paraId="57A01E60" w14:textId="77777777" w:rsidR="00406269" w:rsidRPr="00406269" w:rsidRDefault="00406269" w:rsidP="00406269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09B4DC17" w14:textId="54EFAD97" w:rsidR="009344D6" w:rsidRPr="009344D6" w:rsidRDefault="008A1DB4" w:rsidP="009344D6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Metro Nashville Police Department</w:t>
      </w:r>
      <w:r w:rsidR="009344D6" w:rsidRPr="009344D6">
        <w:rPr>
          <w:rFonts w:asciiTheme="majorHAnsi" w:hAnsiTheme="majorHAnsi"/>
          <w:b/>
          <w:bCs/>
          <w:sz w:val="20"/>
          <w:szCs w:val="20"/>
        </w:rPr>
        <w:t xml:space="preserve"> | </w:t>
      </w:r>
      <w:r>
        <w:rPr>
          <w:rFonts w:asciiTheme="majorHAnsi" w:hAnsiTheme="majorHAnsi"/>
          <w:b/>
          <w:bCs/>
          <w:sz w:val="20"/>
          <w:szCs w:val="20"/>
        </w:rPr>
        <w:t>Nashville</w:t>
      </w:r>
      <w:r w:rsidR="009344D6" w:rsidRPr="009344D6">
        <w:rPr>
          <w:rFonts w:asciiTheme="majorHAnsi" w:hAnsiTheme="majorHAnsi"/>
          <w:b/>
          <w:bCs/>
          <w:sz w:val="20"/>
          <w:szCs w:val="20"/>
        </w:rPr>
        <w:t>, TN</w:t>
      </w:r>
    </w:p>
    <w:p w14:paraId="7A6C1905" w14:textId="0D67A9E7" w:rsidR="009344D6" w:rsidRPr="009344D6" w:rsidRDefault="008A1DB4" w:rsidP="009344D6">
      <w:pP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Police Officer</w:t>
      </w:r>
      <w:r w:rsidR="009344D6" w:rsidRPr="009344D6">
        <w:rPr>
          <w:rFonts w:asciiTheme="majorHAnsi" w:hAnsiTheme="majorHAnsi"/>
          <w:b/>
          <w:bCs/>
          <w:sz w:val="20"/>
          <w:szCs w:val="20"/>
        </w:rPr>
        <w:t xml:space="preserve"> | </w:t>
      </w:r>
      <w:r w:rsidRPr="008A1DB4">
        <w:rPr>
          <w:rFonts w:asciiTheme="majorHAnsi" w:hAnsiTheme="majorHAnsi"/>
          <w:b/>
          <w:bCs/>
          <w:sz w:val="20"/>
          <w:szCs w:val="20"/>
        </w:rPr>
        <w:t>10/2017 - 01/2021</w:t>
      </w:r>
    </w:p>
    <w:p w14:paraId="56CE1913" w14:textId="77777777" w:rsidR="008A1DB4" w:rsidRPr="008A1DB4" w:rsidRDefault="008A1DB4" w:rsidP="008A1DB4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A1DB4">
        <w:rPr>
          <w:rFonts w:asciiTheme="majorHAnsi" w:hAnsiTheme="majorHAnsi"/>
          <w:sz w:val="20"/>
          <w:szCs w:val="20"/>
        </w:rPr>
        <w:t>Patrolled assigned geographic zones, responding to calls for service as outlined by local, state, and federal law.</w:t>
      </w:r>
    </w:p>
    <w:p w14:paraId="3BA4C831" w14:textId="77777777" w:rsidR="008A1DB4" w:rsidRPr="008A1DB4" w:rsidRDefault="008A1DB4" w:rsidP="008A1DB4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A1DB4">
        <w:rPr>
          <w:rFonts w:asciiTheme="majorHAnsi" w:hAnsiTheme="majorHAnsi"/>
          <w:sz w:val="20"/>
          <w:szCs w:val="20"/>
        </w:rPr>
        <w:t>Responded to emergency and non-emergency situations, such as criminal vice activities and domestic disturbances.</w:t>
      </w:r>
    </w:p>
    <w:p w14:paraId="3BA0D4EB" w14:textId="77777777" w:rsidR="008A1DB4" w:rsidRPr="008A1DB4" w:rsidRDefault="008A1DB4" w:rsidP="008A1DB4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A1DB4">
        <w:rPr>
          <w:rFonts w:asciiTheme="majorHAnsi" w:hAnsiTheme="majorHAnsi"/>
          <w:sz w:val="20"/>
          <w:szCs w:val="20"/>
        </w:rPr>
        <w:t>Conducted investigations into criminal activities, including interviews, evidence collection, and case documentation.</w:t>
      </w:r>
    </w:p>
    <w:p w14:paraId="24152266" w14:textId="77777777" w:rsidR="008A1DB4" w:rsidRPr="008A1DB4" w:rsidRDefault="008A1DB4" w:rsidP="008A1DB4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A1DB4">
        <w:rPr>
          <w:rFonts w:asciiTheme="majorHAnsi" w:hAnsiTheme="majorHAnsi"/>
          <w:sz w:val="20"/>
          <w:szCs w:val="20"/>
        </w:rPr>
        <w:t>Executed search warrants and participated in raids, ensuring adherence to legal protocols and safety procedures.</w:t>
      </w:r>
    </w:p>
    <w:p w14:paraId="59D57387" w14:textId="4E117BDA" w:rsidR="008A1DB4" w:rsidRPr="008A1DB4" w:rsidRDefault="008A1DB4" w:rsidP="008A1DB4">
      <w:pPr>
        <w:numPr>
          <w:ilvl w:val="0"/>
          <w:numId w:val="18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8A1DB4">
        <w:rPr>
          <w:rFonts w:asciiTheme="majorHAnsi" w:hAnsiTheme="majorHAnsi"/>
          <w:sz w:val="20"/>
          <w:szCs w:val="20"/>
        </w:rPr>
        <w:t xml:space="preserve">Apprehended and transported criminal </w:t>
      </w:r>
      <w:proofErr w:type="gramStart"/>
      <w:r w:rsidRPr="008A1DB4">
        <w:rPr>
          <w:rFonts w:asciiTheme="majorHAnsi" w:hAnsiTheme="majorHAnsi"/>
          <w:sz w:val="20"/>
          <w:szCs w:val="20"/>
        </w:rPr>
        <w:t>suspects</w:t>
      </w:r>
      <w:r>
        <w:rPr>
          <w:rFonts w:asciiTheme="majorHAnsi" w:hAnsiTheme="majorHAnsi"/>
          <w:sz w:val="20"/>
          <w:szCs w:val="20"/>
        </w:rPr>
        <w:t>,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Pr="008A1DB4">
        <w:rPr>
          <w:rFonts w:asciiTheme="majorHAnsi" w:hAnsiTheme="majorHAnsi"/>
          <w:sz w:val="20"/>
          <w:szCs w:val="20"/>
        </w:rPr>
        <w:t>provided courtroom testimony through self-documented incident reports.</w:t>
      </w:r>
    </w:p>
    <w:p w14:paraId="15A81415" w14:textId="77777777" w:rsidR="00406269" w:rsidRPr="00406269" w:rsidRDefault="00406269" w:rsidP="00406269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16FFA75D" w14:textId="1D7950B7" w:rsidR="009344D6" w:rsidRPr="009344D6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Professional Impact</w:t>
      </w:r>
      <w:r w:rsidR="0057333D">
        <w:rPr>
          <w:rFonts w:asciiTheme="majorHAnsi" w:hAnsiTheme="majorHAnsi"/>
          <w:b/>
          <w:bCs/>
          <w:sz w:val="20"/>
          <w:szCs w:val="20"/>
        </w:rPr>
        <w:t>s</w:t>
      </w:r>
    </w:p>
    <w:p w14:paraId="68C44D0F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(2024): Identified and corrected a recurring billing error that had been ongoing for years, resulting in savings of tens of thousands of dollars per quarter.</w:t>
      </w:r>
    </w:p>
    <w:p w14:paraId="4DCD3415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(2023): Created an automated tracking and reporting log for specialty pharma products that was mandated by a specialty vendor.</w:t>
      </w:r>
    </w:p>
    <w:p w14:paraId="5453D83A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(2023): Independently created Cardinal Health's COVID-19 vaccine tracking form and sales dashboard.</w:t>
      </w:r>
    </w:p>
    <w:p w14:paraId="2F9B17AA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(2023): Independently drafted executive-level dashboards used to report to the vice president of Cardinal Health's Specialty Division.</w:t>
      </w:r>
    </w:p>
    <w:p w14:paraId="6BE7B27E" w14:textId="77777777" w:rsidR="009344D6" w:rsidRPr="009344D6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(2023): Automated a bi-weekly specialty charge within Cardinal Health, increasing task processing time by over 400%.</w:t>
      </w:r>
    </w:p>
    <w:p w14:paraId="1C91FB94" w14:textId="77777777" w:rsidR="009344D6" w:rsidRPr="002D54EC" w:rsidRDefault="009344D6" w:rsidP="009344D6">
      <w:pPr>
        <w:spacing w:after="0" w:line="240" w:lineRule="auto"/>
        <w:rPr>
          <w:rFonts w:asciiTheme="majorHAnsi" w:hAnsiTheme="majorHAnsi"/>
          <w:sz w:val="20"/>
          <w:szCs w:val="20"/>
        </w:rPr>
      </w:pPr>
    </w:p>
    <w:p w14:paraId="276D2C31" w14:textId="77777777" w:rsidR="009344D6" w:rsidRPr="002D54EC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2D54EC">
        <w:rPr>
          <w:rFonts w:asciiTheme="majorHAnsi" w:hAnsiTheme="majorHAnsi"/>
          <w:b/>
          <w:bCs/>
          <w:sz w:val="20"/>
          <w:szCs w:val="20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344D6" w:rsidRPr="002D54EC" w14:paraId="51014FF3" w14:textId="77777777" w:rsidTr="00106E0E">
        <w:tc>
          <w:tcPr>
            <w:tcW w:w="3596" w:type="dxa"/>
          </w:tcPr>
          <w:p w14:paraId="22451BF5" w14:textId="77777777" w:rsidR="009344D6" w:rsidRPr="002D54EC" w:rsidRDefault="009344D6" w:rsidP="009344D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="Segoe UI Symbol" w:hAnsi="Segoe UI Symbol" w:cs="Segoe UI Symbol"/>
                <w:sz w:val="20"/>
                <w:szCs w:val="20"/>
              </w:rPr>
              <w:t>★★★★</w:t>
            </w:r>
            <w:r w:rsidRPr="002D54EC">
              <w:rPr>
                <w:rFonts w:asciiTheme="majorHAnsi" w:hAnsiTheme="majorHAnsi"/>
                <w:sz w:val="20"/>
                <w:szCs w:val="20"/>
              </w:rPr>
              <w:t xml:space="preserve"> Expert</w:t>
            </w:r>
          </w:p>
        </w:tc>
        <w:tc>
          <w:tcPr>
            <w:tcW w:w="3597" w:type="dxa"/>
          </w:tcPr>
          <w:p w14:paraId="504E5CC5" w14:textId="77777777" w:rsidR="009344D6" w:rsidRPr="002D54EC" w:rsidRDefault="009344D6" w:rsidP="009344D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="Segoe UI Symbol" w:hAnsi="Segoe UI Symbol" w:cs="Segoe UI Symbol"/>
                <w:sz w:val="20"/>
                <w:szCs w:val="20"/>
              </w:rPr>
              <w:t>★★★★☆</w:t>
            </w:r>
            <w:r w:rsidRPr="002D54EC">
              <w:rPr>
                <w:rFonts w:asciiTheme="majorHAnsi" w:hAnsiTheme="majorHAnsi"/>
                <w:sz w:val="20"/>
                <w:szCs w:val="20"/>
              </w:rPr>
              <w:t xml:space="preserve"> Advanced</w:t>
            </w:r>
          </w:p>
        </w:tc>
        <w:tc>
          <w:tcPr>
            <w:tcW w:w="3597" w:type="dxa"/>
          </w:tcPr>
          <w:p w14:paraId="6949D871" w14:textId="77777777" w:rsidR="009344D6" w:rsidRPr="002D54EC" w:rsidRDefault="009344D6" w:rsidP="009344D6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="Segoe UI Symbol" w:hAnsi="Segoe UI Symbol" w:cs="Segoe UI Symbol"/>
                <w:sz w:val="20"/>
                <w:szCs w:val="20"/>
              </w:rPr>
              <w:t>★★★☆☆</w:t>
            </w:r>
            <w:r w:rsidRPr="002D54EC">
              <w:rPr>
                <w:rFonts w:asciiTheme="majorHAnsi" w:hAnsiTheme="majorHAnsi"/>
                <w:sz w:val="20"/>
                <w:szCs w:val="20"/>
              </w:rPr>
              <w:t xml:space="preserve"> Knowledgeable</w:t>
            </w:r>
          </w:p>
        </w:tc>
      </w:tr>
      <w:tr w:rsidR="002D54EC" w:rsidRPr="002D54EC" w14:paraId="663F1E01" w14:textId="77777777" w:rsidTr="00106E0E">
        <w:tc>
          <w:tcPr>
            <w:tcW w:w="3596" w:type="dxa"/>
          </w:tcPr>
          <w:p w14:paraId="3A650282" w14:textId="0568C03E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Excel</w:t>
            </w:r>
          </w:p>
        </w:tc>
        <w:tc>
          <w:tcPr>
            <w:tcW w:w="3597" w:type="dxa"/>
          </w:tcPr>
          <w:p w14:paraId="501DF7E9" w14:textId="30433DEB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CRM, ERP Software (Salesforce, SAP)</w:t>
            </w:r>
          </w:p>
        </w:tc>
        <w:tc>
          <w:tcPr>
            <w:tcW w:w="3597" w:type="dxa"/>
          </w:tcPr>
          <w:p w14:paraId="28BC98D0" w14:textId="6AB7AFD7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Accounting</w:t>
            </w:r>
          </w:p>
        </w:tc>
      </w:tr>
      <w:tr w:rsidR="002D54EC" w:rsidRPr="002D54EC" w14:paraId="3AC9612E" w14:textId="77777777" w:rsidTr="00106E0E">
        <w:tc>
          <w:tcPr>
            <w:tcW w:w="3596" w:type="dxa"/>
          </w:tcPr>
          <w:p w14:paraId="1E6F0048" w14:textId="74C70895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2D54EC">
              <w:rPr>
                <w:rFonts w:asciiTheme="majorHAnsi" w:hAnsiTheme="majorHAnsi"/>
                <w:sz w:val="20"/>
                <w:szCs w:val="20"/>
              </w:rPr>
              <w:t>Lucid</w:t>
            </w:r>
            <w:r w:rsidR="003F1C40">
              <w:rPr>
                <w:rFonts w:asciiTheme="majorHAnsi" w:hAnsiTheme="majorHAnsi"/>
                <w:sz w:val="20"/>
                <w:szCs w:val="20"/>
              </w:rPr>
              <w:t>C</w:t>
            </w:r>
            <w:r w:rsidRPr="002D54EC">
              <w:rPr>
                <w:rFonts w:asciiTheme="majorHAnsi" w:hAnsiTheme="majorHAnsi"/>
                <w:sz w:val="20"/>
                <w:szCs w:val="20"/>
              </w:rPr>
              <w:t>hart</w:t>
            </w:r>
            <w:proofErr w:type="spellEnd"/>
          </w:p>
        </w:tc>
        <w:tc>
          <w:tcPr>
            <w:tcW w:w="3597" w:type="dxa"/>
          </w:tcPr>
          <w:p w14:paraId="236A7D8F" w14:textId="1EAB3411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Dashboard Creation</w:t>
            </w:r>
          </w:p>
        </w:tc>
        <w:tc>
          <w:tcPr>
            <w:tcW w:w="3597" w:type="dxa"/>
          </w:tcPr>
          <w:p w14:paraId="475FA1A7" w14:textId="23E1AA1E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Accounts Payable (AP)</w:t>
            </w:r>
          </w:p>
        </w:tc>
      </w:tr>
      <w:tr w:rsidR="002D54EC" w:rsidRPr="002D54EC" w14:paraId="09622CEA" w14:textId="77777777" w:rsidTr="00106E0E">
        <w:tc>
          <w:tcPr>
            <w:tcW w:w="3596" w:type="dxa"/>
          </w:tcPr>
          <w:p w14:paraId="5AA1EF8F" w14:textId="09610753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Problem Identification</w:t>
            </w:r>
          </w:p>
        </w:tc>
        <w:tc>
          <w:tcPr>
            <w:tcW w:w="3597" w:type="dxa"/>
          </w:tcPr>
          <w:p w14:paraId="11703697" w14:textId="28F945E5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Data Analysis</w:t>
            </w:r>
          </w:p>
        </w:tc>
        <w:tc>
          <w:tcPr>
            <w:tcW w:w="3597" w:type="dxa"/>
          </w:tcPr>
          <w:p w14:paraId="18EAF914" w14:textId="234800AA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Accounts Receivable (AR)</w:t>
            </w:r>
          </w:p>
        </w:tc>
      </w:tr>
      <w:tr w:rsidR="002D54EC" w:rsidRPr="002D54EC" w14:paraId="378E3F47" w14:textId="77777777" w:rsidTr="00106E0E">
        <w:tc>
          <w:tcPr>
            <w:tcW w:w="3596" w:type="dxa"/>
          </w:tcPr>
          <w:p w14:paraId="1661CCC6" w14:textId="6A62AE1A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Process Mapping</w:t>
            </w:r>
          </w:p>
        </w:tc>
        <w:tc>
          <w:tcPr>
            <w:tcW w:w="3597" w:type="dxa"/>
          </w:tcPr>
          <w:p w14:paraId="40F99182" w14:textId="7DFB343C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Financial Statements</w:t>
            </w:r>
          </w:p>
        </w:tc>
        <w:tc>
          <w:tcPr>
            <w:tcW w:w="3597" w:type="dxa"/>
          </w:tcPr>
          <w:p w14:paraId="4150104D" w14:textId="0CC51552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 xml:space="preserve">Ethical </w:t>
            </w:r>
            <w:r w:rsidR="00D91172">
              <w:rPr>
                <w:rFonts w:asciiTheme="majorHAnsi" w:hAnsiTheme="majorHAnsi"/>
                <w:sz w:val="20"/>
                <w:szCs w:val="20"/>
              </w:rPr>
              <w:t>Penetration Testing</w:t>
            </w:r>
          </w:p>
        </w:tc>
      </w:tr>
      <w:tr w:rsidR="002D54EC" w:rsidRPr="002D54EC" w14:paraId="0A6602F8" w14:textId="77777777" w:rsidTr="00106E0E">
        <w:tc>
          <w:tcPr>
            <w:tcW w:w="3596" w:type="dxa"/>
          </w:tcPr>
          <w:p w14:paraId="671E5072" w14:textId="66BE0910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SOP Creation &amp; Technical Writing</w:t>
            </w:r>
          </w:p>
        </w:tc>
        <w:tc>
          <w:tcPr>
            <w:tcW w:w="3597" w:type="dxa"/>
          </w:tcPr>
          <w:p w14:paraId="11011476" w14:textId="290FDE08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General Ledgers</w:t>
            </w:r>
          </w:p>
        </w:tc>
        <w:tc>
          <w:tcPr>
            <w:tcW w:w="3597" w:type="dxa"/>
          </w:tcPr>
          <w:p w14:paraId="717AADAF" w14:textId="017A2252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Local HTML coding &amp; scripts</w:t>
            </w:r>
          </w:p>
        </w:tc>
      </w:tr>
      <w:tr w:rsidR="002D54EC" w:rsidRPr="002D54EC" w14:paraId="1D06314F" w14:textId="77777777" w:rsidTr="00106E0E">
        <w:tc>
          <w:tcPr>
            <w:tcW w:w="3596" w:type="dxa"/>
          </w:tcPr>
          <w:p w14:paraId="068CA942" w14:textId="236EA10D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Tableau</w:t>
            </w:r>
          </w:p>
        </w:tc>
        <w:tc>
          <w:tcPr>
            <w:tcW w:w="3597" w:type="dxa"/>
          </w:tcPr>
          <w:p w14:paraId="5D45EF30" w14:textId="60C592AD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Lean Six Sigma, Kaizen</w:t>
            </w:r>
          </w:p>
        </w:tc>
        <w:tc>
          <w:tcPr>
            <w:tcW w:w="3597" w:type="dxa"/>
          </w:tcPr>
          <w:p w14:paraId="5EF5F6B4" w14:textId="458362BB" w:rsidR="002D54EC" w:rsidRPr="002D54EC" w:rsidRDefault="002D54EC" w:rsidP="002D54EC">
            <w:pPr>
              <w:rPr>
                <w:rFonts w:asciiTheme="majorHAnsi" w:hAnsiTheme="majorHAnsi"/>
                <w:sz w:val="20"/>
                <w:szCs w:val="20"/>
              </w:rPr>
            </w:pPr>
            <w:r w:rsidRPr="002D54EC">
              <w:rPr>
                <w:rFonts w:asciiTheme="majorHAnsi" w:hAnsiTheme="majorHAnsi"/>
                <w:sz w:val="20"/>
                <w:szCs w:val="20"/>
              </w:rPr>
              <w:t>GAAP</w:t>
            </w:r>
          </w:p>
        </w:tc>
      </w:tr>
    </w:tbl>
    <w:p w14:paraId="4E58F18A" w14:textId="77777777" w:rsidR="009344D6" w:rsidRPr="009344D6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</w:p>
    <w:p w14:paraId="45370EC1" w14:textId="77777777" w:rsidR="009344D6" w:rsidRPr="009344D6" w:rsidRDefault="009344D6" w:rsidP="009344D6">
      <w:pPr>
        <w:pBdr>
          <w:bottom w:val="single" w:sz="6" w:space="1" w:color="auto"/>
        </w:pBdr>
        <w:spacing w:after="0" w:line="240" w:lineRule="auto"/>
        <w:rPr>
          <w:rFonts w:asciiTheme="majorHAnsi" w:hAnsiTheme="majorHAnsi"/>
          <w:b/>
          <w:bCs/>
          <w:sz w:val="20"/>
          <w:szCs w:val="20"/>
        </w:rPr>
      </w:pPr>
      <w:r w:rsidRPr="009344D6">
        <w:rPr>
          <w:rFonts w:asciiTheme="majorHAnsi" w:hAnsiTheme="majorHAnsi"/>
          <w:b/>
          <w:bCs/>
          <w:sz w:val="20"/>
          <w:szCs w:val="20"/>
        </w:rPr>
        <w:t>Education</w:t>
      </w:r>
    </w:p>
    <w:p w14:paraId="6C3DD0DC" w14:textId="02E9AFEC" w:rsidR="009344D6" w:rsidRPr="009344D6" w:rsidRDefault="009344D6" w:rsidP="009344D6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 xml:space="preserve">Middle Tennessee State University | </w:t>
      </w:r>
      <w:proofErr w:type="spellStart"/>
      <w:r w:rsidRPr="009344D6">
        <w:rPr>
          <w:rFonts w:asciiTheme="majorHAnsi" w:hAnsiTheme="majorHAnsi"/>
          <w:sz w:val="20"/>
          <w:szCs w:val="20"/>
        </w:rPr>
        <w:t>MAcc</w:t>
      </w:r>
      <w:proofErr w:type="spellEnd"/>
      <w:r w:rsidRPr="009344D6">
        <w:rPr>
          <w:rFonts w:asciiTheme="majorHAnsi" w:hAnsiTheme="majorHAnsi"/>
          <w:sz w:val="20"/>
          <w:szCs w:val="20"/>
        </w:rPr>
        <w:t xml:space="preserve">, Accounting | 01/2025 - </w:t>
      </w:r>
      <w:r w:rsidR="003F67E9">
        <w:rPr>
          <w:rFonts w:asciiTheme="majorHAnsi" w:hAnsiTheme="majorHAnsi"/>
          <w:sz w:val="20"/>
          <w:szCs w:val="20"/>
        </w:rPr>
        <w:t>05</w:t>
      </w:r>
      <w:r w:rsidRPr="009344D6">
        <w:rPr>
          <w:rFonts w:asciiTheme="majorHAnsi" w:hAnsiTheme="majorHAnsi"/>
          <w:sz w:val="20"/>
          <w:szCs w:val="20"/>
        </w:rPr>
        <w:t>/202</w:t>
      </w:r>
      <w:r w:rsidR="003F67E9">
        <w:rPr>
          <w:rFonts w:asciiTheme="majorHAnsi" w:hAnsiTheme="majorHAnsi"/>
          <w:sz w:val="20"/>
          <w:szCs w:val="20"/>
        </w:rPr>
        <w:t>7</w:t>
      </w:r>
      <w:r w:rsidRPr="009344D6">
        <w:rPr>
          <w:rFonts w:asciiTheme="majorHAnsi" w:hAnsiTheme="majorHAnsi"/>
          <w:sz w:val="20"/>
          <w:szCs w:val="20"/>
        </w:rPr>
        <w:t xml:space="preserve"> | GPA, XXXXX</w:t>
      </w:r>
    </w:p>
    <w:p w14:paraId="1A828475" w14:textId="77777777" w:rsidR="009344D6" w:rsidRPr="009344D6" w:rsidRDefault="009344D6" w:rsidP="009344D6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Middle Tennessee State University | MBA, Business Administration | 08/2021 - 05/2023 4.0 | GPA, Summa Cum Laude</w:t>
      </w:r>
    </w:p>
    <w:p w14:paraId="1C202BC9" w14:textId="77777777" w:rsidR="009344D6" w:rsidRPr="009344D6" w:rsidRDefault="009344D6" w:rsidP="009344D6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Middle Tennessee State University | MBA, Healthcare Management | 08/2021 - 05/2023 4.0 | GPA, Summa Cum Laude</w:t>
      </w:r>
    </w:p>
    <w:p w14:paraId="193C891A" w14:textId="77777777" w:rsidR="009344D6" w:rsidRPr="009344D6" w:rsidRDefault="009344D6" w:rsidP="009344D6">
      <w:pPr>
        <w:pStyle w:val="ListParagraph"/>
        <w:numPr>
          <w:ilvl w:val="0"/>
          <w:numId w:val="11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9344D6">
        <w:rPr>
          <w:rFonts w:asciiTheme="majorHAnsi" w:hAnsiTheme="majorHAnsi"/>
          <w:sz w:val="20"/>
          <w:szCs w:val="20"/>
        </w:rPr>
        <w:t>Middle Tennessee State University | BBA, Economics | 08/2014 - 05/2017 3.85 | GPA, Magna Cum Laude</w:t>
      </w:r>
    </w:p>
    <w:p w14:paraId="390E7B83" w14:textId="14401046" w:rsidR="00646418" w:rsidRPr="009344D6" w:rsidRDefault="00646418">
      <w:pPr>
        <w:rPr>
          <w:rFonts w:asciiTheme="majorHAnsi" w:eastAsia="Arial" w:hAnsiTheme="majorHAnsi"/>
          <w:sz w:val="22"/>
          <w:szCs w:val="22"/>
          <w:lang w:eastAsia="zh-CN"/>
        </w:rPr>
      </w:pPr>
    </w:p>
    <w:sectPr w:rsidR="00646418" w:rsidRPr="009344D6" w:rsidSect="002D54EC">
      <w:footerReference w:type="default" r:id="rId8"/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9D542" w14:textId="77777777" w:rsidR="00861C5B" w:rsidRDefault="00861C5B" w:rsidP="000D7516">
      <w:pPr>
        <w:spacing w:after="0" w:line="240" w:lineRule="auto"/>
      </w:pPr>
      <w:r>
        <w:separator/>
      </w:r>
    </w:p>
  </w:endnote>
  <w:endnote w:type="continuationSeparator" w:id="0">
    <w:p w14:paraId="6C000DCA" w14:textId="77777777" w:rsidR="00861C5B" w:rsidRDefault="00861C5B" w:rsidP="000D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CA60" w14:textId="77777777" w:rsidR="000D7516" w:rsidRDefault="000D75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E1A9F" w14:textId="77777777" w:rsidR="00861C5B" w:rsidRDefault="00861C5B" w:rsidP="000D7516">
      <w:pPr>
        <w:spacing w:after="0" w:line="240" w:lineRule="auto"/>
      </w:pPr>
      <w:r>
        <w:separator/>
      </w:r>
    </w:p>
  </w:footnote>
  <w:footnote w:type="continuationSeparator" w:id="0">
    <w:p w14:paraId="027D5E6C" w14:textId="77777777" w:rsidR="00861C5B" w:rsidRDefault="00861C5B" w:rsidP="000D7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15F"/>
    <w:multiLevelType w:val="hybridMultilevel"/>
    <w:tmpl w:val="25FC7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1E7E"/>
    <w:multiLevelType w:val="hybridMultilevel"/>
    <w:tmpl w:val="08CE3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6465F"/>
    <w:multiLevelType w:val="hybridMultilevel"/>
    <w:tmpl w:val="F5705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0415C"/>
    <w:multiLevelType w:val="hybridMultilevel"/>
    <w:tmpl w:val="67A8F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50DC"/>
    <w:multiLevelType w:val="hybridMultilevel"/>
    <w:tmpl w:val="7A6C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47D4A"/>
    <w:multiLevelType w:val="hybridMultilevel"/>
    <w:tmpl w:val="C010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F4DA3"/>
    <w:multiLevelType w:val="hybridMultilevel"/>
    <w:tmpl w:val="E938C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B2644"/>
    <w:multiLevelType w:val="hybridMultilevel"/>
    <w:tmpl w:val="7DB2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935C3"/>
    <w:multiLevelType w:val="hybridMultilevel"/>
    <w:tmpl w:val="87D69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D31833"/>
    <w:multiLevelType w:val="hybridMultilevel"/>
    <w:tmpl w:val="3F4C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B2E79"/>
    <w:multiLevelType w:val="hybridMultilevel"/>
    <w:tmpl w:val="1BE0A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E17BF"/>
    <w:multiLevelType w:val="hybridMultilevel"/>
    <w:tmpl w:val="E89668FC"/>
    <w:lvl w:ilvl="0" w:tplc="18200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B37ED"/>
    <w:multiLevelType w:val="hybridMultilevel"/>
    <w:tmpl w:val="86A8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E1204"/>
    <w:multiLevelType w:val="hybridMultilevel"/>
    <w:tmpl w:val="9148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E7DEC"/>
    <w:multiLevelType w:val="hybridMultilevel"/>
    <w:tmpl w:val="2CA2A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D7C55"/>
    <w:multiLevelType w:val="hybridMultilevel"/>
    <w:tmpl w:val="3D568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055E93"/>
    <w:multiLevelType w:val="multilevel"/>
    <w:tmpl w:val="F22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44ED3"/>
    <w:multiLevelType w:val="hybridMultilevel"/>
    <w:tmpl w:val="C17EA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087528">
    <w:abstractNumId w:val="6"/>
  </w:num>
  <w:num w:numId="2" w16cid:durableId="1735547884">
    <w:abstractNumId w:val="8"/>
  </w:num>
  <w:num w:numId="3" w16cid:durableId="1018047484">
    <w:abstractNumId w:val="3"/>
  </w:num>
  <w:num w:numId="4" w16cid:durableId="86268306">
    <w:abstractNumId w:val="1"/>
  </w:num>
  <w:num w:numId="5" w16cid:durableId="1043167645">
    <w:abstractNumId w:val="10"/>
  </w:num>
  <w:num w:numId="6" w16cid:durableId="2141456146">
    <w:abstractNumId w:val="14"/>
  </w:num>
  <w:num w:numId="7" w16cid:durableId="33310226">
    <w:abstractNumId w:val="15"/>
  </w:num>
  <w:num w:numId="8" w16cid:durableId="1385594481">
    <w:abstractNumId w:val="17"/>
  </w:num>
  <w:num w:numId="9" w16cid:durableId="274290849">
    <w:abstractNumId w:val="11"/>
  </w:num>
  <w:num w:numId="10" w16cid:durableId="472452522">
    <w:abstractNumId w:val="13"/>
  </w:num>
  <w:num w:numId="11" w16cid:durableId="551162077">
    <w:abstractNumId w:val="4"/>
  </w:num>
  <w:num w:numId="12" w16cid:durableId="1790202913">
    <w:abstractNumId w:val="9"/>
  </w:num>
  <w:num w:numId="13" w16cid:durableId="1431925934">
    <w:abstractNumId w:val="2"/>
  </w:num>
  <w:num w:numId="14" w16cid:durableId="716392832">
    <w:abstractNumId w:val="0"/>
  </w:num>
  <w:num w:numId="15" w16cid:durableId="141775162">
    <w:abstractNumId w:val="12"/>
  </w:num>
  <w:num w:numId="16" w16cid:durableId="1748336078">
    <w:abstractNumId w:val="5"/>
  </w:num>
  <w:num w:numId="17" w16cid:durableId="176579434">
    <w:abstractNumId w:val="7"/>
  </w:num>
  <w:num w:numId="18" w16cid:durableId="11083503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7C"/>
    <w:rsid w:val="00001470"/>
    <w:rsid w:val="000112D4"/>
    <w:rsid w:val="0001558B"/>
    <w:rsid w:val="00030F8C"/>
    <w:rsid w:val="0003655C"/>
    <w:rsid w:val="00050687"/>
    <w:rsid w:val="0005090A"/>
    <w:rsid w:val="000D629C"/>
    <w:rsid w:val="000D7516"/>
    <w:rsid w:val="00102F83"/>
    <w:rsid w:val="00103063"/>
    <w:rsid w:val="001034D5"/>
    <w:rsid w:val="00137B32"/>
    <w:rsid w:val="0014494A"/>
    <w:rsid w:val="00155E4F"/>
    <w:rsid w:val="001B3C67"/>
    <w:rsid w:val="001D21FA"/>
    <w:rsid w:val="001D3018"/>
    <w:rsid w:val="001D5F33"/>
    <w:rsid w:val="001D6297"/>
    <w:rsid w:val="001E2CA5"/>
    <w:rsid w:val="001E33BA"/>
    <w:rsid w:val="002311C8"/>
    <w:rsid w:val="00250BD4"/>
    <w:rsid w:val="00261647"/>
    <w:rsid w:val="00286B61"/>
    <w:rsid w:val="002926AB"/>
    <w:rsid w:val="002B369A"/>
    <w:rsid w:val="002D3BE5"/>
    <w:rsid w:val="002D4196"/>
    <w:rsid w:val="002D54EC"/>
    <w:rsid w:val="002E0A7E"/>
    <w:rsid w:val="002F32FF"/>
    <w:rsid w:val="0031481F"/>
    <w:rsid w:val="003236AE"/>
    <w:rsid w:val="0033464E"/>
    <w:rsid w:val="00341408"/>
    <w:rsid w:val="0036042A"/>
    <w:rsid w:val="00396D10"/>
    <w:rsid w:val="0039701C"/>
    <w:rsid w:val="003C69D3"/>
    <w:rsid w:val="003E1F47"/>
    <w:rsid w:val="003E22F9"/>
    <w:rsid w:val="003F02EB"/>
    <w:rsid w:val="003F1C40"/>
    <w:rsid w:val="003F67E9"/>
    <w:rsid w:val="00406269"/>
    <w:rsid w:val="00411A8B"/>
    <w:rsid w:val="00413D84"/>
    <w:rsid w:val="00440E8F"/>
    <w:rsid w:val="00447768"/>
    <w:rsid w:val="00462661"/>
    <w:rsid w:val="004911A8"/>
    <w:rsid w:val="00493951"/>
    <w:rsid w:val="004A76BE"/>
    <w:rsid w:val="004C460D"/>
    <w:rsid w:val="005264DE"/>
    <w:rsid w:val="00547C36"/>
    <w:rsid w:val="00564FDE"/>
    <w:rsid w:val="0057333D"/>
    <w:rsid w:val="00573E4F"/>
    <w:rsid w:val="00592686"/>
    <w:rsid w:val="00594BCB"/>
    <w:rsid w:val="0059518D"/>
    <w:rsid w:val="005B0769"/>
    <w:rsid w:val="005C14EC"/>
    <w:rsid w:val="00605496"/>
    <w:rsid w:val="00621F34"/>
    <w:rsid w:val="00626DD7"/>
    <w:rsid w:val="00646418"/>
    <w:rsid w:val="006A27AC"/>
    <w:rsid w:val="006C3FED"/>
    <w:rsid w:val="006C4DAE"/>
    <w:rsid w:val="006D6BEF"/>
    <w:rsid w:val="006E0A29"/>
    <w:rsid w:val="006E5BC1"/>
    <w:rsid w:val="006F1C50"/>
    <w:rsid w:val="007704D1"/>
    <w:rsid w:val="00771E5C"/>
    <w:rsid w:val="00772700"/>
    <w:rsid w:val="0077441B"/>
    <w:rsid w:val="007909C5"/>
    <w:rsid w:val="00795274"/>
    <w:rsid w:val="007D06C8"/>
    <w:rsid w:val="007D5DCC"/>
    <w:rsid w:val="007D7811"/>
    <w:rsid w:val="00820B7C"/>
    <w:rsid w:val="008210EB"/>
    <w:rsid w:val="0083070E"/>
    <w:rsid w:val="0084705C"/>
    <w:rsid w:val="008517D9"/>
    <w:rsid w:val="00852EED"/>
    <w:rsid w:val="00861C5B"/>
    <w:rsid w:val="00877FC1"/>
    <w:rsid w:val="00887084"/>
    <w:rsid w:val="008A1DB4"/>
    <w:rsid w:val="008B1A8F"/>
    <w:rsid w:val="008B1FD1"/>
    <w:rsid w:val="008C64CE"/>
    <w:rsid w:val="008D6AE9"/>
    <w:rsid w:val="008E1CAD"/>
    <w:rsid w:val="0091604E"/>
    <w:rsid w:val="00926171"/>
    <w:rsid w:val="009344D6"/>
    <w:rsid w:val="0096492C"/>
    <w:rsid w:val="009A0AEF"/>
    <w:rsid w:val="009A5901"/>
    <w:rsid w:val="009B054E"/>
    <w:rsid w:val="009C1B1F"/>
    <w:rsid w:val="009D7FF7"/>
    <w:rsid w:val="009E2EBC"/>
    <w:rsid w:val="009F32CD"/>
    <w:rsid w:val="009F7BD6"/>
    <w:rsid w:val="00A150B8"/>
    <w:rsid w:val="00A51EB4"/>
    <w:rsid w:val="00A5245D"/>
    <w:rsid w:val="00A5326F"/>
    <w:rsid w:val="00A54C99"/>
    <w:rsid w:val="00A62440"/>
    <w:rsid w:val="00A638DA"/>
    <w:rsid w:val="00AB2C01"/>
    <w:rsid w:val="00AC5AA7"/>
    <w:rsid w:val="00AD395C"/>
    <w:rsid w:val="00AF067C"/>
    <w:rsid w:val="00AF2ED0"/>
    <w:rsid w:val="00AF725E"/>
    <w:rsid w:val="00B20C40"/>
    <w:rsid w:val="00B33AD1"/>
    <w:rsid w:val="00B96977"/>
    <w:rsid w:val="00BB4E05"/>
    <w:rsid w:val="00BB67B0"/>
    <w:rsid w:val="00BC50E8"/>
    <w:rsid w:val="00BD3EBC"/>
    <w:rsid w:val="00C16E98"/>
    <w:rsid w:val="00C667C4"/>
    <w:rsid w:val="00C839A1"/>
    <w:rsid w:val="00C907CD"/>
    <w:rsid w:val="00C90B59"/>
    <w:rsid w:val="00CA1964"/>
    <w:rsid w:val="00CA6E19"/>
    <w:rsid w:val="00CC1F84"/>
    <w:rsid w:val="00CD41AC"/>
    <w:rsid w:val="00CD6E0E"/>
    <w:rsid w:val="00CE07A9"/>
    <w:rsid w:val="00CE30DA"/>
    <w:rsid w:val="00CE3A20"/>
    <w:rsid w:val="00CE64F3"/>
    <w:rsid w:val="00CF64D4"/>
    <w:rsid w:val="00D16148"/>
    <w:rsid w:val="00D27ABC"/>
    <w:rsid w:val="00D54C0A"/>
    <w:rsid w:val="00D775CE"/>
    <w:rsid w:val="00D90E44"/>
    <w:rsid w:val="00D91172"/>
    <w:rsid w:val="00DC1155"/>
    <w:rsid w:val="00DC5344"/>
    <w:rsid w:val="00DE76DA"/>
    <w:rsid w:val="00E1427B"/>
    <w:rsid w:val="00E42854"/>
    <w:rsid w:val="00E7137D"/>
    <w:rsid w:val="00E86292"/>
    <w:rsid w:val="00E931A2"/>
    <w:rsid w:val="00EB684E"/>
    <w:rsid w:val="00EF3D3B"/>
    <w:rsid w:val="00EF6263"/>
    <w:rsid w:val="00F828F7"/>
    <w:rsid w:val="00FB7C15"/>
    <w:rsid w:val="00FC340B"/>
    <w:rsid w:val="00FF3967"/>
    <w:rsid w:val="00F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14B3"/>
  <w15:chartTrackingRefBased/>
  <w15:docId w15:val="{88B20FBB-DE5B-4F81-B16C-B6524EB7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SimSun" w:hAnsi="Calibri Light" w:cstheme="majorHAns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7D9"/>
  </w:style>
  <w:style w:type="paragraph" w:styleId="Heading1">
    <w:name w:val="heading 1"/>
    <w:basedOn w:val="Normal"/>
    <w:next w:val="Normal"/>
    <w:link w:val="Heading1Char"/>
    <w:uiPriority w:val="9"/>
    <w:qFormat/>
    <w:rsid w:val="00AF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516"/>
  </w:style>
  <w:style w:type="paragraph" w:styleId="Footer">
    <w:name w:val="footer"/>
    <w:basedOn w:val="Normal"/>
    <w:link w:val="FooterChar"/>
    <w:uiPriority w:val="99"/>
    <w:unhideWhenUsed/>
    <w:rsid w:val="000D7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516"/>
  </w:style>
  <w:style w:type="paragraph" w:styleId="NoSpacing">
    <w:name w:val="No Spacing"/>
    <w:uiPriority w:val="1"/>
    <w:qFormat/>
    <w:rsid w:val="00D54C0A"/>
    <w:pPr>
      <w:spacing w:after="0" w:line="240" w:lineRule="auto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F6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1F4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1D6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N070694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Nicholson</dc:creator>
  <cp:keywords/>
  <dc:description/>
  <cp:lastModifiedBy>Jonathan Nicholson</cp:lastModifiedBy>
  <cp:revision>4</cp:revision>
  <dcterms:created xsi:type="dcterms:W3CDTF">2026-03-13T01:53:00Z</dcterms:created>
  <dcterms:modified xsi:type="dcterms:W3CDTF">2026-04-05T15:25:00Z</dcterms:modified>
</cp:coreProperties>
</file>