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5B5" w:rsidRDefault="006B746E" w:rsidP="00C075B5">
      <w:pPr>
        <w:spacing w:after="0"/>
        <w:jc w:val="center"/>
        <w:rPr>
          <w:rFonts w:ascii="Helvetica" w:hAnsi="Helvetica" w:cs="Helvetica"/>
          <w:b/>
          <w:bCs/>
          <w:sz w:val="36"/>
          <w:szCs w:val="36"/>
          <w:lang w:eastAsia="en-PH"/>
        </w:rPr>
      </w:pPr>
      <w:r>
        <w:rPr>
          <w:rFonts w:ascii="Helvetica" w:hAnsi="Helvetica" w:cs="Helvetica"/>
          <w:b/>
          <w:bCs/>
          <w:sz w:val="36"/>
          <w:szCs w:val="36"/>
          <w:lang w:eastAsia="en-PH"/>
        </w:rPr>
        <w:t>ADVANDB MCO3: Transactions</w:t>
      </w:r>
    </w:p>
    <w:p w:rsidR="00C075B5" w:rsidRDefault="00C075B5" w:rsidP="00C075B5">
      <w:pPr>
        <w:spacing w:after="0"/>
        <w:jc w:val="center"/>
        <w:rPr>
          <w:rFonts w:ascii="Helvetica" w:hAnsi="Helvetica" w:cs="Helvetica"/>
          <w:bCs/>
          <w:sz w:val="24"/>
          <w:szCs w:val="24"/>
          <w:lang w:eastAsia="en-PH"/>
        </w:rPr>
        <w:sectPr w:rsidR="00C075B5" w:rsidSect="006B746E">
          <w:pgSz w:w="12240" w:h="15840"/>
          <w:pgMar w:top="1080" w:right="1080" w:bottom="1440" w:left="1080" w:header="720" w:footer="720" w:gutter="0"/>
          <w:cols w:space="720"/>
          <w:docGrid w:linePitch="360"/>
        </w:sectPr>
      </w:pPr>
    </w:p>
    <w:p w:rsidR="006B746E" w:rsidRDefault="00C075B5" w:rsidP="00C075B5">
      <w:pPr>
        <w:spacing w:after="0"/>
        <w:jc w:val="center"/>
        <w:rPr>
          <w:rFonts w:ascii="Helvetica" w:hAnsi="Helvetica" w:cs="Helvetica"/>
          <w:bCs/>
          <w:sz w:val="24"/>
          <w:szCs w:val="24"/>
          <w:lang w:eastAsia="en-PH"/>
        </w:rPr>
      </w:pPr>
      <w:r>
        <w:rPr>
          <w:rFonts w:ascii="Helvetica" w:hAnsi="Helvetica" w:cs="Helvetica"/>
          <w:bCs/>
          <w:sz w:val="24"/>
          <w:szCs w:val="24"/>
          <w:lang w:eastAsia="en-PH"/>
        </w:rPr>
        <w:t>Russel John C. Andrade</w:t>
      </w:r>
    </w:p>
    <w:p w:rsidR="00C075B5" w:rsidRPr="007D42D9" w:rsidRDefault="00C075B5" w:rsidP="00C075B5">
      <w:pPr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  <w:r w:rsidRPr="007D42D9">
        <w:rPr>
          <w:rFonts w:ascii="Helvetica" w:hAnsi="Helvetica" w:cs="Helvetica"/>
          <w:sz w:val="20"/>
          <w:szCs w:val="20"/>
        </w:rPr>
        <w:t>CS-ST Student</w:t>
      </w:r>
    </w:p>
    <w:p w:rsidR="00C075B5" w:rsidRPr="007D42D9" w:rsidRDefault="00C075B5" w:rsidP="00C075B5">
      <w:pPr>
        <w:pStyle w:val="Author"/>
        <w:spacing w:after="0"/>
        <w:rPr>
          <w:sz w:val="20"/>
        </w:rPr>
      </w:pPr>
      <w:r w:rsidRPr="007D42D9">
        <w:rPr>
          <w:sz w:val="20"/>
        </w:rPr>
        <w:t>2401 Taft Avenue,</w:t>
      </w:r>
    </w:p>
    <w:p w:rsidR="00C075B5" w:rsidRDefault="00C075B5" w:rsidP="00C075B5">
      <w:pPr>
        <w:pStyle w:val="Author"/>
        <w:spacing w:after="0"/>
        <w:rPr>
          <w:sz w:val="20"/>
        </w:rPr>
      </w:pPr>
      <w:r w:rsidRPr="007D42D9">
        <w:rPr>
          <w:sz w:val="20"/>
        </w:rPr>
        <w:t>Manila, Philippines 1004</w:t>
      </w:r>
    </w:p>
    <w:p w:rsidR="00C075B5" w:rsidRP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0"/>
          <w:szCs w:val="20"/>
          <w:lang w:eastAsia="en-PH"/>
        </w:rPr>
      </w:pPr>
      <w:r>
        <w:rPr>
          <w:rFonts w:ascii="Helvetica" w:hAnsi="Helvetica" w:cs="Helvetica"/>
          <w:bCs/>
          <w:sz w:val="20"/>
          <w:szCs w:val="20"/>
          <w:lang w:eastAsia="en-PH"/>
        </w:rPr>
        <w:t>(+63)9</w:t>
      </w:r>
    </w:p>
    <w:p w:rsidR="006B746E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</w:pPr>
      <w:r>
        <w:rPr>
          <w:rFonts w:ascii="Helvetica" w:hAnsi="Helvetica" w:cs="Helvetica"/>
          <w:bCs/>
          <w:sz w:val="24"/>
          <w:szCs w:val="24"/>
          <w:lang w:eastAsia="en-PH"/>
        </w:rPr>
        <w:t>russel_andrade @dlsu.edu.ph</w:t>
      </w: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</w:pPr>
      <w:r>
        <w:rPr>
          <w:rFonts w:ascii="Helvetica" w:hAnsi="Helvetica" w:cs="Helvetica"/>
          <w:bCs/>
          <w:sz w:val="24"/>
          <w:szCs w:val="24"/>
          <w:lang w:eastAsia="en-PH"/>
        </w:rPr>
        <w:t>Ryan Austin Fernandez</w:t>
      </w:r>
    </w:p>
    <w:p w:rsidR="00C075B5" w:rsidRPr="007D42D9" w:rsidRDefault="00C075B5" w:rsidP="00C075B5">
      <w:pPr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  <w:r w:rsidRPr="007D42D9">
        <w:rPr>
          <w:rFonts w:ascii="Helvetica" w:hAnsi="Helvetica" w:cs="Helvetica"/>
          <w:sz w:val="20"/>
          <w:szCs w:val="20"/>
        </w:rPr>
        <w:t>CS-ST Student</w:t>
      </w:r>
    </w:p>
    <w:p w:rsidR="00C075B5" w:rsidRPr="007D42D9" w:rsidRDefault="00C075B5" w:rsidP="00C075B5">
      <w:pPr>
        <w:pStyle w:val="Author"/>
        <w:spacing w:after="0"/>
        <w:rPr>
          <w:sz w:val="20"/>
        </w:rPr>
      </w:pPr>
      <w:r w:rsidRPr="007D42D9">
        <w:rPr>
          <w:sz w:val="20"/>
        </w:rPr>
        <w:t>2401 Taft Avenue,</w:t>
      </w:r>
    </w:p>
    <w:p w:rsidR="00C075B5" w:rsidRDefault="00C075B5" w:rsidP="00C075B5">
      <w:pPr>
        <w:pStyle w:val="Author"/>
        <w:spacing w:after="0"/>
        <w:rPr>
          <w:sz w:val="20"/>
        </w:rPr>
      </w:pPr>
      <w:r w:rsidRPr="007D42D9">
        <w:rPr>
          <w:sz w:val="20"/>
        </w:rPr>
        <w:t>Manila, Philippines 1004</w:t>
      </w:r>
    </w:p>
    <w:p w:rsidR="00C075B5" w:rsidRP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0"/>
          <w:szCs w:val="20"/>
          <w:lang w:eastAsia="en-PH"/>
        </w:rPr>
      </w:pPr>
      <w:r>
        <w:rPr>
          <w:rFonts w:ascii="Helvetica" w:hAnsi="Helvetica" w:cs="Helvetica"/>
          <w:bCs/>
          <w:sz w:val="20"/>
          <w:szCs w:val="20"/>
          <w:lang w:eastAsia="en-PH"/>
        </w:rPr>
        <w:t>(+63)9176216469</w:t>
      </w: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</w:pPr>
      <w:r>
        <w:rPr>
          <w:rFonts w:ascii="Helvetica" w:hAnsi="Helvetica" w:cs="Helvetica"/>
          <w:bCs/>
          <w:sz w:val="24"/>
          <w:szCs w:val="24"/>
          <w:lang w:eastAsia="en-PH"/>
        </w:rPr>
        <w:t>ryan_fernandez @dlsu.edu.ph</w:t>
      </w: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  <w:sectPr w:rsidR="00C075B5" w:rsidSect="00C075B5">
          <w:type w:val="continuous"/>
          <w:pgSz w:w="12240" w:h="15840"/>
          <w:pgMar w:top="1080" w:right="1080" w:bottom="1440" w:left="1080" w:header="720" w:footer="720" w:gutter="0"/>
          <w:cols w:num="2" w:space="720"/>
          <w:docGrid w:linePitch="360"/>
        </w:sectPr>
      </w:pP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</w:pP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  <w:sectPr w:rsidR="00C075B5" w:rsidSect="00C075B5">
          <w:type w:val="continuous"/>
          <w:pgSz w:w="12240" w:h="15840"/>
          <w:pgMar w:top="1080" w:right="1080" w:bottom="1440" w:left="1080" w:header="720" w:footer="720" w:gutter="0"/>
          <w:cols w:space="720"/>
          <w:docGrid w:linePitch="360"/>
        </w:sectPr>
      </w:pP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</w:pPr>
      <w:r>
        <w:rPr>
          <w:rFonts w:ascii="Helvetica" w:hAnsi="Helvetica" w:cs="Helvetica"/>
          <w:bCs/>
          <w:sz w:val="24"/>
          <w:szCs w:val="24"/>
          <w:lang w:eastAsia="en-PH"/>
        </w:rPr>
        <w:t>Jared Luke C. Pangilinan</w:t>
      </w:r>
    </w:p>
    <w:p w:rsidR="00C075B5" w:rsidRPr="007D42D9" w:rsidRDefault="00C075B5" w:rsidP="00C075B5">
      <w:pPr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  <w:r w:rsidRPr="007D42D9">
        <w:rPr>
          <w:rFonts w:ascii="Helvetica" w:hAnsi="Helvetica" w:cs="Helvetica"/>
          <w:sz w:val="20"/>
          <w:szCs w:val="20"/>
        </w:rPr>
        <w:t>CS-ST Student</w:t>
      </w:r>
    </w:p>
    <w:p w:rsidR="00C075B5" w:rsidRPr="007D42D9" w:rsidRDefault="00C075B5" w:rsidP="00C075B5">
      <w:pPr>
        <w:pStyle w:val="Author"/>
        <w:spacing w:after="0"/>
        <w:rPr>
          <w:sz w:val="20"/>
        </w:rPr>
      </w:pPr>
      <w:r w:rsidRPr="007D42D9">
        <w:rPr>
          <w:sz w:val="20"/>
        </w:rPr>
        <w:t>2401 Taft Avenue,</w:t>
      </w:r>
    </w:p>
    <w:p w:rsidR="00C075B5" w:rsidRDefault="00C075B5" w:rsidP="00C075B5">
      <w:pPr>
        <w:pStyle w:val="Author"/>
        <w:spacing w:after="0"/>
        <w:rPr>
          <w:sz w:val="20"/>
        </w:rPr>
      </w:pPr>
      <w:r w:rsidRPr="007D42D9">
        <w:rPr>
          <w:sz w:val="20"/>
        </w:rPr>
        <w:t>Manila, Philippines 1004</w:t>
      </w:r>
    </w:p>
    <w:p w:rsidR="00C075B5" w:rsidRP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0"/>
          <w:szCs w:val="20"/>
          <w:lang w:eastAsia="en-PH"/>
        </w:rPr>
      </w:pPr>
      <w:r>
        <w:rPr>
          <w:rFonts w:ascii="Helvetica" w:hAnsi="Helvetica" w:cs="Helvetica"/>
          <w:bCs/>
          <w:sz w:val="20"/>
          <w:szCs w:val="20"/>
          <w:lang w:eastAsia="en-PH"/>
        </w:rPr>
        <w:t>(+63)9</w:t>
      </w: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</w:pPr>
      <w:r>
        <w:rPr>
          <w:rFonts w:ascii="Helvetica" w:hAnsi="Helvetica" w:cs="Helvetica"/>
          <w:bCs/>
          <w:sz w:val="24"/>
          <w:szCs w:val="24"/>
          <w:lang w:eastAsia="en-PH"/>
        </w:rPr>
        <w:t>jared_pangilinan</w:t>
      </w:r>
      <w:r>
        <w:rPr>
          <w:rFonts w:ascii="Helvetica" w:hAnsi="Helvetica" w:cs="Helvetica"/>
          <w:bCs/>
          <w:sz w:val="24"/>
          <w:szCs w:val="24"/>
          <w:lang w:eastAsia="en-PH"/>
        </w:rPr>
        <w:t xml:space="preserve"> @dlsu.edu.ph</w:t>
      </w: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</w:pPr>
      <w:r>
        <w:rPr>
          <w:rFonts w:ascii="Helvetica" w:hAnsi="Helvetica" w:cs="Helvetica"/>
          <w:bCs/>
          <w:sz w:val="24"/>
          <w:szCs w:val="24"/>
          <w:lang w:eastAsia="en-PH"/>
        </w:rPr>
        <w:t>Angeline J. Tan</w:t>
      </w:r>
    </w:p>
    <w:p w:rsidR="00C075B5" w:rsidRPr="007D42D9" w:rsidRDefault="00C075B5" w:rsidP="00C075B5">
      <w:pPr>
        <w:spacing w:after="0" w:line="240" w:lineRule="auto"/>
        <w:jc w:val="center"/>
        <w:rPr>
          <w:rFonts w:ascii="Helvetica" w:hAnsi="Helvetica" w:cs="Helvetica"/>
          <w:sz w:val="20"/>
          <w:szCs w:val="20"/>
        </w:rPr>
      </w:pPr>
      <w:r w:rsidRPr="007D42D9">
        <w:rPr>
          <w:rFonts w:ascii="Helvetica" w:hAnsi="Helvetica" w:cs="Helvetica"/>
          <w:sz w:val="20"/>
          <w:szCs w:val="20"/>
        </w:rPr>
        <w:t>CS-ST Student</w:t>
      </w:r>
    </w:p>
    <w:p w:rsidR="00C075B5" w:rsidRPr="007D42D9" w:rsidRDefault="00C075B5" w:rsidP="00C075B5">
      <w:pPr>
        <w:pStyle w:val="Author"/>
        <w:spacing w:after="0"/>
        <w:rPr>
          <w:sz w:val="20"/>
        </w:rPr>
      </w:pPr>
      <w:r w:rsidRPr="007D42D9">
        <w:rPr>
          <w:sz w:val="20"/>
        </w:rPr>
        <w:t>2401 Taft Avenue,</w:t>
      </w:r>
    </w:p>
    <w:p w:rsidR="00C075B5" w:rsidRDefault="00C075B5" w:rsidP="00C075B5">
      <w:pPr>
        <w:pStyle w:val="Author"/>
        <w:spacing w:after="0"/>
        <w:rPr>
          <w:sz w:val="20"/>
        </w:rPr>
      </w:pPr>
      <w:r w:rsidRPr="007D42D9">
        <w:rPr>
          <w:sz w:val="20"/>
        </w:rPr>
        <w:t>Manila, Philippines 1004</w:t>
      </w: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0"/>
          <w:szCs w:val="20"/>
          <w:lang w:eastAsia="en-PH"/>
        </w:rPr>
      </w:pPr>
      <w:r>
        <w:rPr>
          <w:rFonts w:ascii="Helvetica" w:hAnsi="Helvetica" w:cs="Helvetica"/>
          <w:bCs/>
          <w:sz w:val="20"/>
          <w:szCs w:val="20"/>
          <w:lang w:eastAsia="en-PH"/>
        </w:rPr>
        <w:t>(+63)9</w:t>
      </w: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</w:pPr>
      <w:r w:rsidRPr="00C075B5">
        <w:rPr>
          <w:rFonts w:ascii="Helvetica" w:hAnsi="Helvetica" w:cs="Helvetica"/>
          <w:bCs/>
          <w:sz w:val="24"/>
          <w:szCs w:val="24"/>
          <w:lang w:eastAsia="en-PH"/>
        </w:rPr>
        <w:t>angeline_tan@dlsu.edu.ph</w:t>
      </w: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  <w:sectPr w:rsidR="00C075B5" w:rsidSect="00C075B5">
          <w:type w:val="continuous"/>
          <w:pgSz w:w="12240" w:h="15840"/>
          <w:pgMar w:top="1080" w:right="1080" w:bottom="1440" w:left="1080" w:header="720" w:footer="720" w:gutter="0"/>
          <w:cols w:num="2" w:space="720"/>
          <w:docGrid w:linePitch="360"/>
        </w:sectPr>
      </w:pP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</w:pPr>
    </w:p>
    <w:p w:rsidR="00C075B5" w:rsidRDefault="00C075B5" w:rsidP="00C075B5">
      <w:pPr>
        <w:spacing w:after="0" w:line="240" w:lineRule="auto"/>
        <w:jc w:val="center"/>
        <w:rPr>
          <w:rFonts w:ascii="Helvetica" w:hAnsi="Helvetica" w:cs="Helvetica"/>
          <w:bCs/>
          <w:sz w:val="24"/>
          <w:szCs w:val="24"/>
          <w:lang w:eastAsia="en-PH"/>
        </w:rPr>
      </w:pPr>
    </w:p>
    <w:tbl>
      <w:tblPr>
        <w:tblStyle w:val="TableGrid"/>
        <w:tblW w:w="1016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0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8106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1 / Two Local Concurrent Reading Transactions (Read Uncommitted)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bookmarkStart w:id="0" w:name="_GoBack"/>
            <w:bookmarkEnd w:id="0"/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//Read with the same conditions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8106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37CCA" w:rsidRPr="00C075B5" w:rsidRDefault="00637CCA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16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0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8106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2 / Two Local Concurrent Transactions (Read/Write) (Read Uncommitted)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81066E" w:rsidRPr="00C075B5" w:rsidRDefault="008106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16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0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8106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3 / Two Local Concurrent Writing Transactions (Read Uncommitted)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//Write to the same row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81066E" w:rsidRPr="00C075B5" w:rsidRDefault="008106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16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0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4 / Two Local Concurrent Reading Transactions (Read Committed)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//Read with the same conditions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81066E" w:rsidRPr="00C075B5" w:rsidRDefault="0081066E" w:rsidP="008106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16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0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5 / Two Local Concurrent Transactions (Read/Write) (Read Committed)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81066E" w:rsidRPr="00C075B5" w:rsidRDefault="0081066E" w:rsidP="008106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16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0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6 / Two Local Concurrent Writing Transactions (Read Committed)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//Write to the same row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81066E" w:rsidRPr="00C075B5" w:rsidRDefault="008106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16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0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8106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7 / Two Local Concurrent Reading Transactions (Repeatable Read)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//Read with the same conditions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81066E" w:rsidRPr="00C075B5" w:rsidRDefault="0081066E" w:rsidP="008106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16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0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8 / Two Local Concurrent Transactions (Read/Write) (Repeatable Read)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81066E" w:rsidRPr="00C075B5" w:rsidRDefault="0081066E" w:rsidP="008106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16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0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9 / Two Local Concurrent Writing Transactions (Repeatable Read)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//Write to the same row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81066E" w:rsidRPr="00C075B5" w:rsidRDefault="008106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16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0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8106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10 / Two Local Concurrent Reading Transactions (Serializable)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//Read with the same conditions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81066E" w:rsidRPr="00C075B5" w:rsidRDefault="0081066E" w:rsidP="008106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16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0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11 / Two Local Concurrent Transactions (Read/Write) (Serializable)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0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08" w:type="dxa"/>
            <w:gridSpan w:val="3"/>
          </w:tcPr>
          <w:p w:rsidR="0081066E" w:rsidRPr="00C075B5" w:rsidRDefault="008106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81066E" w:rsidRPr="00C075B5" w:rsidRDefault="0081066E" w:rsidP="008106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25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97"/>
      </w:tblGrid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9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12 / Two Local Concurrent Writing Transactions (Serializable)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9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9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81066E" w:rsidRPr="00C075B5" w:rsidTr="006B746E">
        <w:trPr>
          <w:trHeight w:val="31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8106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//Write to the same row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rPr>
          <w:trHeight w:val="512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9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333"/>
        </w:trPr>
        <w:tc>
          <w:tcPr>
            <w:tcW w:w="2457" w:type="dxa"/>
            <w:vMerge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81066E" w:rsidRPr="00C075B5" w:rsidTr="006B746E">
        <w:tc>
          <w:tcPr>
            <w:tcW w:w="2457" w:type="dxa"/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98" w:type="dxa"/>
            <w:gridSpan w:val="3"/>
          </w:tcPr>
          <w:p w:rsidR="0081066E" w:rsidRPr="00C075B5" w:rsidRDefault="008106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8106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81066E" w:rsidRPr="00C075B5" w:rsidRDefault="008106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98" w:type="dxa"/>
            <w:gridSpan w:val="3"/>
          </w:tcPr>
          <w:p w:rsidR="0081066E" w:rsidRPr="00C075B5" w:rsidRDefault="008106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81066E" w:rsidRPr="00C075B5" w:rsidRDefault="008106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25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9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13 / Transaction Failure (Software)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//Write to a row and set to abort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25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9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14 / Transaction Failure (Hardware)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lastRenderedPageBreak/>
              <w:t>//Write to a row and set to fail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lastRenderedPageBreak/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25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9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15 / Three Global Concurrent Reading Transactions (Read Uncommitted)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//Read with the same conditions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25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9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16 / Three Global Concurrent Transactions (Read/Write) (Read Uncommitted)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25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9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17 / Three Global Concurrent Writing Transactions (Read Uncommitted)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//Write to the same row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25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9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18 / Three Global Concurrent Reading Transactions (Read Committed)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//Read with the same conditions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25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9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19 / Three Global Concurrent Transactions (Read/Write) (Read Committed)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25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19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20 / Three Global Concurrent Writing Transactions (Read Committed)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//Write to the same row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19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79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07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01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21 / Three Global Concurrent Reading Transactions (Repeatable Read)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//Read with the same conditions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07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01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22 / Three Global Concurrent Transactions (Read/Write) (Repeatable Read)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07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01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23 / Three Global Concurrent Writing Transactions (Repeatable Read)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//Write to the same row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07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01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24 / Three Global Concurrent Reading Transactions (Serializable)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//Read with the same conditions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07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01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25 / Three Global Concurrent Transactions (Read/Write) (Serializable)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07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01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26 / Three Global Concurrent Writing Transactions (Serializable)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//Write to the same row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07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01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27 / Palawan Node Failure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//Test writing and reading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07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01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28 / Marinduque Node Failure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//Test writing and reading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Pr="00C075B5" w:rsidRDefault="006B746E" w:rsidP="006B746E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10075" w:type="dxa"/>
        <w:tblLook w:val="00A0" w:firstRow="1" w:lastRow="0" w:firstColumn="1" w:lastColumn="0" w:noHBand="0" w:noVBand="0"/>
      </w:tblPr>
      <w:tblGrid>
        <w:gridCol w:w="2457"/>
        <w:gridCol w:w="2303"/>
        <w:gridCol w:w="2298"/>
        <w:gridCol w:w="3017"/>
      </w:tblGrid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Test Script ID / Title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sz w:val="18"/>
                <w:szCs w:val="18"/>
                <w:lang w:eastAsia="en-PH"/>
              </w:rPr>
            </w:pPr>
            <w:r w:rsidRPr="00C075B5">
              <w:rPr>
                <w:bCs/>
                <w:sz w:val="18"/>
                <w:szCs w:val="18"/>
                <w:lang w:eastAsia="en-PH"/>
              </w:rPr>
              <w:t>29 / Central Node Failure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Purpose of Test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552"/>
        </w:trPr>
        <w:tc>
          <w:tcPr>
            <w:tcW w:w="2457" w:type="dxa"/>
            <w:vMerge w:val="restart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User Stories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Add Transaction</w:t>
            </w:r>
          </w:p>
        </w:tc>
      </w:tr>
      <w:tr w:rsidR="006B746E" w:rsidRPr="00C075B5" w:rsidTr="006B746E">
        <w:trPr>
          <w:trHeight w:val="31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//Test writing and reading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rPr>
          <w:trHeight w:val="512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i/>
                <w:sz w:val="18"/>
                <w:szCs w:val="18"/>
                <w:lang w:eastAsia="en-PH"/>
              </w:rPr>
              <w:t>Run Transactions</w:t>
            </w:r>
          </w:p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333"/>
        </w:trPr>
        <w:tc>
          <w:tcPr>
            <w:tcW w:w="2457" w:type="dxa"/>
            <w:vMerge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</w:p>
        </w:tc>
        <w:tc>
          <w:tcPr>
            <w:tcW w:w="2303" w:type="dxa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Test Data</w:t>
            </w:r>
          </w:p>
        </w:tc>
        <w:tc>
          <w:tcPr>
            <w:tcW w:w="2298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Expected Output</w:t>
            </w:r>
          </w:p>
        </w:tc>
        <w:tc>
          <w:tcPr>
            <w:tcW w:w="301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i/>
                <w:sz w:val="18"/>
                <w:szCs w:val="18"/>
                <w:lang w:eastAsia="en-PH"/>
              </w:rPr>
            </w:pPr>
            <w:r w:rsidRPr="00C075B5">
              <w:rPr>
                <w:bCs/>
                <w:i/>
                <w:sz w:val="18"/>
                <w:szCs w:val="18"/>
                <w:lang w:eastAsia="en-PH"/>
              </w:rPr>
              <w:t>Actual Output</w:t>
            </w:r>
          </w:p>
        </w:tc>
      </w:tr>
      <w:tr w:rsidR="006B746E" w:rsidRPr="00C075B5" w:rsidTr="006B746E">
        <w:tc>
          <w:tcPr>
            <w:tcW w:w="2457" w:type="dxa"/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Findings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spacing w:before="80" w:after="80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  <w:tr w:rsidR="006B746E" w:rsidRPr="00C075B5" w:rsidTr="006B746E">
        <w:trPr>
          <w:trHeight w:val="2369"/>
        </w:trPr>
        <w:tc>
          <w:tcPr>
            <w:tcW w:w="2457" w:type="dxa"/>
            <w:tcBorders>
              <w:bottom w:val="single" w:sz="4" w:space="0" w:color="auto"/>
            </w:tcBorders>
          </w:tcPr>
          <w:p w:rsidR="006B746E" w:rsidRPr="00C075B5" w:rsidRDefault="006B746E" w:rsidP="006B746E">
            <w:pPr>
              <w:spacing w:before="80" w:after="80"/>
              <w:rPr>
                <w:b/>
                <w:bCs/>
                <w:sz w:val="18"/>
                <w:szCs w:val="18"/>
                <w:lang w:eastAsia="en-PH"/>
              </w:rPr>
            </w:pPr>
            <w:r w:rsidRPr="00C075B5">
              <w:rPr>
                <w:b/>
                <w:bCs/>
                <w:sz w:val="18"/>
                <w:szCs w:val="18"/>
                <w:lang w:eastAsia="en-PH"/>
              </w:rPr>
              <w:t>Remarks</w:t>
            </w:r>
          </w:p>
        </w:tc>
        <w:tc>
          <w:tcPr>
            <w:tcW w:w="7618" w:type="dxa"/>
            <w:gridSpan w:val="3"/>
          </w:tcPr>
          <w:p w:rsidR="006B746E" w:rsidRPr="00C075B5" w:rsidRDefault="006B746E" w:rsidP="006B746E">
            <w:pPr>
              <w:pStyle w:val="ListParagraph"/>
              <w:spacing w:before="80" w:after="80" w:line="240" w:lineRule="auto"/>
              <w:rPr>
                <w:bCs/>
                <w:i/>
                <w:sz w:val="18"/>
                <w:szCs w:val="18"/>
                <w:lang w:eastAsia="en-PH"/>
              </w:rPr>
            </w:pPr>
          </w:p>
        </w:tc>
      </w:tr>
    </w:tbl>
    <w:p w:rsidR="006B746E" w:rsidRDefault="006B746E" w:rsidP="006B746E"/>
    <w:p w:rsidR="006B746E" w:rsidRDefault="006B746E"/>
    <w:sectPr w:rsidR="006B746E" w:rsidSect="00C075B5">
      <w:type w:val="continuous"/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A372B"/>
    <w:multiLevelType w:val="hybridMultilevel"/>
    <w:tmpl w:val="ACA82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6E"/>
    <w:rsid w:val="00637CCA"/>
    <w:rsid w:val="006B746E"/>
    <w:rsid w:val="0081066E"/>
    <w:rsid w:val="00C0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87EFA-46AD-4870-9ACB-F0CA8105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66E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6E"/>
    <w:pPr>
      <w:ind w:left="720"/>
      <w:contextualSpacing/>
    </w:pPr>
  </w:style>
  <w:style w:type="table" w:styleId="TableGrid">
    <w:name w:val="Table Grid"/>
    <w:basedOn w:val="TableNormal"/>
    <w:uiPriority w:val="59"/>
    <w:rsid w:val="008106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81066E"/>
    <w:rPr>
      <w:sz w:val="18"/>
      <w:szCs w:val="18"/>
    </w:rPr>
  </w:style>
  <w:style w:type="paragraph" w:styleId="CommentText">
    <w:name w:val="annotation text"/>
    <w:basedOn w:val="Normal"/>
    <w:link w:val="CommentTextChar"/>
    <w:rsid w:val="008106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81066E"/>
    <w:rPr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6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66E"/>
    <w:rPr>
      <w:rFonts w:ascii="Segoe UI" w:hAnsi="Segoe UI" w:cs="Segoe UI"/>
      <w:sz w:val="18"/>
      <w:szCs w:val="18"/>
      <w:lang w:val="en-P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6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66E"/>
    <w:rPr>
      <w:b/>
      <w:bCs/>
      <w:sz w:val="20"/>
      <w:szCs w:val="20"/>
      <w:lang w:val="en-PH"/>
    </w:rPr>
  </w:style>
  <w:style w:type="paragraph" w:customStyle="1" w:styleId="Author">
    <w:name w:val="Author"/>
    <w:basedOn w:val="Normal"/>
    <w:rsid w:val="00C075B5"/>
    <w:pPr>
      <w:spacing w:after="80" w:line="240" w:lineRule="auto"/>
      <w:jc w:val="center"/>
    </w:pPr>
    <w:rPr>
      <w:rFonts w:ascii="Helvetica" w:eastAsia="Times New Roman" w:hAnsi="Helvetica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C075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Austin Fernandez</dc:creator>
  <cp:keywords/>
  <dc:description/>
  <cp:lastModifiedBy>Ryan Austin Fernandez</cp:lastModifiedBy>
  <cp:revision>1</cp:revision>
  <dcterms:created xsi:type="dcterms:W3CDTF">2016-04-02T02:38:00Z</dcterms:created>
  <dcterms:modified xsi:type="dcterms:W3CDTF">2016-04-02T03:10:00Z</dcterms:modified>
</cp:coreProperties>
</file>