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97" w:rsidRPr="00AB0597" w:rsidRDefault="00AB0597" w:rsidP="00AB0597">
      <w:pPr>
        <w:ind w:left="720" w:hanging="720"/>
        <w:jc w:val="both"/>
      </w:pPr>
      <w:proofErr w:type="spellStart"/>
      <w:r w:rsidRPr="00AB0597">
        <w:t>Balan</w:t>
      </w:r>
      <w:proofErr w:type="spellEnd"/>
      <w:r w:rsidRPr="00AB0597">
        <w:t xml:space="preserve">, M. S. (2009). Serializing the Parallelism in Parallel Communicating Pushdown Automata Systems. doi:10.4204/EPTCS.3.5 </w:t>
      </w:r>
    </w:p>
    <w:p w:rsidR="00990CDF" w:rsidRDefault="00990CDF" w:rsidP="00AB0597">
      <w:pPr>
        <w:ind w:left="720" w:hanging="720"/>
        <w:jc w:val="both"/>
      </w:pPr>
      <w:proofErr w:type="spellStart"/>
      <w:r w:rsidRPr="00990CDF">
        <w:t>Dourvas</w:t>
      </w:r>
      <w:proofErr w:type="spellEnd"/>
      <w:r w:rsidRPr="00990CDF">
        <w:t xml:space="preserve">, N. I., </w:t>
      </w:r>
      <w:proofErr w:type="spellStart"/>
      <w:r w:rsidRPr="00990CDF">
        <w:t>Sirakoulis</w:t>
      </w:r>
      <w:proofErr w:type="spellEnd"/>
      <w:r w:rsidRPr="00990CDF">
        <w:t xml:space="preserve">, G. C., &amp; </w:t>
      </w:r>
      <w:proofErr w:type="spellStart"/>
      <w:r w:rsidRPr="00990CDF">
        <w:t>Tsalides</w:t>
      </w:r>
      <w:proofErr w:type="spellEnd"/>
      <w:r w:rsidRPr="00990CDF">
        <w:t xml:space="preserve">, P. (2015). GPU Implementation of </w:t>
      </w:r>
      <w:proofErr w:type="spellStart"/>
      <w:r w:rsidRPr="00990CDF">
        <w:t>Physarum</w:t>
      </w:r>
      <w:proofErr w:type="spellEnd"/>
      <w:r w:rsidRPr="00990CDF">
        <w:t xml:space="preserve"> Cellular Automata Model. AIP Conference Proceedings, 1648(1), 1-4. doi:10.1063/1.4912827 </w:t>
      </w:r>
    </w:p>
    <w:p w:rsidR="00AB0597" w:rsidRPr="00AB0597" w:rsidRDefault="00AB0597" w:rsidP="00AB0597">
      <w:pPr>
        <w:ind w:left="720" w:hanging="720"/>
        <w:jc w:val="both"/>
      </w:pPr>
      <w:r w:rsidRPr="00AB0597">
        <w:t xml:space="preserve">Hopcroft, J.E., </w:t>
      </w:r>
      <w:proofErr w:type="spellStart"/>
      <w:r w:rsidRPr="00AB0597">
        <w:t>Motwani</w:t>
      </w:r>
      <w:proofErr w:type="spellEnd"/>
      <w:r w:rsidRPr="00AB0597">
        <w:t xml:space="preserve">, R., and Ullman, J. D., (2006), Introduction to Automata Theory, Languages and Computation 3rd edition, Addison-Wesley Publishing Company. Reprinted by Jemma Inc. </w:t>
      </w:r>
    </w:p>
    <w:p w:rsidR="00405F8D" w:rsidRDefault="00405F8D" w:rsidP="00AB0597">
      <w:pPr>
        <w:ind w:left="720" w:hanging="720"/>
        <w:jc w:val="both"/>
      </w:pPr>
      <w:proofErr w:type="spellStart"/>
      <w:r w:rsidRPr="00405F8D">
        <w:t>Jastrzab</w:t>
      </w:r>
      <w:proofErr w:type="spellEnd"/>
      <w:r w:rsidRPr="00405F8D">
        <w:t>, T. (2016). On Parallel Induction of Nondeterministic Finite Automata. Procedia Computer Science, 80(International Conference on Computational Science 2016, ICCS 2016, 6-8 June 2016, San Diego, California, USA), 257-268. doi:10.1016/j.procs.2016.05.318</w:t>
      </w:r>
    </w:p>
    <w:p w:rsidR="00990CDF" w:rsidRDefault="00990CDF" w:rsidP="00AB0597">
      <w:pPr>
        <w:ind w:left="720" w:hanging="720"/>
        <w:jc w:val="both"/>
      </w:pPr>
      <w:proofErr w:type="spellStart"/>
      <w:r w:rsidRPr="00990CDF">
        <w:t>Kalogeropoulos</w:t>
      </w:r>
      <w:proofErr w:type="spellEnd"/>
      <w:r w:rsidRPr="00990CDF">
        <w:t xml:space="preserve">, G., </w:t>
      </w:r>
      <w:proofErr w:type="spellStart"/>
      <w:r w:rsidRPr="00990CDF">
        <w:t>Sirakoulis</w:t>
      </w:r>
      <w:proofErr w:type="spellEnd"/>
      <w:r w:rsidRPr="00990CDF">
        <w:t xml:space="preserve">, G., &amp; </w:t>
      </w:r>
      <w:proofErr w:type="spellStart"/>
      <w:r w:rsidRPr="00990CDF">
        <w:t>Karafyllidis</w:t>
      </w:r>
      <w:proofErr w:type="spellEnd"/>
      <w:r w:rsidRPr="00990CDF">
        <w:t xml:space="preserve">, I. (2013). Cellular automata on FPGA for real-time urban traffic signals control. Journal </w:t>
      </w:r>
      <w:proofErr w:type="gramStart"/>
      <w:r w:rsidRPr="00990CDF">
        <w:t>Of</w:t>
      </w:r>
      <w:proofErr w:type="gramEnd"/>
      <w:r w:rsidRPr="00990CDF">
        <w:t xml:space="preserve"> Supercomputing, 65(2), 664-681. </w:t>
      </w:r>
      <w:proofErr w:type="gramStart"/>
      <w:r w:rsidRPr="00990CDF">
        <w:t>doi:</w:t>
      </w:r>
      <w:proofErr w:type="gramEnd"/>
      <w:r w:rsidRPr="00990CDF">
        <w:t>10.1007/s11227-013-0952-5</w:t>
      </w:r>
    </w:p>
    <w:p w:rsidR="00AB0597" w:rsidRPr="00AB0597" w:rsidRDefault="00AB0597" w:rsidP="00AB0597">
      <w:pPr>
        <w:ind w:left="720" w:hanging="720"/>
        <w:jc w:val="both"/>
      </w:pPr>
      <w:proofErr w:type="spellStart"/>
      <w:r w:rsidRPr="00AB0597">
        <w:t>Kuske</w:t>
      </w:r>
      <w:proofErr w:type="spellEnd"/>
      <w:r w:rsidRPr="00AB0597">
        <w:t xml:space="preserve">, D., &amp; </w:t>
      </w:r>
      <w:proofErr w:type="spellStart"/>
      <w:r w:rsidRPr="00AB0597">
        <w:t>Meinecke</w:t>
      </w:r>
      <w:proofErr w:type="spellEnd"/>
      <w:r w:rsidRPr="00AB0597">
        <w:t>, I. (2004). Branching automata with costs—a way of reflecting parallelism in costs. Theoretical Computer Science, 328(Implementation and Application of Automata), 53-75. doi:10.1016/j.tcs.2004.07.005</w:t>
      </w:r>
    </w:p>
    <w:p w:rsidR="00405F8D" w:rsidRDefault="00405F8D" w:rsidP="00AB0597">
      <w:pPr>
        <w:ind w:left="720" w:hanging="720"/>
        <w:jc w:val="both"/>
      </w:pPr>
      <w:r w:rsidRPr="00405F8D">
        <w:t xml:space="preserve">Otto, F. (2015). Asynchronous Parallel Communicating Systems of Pushdown Automata. International Journal </w:t>
      </w:r>
      <w:proofErr w:type="gramStart"/>
      <w:r w:rsidRPr="00405F8D">
        <w:t>Of</w:t>
      </w:r>
      <w:proofErr w:type="gramEnd"/>
      <w:r w:rsidRPr="00405F8D">
        <w:t xml:space="preserve"> Foundations Of Computer Science, 26(5), 643-666.</w:t>
      </w:r>
    </w:p>
    <w:p w:rsidR="00AB0597" w:rsidRPr="00AB0597" w:rsidRDefault="00AB0597" w:rsidP="00AB0597">
      <w:pPr>
        <w:ind w:left="720" w:hanging="720"/>
        <w:jc w:val="both"/>
      </w:pPr>
      <w:proofErr w:type="spellStart"/>
      <w:r w:rsidRPr="00AB0597">
        <w:t>Pokkuluri</w:t>
      </w:r>
      <w:proofErr w:type="spellEnd"/>
      <w:r w:rsidRPr="00AB0597">
        <w:t xml:space="preserve">, K. S., </w:t>
      </w:r>
      <w:proofErr w:type="spellStart"/>
      <w:r w:rsidRPr="00AB0597">
        <w:t>Inampudi</w:t>
      </w:r>
      <w:proofErr w:type="spellEnd"/>
      <w:r w:rsidRPr="00AB0597">
        <w:t xml:space="preserve">, R. B., &amp; Usha, D. N. (2013). An Extensive Report on Cellular Automata Based Artificial Immune System for Strengthening Automated Protein Prediction. </w:t>
      </w:r>
    </w:p>
    <w:p w:rsidR="00AB0597" w:rsidRPr="00AB0597" w:rsidRDefault="00AB0597" w:rsidP="00AB0597">
      <w:pPr>
        <w:ind w:left="720" w:hanging="720"/>
        <w:jc w:val="both"/>
      </w:pPr>
      <w:r w:rsidRPr="00AB0597">
        <w:t>Romani</w:t>
      </w:r>
      <w:r w:rsidRPr="00AB0597">
        <w:t>, F. (1978).</w:t>
      </w:r>
      <w:r w:rsidRPr="00AB0597">
        <w:t xml:space="preserve"> The parallelism principle: Speeding up the cellular automata synchronization, </w:t>
      </w:r>
      <w:r w:rsidRPr="00AB0597">
        <w:rPr>
          <w:i/>
        </w:rPr>
        <w:t>Information and Control</w:t>
      </w:r>
      <w:r w:rsidRPr="00AB0597">
        <w:t xml:space="preserve">, </w:t>
      </w:r>
      <w:r w:rsidRPr="00AB0597">
        <w:t>36</w:t>
      </w:r>
      <w:r w:rsidRPr="00AB0597">
        <w:t>(</w:t>
      </w:r>
      <w:r w:rsidRPr="00AB0597">
        <w:t>3</w:t>
      </w:r>
      <w:r w:rsidRPr="00AB0597">
        <w:t>)</w:t>
      </w:r>
      <w:r w:rsidRPr="00AB0597">
        <w:t xml:space="preserve">, </w:t>
      </w:r>
      <w:r w:rsidRPr="00AB0597">
        <w:t>2</w:t>
      </w:r>
      <w:r w:rsidRPr="00AB0597">
        <w:t>45-255, ISSN 0019-9958</w:t>
      </w:r>
      <w:bookmarkStart w:id="0" w:name="_GoBack"/>
      <w:bookmarkEnd w:id="0"/>
    </w:p>
    <w:p w:rsidR="00ED53E3" w:rsidRDefault="00AB0597" w:rsidP="00AB0597">
      <w:pPr>
        <w:ind w:left="720" w:hanging="720"/>
        <w:jc w:val="both"/>
      </w:pPr>
      <w:proofErr w:type="spellStart"/>
      <w:r w:rsidRPr="00AB0597">
        <w:t>Sin'ya</w:t>
      </w:r>
      <w:proofErr w:type="spellEnd"/>
      <w:r w:rsidRPr="00AB0597">
        <w:t xml:space="preserve">, R., </w:t>
      </w:r>
      <w:proofErr w:type="spellStart"/>
      <w:r w:rsidRPr="00AB0597">
        <w:t>Matsuzaki</w:t>
      </w:r>
      <w:proofErr w:type="spellEnd"/>
      <w:r w:rsidRPr="00AB0597">
        <w:t xml:space="preserve">, K., &amp; </w:t>
      </w:r>
      <w:proofErr w:type="spellStart"/>
      <w:r w:rsidRPr="00AB0597">
        <w:t>Sassa</w:t>
      </w:r>
      <w:proofErr w:type="spellEnd"/>
      <w:r w:rsidRPr="00AB0597">
        <w:t>, M. (2014). Simultaneous Finite Automata: An Efficient Data-Parallel Model for Regular Expression Matching.</w:t>
      </w:r>
    </w:p>
    <w:p w:rsidR="00990CDF" w:rsidRDefault="00990CDF" w:rsidP="00990CDF">
      <w:pPr>
        <w:ind w:left="1440" w:hanging="720"/>
        <w:jc w:val="both"/>
      </w:pPr>
      <w:proofErr w:type="spellStart"/>
      <w:r w:rsidRPr="00990CDF">
        <w:t>Villena</w:t>
      </w:r>
      <w:proofErr w:type="spellEnd"/>
      <w:r w:rsidRPr="00990CDF">
        <w:t xml:space="preserve">, J. F., &amp; </w:t>
      </w:r>
      <w:proofErr w:type="spellStart"/>
      <w:r w:rsidRPr="00990CDF">
        <w:t>Silveira</w:t>
      </w:r>
      <w:proofErr w:type="spellEnd"/>
      <w:r w:rsidRPr="00990CDF">
        <w:t xml:space="preserve">, L. M. (2012). Exploiting Parallelism for Improved Automation of Multidimensional Model Order Reduction. IEEE Transactions </w:t>
      </w:r>
      <w:proofErr w:type="gramStart"/>
      <w:r w:rsidRPr="00990CDF">
        <w:t>On</w:t>
      </w:r>
      <w:proofErr w:type="gramEnd"/>
      <w:r w:rsidRPr="00990CDF">
        <w:t xml:space="preserve"> Computer-Aided Design Of Integrated Circuits &amp; Systems, 31(1), 37-49.</w:t>
      </w:r>
    </w:p>
    <w:p w:rsidR="00990CDF" w:rsidRPr="00AB0597" w:rsidRDefault="00990CDF" w:rsidP="00990CDF">
      <w:pPr>
        <w:ind w:left="720" w:hanging="720"/>
        <w:jc w:val="both"/>
      </w:pPr>
      <w:r>
        <w:t>Spencer</w:t>
      </w:r>
      <w:r w:rsidRPr="00990CDF">
        <w:t xml:space="preserve">, J. (2015). Pseudorandom Bit Generators from Enhanced Cellular Automata. Journal </w:t>
      </w:r>
      <w:proofErr w:type="gramStart"/>
      <w:r w:rsidRPr="00990CDF">
        <w:t>Of</w:t>
      </w:r>
      <w:proofErr w:type="gramEnd"/>
      <w:r w:rsidRPr="00990CDF">
        <w:t xml:space="preserve"> Cellular Automata, 10(3/4), 295-317.</w:t>
      </w:r>
    </w:p>
    <w:sectPr w:rsidR="00990CDF" w:rsidRPr="00AB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97"/>
    <w:rsid w:val="00405F8D"/>
    <w:rsid w:val="00845049"/>
    <w:rsid w:val="00990CDF"/>
    <w:rsid w:val="00AB0597"/>
    <w:rsid w:val="00E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D908C-E542-4AC7-A18F-69F89824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04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1</cp:revision>
  <dcterms:created xsi:type="dcterms:W3CDTF">2016-09-20T14:46:00Z</dcterms:created>
  <dcterms:modified xsi:type="dcterms:W3CDTF">2016-09-20T15:29:00Z</dcterms:modified>
</cp:coreProperties>
</file>