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01" w:rsidRPr="00F44FFF" w:rsidRDefault="00AF1A01" w:rsidP="00AF1A01">
      <w:pPr>
        <w:jc w:val="center"/>
        <w:rPr>
          <w:rFonts w:ascii="Arial" w:hAnsi="Arial" w:cs="Arial"/>
          <w:b/>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6275070</wp:posOffset>
                </wp:positionH>
                <wp:positionV relativeFrom="paragraph">
                  <wp:posOffset>5080</wp:posOffset>
                </wp:positionV>
                <wp:extent cx="612775" cy="466725"/>
                <wp:effectExtent l="0" t="0" r="1587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AF1A01" w:rsidTr="00A4028A">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AF1A01" w:rsidRDefault="00AF1A01">
                                  <w:pPr>
                                    <w:spacing w:line="276" w:lineRule="auto"/>
                                    <w:jc w:val="center"/>
                                    <w:rPr>
                                      <w:rFonts w:ascii="Arial" w:hAnsi="Arial"/>
                                    </w:rPr>
                                  </w:pPr>
                                  <w:r>
                                    <w:rPr>
                                      <w:rFonts w:ascii="Arial" w:hAnsi="Arial"/>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AF1A01" w:rsidRDefault="00AF1A01" w:rsidP="00AF1A01">
                                  <w:pPr>
                                    <w:spacing w:line="276" w:lineRule="auto"/>
                                    <w:rPr>
                                      <w:rFonts w:ascii="Arial" w:hAnsi="Arial"/>
                                    </w:rPr>
                                  </w:pPr>
                                  <w:r>
                                    <w:rPr>
                                      <w:rFonts w:ascii="Arial" w:hAnsi="Arial"/>
                                      <w:sz w:val="22"/>
                                    </w:rPr>
                                    <w:t>1</w:t>
                                  </w:r>
                                  <w:r>
                                    <w:rPr>
                                      <w:rFonts w:ascii="Arial" w:hAnsi="Arial"/>
                                      <w:sz w:val="22"/>
                                    </w:rPr>
                                    <w:t>9</w:t>
                                  </w:r>
                                </w:p>
                              </w:tc>
                            </w:tr>
                          </w:tbl>
                          <w:p w:rsidR="00AF1A01" w:rsidRDefault="00AF1A01" w:rsidP="00AF1A0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94.1pt;margin-top:.4pt;width:48.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5ErAIAAKg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" filled="f" stroked="f">
                <v:textbox inset="0,0,0,0">
                  <w:txbxContent>
                    <w:tbl>
                      <w:tblPr>
                        <w:tblW w:w="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503"/>
                      </w:tblGrid>
                      <w:tr w:rsidR="00AF1A01" w:rsidTr="00A4028A">
                        <w:trPr>
                          <w:trHeight w:val="350"/>
                          <w:jc w:val="center"/>
                        </w:trPr>
                        <w:tc>
                          <w:tcPr>
                            <w:tcW w:w="367" w:type="dxa"/>
                            <w:tcBorders>
                              <w:top w:val="single" w:sz="4" w:space="0" w:color="auto"/>
                              <w:left w:val="single" w:sz="4" w:space="0" w:color="auto"/>
                              <w:bottom w:val="single" w:sz="4" w:space="0" w:color="auto"/>
                              <w:right w:val="single" w:sz="4" w:space="0" w:color="auto"/>
                            </w:tcBorders>
                            <w:vAlign w:val="center"/>
                            <w:hideMark/>
                          </w:tcPr>
                          <w:p w:rsidR="00AF1A01" w:rsidRDefault="00AF1A01">
                            <w:pPr>
                              <w:spacing w:line="276" w:lineRule="auto"/>
                              <w:jc w:val="center"/>
                              <w:rPr>
                                <w:rFonts w:ascii="Arial" w:hAnsi="Arial"/>
                              </w:rPr>
                            </w:pPr>
                            <w:r>
                              <w:rPr>
                                <w:rFonts w:ascii="Arial" w:hAnsi="Arial"/>
                                <w:sz w:val="22"/>
                              </w:rPr>
                              <w:t>S</w:t>
                            </w:r>
                          </w:p>
                        </w:tc>
                        <w:tc>
                          <w:tcPr>
                            <w:tcW w:w="503" w:type="dxa"/>
                            <w:tcBorders>
                              <w:top w:val="single" w:sz="4" w:space="0" w:color="auto"/>
                              <w:left w:val="single" w:sz="4" w:space="0" w:color="auto"/>
                              <w:bottom w:val="single" w:sz="4" w:space="0" w:color="auto"/>
                              <w:right w:val="single" w:sz="4" w:space="0" w:color="auto"/>
                            </w:tcBorders>
                            <w:vAlign w:val="center"/>
                            <w:hideMark/>
                          </w:tcPr>
                          <w:p w:rsidR="00AF1A01" w:rsidRDefault="00AF1A01" w:rsidP="00AF1A01">
                            <w:pPr>
                              <w:spacing w:line="276" w:lineRule="auto"/>
                              <w:rPr>
                                <w:rFonts w:ascii="Arial" w:hAnsi="Arial"/>
                              </w:rPr>
                            </w:pPr>
                            <w:r>
                              <w:rPr>
                                <w:rFonts w:ascii="Arial" w:hAnsi="Arial"/>
                                <w:sz w:val="22"/>
                              </w:rPr>
                              <w:t>1</w:t>
                            </w:r>
                            <w:r>
                              <w:rPr>
                                <w:rFonts w:ascii="Arial" w:hAnsi="Arial"/>
                                <w:sz w:val="22"/>
                              </w:rPr>
                              <w:t>9</w:t>
                            </w:r>
                          </w:p>
                        </w:tc>
                      </w:tr>
                    </w:tbl>
                    <w:p w:rsidR="00AF1A01" w:rsidRDefault="00AF1A01" w:rsidP="00AF1A01"/>
                  </w:txbxContent>
                </v:textbox>
              </v:shape>
            </w:pict>
          </mc:Fallback>
        </mc:AlternateContent>
      </w:r>
      <w:r w:rsidRPr="00F44FFF">
        <w:rPr>
          <w:rFonts w:ascii="Arial" w:hAnsi="Arial"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5" o:title=""/>
          </v:shape>
          <o:OLEObject Type="Embed" ProgID="Unknown" ShapeID="_x0000_i1025" DrawAspect="Content" ObjectID="_1485673853" r:id="rId6"/>
        </w:object>
      </w:r>
    </w:p>
    <w:p w:rsidR="00AF1A01" w:rsidRPr="00F44FFF" w:rsidRDefault="00AF1A01" w:rsidP="00AF1A01">
      <w:pPr>
        <w:jc w:val="center"/>
        <w:rPr>
          <w:rFonts w:ascii="Arial" w:hAnsi="Arial" w:cs="Arial"/>
          <w:b/>
        </w:rPr>
      </w:pPr>
      <w:r w:rsidRPr="00F44FFF">
        <w:rPr>
          <w:rFonts w:ascii="Arial" w:hAnsi="Arial" w:cs="Arial"/>
          <w:b/>
        </w:rPr>
        <w:t>De La Salle University • College of Computer Studies</w:t>
      </w:r>
    </w:p>
    <w:p w:rsidR="00AF1A01" w:rsidRDefault="00AF1A01" w:rsidP="00AF1A01">
      <w:pPr>
        <w:pStyle w:val="Default"/>
      </w:pPr>
    </w:p>
    <w:p w:rsidR="00AF1A01" w:rsidRPr="00F44FFF" w:rsidRDefault="00AF1A01" w:rsidP="00AF1A01">
      <w:pPr>
        <w:pStyle w:val="Default"/>
        <w:jc w:val="center"/>
      </w:pPr>
      <w:r>
        <w:t xml:space="preserve">Statistical Guide to </w:t>
      </w:r>
    </w:p>
    <w:p w:rsidR="00AF1A01" w:rsidRDefault="00AF1A01" w:rsidP="00AF1A01">
      <w:pPr>
        <w:jc w:val="center"/>
        <w:rPr>
          <w:rFonts w:ascii="Arial" w:hAnsi="Arial" w:cs="Arial"/>
          <w:b/>
          <w:sz w:val="24"/>
          <w:szCs w:val="24"/>
        </w:rPr>
      </w:pPr>
      <w:r w:rsidRPr="00AF1A01">
        <w:rPr>
          <w:rFonts w:ascii="Arial" w:hAnsi="Arial" w:cs="Arial"/>
          <w:b/>
          <w:sz w:val="24"/>
          <w:szCs w:val="24"/>
        </w:rPr>
        <w:t>Yahtzee</w:t>
      </w:r>
    </w:p>
    <w:p w:rsidR="00AF1A01" w:rsidRPr="00AF1A01" w:rsidRDefault="00AF1A01" w:rsidP="00AF1A01">
      <w:pPr>
        <w:jc w:val="center"/>
        <w:rPr>
          <w:rFonts w:ascii="Arial" w:hAnsi="Arial" w:cs="Arial"/>
          <w:sz w:val="22"/>
        </w:rPr>
      </w:pPr>
      <w:r w:rsidRPr="00AF1A01">
        <w:rPr>
          <w:rFonts w:ascii="Arial" w:hAnsi="Arial" w:cs="Arial"/>
          <w:sz w:val="22"/>
        </w:rPr>
        <w:t>A Dice Game</w:t>
      </w:r>
    </w:p>
    <w:p w:rsidR="00AF1A01" w:rsidRPr="00F44FFF" w:rsidRDefault="00AF1A01" w:rsidP="00AF1A01">
      <w:pPr>
        <w:jc w:val="center"/>
        <w:rPr>
          <w:rFonts w:ascii="Arial" w:hAnsi="Arial" w:cs="Arial"/>
        </w:rPr>
      </w:pPr>
    </w:p>
    <w:p w:rsidR="00AF1A01" w:rsidRPr="00F44FFF" w:rsidRDefault="00AF1A01" w:rsidP="00AF1A01">
      <w:pPr>
        <w:jc w:val="both"/>
        <w:rPr>
          <w:rFonts w:ascii="Arial" w:hAnsi="Arial" w:cs="Arial"/>
          <w:szCs w:val="20"/>
        </w:rPr>
      </w:pPr>
      <w:r w:rsidRPr="00F44FFF">
        <w:rPr>
          <w:rFonts w:ascii="Arial" w:hAnsi="Arial" w:cs="Arial"/>
          <w:szCs w:val="20"/>
        </w:rPr>
        <w:t>Na</w:t>
      </w:r>
      <w:r>
        <w:rPr>
          <w:rFonts w:ascii="Arial" w:hAnsi="Arial" w:cs="Arial"/>
          <w:szCs w:val="20"/>
        </w:rPr>
        <w:t>me (last name first)</w:t>
      </w:r>
      <w:r>
        <w:rPr>
          <w:rFonts w:ascii="Arial" w:hAnsi="Arial" w:cs="Arial"/>
          <w:szCs w:val="20"/>
        </w:rPr>
        <w:tab/>
        <w:t>:</w:t>
      </w:r>
      <w:r>
        <w:rPr>
          <w:rFonts w:ascii="Arial" w:hAnsi="Arial" w:cs="Arial"/>
          <w:szCs w:val="20"/>
        </w:rPr>
        <w:tab/>
      </w:r>
      <w:r w:rsidRPr="00F44FFF">
        <w:rPr>
          <w:rFonts w:ascii="Arial" w:hAnsi="Arial" w:cs="Arial"/>
          <w:szCs w:val="20"/>
        </w:rPr>
        <w:t>Fernandez, Ryan Austin</w:t>
      </w:r>
    </w:p>
    <w:p w:rsidR="00AF1A01" w:rsidRPr="00F44FFF" w:rsidRDefault="00AF1A01" w:rsidP="00AF1A01">
      <w:pPr>
        <w:ind w:left="2880"/>
        <w:jc w:val="both"/>
        <w:rPr>
          <w:rFonts w:ascii="Arial" w:hAnsi="Arial" w:cs="Arial"/>
          <w:szCs w:val="20"/>
        </w:rPr>
      </w:pPr>
      <w:r>
        <w:rPr>
          <w:rFonts w:ascii="Arial" w:hAnsi="Arial" w:cs="Arial"/>
          <w:szCs w:val="20"/>
        </w:rPr>
        <w:t>Hosoya, Ken</w:t>
      </w:r>
    </w:p>
    <w:p w:rsidR="00AF1A01" w:rsidRPr="00F44FFF" w:rsidRDefault="00AF1A01" w:rsidP="00AF1A01">
      <w:pPr>
        <w:ind w:left="2880"/>
        <w:jc w:val="both"/>
        <w:rPr>
          <w:rFonts w:ascii="Arial" w:hAnsi="Arial" w:cs="Arial"/>
          <w:szCs w:val="20"/>
        </w:rPr>
      </w:pPr>
      <w:r>
        <w:rPr>
          <w:rFonts w:ascii="Arial" w:hAnsi="Arial" w:cs="Arial"/>
          <w:szCs w:val="20"/>
        </w:rPr>
        <w:t>San Pedro, Marc Dominic</w:t>
      </w:r>
    </w:p>
    <w:p w:rsidR="00AF1A01" w:rsidRPr="00F44FFF" w:rsidRDefault="00AF1A01" w:rsidP="00AF1A01">
      <w:pPr>
        <w:jc w:val="both"/>
        <w:rPr>
          <w:rFonts w:ascii="Arial" w:hAnsi="Arial" w:cs="Arial"/>
          <w:szCs w:val="20"/>
        </w:rPr>
      </w:pPr>
      <w:r>
        <w:rPr>
          <w:rFonts w:ascii="Arial" w:hAnsi="Arial" w:cs="Arial"/>
          <w:szCs w:val="20"/>
        </w:rPr>
        <w:t>Section</w:t>
      </w:r>
      <w:r>
        <w:rPr>
          <w:rFonts w:ascii="Arial" w:hAnsi="Arial" w:cs="Arial"/>
          <w:szCs w:val="20"/>
        </w:rPr>
        <w:tab/>
      </w:r>
      <w:r>
        <w:rPr>
          <w:rFonts w:ascii="Arial" w:hAnsi="Arial" w:cs="Arial"/>
          <w:szCs w:val="20"/>
        </w:rPr>
        <w:tab/>
      </w:r>
      <w:r>
        <w:rPr>
          <w:rFonts w:ascii="Arial" w:hAnsi="Arial" w:cs="Arial"/>
          <w:szCs w:val="20"/>
        </w:rPr>
        <w:tab/>
        <w:t>:</w:t>
      </w:r>
      <w:r>
        <w:rPr>
          <w:rFonts w:ascii="Arial" w:hAnsi="Arial" w:cs="Arial"/>
          <w:szCs w:val="20"/>
        </w:rPr>
        <w:tab/>
        <w:t>S19</w:t>
      </w:r>
    </w:p>
    <w:p w:rsidR="00AF1A01" w:rsidRPr="00F44FFF" w:rsidRDefault="00AF1A01" w:rsidP="00AF1A01">
      <w:pPr>
        <w:jc w:val="both"/>
        <w:rPr>
          <w:rFonts w:ascii="Arial" w:hAnsi="Arial" w:cs="Arial"/>
          <w:szCs w:val="20"/>
        </w:rPr>
      </w:pPr>
      <w:r w:rsidRPr="00F44FFF">
        <w:rPr>
          <w:rFonts w:ascii="Arial" w:hAnsi="Arial" w:cs="Arial"/>
          <w:szCs w:val="20"/>
        </w:rPr>
        <w:t>E-mail address</w:t>
      </w:r>
      <w:r w:rsidRPr="00F44FFF">
        <w:rPr>
          <w:rFonts w:ascii="Arial" w:hAnsi="Arial" w:cs="Arial"/>
          <w:szCs w:val="20"/>
        </w:rPr>
        <w:tab/>
      </w:r>
      <w:r w:rsidRPr="00F44FFF">
        <w:rPr>
          <w:rFonts w:ascii="Arial" w:hAnsi="Arial" w:cs="Arial"/>
          <w:szCs w:val="20"/>
        </w:rPr>
        <w:tab/>
        <w:t xml:space="preserve">: </w:t>
      </w:r>
      <w:r w:rsidRPr="00F44FFF">
        <w:rPr>
          <w:rFonts w:ascii="Arial" w:hAnsi="Arial" w:cs="Arial"/>
          <w:szCs w:val="20"/>
        </w:rPr>
        <w:tab/>
        <w:t>ryanaustinf@yahoo.com</w:t>
      </w:r>
    </w:p>
    <w:p w:rsidR="00AF1A01" w:rsidRPr="00F44FFF" w:rsidRDefault="00AF1A01" w:rsidP="00AF1A01">
      <w:pPr>
        <w:jc w:val="both"/>
        <w:rPr>
          <w:rFonts w:ascii="Arial" w:hAnsi="Arial" w:cs="Arial"/>
          <w:szCs w:val="20"/>
        </w:rPr>
      </w:pPr>
      <w:r w:rsidRPr="00F44FFF">
        <w:rPr>
          <w:rFonts w:ascii="Arial" w:hAnsi="Arial" w:cs="Arial"/>
          <w:szCs w:val="20"/>
        </w:rPr>
        <w:t>Date of Submission</w:t>
      </w:r>
      <w:r w:rsidRPr="00F44FFF">
        <w:rPr>
          <w:rFonts w:ascii="Arial" w:hAnsi="Arial" w:cs="Arial"/>
          <w:szCs w:val="20"/>
        </w:rPr>
        <w:tab/>
        <w:t>:</w:t>
      </w:r>
      <w:r w:rsidRPr="00F44FFF">
        <w:rPr>
          <w:rFonts w:ascii="Arial" w:hAnsi="Arial" w:cs="Arial"/>
          <w:szCs w:val="20"/>
        </w:rPr>
        <w:tab/>
      </w:r>
      <w:r>
        <w:rPr>
          <w:rFonts w:ascii="Arial" w:hAnsi="Arial" w:cs="Arial"/>
          <w:szCs w:val="20"/>
        </w:rPr>
        <w:t>February 26, 2015</w:t>
      </w:r>
    </w:p>
    <w:p w:rsidR="00AF1A01" w:rsidRPr="00F44FFF" w:rsidRDefault="00AF1A01" w:rsidP="00AF1A01">
      <w:pPr>
        <w:jc w:val="both"/>
        <w:rPr>
          <w:rFonts w:ascii="Arial" w:hAnsi="Arial" w:cs="Arial"/>
          <w:szCs w:val="20"/>
        </w:rPr>
      </w:pPr>
      <w:r w:rsidRPr="00F44FFF">
        <w:rPr>
          <w:rFonts w:ascii="Arial" w:hAnsi="Arial" w:cs="Arial"/>
          <w:szCs w:val="20"/>
        </w:rPr>
        <w:t>Time of Submission</w:t>
      </w:r>
      <w:r w:rsidRPr="00F44FFF">
        <w:rPr>
          <w:rFonts w:ascii="Arial" w:hAnsi="Arial" w:cs="Arial"/>
          <w:szCs w:val="20"/>
        </w:rPr>
        <w:tab/>
        <w:t>:</w:t>
      </w:r>
      <w:r w:rsidRPr="00F44FFF">
        <w:rPr>
          <w:rFonts w:ascii="Arial" w:hAnsi="Arial" w:cs="Arial"/>
          <w:szCs w:val="20"/>
        </w:rPr>
        <w:tab/>
      </w:r>
      <w:r>
        <w:rPr>
          <w:rFonts w:ascii="Arial" w:hAnsi="Arial" w:cs="Arial"/>
          <w:szCs w:val="20"/>
        </w:rPr>
        <w:t>9:15 AM</w:t>
      </w:r>
    </w:p>
    <w:p w:rsidR="00AF1A01" w:rsidRDefault="00AF1A01">
      <w:pPr>
        <w:rPr>
          <w:rFonts w:ascii="Arial" w:hAnsi="Arial" w:cs="Arial"/>
          <w:b/>
          <w:szCs w:val="20"/>
        </w:rPr>
      </w:pPr>
    </w:p>
    <w:p w:rsidR="00B77372" w:rsidRPr="00AF1A01" w:rsidRDefault="00AF1A01">
      <w:pPr>
        <w:rPr>
          <w:rFonts w:ascii="Arial" w:hAnsi="Arial" w:cs="Arial"/>
          <w:b/>
          <w:sz w:val="22"/>
        </w:rPr>
      </w:pPr>
      <w:r w:rsidRPr="00AF1A01">
        <w:rPr>
          <w:rFonts w:ascii="Arial" w:hAnsi="Arial" w:cs="Arial"/>
          <w:b/>
          <w:sz w:val="22"/>
        </w:rPr>
        <w:t>Introduction</w:t>
      </w:r>
    </w:p>
    <w:p w:rsidR="00AF1A01" w:rsidRPr="00AF1A01" w:rsidRDefault="00AF1A01">
      <w:pPr>
        <w:rPr>
          <w:rFonts w:ascii="Arial" w:hAnsi="Arial" w:cs="Arial"/>
          <w:szCs w:val="20"/>
        </w:rPr>
      </w:pPr>
    </w:p>
    <w:p w:rsidR="006D355C" w:rsidRDefault="00AF1A01" w:rsidP="00594858">
      <w:pPr>
        <w:jc w:val="both"/>
        <w:rPr>
          <w:rFonts w:ascii="Arial" w:hAnsi="Arial" w:cs="Arial"/>
          <w:szCs w:val="20"/>
        </w:rPr>
      </w:pPr>
      <w:r w:rsidRPr="00AF1A01">
        <w:rPr>
          <w:rFonts w:ascii="Arial" w:hAnsi="Arial" w:cs="Arial"/>
          <w:szCs w:val="20"/>
        </w:rPr>
        <w:t>Yaht</w:t>
      </w:r>
      <w:r>
        <w:rPr>
          <w:rFonts w:ascii="Arial" w:hAnsi="Arial" w:cs="Arial"/>
          <w:szCs w:val="20"/>
        </w:rPr>
        <w:t xml:space="preserve">zee is a </w:t>
      </w:r>
      <w:r w:rsidR="006D355C">
        <w:rPr>
          <w:rFonts w:ascii="Arial" w:hAnsi="Arial" w:cs="Arial"/>
          <w:szCs w:val="20"/>
        </w:rPr>
        <w:t xml:space="preserve">dice game that can be played with 1 or more players. The game is played with five dice and a score board. </w:t>
      </w:r>
      <w:r w:rsidR="00594858">
        <w:rPr>
          <w:rFonts w:ascii="Arial" w:hAnsi="Arial" w:cs="Arial"/>
          <w:szCs w:val="20"/>
        </w:rPr>
        <w:t>The objective of the game is to gain the highest score possible.</w:t>
      </w:r>
    </w:p>
    <w:p w:rsidR="006D355C" w:rsidRDefault="006D355C" w:rsidP="00594858">
      <w:pPr>
        <w:jc w:val="both"/>
        <w:rPr>
          <w:rFonts w:ascii="Arial" w:hAnsi="Arial" w:cs="Arial"/>
          <w:szCs w:val="20"/>
        </w:rPr>
      </w:pPr>
    </w:p>
    <w:p w:rsidR="00594858" w:rsidRDefault="00594858" w:rsidP="00594858">
      <w:pPr>
        <w:jc w:val="both"/>
        <w:rPr>
          <w:rFonts w:ascii="Arial" w:hAnsi="Arial" w:cs="Arial"/>
          <w:szCs w:val="20"/>
        </w:rPr>
      </w:pPr>
      <w:r>
        <w:rPr>
          <w:rFonts w:ascii="Arial" w:hAnsi="Arial" w:cs="Arial"/>
          <w:b/>
          <w:szCs w:val="20"/>
        </w:rPr>
        <w:t>Mechanics</w:t>
      </w:r>
      <w:r w:rsidR="007E3187">
        <w:rPr>
          <w:rFonts w:ascii="Arial" w:hAnsi="Arial" w:cs="Arial"/>
          <w:b/>
          <w:szCs w:val="20"/>
        </w:rPr>
        <w:t xml:space="preserve"> of the Game</w:t>
      </w:r>
    </w:p>
    <w:p w:rsidR="00594858" w:rsidRDefault="00594858" w:rsidP="00594858">
      <w:pPr>
        <w:jc w:val="both"/>
        <w:rPr>
          <w:rFonts w:ascii="Arial" w:hAnsi="Arial" w:cs="Arial"/>
          <w:szCs w:val="20"/>
        </w:rPr>
      </w:pPr>
    </w:p>
    <w:p w:rsidR="007E3187" w:rsidRPr="007E3187" w:rsidRDefault="007E3187" w:rsidP="00594858">
      <w:pPr>
        <w:jc w:val="both"/>
        <w:rPr>
          <w:rFonts w:ascii="Arial" w:hAnsi="Arial" w:cs="Arial"/>
          <w:i/>
          <w:szCs w:val="20"/>
        </w:rPr>
      </w:pPr>
      <w:r>
        <w:rPr>
          <w:rFonts w:ascii="Arial" w:hAnsi="Arial" w:cs="Arial"/>
          <w:i/>
          <w:szCs w:val="20"/>
        </w:rPr>
        <w:t>The Roll</w:t>
      </w:r>
    </w:p>
    <w:p w:rsidR="007E3187" w:rsidRDefault="007E3187" w:rsidP="00594858">
      <w:pPr>
        <w:jc w:val="both"/>
        <w:rPr>
          <w:rFonts w:ascii="Arial" w:hAnsi="Arial" w:cs="Arial"/>
          <w:szCs w:val="20"/>
        </w:rPr>
      </w:pPr>
    </w:p>
    <w:p w:rsidR="00594858" w:rsidRPr="00594858" w:rsidRDefault="00594858" w:rsidP="00594858">
      <w:pPr>
        <w:jc w:val="both"/>
        <w:rPr>
          <w:rFonts w:ascii="Arial" w:hAnsi="Arial" w:cs="Arial"/>
          <w:szCs w:val="20"/>
        </w:rPr>
      </w:pPr>
      <w:r>
        <w:rPr>
          <w:rFonts w:ascii="Arial" w:hAnsi="Arial" w:cs="Arial"/>
          <w:szCs w:val="20"/>
        </w:rPr>
        <w:t>Each player’s turn consists of rolling the five dice at most three times. After the first roll, they can choose to keep any of the five dice and re-roll the remaining</w:t>
      </w:r>
      <w:r>
        <w:rPr>
          <w:rFonts w:ascii="Arial" w:hAnsi="Arial" w:cs="Arial"/>
          <w:szCs w:val="20"/>
        </w:rPr>
        <w:t xml:space="preserve"> (it is possible that they do not like the roll at all and they re-roll all five dice)</w:t>
      </w:r>
      <w:r>
        <w:rPr>
          <w:rFonts w:ascii="Arial" w:hAnsi="Arial" w:cs="Arial"/>
          <w:szCs w:val="20"/>
        </w:rPr>
        <w:t>. On the third roll, they may choose to switch up the kept dice and the dice to be re-rolled. Whatever comes out of the third roll is the final roll for the turn. They must now fill in a field in their score board, even if the value of which is a zero.</w:t>
      </w:r>
      <w:r w:rsidR="00E17EAB">
        <w:rPr>
          <w:rFonts w:ascii="Arial" w:hAnsi="Arial" w:cs="Arial"/>
          <w:szCs w:val="20"/>
        </w:rPr>
        <w:t xml:space="preserve"> The player may stop before the third roll.</w:t>
      </w:r>
    </w:p>
    <w:p w:rsidR="00594858" w:rsidRDefault="00594858" w:rsidP="00594858">
      <w:pPr>
        <w:jc w:val="both"/>
        <w:rPr>
          <w:rFonts w:ascii="Arial" w:hAnsi="Arial" w:cs="Arial"/>
          <w:szCs w:val="20"/>
        </w:rPr>
      </w:pPr>
    </w:p>
    <w:p w:rsidR="007E3187" w:rsidRPr="007E3187" w:rsidRDefault="007E3187" w:rsidP="00594858">
      <w:pPr>
        <w:jc w:val="both"/>
        <w:rPr>
          <w:rFonts w:ascii="Arial" w:hAnsi="Arial" w:cs="Arial"/>
          <w:i/>
          <w:szCs w:val="20"/>
        </w:rPr>
      </w:pPr>
      <w:r>
        <w:rPr>
          <w:rFonts w:ascii="Arial" w:hAnsi="Arial" w:cs="Arial"/>
          <w:i/>
          <w:szCs w:val="20"/>
        </w:rPr>
        <w:t>The Score Board</w:t>
      </w:r>
    </w:p>
    <w:p w:rsidR="007E3187" w:rsidRDefault="007E3187" w:rsidP="00594858">
      <w:pPr>
        <w:jc w:val="both"/>
        <w:rPr>
          <w:rFonts w:ascii="Arial" w:hAnsi="Arial" w:cs="Arial"/>
          <w:szCs w:val="20"/>
        </w:rPr>
      </w:pPr>
    </w:p>
    <w:p w:rsidR="008708F7" w:rsidRDefault="006D355C" w:rsidP="008708F7">
      <w:pPr>
        <w:jc w:val="both"/>
        <w:rPr>
          <w:rFonts w:ascii="Arial" w:hAnsi="Arial" w:cs="Arial"/>
          <w:szCs w:val="20"/>
        </w:rPr>
      </w:pPr>
      <w:r>
        <w:rPr>
          <w:rFonts w:ascii="Arial" w:hAnsi="Arial" w:cs="Arial"/>
          <w:szCs w:val="20"/>
        </w:rPr>
        <w:t xml:space="preserve">The score board has two sections for each player: an upper section and a lower section. </w:t>
      </w:r>
      <w:r w:rsidR="008708F7">
        <w:rPr>
          <w:rFonts w:ascii="Arial" w:hAnsi="Arial" w:cs="Arial"/>
          <w:szCs w:val="20"/>
        </w:rPr>
        <w:t xml:space="preserve">There a total of thirteen fields to be filled. No field can be filled in twice. </w:t>
      </w:r>
    </w:p>
    <w:p w:rsidR="008708F7" w:rsidRDefault="008708F7" w:rsidP="008708F7">
      <w:pPr>
        <w:jc w:val="both"/>
        <w:rPr>
          <w:rFonts w:ascii="Arial" w:hAnsi="Arial" w:cs="Arial"/>
          <w:szCs w:val="20"/>
        </w:rPr>
      </w:pPr>
    </w:p>
    <w:p w:rsidR="008708F7" w:rsidRDefault="006D355C" w:rsidP="008708F7">
      <w:pPr>
        <w:jc w:val="both"/>
        <w:rPr>
          <w:rFonts w:ascii="Arial" w:hAnsi="Arial" w:cs="Arial"/>
          <w:szCs w:val="20"/>
        </w:rPr>
      </w:pPr>
      <w:r>
        <w:rPr>
          <w:rFonts w:ascii="Arial" w:hAnsi="Arial" w:cs="Arial"/>
          <w:szCs w:val="20"/>
        </w:rPr>
        <w:t>In the upper section, the fields to be filled in are Aces, Twos, Threes, Fours, Fives, and Sixes. These are based on the corresponding numbers on the five dice. For example, if one were to roll a 2, 2, 3, 3, 5; they could score a 4 in the Twos field since they have two 2’s, a 6 in the Threes field since they have two 3’</w:t>
      </w:r>
      <w:r w:rsidR="00594858">
        <w:rPr>
          <w:rFonts w:ascii="Arial" w:hAnsi="Arial" w:cs="Arial"/>
          <w:szCs w:val="20"/>
        </w:rPr>
        <w:t xml:space="preserve">s, </w:t>
      </w:r>
      <w:r>
        <w:rPr>
          <w:rFonts w:ascii="Arial" w:hAnsi="Arial" w:cs="Arial"/>
          <w:szCs w:val="20"/>
        </w:rPr>
        <w:t>a 5 in the Fives field since they only have one 5</w:t>
      </w:r>
      <w:r w:rsidR="00594858">
        <w:rPr>
          <w:rFonts w:ascii="Arial" w:hAnsi="Arial" w:cs="Arial"/>
          <w:szCs w:val="20"/>
        </w:rPr>
        <w:t>, or a 0 in the Aces, Fours, or Sixes since there no 1’s, 4’s, or 6’s</w:t>
      </w:r>
      <w:r>
        <w:rPr>
          <w:rFonts w:ascii="Arial" w:hAnsi="Arial" w:cs="Arial"/>
          <w:szCs w:val="20"/>
        </w:rPr>
        <w:t>.</w:t>
      </w:r>
      <w:r w:rsidR="00594858">
        <w:rPr>
          <w:rFonts w:ascii="Arial" w:hAnsi="Arial" w:cs="Arial"/>
          <w:szCs w:val="20"/>
        </w:rPr>
        <w:t xml:space="preserve"> If a player can accumulate sixty-three total points in the upper section (three dice in each field), they get a thirty-five point bonus. </w:t>
      </w:r>
    </w:p>
    <w:p w:rsidR="008708F7" w:rsidRDefault="008708F7" w:rsidP="008708F7">
      <w:pPr>
        <w:jc w:val="both"/>
        <w:rPr>
          <w:rFonts w:ascii="Arial" w:hAnsi="Arial" w:cs="Arial"/>
          <w:szCs w:val="20"/>
        </w:rPr>
      </w:pPr>
    </w:p>
    <w:p w:rsidR="008708F7" w:rsidRPr="00AF1A01" w:rsidRDefault="00594858" w:rsidP="008708F7">
      <w:pPr>
        <w:jc w:val="both"/>
        <w:rPr>
          <w:rFonts w:ascii="Arial" w:hAnsi="Arial" w:cs="Arial"/>
          <w:szCs w:val="20"/>
        </w:rPr>
      </w:pPr>
      <w:r>
        <w:rPr>
          <w:rFonts w:ascii="Arial" w:hAnsi="Arial" w:cs="Arial"/>
          <w:szCs w:val="20"/>
        </w:rPr>
        <w:t>In the lower section</w:t>
      </w:r>
      <w:r w:rsidR="007E3187">
        <w:rPr>
          <w:rFonts w:ascii="Arial" w:hAnsi="Arial" w:cs="Arial"/>
          <w:szCs w:val="20"/>
        </w:rPr>
        <w:t xml:space="preserve">, the fields to be filled in are Three of a Kind, Four of a Kind, Full House, Small Straight, Large Straight, Yahtzee, and Chance. </w:t>
      </w:r>
      <w:r w:rsidR="00E17EAB">
        <w:rPr>
          <w:rFonts w:ascii="Arial" w:hAnsi="Arial" w:cs="Arial"/>
          <w:szCs w:val="20"/>
        </w:rPr>
        <w:t xml:space="preserve">If the roll shows three of any value, it is eligible for Three of a Kind, which is scored by adding all the values of the dice. </w:t>
      </w:r>
      <w:r w:rsidR="00E17EAB">
        <w:rPr>
          <w:rFonts w:ascii="Arial" w:hAnsi="Arial" w:cs="Arial"/>
          <w:szCs w:val="20"/>
        </w:rPr>
        <w:t xml:space="preserve">If the roll shows </w:t>
      </w:r>
      <w:r w:rsidR="00E17EAB">
        <w:rPr>
          <w:rFonts w:ascii="Arial" w:hAnsi="Arial" w:cs="Arial"/>
          <w:szCs w:val="20"/>
        </w:rPr>
        <w:t>four</w:t>
      </w:r>
      <w:r w:rsidR="00E17EAB">
        <w:rPr>
          <w:rFonts w:ascii="Arial" w:hAnsi="Arial" w:cs="Arial"/>
          <w:szCs w:val="20"/>
        </w:rPr>
        <w:t xml:space="preserve"> of any value, it is eligible for </w:t>
      </w:r>
      <w:r w:rsidR="00E17EAB">
        <w:rPr>
          <w:rFonts w:ascii="Arial" w:hAnsi="Arial" w:cs="Arial"/>
          <w:szCs w:val="20"/>
        </w:rPr>
        <w:t>Four</w:t>
      </w:r>
      <w:r w:rsidR="00E17EAB">
        <w:rPr>
          <w:rFonts w:ascii="Arial" w:hAnsi="Arial" w:cs="Arial"/>
          <w:szCs w:val="20"/>
        </w:rPr>
        <w:t xml:space="preserve"> of a Kind, which is scored by adding all the values of the dice</w:t>
      </w:r>
      <w:r w:rsidR="00E17EAB">
        <w:rPr>
          <w:rFonts w:ascii="Arial" w:hAnsi="Arial" w:cs="Arial"/>
          <w:szCs w:val="20"/>
        </w:rPr>
        <w:t xml:space="preserve"> as well; note that a roll of this kind is also eligible for Three of a Kind. A Full House consists of a three of a kind of one value and a pair of a different value, for example, 1,1,1,5,5. This is given a flat score of twenty-five. </w:t>
      </w:r>
      <w:r w:rsidR="008708F7">
        <w:rPr>
          <w:rFonts w:ascii="Arial" w:hAnsi="Arial" w:cs="Arial"/>
          <w:szCs w:val="20"/>
        </w:rPr>
        <w:t xml:space="preserve">A Small Straight happens when four of the five dice are consecutive numbers, for example, 3, 3, 4, 5, 6. The last four dice are consecutive. This is granted a flat score of thirty. </w:t>
      </w:r>
      <w:r w:rsidR="008708F7">
        <w:rPr>
          <w:rFonts w:ascii="Arial" w:hAnsi="Arial" w:cs="Arial"/>
          <w:szCs w:val="20"/>
        </w:rPr>
        <w:t xml:space="preserve">A </w:t>
      </w:r>
      <w:r w:rsidR="008708F7">
        <w:rPr>
          <w:rFonts w:ascii="Arial" w:hAnsi="Arial" w:cs="Arial"/>
          <w:szCs w:val="20"/>
        </w:rPr>
        <w:t>Large</w:t>
      </w:r>
      <w:r w:rsidR="008708F7">
        <w:rPr>
          <w:rFonts w:ascii="Arial" w:hAnsi="Arial" w:cs="Arial"/>
          <w:szCs w:val="20"/>
        </w:rPr>
        <w:t xml:space="preserve"> Straight happens when </w:t>
      </w:r>
      <w:r w:rsidR="008708F7">
        <w:rPr>
          <w:rFonts w:ascii="Arial" w:hAnsi="Arial" w:cs="Arial"/>
          <w:szCs w:val="20"/>
        </w:rPr>
        <w:t>all f</w:t>
      </w:r>
      <w:r w:rsidR="008708F7">
        <w:rPr>
          <w:rFonts w:ascii="Arial" w:hAnsi="Arial" w:cs="Arial"/>
          <w:szCs w:val="20"/>
        </w:rPr>
        <w:t>ive dice are con</w:t>
      </w:r>
      <w:r w:rsidR="008708F7">
        <w:rPr>
          <w:rFonts w:ascii="Arial" w:hAnsi="Arial" w:cs="Arial"/>
          <w:szCs w:val="20"/>
        </w:rPr>
        <w:t>secutive numbers, for example, 2</w:t>
      </w:r>
      <w:r w:rsidR="008708F7">
        <w:rPr>
          <w:rFonts w:ascii="Arial" w:hAnsi="Arial" w:cs="Arial"/>
          <w:szCs w:val="20"/>
        </w:rPr>
        <w:t>, 3, 4, 5, 6. This i</w:t>
      </w:r>
      <w:r w:rsidR="008708F7">
        <w:rPr>
          <w:rFonts w:ascii="Arial" w:hAnsi="Arial" w:cs="Arial"/>
          <w:szCs w:val="20"/>
        </w:rPr>
        <w:t>s granted a flat score of forty</w:t>
      </w:r>
      <w:r w:rsidR="008708F7">
        <w:rPr>
          <w:rFonts w:ascii="Arial" w:hAnsi="Arial" w:cs="Arial"/>
          <w:szCs w:val="20"/>
        </w:rPr>
        <w:t>.</w:t>
      </w:r>
      <w:r w:rsidR="008708F7">
        <w:rPr>
          <w:rFonts w:ascii="Arial" w:hAnsi="Arial" w:cs="Arial"/>
          <w:szCs w:val="20"/>
        </w:rPr>
        <w:t xml:space="preserve"> The greatest challenge of the game is the Yahtzee, which is simply all five dice having the same value. This is granted a score of fifty, but if a player is (Syfu) fortunate enough to get multiple Yahtzees in one game, they are granted a one hundred point bonus for each. They have to fill in the appropriate field in the upper section, for example, a 5,5,5,5,5, will grant the player a twenty-five in the Fives box. If the box has already been filled, the player can choose any field in the lower section, all of them scored in the same way. In the previous example, if the Fives box is already filled, they can put a twenty-five (sum of all dice) in the Three or Four of a </w:t>
      </w:r>
      <w:r w:rsidR="008708F7">
        <w:rPr>
          <w:rFonts w:ascii="Arial" w:hAnsi="Arial" w:cs="Arial"/>
          <w:szCs w:val="20"/>
        </w:rPr>
        <w:lastRenderedPageBreak/>
        <w:t>Kind fields, a twenty-five in the Full House field, a thirty in the Small Straight field, or a forty in the Large Straight field. If all lower section fields are already full and the appropriate upper section fields is already filled, a zero must be put in an empty field in the upper section. Extra Yahtzees cannot be credited if the Yahtzee box was marked with a zero. Chance is a failsafe; if your roll is undesirable, you may just add up all the values and put whatever total there is in the Chance field.</w:t>
      </w:r>
    </w:p>
    <w:p w:rsidR="00E17EAB" w:rsidRPr="00AF1A01" w:rsidRDefault="00E17EAB" w:rsidP="00E17EAB">
      <w:pPr>
        <w:jc w:val="both"/>
        <w:rPr>
          <w:rFonts w:ascii="Arial" w:hAnsi="Arial" w:cs="Arial"/>
          <w:szCs w:val="20"/>
        </w:rPr>
      </w:pPr>
    </w:p>
    <w:p w:rsidR="00594858" w:rsidRDefault="008708F7" w:rsidP="00594858">
      <w:pPr>
        <w:jc w:val="both"/>
        <w:rPr>
          <w:rFonts w:ascii="Arial" w:hAnsi="Arial" w:cs="Arial"/>
          <w:szCs w:val="20"/>
        </w:rPr>
      </w:pPr>
      <w:r>
        <w:rPr>
          <w:rFonts w:ascii="Arial" w:hAnsi="Arial" w:cs="Arial"/>
          <w:i/>
          <w:szCs w:val="20"/>
        </w:rPr>
        <w:t>End of the Game</w:t>
      </w:r>
    </w:p>
    <w:p w:rsidR="008708F7" w:rsidRDefault="008708F7" w:rsidP="00594858">
      <w:pPr>
        <w:jc w:val="both"/>
        <w:rPr>
          <w:rFonts w:ascii="Arial" w:hAnsi="Arial" w:cs="Arial"/>
          <w:szCs w:val="20"/>
        </w:rPr>
      </w:pPr>
    </w:p>
    <w:p w:rsidR="008708F7" w:rsidRDefault="008708F7" w:rsidP="00594858">
      <w:pPr>
        <w:jc w:val="both"/>
        <w:rPr>
          <w:rFonts w:ascii="Arial" w:hAnsi="Arial" w:cs="Arial"/>
          <w:szCs w:val="20"/>
        </w:rPr>
      </w:pPr>
      <w:r>
        <w:rPr>
          <w:rFonts w:ascii="Arial" w:hAnsi="Arial" w:cs="Arial"/>
          <w:szCs w:val="20"/>
        </w:rPr>
        <w:t>At the end of the game, the Upper Section, with the bonus, if any, is added with the Lower Section, with any Extra Yahtzee bonuses, to get the Grand Total. High score wins.</w:t>
      </w:r>
    </w:p>
    <w:p w:rsidR="008708F7" w:rsidRDefault="008708F7" w:rsidP="00594858">
      <w:pPr>
        <w:jc w:val="both"/>
        <w:rPr>
          <w:rFonts w:ascii="Arial" w:hAnsi="Arial" w:cs="Arial"/>
          <w:szCs w:val="20"/>
        </w:rPr>
      </w:pPr>
    </w:p>
    <w:p w:rsidR="008708F7" w:rsidRDefault="008708F7" w:rsidP="00594858">
      <w:pPr>
        <w:jc w:val="both"/>
        <w:rPr>
          <w:rFonts w:ascii="Arial" w:hAnsi="Arial" w:cs="Arial"/>
          <w:b/>
          <w:sz w:val="22"/>
        </w:rPr>
      </w:pPr>
      <w:r>
        <w:rPr>
          <w:rFonts w:ascii="Arial" w:hAnsi="Arial" w:cs="Arial"/>
          <w:b/>
          <w:sz w:val="22"/>
        </w:rPr>
        <w:t>Scope</w:t>
      </w:r>
    </w:p>
    <w:p w:rsidR="008708F7" w:rsidRDefault="008708F7" w:rsidP="00594858">
      <w:pPr>
        <w:jc w:val="both"/>
        <w:rPr>
          <w:rFonts w:ascii="Arial" w:hAnsi="Arial" w:cs="Arial"/>
          <w:szCs w:val="20"/>
        </w:rPr>
      </w:pPr>
    </w:p>
    <w:p w:rsidR="008708F7" w:rsidRPr="008708F7" w:rsidRDefault="008708F7" w:rsidP="00594858">
      <w:pPr>
        <w:jc w:val="both"/>
        <w:rPr>
          <w:rFonts w:ascii="Arial" w:hAnsi="Arial" w:cs="Arial"/>
          <w:szCs w:val="20"/>
        </w:rPr>
      </w:pPr>
      <w:bookmarkStart w:id="0" w:name="_GoBack"/>
      <w:bookmarkEnd w:id="0"/>
    </w:p>
    <w:sectPr w:rsidR="008708F7" w:rsidRPr="008708F7" w:rsidSect="00AF1A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xa Light">
    <w:panose1 w:val="00000000000000000000"/>
    <w:charset w:val="00"/>
    <w:family w:val="modern"/>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01"/>
    <w:rsid w:val="00044D1C"/>
    <w:rsid w:val="003C3B5D"/>
    <w:rsid w:val="00594858"/>
    <w:rsid w:val="006D355C"/>
    <w:rsid w:val="007E3187"/>
    <w:rsid w:val="008708F7"/>
    <w:rsid w:val="00AF1A01"/>
    <w:rsid w:val="00B77372"/>
    <w:rsid w:val="00E1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A01"/>
    <w:pPr>
      <w:autoSpaceDE w:val="0"/>
      <w:autoSpaceDN w:val="0"/>
      <w:adjustRightInd w:val="0"/>
      <w:spacing w:after="0" w:line="240" w:lineRule="auto"/>
    </w:pPr>
    <w:rPr>
      <w:rFonts w:ascii="Arial" w:hAnsi="Arial" w:cs="Arial"/>
      <w:color w:val="000000"/>
      <w:sz w:val="24"/>
      <w:szCs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A01"/>
    <w:pPr>
      <w:autoSpaceDE w:val="0"/>
      <w:autoSpaceDN w:val="0"/>
      <w:adjustRightInd w:val="0"/>
      <w:spacing w:after="0" w:line="240" w:lineRule="auto"/>
    </w:pPr>
    <w:rPr>
      <w:rFonts w:ascii="Arial" w:hAnsi="Arial" w:cs="Arial"/>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5</cp:revision>
  <dcterms:created xsi:type="dcterms:W3CDTF">2015-02-17T01:43:00Z</dcterms:created>
  <dcterms:modified xsi:type="dcterms:W3CDTF">2015-02-17T02:24:00Z</dcterms:modified>
</cp:coreProperties>
</file>