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1098.0" w:type="dxa"/>
        <w:jc w:val="center"/>
        <w:tblInd w:w="-3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738"/>
        <w:tblGridChange w:id="0">
          <w:tblGrid>
            <w:gridCol w:w="360"/>
            <w:gridCol w:w="738"/>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19A</w:t>
            </w:r>
          </w:p>
        </w:tc>
      </w:tr>
    </w:tbl>
    <w:p w:rsidR="00000000" w:rsidDel="00000000" w:rsidP="00000000" w:rsidRDefault="00000000" w:rsidRPr="00000000">
      <w:pPr>
        <w:spacing w:line="240" w:lineRule="auto"/>
        <w:contextualSpacing w:val="0"/>
        <w:jc w:val="center"/>
      </w:pPr>
      <w:r w:rsidDel="00000000" w:rsidR="00000000" w:rsidRPr="00000000">
        <w:drawing>
          <wp:inline distB="0" distT="0" distL="114300" distR="114300">
            <wp:extent cx="600075" cy="6000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00075" cy="6000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20"/>
          <w:szCs w:val="20"/>
          <w:rtl w:val="0"/>
        </w:rPr>
        <w:t xml:space="preserve">De La Salle University • College of Computer Studies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24"/>
          <w:szCs w:val="24"/>
          <w:rtl w:val="0"/>
        </w:rPr>
        <w:t xml:space="preserve">SystemScape</w:t>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24"/>
          <w:szCs w:val="24"/>
          <w:rtl w:val="0"/>
        </w:rPr>
        <w:t xml:space="preserve">Software Requirements Specifications Document</w:t>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sz w:val="24"/>
          <w:szCs w:val="24"/>
          <w:rtl w:val="0"/>
        </w:rPr>
        <w:t xml:space="preserve">Requirements Engineering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Name (last name first)</w:t>
        <w:tab/>
        <w:t xml:space="preserve">:        Fernandez, Austin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Quindoza, Rissa</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Tan, Shayane</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Velez, Gio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Poblete, Clarisse</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Uy, Mervin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Angeles, Antonio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Coquilla, Bryan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Salceda, Francesco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Cote, Christian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Section</w:t>
        <w:tab/>
        <w:tab/>
        <w:tab/>
        <w:t xml:space="preserve">:</w:t>
        <w:tab/>
        <w:t xml:space="preserve">S19A</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Date of Submission</w:t>
        <w:tab/>
        <w:tab/>
        <w:t xml:space="preserve">:</w:t>
        <w:tab/>
        <w:t xml:space="preserve">February 2, 2015</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b w:val="1"/>
          <w:rtl w:val="0"/>
        </w:rPr>
        <w:t xml:space="preserve">Table of Contents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Verdana" w:cs="Verdana" w:eastAsia="Verdana" w:hAnsi="Verdana"/>
          <w:sz w:val="20"/>
          <w:szCs w:val="20"/>
          <w:rtl w:val="0"/>
        </w:rPr>
        <w:t xml:space="preserve">Executive Summary / 2</w:t>
      </w:r>
    </w:p>
    <w:p w:rsidR="00000000" w:rsidDel="00000000" w:rsidP="00000000" w:rsidRDefault="00000000" w:rsidRPr="00000000">
      <w:pPr>
        <w:spacing w:line="360" w:lineRule="auto"/>
        <w:contextualSpacing w:val="0"/>
        <w:jc w:val="both"/>
      </w:pPr>
      <w:r w:rsidDel="00000000" w:rsidR="00000000" w:rsidRPr="00000000">
        <w:rPr>
          <w:rFonts w:ascii="Verdana" w:cs="Verdana" w:eastAsia="Verdana" w:hAnsi="Verdana"/>
          <w:sz w:val="20"/>
          <w:szCs w:val="20"/>
          <w:rtl w:val="0"/>
        </w:rPr>
        <w:t xml:space="preserve">Overview of the Business Process / 2</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sz w:val="20"/>
          <w:szCs w:val="20"/>
          <w:rtl w:val="0"/>
        </w:rPr>
        <w:t xml:space="preserve">Problem Analysis / 2</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sz w:val="20"/>
          <w:szCs w:val="20"/>
          <w:rtl w:val="0"/>
        </w:rPr>
        <w:t xml:space="preserve">Software Solution / 3</w:t>
      </w:r>
    </w:p>
    <w:p w:rsidR="00000000" w:rsidDel="00000000" w:rsidP="00000000" w:rsidRDefault="00000000" w:rsidRPr="00000000">
      <w:pPr>
        <w:spacing w:line="360" w:lineRule="auto"/>
        <w:ind w:left="720" w:firstLine="0"/>
        <w:contextualSpacing w:val="0"/>
      </w:pPr>
      <w:r w:rsidDel="00000000" w:rsidR="00000000" w:rsidRPr="00000000">
        <w:rPr>
          <w:rFonts w:ascii="Verdana" w:cs="Verdana" w:eastAsia="Verdana" w:hAnsi="Verdana"/>
          <w:sz w:val="20"/>
          <w:szCs w:val="20"/>
          <w:rtl w:val="0"/>
        </w:rPr>
        <w:t xml:space="preserve">Objectives / 3</w:t>
      </w:r>
    </w:p>
    <w:p w:rsidR="00000000" w:rsidDel="00000000" w:rsidP="00000000" w:rsidRDefault="00000000" w:rsidRPr="00000000">
      <w:pPr>
        <w:spacing w:line="360" w:lineRule="auto"/>
        <w:ind w:left="720" w:firstLine="0"/>
        <w:contextualSpacing w:val="0"/>
      </w:pPr>
      <w:r w:rsidDel="00000000" w:rsidR="00000000" w:rsidRPr="00000000">
        <w:rPr>
          <w:rFonts w:ascii="Verdana" w:cs="Verdana" w:eastAsia="Verdana" w:hAnsi="Verdana"/>
          <w:sz w:val="20"/>
          <w:szCs w:val="20"/>
          <w:rtl w:val="0"/>
        </w:rPr>
        <w:t xml:space="preserve">Characteristics / 3</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sz w:val="20"/>
          <w:szCs w:val="20"/>
          <w:rtl w:val="0"/>
        </w:rPr>
        <w:t xml:space="preserve">User Stories / 3</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b w:val="1"/>
          <w:rtl w:val="0"/>
        </w:rPr>
        <w:t xml:space="preserve">Executive Summary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CAI-STA is an I.T. services firm that collaborates with USA-based Computer Aid, Inc. and SoftTech Advantage, Inc. It is an extension of Computer Aid, Inc. (CAI), with several other branches located in Canada, United States, China, Australia, Middle East, and India. </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Similar to the aforementioned branches around the world, CAI-STA offers several services, including application development and support, and consultations to both private and public sectors to improve ICT management effectiveness.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b w:val="1"/>
          <w:rtl w:val="0"/>
        </w:rPr>
        <w:t xml:space="preserve">Overview of the Business Process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Problem Analysis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bl>
      <w:tblPr>
        <w:tblStyle w:val="Table2"/>
        <w:bidi w:val="0"/>
        <w:tblW w:w="10790.0" w:type="dxa"/>
        <w:jc w:val="left"/>
        <w:tblInd w:w="-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97"/>
        <w:gridCol w:w="2698"/>
        <w:gridCol w:w="2697"/>
        <w:gridCol w:w="2698"/>
        <w:tblGridChange w:id="0">
          <w:tblGrid>
            <w:gridCol w:w="2697"/>
            <w:gridCol w:w="2698"/>
            <w:gridCol w:w="2697"/>
            <w:gridCol w:w="2698"/>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Description</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(What’s the problem?)</w:t>
            </w:r>
            <w:r w:rsidDel="00000000" w:rsidR="00000000" w:rsidRPr="00000000">
              <w:rPr>
                <w:rtl w:val="0"/>
              </w:rPr>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Cause</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(What causes the problem?)</w:t>
            </w:r>
            <w:r w:rsidDel="00000000" w:rsidR="00000000" w:rsidRPr="00000000">
              <w:rPr>
                <w:rtl w:val="0"/>
              </w:rPr>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Symptoms</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(How do we know the problem exists?)</w:t>
            </w:r>
            <w:r w:rsidDel="00000000" w:rsidR="00000000" w:rsidRPr="00000000">
              <w:rPr>
                <w:rtl w:val="0"/>
              </w:rPr>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Impact</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Fonts w:ascii="Verdana" w:cs="Verdana" w:eastAsia="Verdana" w:hAnsi="Verdana"/>
                <w:b w:val="1"/>
                <w:sz w:val="20"/>
                <w:szCs w:val="20"/>
                <w:rtl w:val="0"/>
              </w:rPr>
              <w:t xml:space="preserve">(Why is this important? What are the consequences?)</w:t>
            </w: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ends of warranties and contracts are difficult to keep track of.</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Even though the relevant dates are present in the MS Excel files being used, MS Excel itself does not have a notification feature; the company needs to manually set the dates in a calendar application for her to be notified.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There are instances wherein the client overlooked contracts and end of warranties of some items and pieces of equipment</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If a piece of equipment was to get damaged, and its warranty or contract weren’t renewed, then there will be complications in the repair or replacement of that piece of equipment.</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current approach in managing the inventory is open to inconsistencies between the different files containing data.</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There is no centralized database for easy data management; instead multiple MS Excel files are used, often for the same data. Because of this, the company needs to update and check multiple files whenever the data is edited.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need to maintain multiple files that aren’t directly connected and contain copies of the same data sometimes leads to discrepancies in this data.</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If there end up being discrepancies between these files, they would be difficult to resolve and may lead to complications in handling inventory items through this data later on.</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items listed in the inventory are difficult to filter and sort.</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company is unable to automatically sort the items and data contained in MS Excel.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The company currently has to create a separate MS Excel file that the company manually arranged in order to view the sorted list of items.</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240" w:lineRule="auto"/>
              <w:ind w:left="100" w:firstLine="0"/>
              <w:contextualSpacing w:val="0"/>
            </w:pPr>
            <w:r w:rsidDel="00000000" w:rsidR="00000000" w:rsidRPr="00000000">
              <w:rPr>
                <w:rFonts w:ascii="Verdana" w:cs="Verdana" w:eastAsia="Verdana" w:hAnsi="Verdana"/>
                <w:sz w:val="20"/>
                <w:szCs w:val="20"/>
                <w:rtl w:val="0"/>
              </w:rPr>
              <w:t xml:space="preserve">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Software Solution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Objectives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managing the purchase order;</w:t>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managing the inventory;</w:t>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tracking the end of warranties and contract expiry dates;</w:t>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assigning projects to the employees;</w:t>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generating reports as needed by the president;</w:t>
      </w:r>
    </w:p>
    <w:p w:rsidR="00000000" w:rsidDel="00000000" w:rsidP="00000000" w:rsidRDefault="00000000" w:rsidRPr="00000000">
      <w:pPr>
        <w:numPr>
          <w:ilvl w:val="0"/>
          <w:numId w:val="25"/>
        </w:numPr>
        <w:spacing w:line="240" w:lineRule="auto"/>
        <w:ind w:left="0" w:firstLine="360"/>
        <w:contextualSpacing w:val="1"/>
        <w:jc w:val="both"/>
        <w:rPr>
          <w:sz w:val="20"/>
          <w:szCs w:val="20"/>
        </w:rPr>
      </w:pPr>
      <w:r w:rsidDel="00000000" w:rsidR="00000000" w:rsidRPr="00000000">
        <w:rPr>
          <w:rFonts w:ascii="Verdana" w:cs="Verdana" w:eastAsia="Verdana" w:hAnsi="Verdana"/>
          <w:sz w:val="20"/>
          <w:szCs w:val="20"/>
          <w:rtl w:val="0"/>
        </w:rPr>
        <w:t xml:space="preserve">to provide a facility for data security and data integrity;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Characteristics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rtl w:val="0"/>
        </w:rPr>
        <w:t xml:space="preserve">User Stories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 The president can view the reports so that s/he can monitor the company’s performance and status.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30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 manager and the technicians should have finished managing the inventory</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1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creates Purchase Orders</w:t>
            </w:r>
          </w:p>
          <w:p w:rsidR="00000000" w:rsidDel="00000000" w:rsidP="00000000" w:rsidRDefault="00000000" w:rsidRPr="00000000">
            <w:pPr>
              <w:numPr>
                <w:ilvl w:val="0"/>
                <w:numId w:val="1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Technicians edit the inventory once supplies arrive</w:t>
            </w:r>
          </w:p>
          <w:p w:rsidR="00000000" w:rsidDel="00000000" w:rsidP="00000000" w:rsidRDefault="00000000" w:rsidRPr="00000000">
            <w:pPr>
              <w:numPr>
                <w:ilvl w:val="0"/>
                <w:numId w:val="1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uses the system to generate reports based on the inventory</w:t>
            </w:r>
          </w:p>
          <w:p w:rsidR="00000000" w:rsidDel="00000000" w:rsidP="00000000" w:rsidRDefault="00000000" w:rsidRPr="00000000">
            <w:pPr>
              <w:numPr>
                <w:ilvl w:val="0"/>
                <w:numId w:val="1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sends the generated reports to the president.</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The system should export the information to an excel file. Then the manager will review and print the reports and show it to the president whenever the president inquires of it.</w:t>
            </w:r>
          </w:p>
        </w:tc>
      </w:tr>
      <w:tr>
        <w:trPr>
          <w:trHeight w:val="6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3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if the generated reports contain data equivalent to the ones in the database.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#2: The manager should be able to have executive access to the system, so that the integrity of the data for the purchase order can be secured. </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10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 manager must already be registered to the database.</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2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will start up the system.</w:t>
            </w:r>
          </w:p>
          <w:p w:rsidR="00000000" w:rsidDel="00000000" w:rsidP="00000000" w:rsidRDefault="00000000" w:rsidRPr="00000000">
            <w:pPr>
              <w:numPr>
                <w:ilvl w:val="0"/>
                <w:numId w:val="2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startup, the system will prompt the manager for her password and username.</w:t>
            </w:r>
          </w:p>
          <w:p w:rsidR="00000000" w:rsidDel="00000000" w:rsidP="00000000" w:rsidRDefault="00000000" w:rsidRPr="00000000">
            <w:pPr>
              <w:numPr>
                <w:ilvl w:val="0"/>
                <w:numId w:val="2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will input the password and his username and presses the </w:t>
            </w:r>
            <w:r w:rsidDel="00000000" w:rsidR="00000000" w:rsidRPr="00000000">
              <w:rPr>
                <w:rFonts w:ascii="Verdana" w:cs="Verdana" w:eastAsia="Verdana" w:hAnsi="Verdana"/>
                <w:i w:val="1"/>
                <w:sz w:val="20"/>
                <w:szCs w:val="20"/>
                <w:rtl w:val="0"/>
              </w:rPr>
              <w:t xml:space="preserve">Enter</w:t>
            </w:r>
            <w:r w:rsidDel="00000000" w:rsidR="00000000" w:rsidRPr="00000000">
              <w:rPr>
                <w:rFonts w:ascii="Verdana" w:cs="Verdana" w:eastAsia="Verdana" w:hAnsi="Verdana"/>
                <w:sz w:val="20"/>
                <w:szCs w:val="20"/>
                <w:rtl w:val="0"/>
              </w:rPr>
              <w:t xml:space="preserve"> key.</w:t>
            </w:r>
          </w:p>
          <w:p w:rsidR="00000000" w:rsidDel="00000000" w:rsidP="00000000" w:rsidRDefault="00000000" w:rsidRPr="00000000">
            <w:pPr>
              <w:numPr>
                <w:ilvl w:val="0"/>
                <w:numId w:val="2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password and username is correct, then the screen, which includes the purchase order module, inventory module, and the project assignment module, that is only for the manager will show up.</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The manager can create the purchase order and view the purchase orders created. The manager also has the privilege to edit the information in the inventory and to assign the projects to the employees. </w:t>
            </w:r>
          </w:p>
        </w:tc>
      </w:tr>
      <w:tr>
        <w:trPr>
          <w:trHeight w:val="11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3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if the screen, which includes the purchase order module, inventory module, and the project assignment module, that is only for the manager will show up if both the username and the password are correct.</w:t>
            </w:r>
          </w:p>
          <w:p w:rsidR="00000000" w:rsidDel="00000000" w:rsidP="00000000" w:rsidRDefault="00000000" w:rsidRPr="00000000">
            <w:pPr>
              <w:numPr>
                <w:ilvl w:val="0"/>
                <w:numId w:val="3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#3: A technician should have access to the inventory, so that I can add and edit information in the said inventory.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10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 technician must already be registered to the database.</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will start up the system.</w:t>
            </w:r>
          </w:p>
          <w:p w:rsidR="00000000" w:rsidDel="00000000" w:rsidP="00000000" w:rsidRDefault="00000000" w:rsidRPr="00000000">
            <w:pPr>
              <w:numPr>
                <w:ilvl w:val="0"/>
                <w:numId w:val="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startup, the system will prompt the technician for his password and username.</w:t>
            </w:r>
          </w:p>
          <w:p w:rsidR="00000000" w:rsidDel="00000000" w:rsidP="00000000" w:rsidRDefault="00000000" w:rsidRPr="00000000">
            <w:pPr>
              <w:numPr>
                <w:ilvl w:val="0"/>
                <w:numId w:val="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will input the password and his username and presses the </w:t>
            </w:r>
            <w:r w:rsidDel="00000000" w:rsidR="00000000" w:rsidRPr="00000000">
              <w:rPr>
                <w:rFonts w:ascii="Verdana" w:cs="Verdana" w:eastAsia="Verdana" w:hAnsi="Verdana"/>
                <w:i w:val="1"/>
                <w:sz w:val="20"/>
                <w:szCs w:val="20"/>
                <w:rtl w:val="0"/>
              </w:rPr>
              <w:t xml:space="preserve">Enter</w:t>
            </w:r>
            <w:r w:rsidDel="00000000" w:rsidR="00000000" w:rsidRPr="00000000">
              <w:rPr>
                <w:rFonts w:ascii="Verdana" w:cs="Verdana" w:eastAsia="Verdana" w:hAnsi="Verdana"/>
                <w:sz w:val="20"/>
                <w:szCs w:val="20"/>
                <w:rtl w:val="0"/>
              </w:rPr>
              <w:t xml:space="preserve"> key.</w:t>
            </w:r>
          </w:p>
          <w:p w:rsidR="00000000" w:rsidDel="00000000" w:rsidP="00000000" w:rsidRDefault="00000000" w:rsidRPr="00000000">
            <w:pPr>
              <w:numPr>
                <w:ilvl w:val="0"/>
                <w:numId w:val="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password and username is correct. The screen, which only includes the inventory module, that is only for the technicians will show up.</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The technician can add and edit information in the inventory.</w:t>
            </w:r>
          </w:p>
        </w:tc>
      </w:tr>
      <w:tr>
        <w:trPr>
          <w:trHeight w:val="11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if the screen for the Inventory module will show up if both the password and username is correct.</w:t>
            </w:r>
          </w:p>
          <w:p w:rsidR="00000000" w:rsidDel="00000000" w:rsidP="00000000" w:rsidRDefault="00000000" w:rsidRPr="00000000">
            <w:pPr>
              <w:numPr>
                <w:ilvl w:val="0"/>
                <w:numId w:val="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if the screen for the Inventory  module will not show up if the password or username is incorrect and the user will be prompted for the correct password and username.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shd w:fill="93c47d"/>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#4: The manager can  record customer details to keep track of customers and their corresponding purchases</w:t>
            </w:r>
            <w:r w:rsidDel="00000000" w:rsidR="00000000" w:rsidRPr="00000000">
              <w:rPr>
                <w:rtl w:val="0"/>
              </w:rPr>
            </w:r>
          </w:p>
        </w:tc>
      </w:tr>
      <w:tr>
        <w:trPr>
          <w:trHeight w:val="420" w:hRule="atLeast"/>
        </w:trPr>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 </w:t>
            </w:r>
            <w:r w:rsidDel="00000000" w:rsidR="00000000" w:rsidRPr="00000000">
              <w:rPr>
                <w:rtl w:val="0"/>
              </w:rPr>
            </w:r>
          </w:p>
        </w:tc>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40</w:t>
            </w:r>
            <w:r w:rsidDel="00000000" w:rsidR="00000000" w:rsidRPr="00000000">
              <w:rPr>
                <w:rtl w:val="0"/>
              </w:rPr>
            </w:r>
          </w:p>
        </w:tc>
      </w:tr>
      <w:tr>
        <w:trPr>
          <w:trHeight w:val="42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There must be a centralized database where data can be managed and updated.  The manager must also be logged in.</w:t>
            </w:r>
          </w:p>
        </w:tc>
      </w:tr>
      <w:tr>
        <w:trPr>
          <w:trHeight w:val="9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view list of customers.</w:t>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add customers.</w:t>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form is shown for customer details that the manager must fill up.</w:t>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add the customer details.</w:t>
            </w:r>
          </w:p>
          <w:p w:rsidR="00000000" w:rsidDel="00000000" w:rsidP="00000000" w:rsidRDefault="00000000" w:rsidRPr="00000000">
            <w:pPr>
              <w:numPr>
                <w:ilvl w:val="0"/>
                <w:numId w:val="2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adds the details to the database.</w:t>
            </w:r>
          </w:p>
        </w:tc>
      </w:tr>
      <w:tr>
        <w:trPr>
          <w:trHeight w:val="4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The manager is able to see the new customer in the list of customers.</w:t>
            </w:r>
          </w:p>
        </w:tc>
      </w:tr>
      <w:tr>
        <w:trPr>
          <w:trHeight w:val="66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an information message first for the user to check if the information to be added is correct.</w:t>
            </w:r>
          </w:p>
          <w:p w:rsidR="00000000" w:rsidDel="00000000" w:rsidP="00000000" w:rsidRDefault="00000000" w:rsidRPr="00000000">
            <w:pPr>
              <w:numPr>
                <w:ilvl w:val="0"/>
                <w:numId w:val="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there will be any significant information that were left blank upon submission. </w:t>
            </w:r>
          </w:p>
          <w:p w:rsidR="00000000" w:rsidDel="00000000" w:rsidP="00000000" w:rsidRDefault="00000000" w:rsidRPr="00000000">
            <w:pPr>
              <w:numPr>
                <w:ilvl w:val="0"/>
                <w:numId w:val="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 customer is already added to the database.</w:t>
            </w:r>
          </w:p>
          <w:p w:rsidR="00000000" w:rsidDel="00000000" w:rsidP="00000000" w:rsidRDefault="00000000" w:rsidRPr="00000000">
            <w:pPr>
              <w:numPr>
                <w:ilvl w:val="0"/>
                <w:numId w:val="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confirmation message once a customer has been successfully added to the database.</w:t>
            </w:r>
          </w:p>
          <w:p w:rsidR="00000000" w:rsidDel="00000000" w:rsidP="00000000" w:rsidRDefault="00000000" w:rsidRPr="00000000">
            <w:pPr>
              <w:numPr>
                <w:ilvl w:val="0"/>
                <w:numId w:val="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customers must be updated automatically once the updates in the database are done.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shd w:fill="93c47d"/>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#5: The manager can record supplier details to have a directory of suppliers where the company could get their purchases as well as contact for any inquiries</w:t>
            </w:r>
            <w:r w:rsidDel="00000000" w:rsidR="00000000" w:rsidRPr="00000000">
              <w:rPr>
                <w:rtl w:val="0"/>
              </w:rPr>
            </w:r>
          </w:p>
        </w:tc>
      </w:tr>
      <w:tr>
        <w:trPr>
          <w:trHeight w:val="420" w:hRule="atLeast"/>
        </w:trPr>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 </w:t>
            </w:r>
            <w:r w:rsidDel="00000000" w:rsidR="00000000" w:rsidRPr="00000000">
              <w:rPr>
                <w:rtl w:val="0"/>
              </w:rPr>
            </w:r>
          </w:p>
        </w:tc>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50</w:t>
            </w:r>
            <w:r w:rsidDel="00000000" w:rsidR="00000000" w:rsidRPr="00000000">
              <w:rPr>
                <w:rtl w:val="0"/>
              </w:rPr>
            </w:r>
          </w:p>
        </w:tc>
      </w:tr>
      <w:tr>
        <w:trPr>
          <w:trHeight w:val="42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There must be a centralized database where data can be managed and updated.  The manager must also be logged in.</w:t>
            </w:r>
          </w:p>
        </w:tc>
      </w:tr>
      <w:tr>
        <w:trPr>
          <w:trHeight w:val="9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view list of suppliers.</w:t>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add supplier.</w:t>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form is shown for supplier details that the manager must fill up.</w:t>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add the supplier details.</w:t>
            </w:r>
          </w:p>
          <w:p w:rsidR="00000000" w:rsidDel="00000000" w:rsidP="00000000" w:rsidRDefault="00000000" w:rsidRPr="00000000">
            <w:pPr>
              <w:numPr>
                <w:ilvl w:val="0"/>
                <w:numId w:val="1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adds the details to the database.</w:t>
            </w:r>
          </w:p>
        </w:tc>
      </w:tr>
      <w:tr>
        <w:trPr>
          <w:trHeight w:val="4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The manager is able to see the new supplier in the list of suppliers.</w:t>
            </w:r>
          </w:p>
        </w:tc>
      </w:tr>
      <w:tr>
        <w:trPr>
          <w:trHeight w:val="66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an information message first for the user to check if the information to be added is correct.</w:t>
            </w:r>
          </w:p>
          <w:p w:rsidR="00000000" w:rsidDel="00000000" w:rsidP="00000000" w:rsidRDefault="00000000" w:rsidRPr="00000000">
            <w:pPr>
              <w:numPr>
                <w:ilvl w:val="0"/>
                <w:numId w:val="1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there will be any significant information that were left blank upon submission. </w:t>
            </w:r>
          </w:p>
          <w:p w:rsidR="00000000" w:rsidDel="00000000" w:rsidP="00000000" w:rsidRDefault="00000000" w:rsidRPr="00000000">
            <w:pPr>
              <w:numPr>
                <w:ilvl w:val="0"/>
                <w:numId w:val="1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 supplier is already added to the database.</w:t>
            </w:r>
          </w:p>
          <w:p w:rsidR="00000000" w:rsidDel="00000000" w:rsidP="00000000" w:rsidRDefault="00000000" w:rsidRPr="00000000">
            <w:pPr>
              <w:numPr>
                <w:ilvl w:val="0"/>
                <w:numId w:val="1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confirmation message once a supplier has been successfully added to the database.</w:t>
            </w:r>
          </w:p>
          <w:p w:rsidR="00000000" w:rsidDel="00000000" w:rsidP="00000000" w:rsidRDefault="00000000" w:rsidRPr="00000000">
            <w:pPr>
              <w:numPr>
                <w:ilvl w:val="0"/>
                <w:numId w:val="1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suppliers must be updated automatically once the updates in the database are done.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#6: The manager can canvas suppliers to identify the most beneficial bid for supply purchases.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60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 manager must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view suppliers and their bids.</w:t>
            </w:r>
          </w:p>
          <w:p w:rsidR="00000000" w:rsidDel="00000000" w:rsidP="00000000" w:rsidRDefault="00000000" w:rsidRPr="00000000">
            <w:pPr>
              <w:numPr>
                <w:ilvl w:val="0"/>
                <w:numId w:val="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comboboxes and checkboxes to filter the bids.</w:t>
            </w:r>
          </w:p>
          <w:p w:rsidR="00000000" w:rsidDel="00000000" w:rsidP="00000000" w:rsidRDefault="00000000" w:rsidRPr="00000000">
            <w:pPr>
              <w:numPr>
                <w:ilvl w:val="0"/>
                <w:numId w:val="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Clicking the bids pop up additional details about it and a button to accept the bid.</w:t>
            </w:r>
          </w:p>
          <w:p w:rsidR="00000000" w:rsidDel="00000000" w:rsidP="00000000" w:rsidRDefault="00000000" w:rsidRPr="00000000">
            <w:pPr>
              <w:numPr>
                <w:ilvl w:val="0"/>
                <w:numId w:val="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button is clicked, the manager is redirected to the create purchase order page.  </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26"/>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filters must correctly filter the data based on the criteria.</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shd w:fill="93c47d"/>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#7: The manager can create  purchase orders so that s/he can monitor purchase transactions between the suppliers and the clients</w:t>
            </w:r>
            <w:r w:rsidDel="00000000" w:rsidR="00000000" w:rsidRPr="00000000">
              <w:rPr>
                <w:rtl w:val="0"/>
              </w:rPr>
            </w:r>
          </w:p>
        </w:tc>
      </w:tr>
      <w:tr>
        <w:trPr>
          <w:trHeight w:val="420" w:hRule="atLeast"/>
        </w:trPr>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 </w:t>
            </w:r>
            <w:r w:rsidDel="00000000" w:rsidR="00000000" w:rsidRPr="00000000">
              <w:rPr>
                <w:rtl w:val="0"/>
              </w:rPr>
            </w:r>
          </w:p>
        </w:tc>
        <w:tc>
          <w:tcPr>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 manager must be logged in.</w:t>
            </w:r>
          </w:p>
        </w:tc>
      </w:tr>
      <w:tr>
        <w:trPr>
          <w:trHeight w:val="9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view list of purchase orders.</w:t>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create purchase orders.</w:t>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shows a form for purchase order details that the manager must fill up.</w:t>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add the purchase orders.</w:t>
            </w:r>
          </w:p>
          <w:p w:rsidR="00000000" w:rsidDel="00000000" w:rsidP="00000000" w:rsidRDefault="00000000" w:rsidRPr="00000000">
            <w:pPr>
              <w:numPr>
                <w:ilvl w:val="0"/>
                <w:numId w:val="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adds the details to the database.</w:t>
            </w:r>
          </w:p>
        </w:tc>
      </w:tr>
      <w:tr>
        <w:trPr>
          <w:trHeight w:val="40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The manager must see the new purchase order in the list of purchase orders. The manager must be able to view the added purchase order.</w:t>
            </w:r>
          </w:p>
        </w:tc>
      </w:tr>
      <w:tr>
        <w:trPr>
          <w:trHeight w:val="680" w:hRule="atLeast"/>
        </w:trPr>
        <w:tc>
          <w:tcPr>
            <w:gridSpan w:val="2"/>
            <w:shd w:fill="ffffff"/>
            <w:tcMar>
              <w:left w:w="115.0" w:type="dxa"/>
              <w:right w:w="115.0" w:type="dxa"/>
            </w:tcMar>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added details in the database must reflect what was entered in the form.</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#8: The manager can edit purchase orders </w:t>
            </w:r>
            <w:r w:rsidDel="00000000" w:rsidR="00000000" w:rsidRPr="00000000">
              <w:rPr>
                <w:rFonts w:ascii="Verdana" w:cs="Verdana" w:eastAsia="Verdana" w:hAnsi="Verdana"/>
                <w:sz w:val="20"/>
                <w:szCs w:val="20"/>
                <w:rtl w:val="0"/>
              </w:rPr>
              <w:t xml:space="preserve">t</w:t>
            </w:r>
            <w:r w:rsidDel="00000000" w:rsidR="00000000" w:rsidRPr="00000000">
              <w:rPr>
                <w:rFonts w:ascii="Verdana" w:cs="Verdana" w:eastAsia="Verdana" w:hAnsi="Verdana"/>
                <w:b w:val="1"/>
                <w:sz w:val="20"/>
                <w:szCs w:val="20"/>
                <w:rtl w:val="0"/>
              </w:rPr>
              <w:t xml:space="preserve">o modify incorrect values and inconsistencies</w:t>
            </w:r>
            <w:r w:rsidDel="00000000" w:rsidR="00000000" w:rsidRPr="00000000">
              <w:rPr>
                <w:rFonts w:ascii="Verdana" w:cs="Verdana" w:eastAsia="Verdana" w:hAnsi="Verdana"/>
                <w:sz w:val="20"/>
                <w:szCs w:val="20"/>
                <w:rtl w:val="0"/>
              </w:rPr>
              <w:t xml:space="preserv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30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 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view list of purchase orders.</w:t>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edit a purchase order.</w:t>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form is shown for purchase order details that the manager can modify.</w:t>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edit the details.</w:t>
            </w:r>
          </w:p>
          <w:p w:rsidR="00000000" w:rsidDel="00000000" w:rsidP="00000000" w:rsidRDefault="00000000" w:rsidRPr="00000000">
            <w:pPr>
              <w:numPr>
                <w:ilvl w:val="0"/>
                <w:numId w:val="3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pushes the details modified to the database.</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The manager is able to see the purchase order in the list of purchase orders. Upon viewing its details, the details should already be updated.</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an information message first for the user to check if the edited information is correct.</w:t>
            </w:r>
          </w:p>
          <w:p w:rsidR="00000000" w:rsidDel="00000000" w:rsidP="00000000" w:rsidRDefault="00000000" w:rsidRPr="00000000">
            <w:pPr>
              <w:numPr>
                <w:ilvl w:val="0"/>
                <w:numId w:val="1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there will be any significant information that were left blank upon submission. </w:t>
            </w:r>
          </w:p>
          <w:p w:rsidR="00000000" w:rsidDel="00000000" w:rsidP="00000000" w:rsidRDefault="00000000" w:rsidRPr="00000000">
            <w:pPr>
              <w:numPr>
                <w:ilvl w:val="0"/>
                <w:numId w:val="1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confirmation message once the edited information has been successfully updated in the database.</w:t>
            </w:r>
          </w:p>
          <w:p w:rsidR="00000000" w:rsidDel="00000000" w:rsidP="00000000" w:rsidRDefault="00000000" w:rsidRPr="00000000">
            <w:pPr>
              <w:numPr>
                <w:ilvl w:val="0"/>
                <w:numId w:val="1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purchase orders must be updated automatically once the updates in the database are done. </w:t>
            </w:r>
          </w:p>
        </w:tc>
      </w:tr>
    </w:tbl>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ab/>
      </w:r>
      <w:r w:rsidDel="00000000" w:rsidR="00000000" w:rsidRPr="00000000">
        <w:rPr>
          <w:rtl w:val="0"/>
        </w:rPr>
      </w:r>
    </w:p>
    <w:tbl>
      <w:tblPr>
        <w:tblStyle w:val="Table11"/>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#9: The manager can monitor purchase contract expiry dates so that I can renew the contract in order to repair or to replace an equipment when complications arise.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click a button to add an item to the inventory.</w:t>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item is classified as an I.T. asset, a form is shown for the contract details that the manager must fill up.</w:t>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adds the details to the database.</w:t>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portion of the screen dedicated for notifications.</w:t>
            </w:r>
          </w:p>
          <w:p w:rsidR="00000000" w:rsidDel="00000000" w:rsidP="00000000" w:rsidRDefault="00000000" w:rsidRPr="00000000">
            <w:pPr>
              <w:numPr>
                <w:ilvl w:val="0"/>
                <w:numId w:val="17"/>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Notifications on items with near contract expiry dates are displayed.</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Notifications are seen when the manager logs in.</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item is classified as an I.T. asset, a form should appear for the contract details that the manager must fill up.</w:t>
            </w:r>
          </w:p>
          <w:p w:rsidR="00000000" w:rsidDel="00000000" w:rsidP="00000000" w:rsidRDefault="00000000" w:rsidRPr="00000000">
            <w:pPr>
              <w:numPr>
                <w:ilvl w:val="0"/>
                <w:numId w:val="1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an information message first for the user to check if the information is correct.</w:t>
            </w:r>
          </w:p>
          <w:p w:rsidR="00000000" w:rsidDel="00000000" w:rsidP="00000000" w:rsidRDefault="00000000" w:rsidRPr="00000000">
            <w:pPr>
              <w:numPr>
                <w:ilvl w:val="0"/>
                <w:numId w:val="1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 warning message if there will be any significant information that were left blank upon submission.</w:t>
            </w:r>
          </w:p>
          <w:p w:rsidR="00000000" w:rsidDel="00000000" w:rsidP="00000000" w:rsidRDefault="00000000" w:rsidRPr="00000000">
            <w:pPr>
              <w:numPr>
                <w:ilvl w:val="0"/>
                <w:numId w:val="1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 confirmation message once the information has been successfully added in the database.</w:t>
            </w:r>
          </w:p>
          <w:p w:rsidR="00000000" w:rsidDel="00000000" w:rsidP="00000000" w:rsidRDefault="00000000" w:rsidRPr="00000000">
            <w:pPr>
              <w:numPr>
                <w:ilvl w:val="0"/>
                <w:numId w:val="1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items with contract expiry dates within two weeks are displayed.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#10: The manager can monitor the item warranty expiry dates to monitor the fee of maintaining the item which increases without the warranty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2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2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portion of the screen dedicated to notifications.</w:t>
            </w:r>
          </w:p>
          <w:p w:rsidR="00000000" w:rsidDel="00000000" w:rsidP="00000000" w:rsidRDefault="00000000" w:rsidRPr="00000000">
            <w:pPr>
              <w:numPr>
                <w:ilvl w:val="0"/>
                <w:numId w:val="2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Notifications on items with near warranty expiry dates are displayed.</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Notifications are seen when the manager logs in.</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28"/>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items with warranty expiry dates within two weeks are displayed.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#11: The manager can assign items to its corresponding project and employees to record the project and employees assigned in the handling of the item.</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view the inventory.</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an item to view its details.</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selects from a combobox to assign it to an employee.</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selects from a combobox to assign it to a project.</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so save all changes.</w:t>
            </w:r>
          </w:p>
          <w:p w:rsidR="00000000" w:rsidDel="00000000" w:rsidP="00000000" w:rsidRDefault="00000000" w:rsidRPr="00000000">
            <w:pPr>
              <w:numPr>
                <w:ilvl w:val="0"/>
                <w:numId w:val="1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saves the data in the database.</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Upon viewing the item, it should display the correct employee and project. The employees must be able to view that a project has been assigned to them.</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2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item is already assigned to an employee/project, promt the user with a warning message before continuing to replace the previous data.</w:t>
            </w:r>
          </w:p>
          <w:p w:rsidR="00000000" w:rsidDel="00000000" w:rsidP="00000000" w:rsidRDefault="00000000" w:rsidRPr="00000000">
            <w:pPr>
              <w:numPr>
                <w:ilvl w:val="0"/>
                <w:numId w:val="24"/>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data has been saved, prompt the user with a completion message.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241"/>
        <w:tblGridChange w:id="0">
          <w:tblGrid>
            <w:gridCol w:w="4379"/>
            <w:gridCol w:w="624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#12: The manager can review the inventory to monitor purchases and corresponding details.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2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2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view the inventory.</w:t>
            </w:r>
          </w:p>
          <w:p w:rsidR="00000000" w:rsidDel="00000000" w:rsidP="00000000" w:rsidRDefault="00000000" w:rsidRPr="00000000">
            <w:pPr>
              <w:numPr>
                <w:ilvl w:val="0"/>
                <w:numId w:val="2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may filter the items.</w:t>
            </w:r>
          </w:p>
          <w:p w:rsidR="00000000" w:rsidDel="00000000" w:rsidP="00000000" w:rsidRDefault="00000000" w:rsidRPr="00000000">
            <w:pPr>
              <w:numPr>
                <w:ilvl w:val="0"/>
                <w:numId w:val="2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an item to view its details.</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The details must correctly reflect the item selected.</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9"/>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filter functionality must correctly show the items that match the criteria.</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
        <w:bidi w:val="0"/>
        <w:tblW w:w="10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151"/>
        <w:tblGridChange w:id="0">
          <w:tblGrid>
            <w:gridCol w:w="4379"/>
            <w:gridCol w:w="615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#13: The manager can edit the inventory to modify wrong details or to specify the status of an item.</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edit the inventory.</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an item to edit its details.</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can select the item’s new status using radio buttons.</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may edit the other details in combo boxes and text fields.</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save the data.</w:t>
            </w:r>
          </w:p>
          <w:p w:rsidR="00000000" w:rsidDel="00000000" w:rsidP="00000000" w:rsidRDefault="00000000" w:rsidRPr="00000000">
            <w:pPr>
              <w:numPr>
                <w:ilvl w:val="0"/>
                <w:numId w:val="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saves the data.</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Upon viewing the item, the details should have changed already.</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an information message first for the user to check if the edited information is correct.</w:t>
            </w:r>
          </w:p>
          <w:p w:rsidR="00000000" w:rsidDel="00000000" w:rsidP="00000000" w:rsidRDefault="00000000" w:rsidRPr="00000000">
            <w:pPr>
              <w:numPr>
                <w:ilvl w:val="0"/>
                <w:numId w:val="1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there will be any significant information that were left blank upon submission. </w:t>
            </w:r>
          </w:p>
          <w:p w:rsidR="00000000" w:rsidDel="00000000" w:rsidP="00000000" w:rsidRDefault="00000000" w:rsidRPr="00000000">
            <w:pPr>
              <w:numPr>
                <w:ilvl w:val="0"/>
                <w:numId w:val="1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confirmation message once the edited information has been successfully updated in the database.</w:t>
            </w:r>
          </w:p>
          <w:p w:rsidR="00000000" w:rsidDel="00000000" w:rsidP="00000000" w:rsidRDefault="00000000" w:rsidRPr="00000000">
            <w:pPr>
              <w:numPr>
                <w:ilvl w:val="0"/>
                <w:numId w:val="10"/>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purchase orders must be updated automatically once the updates in the database are done.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6"/>
        <w:bidi w:val="0"/>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061"/>
        <w:tblGridChange w:id="0">
          <w:tblGrid>
            <w:gridCol w:w="4379"/>
            <w:gridCol w:w="606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#14: The manager can add employees to assign them items and projects.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40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manager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logs in.</w:t>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view list of employees.</w:t>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add an employee.</w:t>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fills up a form on employee details.</w:t>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save the details.</w:t>
            </w:r>
          </w:p>
          <w:p w:rsidR="00000000" w:rsidDel="00000000" w:rsidP="00000000" w:rsidRDefault="00000000" w:rsidRPr="00000000">
            <w:pPr>
              <w:numPr>
                <w:ilvl w:val="0"/>
                <w:numId w:val="23"/>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saves the details.</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The new employee must be seen in the employee list. Clicking on his/her name shows the employee details.</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2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an information message first for the user to check if the information to be added is correct.</w:t>
            </w:r>
          </w:p>
          <w:p w:rsidR="00000000" w:rsidDel="00000000" w:rsidP="00000000" w:rsidRDefault="00000000" w:rsidRPr="00000000">
            <w:pPr>
              <w:numPr>
                <w:ilvl w:val="0"/>
                <w:numId w:val="2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there will be any significant information that were left blank upon submission. </w:t>
            </w:r>
          </w:p>
          <w:p w:rsidR="00000000" w:rsidDel="00000000" w:rsidP="00000000" w:rsidRDefault="00000000" w:rsidRPr="00000000">
            <w:pPr>
              <w:numPr>
                <w:ilvl w:val="0"/>
                <w:numId w:val="2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warning message if the employee is already added to the database.</w:t>
            </w:r>
          </w:p>
          <w:p w:rsidR="00000000" w:rsidDel="00000000" w:rsidP="00000000" w:rsidRDefault="00000000" w:rsidRPr="00000000">
            <w:pPr>
              <w:numPr>
                <w:ilvl w:val="0"/>
                <w:numId w:val="2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should be prompted with a confirmation message once an employee has been successfully added to the database.</w:t>
            </w:r>
          </w:p>
          <w:p w:rsidR="00000000" w:rsidDel="00000000" w:rsidP="00000000" w:rsidRDefault="00000000" w:rsidRPr="00000000">
            <w:pPr>
              <w:numPr>
                <w:ilvl w:val="0"/>
                <w:numId w:val="22"/>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employees must be updated automatically once the updates in the database are done.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7"/>
        <w:bidi w:val="0"/>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061"/>
        <w:tblGridChange w:id="0">
          <w:tblGrid>
            <w:gridCol w:w="4379"/>
            <w:gridCol w:w="606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User Story #15: A technician can add items to the inventory to record the receipt of ordered supplies from the suppliers.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20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technician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logs in.</w:t>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view list of purchase orders.</w:t>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create purchase orders.</w:t>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shows a form for purchase order details that the manager must fill up.</w:t>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manager clicks a button to add the purchase orders.</w:t>
            </w:r>
          </w:p>
          <w:p w:rsidR="00000000" w:rsidDel="00000000" w:rsidP="00000000" w:rsidRDefault="00000000" w:rsidRPr="00000000">
            <w:pPr>
              <w:numPr>
                <w:ilvl w:val="0"/>
                <w:numId w:val="1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adds the details to the database.</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 The manager must see the new purchase order in the list of purchase orders. The manager must be able to view the added purchase order.</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added details in the database must reflect what was entered in the form.</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8"/>
        <w:bidi w:val="0"/>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9"/>
        <w:gridCol w:w="6061"/>
        <w:tblGridChange w:id="0">
          <w:tblGrid>
            <w:gridCol w:w="4379"/>
            <w:gridCol w:w="6061"/>
          </w:tblGrid>
        </w:tblGridChange>
      </w:tblGrid>
      <w:tr>
        <w:trPr>
          <w:trHeight w:val="600" w:hRule="atLeast"/>
        </w:trPr>
        <w:tc>
          <w:tcPr>
            <w:gridSpan w:val="2"/>
            <w:tcBorders>
              <w:top w:color="000000" w:space="0" w:sz="8" w:val="single"/>
              <w:left w:color="000000" w:space="0" w:sz="8" w:val="single"/>
              <w:bottom w:color="000000" w:space="0" w:sz="8" w:val="single"/>
              <w:right w:color="000000" w:space="0" w:sz="8" w:val="single"/>
            </w:tcBorders>
            <w:shd w:fill="93c47d"/>
            <w:vAlign w:val="center"/>
          </w:tcPr>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Verdana" w:cs="Verdana" w:eastAsia="Verdana" w:hAnsi="Verdana"/>
                <w:b w:val="1"/>
                <w:sz w:val="20"/>
                <w:szCs w:val="20"/>
                <w:rtl w:val="0"/>
              </w:rPr>
              <w:t xml:space="preserve">User Story #16: A technician can edit the inventory to modify wrong details or to specify the status of an item.</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Estimate (Days):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Priority: 30</w:t>
            </w:r>
            <w:r w:rsidDel="00000000" w:rsidR="00000000" w:rsidRPr="00000000">
              <w:rPr>
                <w:rtl w:val="0"/>
              </w:rPr>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Pre-condition:  </w:t>
            </w:r>
            <w:r w:rsidDel="00000000" w:rsidR="00000000" w:rsidRPr="00000000">
              <w:rPr>
                <w:rFonts w:ascii="Verdana" w:cs="Verdana" w:eastAsia="Verdana" w:hAnsi="Verdana"/>
                <w:sz w:val="20"/>
                <w:szCs w:val="20"/>
                <w:rtl w:val="0"/>
              </w:rPr>
              <w:t xml:space="preserve">There must be a centralized database where data can be managed and updated. The technician must also be logged in.</w:t>
            </w:r>
          </w:p>
        </w:tc>
      </w:tr>
      <w:tr>
        <w:trPr>
          <w:trHeight w:val="9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Interaction: </w:t>
            </w:r>
            <w:r w:rsidDel="00000000" w:rsidR="00000000" w:rsidRPr="00000000">
              <w:rPr>
                <w:rtl w:val="0"/>
              </w:rPr>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logs in.</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clicks a button to edit the inventory.</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clicks an item to edit its details.</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can select the item’s new status using radio buttons.</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may edit the other details in combo boxes and text fields.</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technician clicks a button to save the data.</w:t>
            </w:r>
          </w:p>
          <w:p w:rsidR="00000000" w:rsidDel="00000000" w:rsidP="00000000" w:rsidRDefault="00000000" w:rsidRPr="00000000">
            <w:pPr>
              <w:numPr>
                <w:ilvl w:val="0"/>
                <w:numId w:val="5"/>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saves the data.</w:t>
            </w:r>
          </w:p>
        </w:tc>
      </w:tr>
      <w:tr>
        <w:trPr>
          <w:trHeight w:val="40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Post-condition: </w:t>
            </w:r>
            <w:r w:rsidDel="00000000" w:rsidR="00000000" w:rsidRPr="00000000">
              <w:rPr>
                <w:rFonts w:ascii="Verdana" w:cs="Verdana" w:eastAsia="Verdana" w:hAnsi="Verdana"/>
                <w:sz w:val="20"/>
                <w:szCs w:val="20"/>
                <w:rtl w:val="0"/>
              </w:rPr>
              <w:t xml:space="preserve">Upon viewing the item, the details should have changed already.</w:t>
            </w:r>
          </w:p>
        </w:tc>
      </w:tr>
      <w:tr>
        <w:trPr>
          <w:trHeight w:val="660" w:hRule="atLeast"/>
        </w:trPr>
        <w:tc>
          <w:tcPr>
            <w:gridSpan w:val="2"/>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Acceptance Criteria:</w:t>
            </w:r>
            <w:r w:rsidDel="00000000" w:rsidR="00000000" w:rsidRPr="00000000">
              <w:rPr>
                <w:rtl w:val="0"/>
              </w:rPr>
            </w:r>
          </w:p>
          <w:p w:rsidR="00000000" w:rsidDel="00000000" w:rsidP="00000000" w:rsidRDefault="00000000" w:rsidRPr="00000000">
            <w:pPr>
              <w:numPr>
                <w:ilvl w:val="0"/>
                <w:numId w:val="3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an information message first for the user to check if the edited information is correct.</w:t>
            </w:r>
          </w:p>
          <w:p w:rsidR="00000000" w:rsidDel="00000000" w:rsidP="00000000" w:rsidRDefault="00000000" w:rsidRPr="00000000">
            <w:pPr>
              <w:numPr>
                <w:ilvl w:val="0"/>
                <w:numId w:val="3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 warning message if there will be any significant information that were left blank upon submission. </w:t>
            </w:r>
          </w:p>
          <w:p w:rsidR="00000000" w:rsidDel="00000000" w:rsidP="00000000" w:rsidRDefault="00000000" w:rsidRPr="00000000">
            <w:pPr>
              <w:numPr>
                <w:ilvl w:val="0"/>
                <w:numId w:val="3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be prompted with a confirmation message once the edited information has been successfully updated in the database.</w:t>
            </w:r>
          </w:p>
          <w:p w:rsidR="00000000" w:rsidDel="00000000" w:rsidP="00000000" w:rsidRDefault="00000000" w:rsidRPr="00000000">
            <w:pPr>
              <w:numPr>
                <w:ilvl w:val="0"/>
                <w:numId w:val="31"/>
              </w:numPr>
              <w:spacing w:line="240" w:lineRule="auto"/>
              <w:ind w:left="720" w:hanging="359"/>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that will be used for the user to view the list of purchase orders must be updated automatically once the updates in the database are done. </w:t>
            </w:r>
          </w:p>
        </w:tc>
      </w:tr>
    </w:tbl>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Verdana" w:cs="Verdana" w:eastAsia="Verdana" w:hAnsi="Verdana"/>
        <w:b w:val="0"/>
        <w:color w:val="000000"/>
        <w:sz w:val="20"/>
        <w:szCs w:val="20"/>
        <w:rtl w:val="0"/>
      </w:rPr>
      <w:t xml:space="preserve">Page </w:t>
    </w:r>
    <w:fldSimple w:instr="PAGE" w:fldLock="0" w:dirty="0">
      <w:r w:rsidDel="00000000" w:rsidR="00000000" w:rsidRPr="00000000">
        <w:rPr>
          <w:rFonts w:ascii="Verdana" w:cs="Verdana" w:eastAsia="Verdana" w:hAnsi="Verdana"/>
          <w:b w:val="1"/>
          <w:color w:val="000000"/>
          <w:sz w:val="20"/>
          <w:szCs w:val="20"/>
        </w:rPr>
      </w:r>
    </w:fldSimple>
    <w:r w:rsidDel="00000000" w:rsidR="00000000" w:rsidRPr="00000000">
      <w:rPr>
        <w:rFonts w:ascii="Verdana" w:cs="Verdana" w:eastAsia="Verdana" w:hAnsi="Verdana"/>
        <w:b w:val="0"/>
        <w:color w:val="000000"/>
        <w:sz w:val="20"/>
        <w:szCs w:val="20"/>
        <w:rtl w:val="0"/>
      </w:rPr>
      <w:t xml:space="preserve"> of </w:t>
    </w:r>
    <w:fldSimple w:instr="NUMPAGES" w:fldLock="0" w:dirty="0">
      <w:r w:rsidDel="00000000" w:rsidR="00000000" w:rsidRPr="00000000">
        <w:rPr>
          <w:rFonts w:ascii="Verdana" w:cs="Verdana" w:eastAsia="Verdana" w:hAnsi="Verdana"/>
          <w:b w:val="1"/>
          <w:color w:val="00000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800"/>
      </w:pPr>
      <w:rPr>
        <w:rFonts w:ascii="Arial" w:cs="Arial" w:eastAsia="Arial" w:hAnsi="Arial"/>
        <w:u w:val="none"/>
      </w:rPr>
    </w:lvl>
    <w:lvl w:ilvl="2">
      <w:start w:val="1"/>
      <w:numFmt w:val="bullet"/>
      <w:lvlText w:val="■"/>
      <w:lvlJc w:val="left"/>
      <w:pPr>
        <w:ind w:left="1440" w:firstLine="3240"/>
      </w:pPr>
      <w:rPr>
        <w:rFonts w:ascii="Arial" w:cs="Arial" w:eastAsia="Arial" w:hAnsi="Arial"/>
        <w:u w:val="none"/>
      </w:rPr>
    </w:lvl>
    <w:lvl w:ilvl="3">
      <w:start w:val="1"/>
      <w:numFmt w:val="bullet"/>
      <w:lvlText w:val="●"/>
      <w:lvlJc w:val="left"/>
      <w:pPr>
        <w:ind w:left="2160" w:firstLine="4680"/>
      </w:pPr>
      <w:rPr>
        <w:rFonts w:ascii="Arial" w:cs="Arial" w:eastAsia="Arial" w:hAnsi="Arial"/>
        <w:u w:val="none"/>
      </w:rPr>
    </w:lvl>
    <w:lvl w:ilvl="4">
      <w:start w:val="1"/>
      <w:numFmt w:val="bullet"/>
      <w:lvlText w:val="○"/>
      <w:lvlJc w:val="left"/>
      <w:pPr>
        <w:ind w:left="2880" w:firstLine="6120"/>
      </w:pPr>
      <w:rPr>
        <w:rFonts w:ascii="Arial" w:cs="Arial" w:eastAsia="Arial" w:hAnsi="Arial"/>
        <w:u w:val="none"/>
      </w:rPr>
    </w:lvl>
    <w:lvl w:ilvl="5">
      <w:start w:val="1"/>
      <w:numFmt w:val="bullet"/>
      <w:lvlText w:val="■"/>
      <w:lvlJc w:val="left"/>
      <w:pPr>
        <w:ind w:left="3600" w:firstLine="7560"/>
      </w:pPr>
      <w:rPr>
        <w:rFonts w:ascii="Arial" w:cs="Arial" w:eastAsia="Arial" w:hAnsi="Arial"/>
        <w:u w:val="none"/>
      </w:rPr>
    </w:lvl>
    <w:lvl w:ilvl="6">
      <w:start w:val="1"/>
      <w:numFmt w:val="bullet"/>
      <w:lvlText w:val="●"/>
      <w:lvlJc w:val="left"/>
      <w:pPr>
        <w:ind w:left="4320" w:firstLine="9000"/>
      </w:pPr>
      <w:rPr>
        <w:rFonts w:ascii="Arial" w:cs="Arial" w:eastAsia="Arial" w:hAnsi="Arial"/>
        <w:u w:val="none"/>
      </w:rPr>
    </w:lvl>
    <w:lvl w:ilvl="7">
      <w:start w:val="1"/>
      <w:numFmt w:val="bullet"/>
      <w:lvlText w:val="○"/>
      <w:lvlJc w:val="left"/>
      <w:pPr>
        <w:ind w:left="5040" w:firstLine="10440"/>
      </w:pPr>
      <w:rPr>
        <w:rFonts w:ascii="Arial" w:cs="Arial" w:eastAsia="Arial" w:hAnsi="Arial"/>
        <w:u w:val="none"/>
      </w:rPr>
    </w:lvl>
    <w:lvl w:ilvl="8">
      <w:start w:val="1"/>
      <w:numFmt w:val="bullet"/>
      <w:lvlText w:val="■"/>
      <w:lvlJc w:val="left"/>
      <w:pPr>
        <w:ind w:left="5760" w:firstLine="11880"/>
      </w:pPr>
      <w:rPr>
        <w:rFonts w:ascii="Arial" w:cs="Arial" w:eastAsia="Arial" w:hAnsi="Arial"/>
        <w:u w:val="none"/>
      </w:rPr>
    </w:lvl>
  </w:abstractNum>
  <w:abstractNum w:abstractNumId="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