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5B861" w14:textId="77777777" w:rsidR="001128C0" w:rsidRDefault="008D5FCE">
      <w:pPr>
        <w:rPr>
          <w:rFonts w:ascii="Arial" w:hAnsi="Arial" w:cs="Arial"/>
        </w:rPr>
      </w:pPr>
      <w:r>
        <w:rPr>
          <w:rFonts w:ascii="Arial" w:hAnsi="Arial" w:cs="Arial"/>
        </w:rPr>
        <w:t xml:space="preserve">Response Assignment, The Greek Conception of Death and the Myth of </w:t>
      </w:r>
      <w:proofErr w:type="spellStart"/>
      <w:r>
        <w:rPr>
          <w:rFonts w:ascii="Arial" w:hAnsi="Arial" w:cs="Arial"/>
        </w:rPr>
        <w:t>Er</w:t>
      </w:r>
      <w:proofErr w:type="spellEnd"/>
      <w:r>
        <w:rPr>
          <w:rFonts w:ascii="Arial" w:hAnsi="Arial" w:cs="Arial"/>
        </w:rPr>
        <w:t>.</w:t>
      </w:r>
    </w:p>
    <w:p w14:paraId="017F129F" w14:textId="77777777" w:rsidR="008D5FCE" w:rsidRDefault="008D5FCE">
      <w:pPr>
        <w:rPr>
          <w:rFonts w:ascii="Arial" w:hAnsi="Arial" w:cs="Arial"/>
        </w:rPr>
      </w:pPr>
      <w:r>
        <w:rPr>
          <w:rFonts w:ascii="Arial" w:hAnsi="Arial" w:cs="Arial"/>
        </w:rPr>
        <w:t>After reading Chapter 12, answer the following questions:</w:t>
      </w:r>
    </w:p>
    <w:p w14:paraId="02FA05C7" w14:textId="77777777" w:rsidR="008D5FCE" w:rsidRDefault="008D5FCE" w:rsidP="008D5FCE">
      <w:pPr>
        <w:pStyle w:val="ListParagraph"/>
        <w:numPr>
          <w:ilvl w:val="0"/>
          <w:numId w:val="1"/>
        </w:numPr>
        <w:rPr>
          <w:rFonts w:ascii="Arial" w:hAnsi="Arial" w:cs="Arial"/>
        </w:rPr>
      </w:pPr>
      <w:r>
        <w:rPr>
          <w:rFonts w:ascii="Arial" w:hAnsi="Arial" w:cs="Arial"/>
        </w:rPr>
        <w:t xml:space="preserve">Briefly state what seems to have been the Greek conception of death in the time of Homer (thus reflected in the </w:t>
      </w:r>
      <w:r>
        <w:rPr>
          <w:rFonts w:ascii="Arial" w:hAnsi="Arial" w:cs="Arial"/>
          <w:i/>
        </w:rPr>
        <w:t xml:space="preserve">Iliad </w:t>
      </w:r>
      <w:r>
        <w:rPr>
          <w:rFonts w:ascii="Arial" w:hAnsi="Arial" w:cs="Arial"/>
        </w:rPr>
        <w:t xml:space="preserve">and the </w:t>
      </w:r>
      <w:r>
        <w:rPr>
          <w:rFonts w:ascii="Arial" w:hAnsi="Arial" w:cs="Arial"/>
          <w:i/>
        </w:rPr>
        <w:t>Odyssey</w:t>
      </w:r>
      <w:r>
        <w:rPr>
          <w:rFonts w:ascii="Arial" w:hAnsi="Arial" w:cs="Arial"/>
        </w:rPr>
        <w:t>).</w:t>
      </w:r>
      <w:r w:rsidR="003A67FD">
        <w:rPr>
          <w:rFonts w:ascii="Arial" w:hAnsi="Arial" w:cs="Arial"/>
        </w:rPr>
        <w:t xml:space="preserve"> </w:t>
      </w:r>
    </w:p>
    <w:p w14:paraId="4CBC569F" w14:textId="77777777" w:rsidR="008D5FCE" w:rsidRDefault="008D5FCE" w:rsidP="008D5FCE">
      <w:pPr>
        <w:pStyle w:val="ListParagraph"/>
        <w:numPr>
          <w:ilvl w:val="0"/>
          <w:numId w:val="1"/>
        </w:numPr>
        <w:rPr>
          <w:rFonts w:ascii="Arial" w:hAnsi="Arial" w:cs="Arial"/>
        </w:rPr>
      </w:pPr>
      <w:r>
        <w:rPr>
          <w:rFonts w:ascii="Arial" w:hAnsi="Arial" w:cs="Arial"/>
        </w:rPr>
        <w:t xml:space="preserve">Answer </w:t>
      </w:r>
      <w:r>
        <w:rPr>
          <w:rFonts w:ascii="Arial" w:hAnsi="Arial" w:cs="Arial"/>
          <w:b/>
        </w:rPr>
        <w:t>ONE</w:t>
      </w:r>
      <w:r>
        <w:rPr>
          <w:rFonts w:ascii="Arial" w:hAnsi="Arial" w:cs="Arial"/>
        </w:rPr>
        <w:t xml:space="preserve"> of these questions in no less than 300 words:</w:t>
      </w:r>
    </w:p>
    <w:p w14:paraId="7053E0FE" w14:textId="77777777" w:rsidR="008D5FCE" w:rsidRDefault="008D5FCE" w:rsidP="008D5FCE">
      <w:pPr>
        <w:pStyle w:val="ListParagraph"/>
        <w:numPr>
          <w:ilvl w:val="1"/>
          <w:numId w:val="1"/>
        </w:numPr>
        <w:rPr>
          <w:rFonts w:ascii="Arial" w:hAnsi="Arial" w:cs="Arial"/>
        </w:rPr>
      </w:pPr>
      <w:r>
        <w:rPr>
          <w:rFonts w:ascii="Arial" w:hAnsi="Arial" w:cs="Arial"/>
        </w:rPr>
        <w:t xml:space="preserve">After reading the Myth of </w:t>
      </w:r>
      <w:proofErr w:type="spellStart"/>
      <w:r>
        <w:rPr>
          <w:rFonts w:ascii="Arial" w:hAnsi="Arial" w:cs="Arial"/>
        </w:rPr>
        <w:t>Er</w:t>
      </w:r>
      <w:proofErr w:type="spellEnd"/>
      <w:r>
        <w:rPr>
          <w:rFonts w:ascii="Arial" w:hAnsi="Arial" w:cs="Arial"/>
        </w:rPr>
        <w:t xml:space="preserve"> by Plato, discuss how Plato reconfigures the Greek conception of death in this tale. </w:t>
      </w:r>
      <w:r w:rsidR="00BA4EF6">
        <w:rPr>
          <w:rFonts w:ascii="Arial" w:hAnsi="Arial" w:cs="Arial"/>
        </w:rPr>
        <w:t>What difference would this change have made for Plato’s followers?</w:t>
      </w:r>
    </w:p>
    <w:p w14:paraId="5CEB6FF3" w14:textId="77777777" w:rsidR="008D5FCE" w:rsidRDefault="008D5FCE" w:rsidP="008D5FCE">
      <w:pPr>
        <w:pStyle w:val="ListParagraph"/>
        <w:numPr>
          <w:ilvl w:val="1"/>
          <w:numId w:val="1"/>
        </w:numPr>
        <w:rPr>
          <w:rFonts w:ascii="Arial" w:hAnsi="Arial" w:cs="Arial"/>
        </w:rPr>
      </w:pPr>
      <w:r>
        <w:rPr>
          <w:rFonts w:ascii="Arial" w:hAnsi="Arial" w:cs="Arial"/>
        </w:rPr>
        <w:t xml:space="preserve">After reading </w:t>
      </w:r>
      <w:r w:rsidR="003A67FD">
        <w:rPr>
          <w:rFonts w:ascii="Arial" w:hAnsi="Arial" w:cs="Arial"/>
        </w:rPr>
        <w:t>pp. 313</w:t>
      </w:r>
      <w:r w:rsidR="00BA4EF6">
        <w:rPr>
          <w:rFonts w:ascii="Arial" w:hAnsi="Arial" w:cs="Arial"/>
        </w:rPr>
        <w:t>-322, discuss how the later Roman (1</w:t>
      </w:r>
      <w:r w:rsidR="00BA4EF6" w:rsidRPr="00BA4EF6">
        <w:rPr>
          <w:rFonts w:ascii="Arial" w:hAnsi="Arial" w:cs="Arial"/>
          <w:vertAlign w:val="superscript"/>
        </w:rPr>
        <w:t>st</w:t>
      </w:r>
      <w:r w:rsidR="00BA4EF6">
        <w:rPr>
          <w:rFonts w:ascii="Arial" w:hAnsi="Arial" w:cs="Arial"/>
        </w:rPr>
        <w:t xml:space="preserve"> c. BC, Vergil’s </w:t>
      </w:r>
      <w:r w:rsidR="00BA4EF6">
        <w:rPr>
          <w:rFonts w:ascii="Arial" w:hAnsi="Arial" w:cs="Arial"/>
          <w:i/>
        </w:rPr>
        <w:t>Aeneid</w:t>
      </w:r>
      <w:r w:rsidR="00BA4EF6">
        <w:rPr>
          <w:rFonts w:ascii="Arial" w:hAnsi="Arial" w:cs="Arial"/>
        </w:rPr>
        <w:t>) and Italian (Dante, ca. 1300 A.D.) both reflect and differ from the Homeric conception of death and nature of the underworld.  What accounts for the changes and what difference would these changes have made for these later time periods/peoples?</w:t>
      </w:r>
      <w:bookmarkStart w:id="0" w:name="_GoBack"/>
      <w:bookmarkEnd w:id="0"/>
    </w:p>
    <w:p w14:paraId="4F32AAE6" w14:textId="77777777" w:rsidR="003A67FD" w:rsidRPr="008D5FCE" w:rsidRDefault="003A67FD" w:rsidP="00BA4EF6">
      <w:pPr>
        <w:pStyle w:val="ListParagraph"/>
        <w:ind w:left="1440"/>
        <w:rPr>
          <w:rFonts w:ascii="Arial" w:hAnsi="Arial" w:cs="Arial"/>
        </w:rPr>
      </w:pPr>
    </w:p>
    <w:sectPr w:rsidR="003A67FD" w:rsidRPr="008D5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834F0"/>
    <w:multiLevelType w:val="hybridMultilevel"/>
    <w:tmpl w:val="D51ADD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FCE"/>
    <w:rsid w:val="001128C0"/>
    <w:rsid w:val="003A67FD"/>
    <w:rsid w:val="006D0ACB"/>
    <w:rsid w:val="0070083F"/>
    <w:rsid w:val="00700D59"/>
    <w:rsid w:val="00771C49"/>
    <w:rsid w:val="007B1F93"/>
    <w:rsid w:val="008D5FCE"/>
    <w:rsid w:val="00BA4EF6"/>
    <w:rsid w:val="00BB0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0CBD5"/>
  <w15:chartTrackingRefBased/>
  <w15:docId w15:val="{5D47A401-E0A2-48CE-BD69-CEB075BD2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Wida</dc:creator>
  <cp:keywords/>
  <dc:description/>
  <cp:lastModifiedBy>Elaine Wida</cp:lastModifiedBy>
  <cp:revision>1</cp:revision>
  <dcterms:created xsi:type="dcterms:W3CDTF">2018-11-02T19:30:00Z</dcterms:created>
  <dcterms:modified xsi:type="dcterms:W3CDTF">2018-11-02T19:59:00Z</dcterms:modified>
</cp:coreProperties>
</file>