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69F9" w14:textId="542723D9" w:rsidR="00785F48" w:rsidRDefault="00785F48" w:rsidP="00EF2E25">
      <w:pPr>
        <w:pStyle w:val="Header"/>
        <w:jc w:val="center"/>
        <w:rPr>
          <w:rFonts w:ascii="Verdana" w:hAnsi="Verdana"/>
          <w:noProof/>
          <w:color w:val="000000" w:themeColor="text1"/>
          <w:szCs w:val="22"/>
        </w:rPr>
      </w:pPr>
      <w:r>
        <w:rPr>
          <w:rFonts w:ascii="Verdana" w:hAnsi="Verdana"/>
          <w:noProof/>
          <w:color w:val="000000" w:themeColor="text1"/>
          <w:szCs w:val="22"/>
        </w:rPr>
        <w:t xml:space="preserve">IS300 for </w:t>
      </w:r>
      <w:r w:rsidR="00F96EA4">
        <w:rPr>
          <w:rFonts w:ascii="Verdana" w:hAnsi="Verdana"/>
          <w:noProof/>
          <w:color w:val="000000" w:themeColor="text1"/>
          <w:szCs w:val="22"/>
        </w:rPr>
        <w:t>Spring 2022</w:t>
      </w:r>
    </w:p>
    <w:p w14:paraId="699D407B" w14:textId="45406B78" w:rsidR="00EF2E25" w:rsidRPr="00E355B8" w:rsidRDefault="00EF2E25" w:rsidP="00EF2E25">
      <w:pPr>
        <w:pStyle w:val="Header"/>
        <w:jc w:val="center"/>
        <w:rPr>
          <w:rFonts w:ascii="Calibri" w:hAnsi="Calibri"/>
          <w:b/>
        </w:rPr>
      </w:pPr>
      <w:r w:rsidRPr="00EF2E25">
        <w:rPr>
          <w:rFonts w:ascii="Calibri" w:hAnsi="Calibri" w:cs="Arial"/>
          <w:b/>
          <w:bCs/>
          <w:sz w:val="26"/>
          <w:szCs w:val="26"/>
        </w:rPr>
        <w:t xml:space="preserve"> </w:t>
      </w:r>
      <w:r>
        <w:rPr>
          <w:rFonts w:ascii="Calibri" w:hAnsi="Calibri" w:cs="Arial"/>
          <w:b/>
          <w:bCs/>
          <w:sz w:val="26"/>
          <w:szCs w:val="26"/>
        </w:rPr>
        <w:t xml:space="preserve">Management Information Systems – </w:t>
      </w:r>
      <w:r w:rsidR="00835263">
        <w:rPr>
          <w:rFonts w:ascii="Calibri" w:hAnsi="Calibri" w:cs="Arial"/>
          <w:b/>
          <w:bCs/>
          <w:sz w:val="26"/>
          <w:szCs w:val="26"/>
        </w:rPr>
        <w:t xml:space="preserve">Homework 3 </w:t>
      </w:r>
      <w:r w:rsidR="003A0E76">
        <w:rPr>
          <w:rFonts w:ascii="Calibri" w:hAnsi="Calibri" w:cs="Arial"/>
          <w:b/>
          <w:bCs/>
          <w:sz w:val="26"/>
          <w:szCs w:val="26"/>
        </w:rPr>
        <w:t>o</w:t>
      </w:r>
      <w:r w:rsidR="00835263">
        <w:rPr>
          <w:rFonts w:ascii="Calibri" w:hAnsi="Calibri" w:cs="Arial"/>
          <w:b/>
          <w:bCs/>
          <w:sz w:val="26"/>
          <w:szCs w:val="26"/>
        </w:rPr>
        <w:t xml:space="preserve">n </w:t>
      </w:r>
      <w:r>
        <w:rPr>
          <w:rFonts w:ascii="Calibri" w:hAnsi="Calibri" w:cs="Arial"/>
          <w:b/>
          <w:bCs/>
          <w:sz w:val="26"/>
          <w:szCs w:val="26"/>
        </w:rPr>
        <w:t xml:space="preserve">Excel </w:t>
      </w:r>
      <w:r w:rsidR="00835263">
        <w:rPr>
          <w:rFonts w:ascii="Calibri" w:hAnsi="Calibri" w:cs="Arial"/>
          <w:b/>
          <w:bCs/>
          <w:sz w:val="26"/>
          <w:szCs w:val="26"/>
        </w:rPr>
        <w:t>Lesson 2</w:t>
      </w:r>
    </w:p>
    <w:p w14:paraId="50BFA96B" w14:textId="77777777" w:rsidR="00922A97" w:rsidRDefault="00922A97" w:rsidP="0098118D">
      <w:pPr>
        <w:jc w:val="center"/>
      </w:pPr>
    </w:p>
    <w:p w14:paraId="63D3410A" w14:textId="77777777" w:rsidR="00DC2F6D" w:rsidRDefault="0098118D" w:rsidP="00DC2F6D">
      <w:pPr>
        <w:rPr>
          <w:sz w:val="28"/>
          <w:szCs w:val="28"/>
        </w:rPr>
      </w:pPr>
      <w:r w:rsidRPr="00EF2E25">
        <w:rPr>
          <w:sz w:val="28"/>
          <w:szCs w:val="28"/>
        </w:rPr>
        <w:t xml:space="preserve">Learning Objectives: </w:t>
      </w:r>
      <w:r w:rsidR="00182FC8" w:rsidRPr="00946583">
        <w:rPr>
          <w:b/>
          <w:bCs/>
          <w:sz w:val="28"/>
          <w:szCs w:val="28"/>
        </w:rPr>
        <w:t>Spreadsheet Modeling and Analysis Using Excel</w:t>
      </w:r>
    </w:p>
    <w:p w14:paraId="50953366" w14:textId="06E1BD61" w:rsidR="00835263" w:rsidRDefault="00946583" w:rsidP="00835263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946583">
        <w:rPr>
          <w:b/>
          <w:bCs/>
          <w:sz w:val="28"/>
          <w:szCs w:val="28"/>
          <w:u w:val="single"/>
        </w:rPr>
        <w:t xml:space="preserve">What if Analysis </w:t>
      </w:r>
      <w:r w:rsidRPr="00946583">
        <w:rPr>
          <w:b/>
          <w:bCs/>
          <w:sz w:val="28"/>
          <w:szCs w:val="28"/>
        </w:rPr>
        <w:t xml:space="preserve">Using Scenario </w:t>
      </w:r>
      <w:proofErr w:type="gramStart"/>
      <w:r w:rsidRPr="00946583">
        <w:rPr>
          <w:b/>
          <w:bCs/>
          <w:sz w:val="28"/>
          <w:szCs w:val="28"/>
        </w:rPr>
        <w:t>Manager</w:t>
      </w:r>
      <w:proofErr w:type="gramEnd"/>
      <w:r w:rsidRPr="00946583">
        <w:rPr>
          <w:b/>
          <w:bCs/>
          <w:sz w:val="28"/>
          <w:szCs w:val="28"/>
        </w:rPr>
        <w:t xml:space="preserve"> </w:t>
      </w:r>
    </w:p>
    <w:p w14:paraId="076428B9" w14:textId="77777777" w:rsidR="00835263" w:rsidRPr="00835263" w:rsidRDefault="00835263" w:rsidP="00835263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What if Analysis Using Goal </w:t>
      </w:r>
      <w:proofErr w:type="gramStart"/>
      <w:r>
        <w:rPr>
          <w:b/>
          <w:bCs/>
          <w:sz w:val="28"/>
          <w:szCs w:val="28"/>
          <w:u w:val="single"/>
        </w:rPr>
        <w:t>Seek</w:t>
      </w:r>
      <w:proofErr w:type="gramEnd"/>
    </w:p>
    <w:p w14:paraId="6AF86880" w14:textId="77777777" w:rsidR="00946583" w:rsidRDefault="00182FC8" w:rsidP="006624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4542D5">
        <w:rPr>
          <w:b/>
          <w:bCs/>
          <w:sz w:val="28"/>
          <w:szCs w:val="28"/>
        </w:rPr>
        <w:t>Estimating Revenue with Markdowns</w:t>
      </w:r>
      <w:r w:rsidR="0066240B">
        <w:rPr>
          <w:sz w:val="28"/>
          <w:szCs w:val="28"/>
        </w:rPr>
        <w:tab/>
      </w:r>
    </w:p>
    <w:p w14:paraId="56CDF01C" w14:textId="77777777" w:rsidR="005B5816" w:rsidRDefault="004542D5" w:rsidP="0066240B">
      <w:pPr>
        <w:pStyle w:val="ListParagrap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4</w:t>
      </w:r>
      <w:r w:rsidR="005B5816">
        <w:rPr>
          <w:sz w:val="28"/>
          <w:szCs w:val="28"/>
        </w:rPr>
        <w:t xml:space="preserve">. </w:t>
      </w:r>
      <w:r w:rsidR="005B5816" w:rsidRPr="00946583">
        <w:rPr>
          <w:b/>
          <w:bCs/>
          <w:sz w:val="28"/>
          <w:szCs w:val="28"/>
        </w:rPr>
        <w:t>Determining the Economic Value of a Customer</w:t>
      </w:r>
    </w:p>
    <w:p w14:paraId="35813485" w14:textId="5C8C4567" w:rsidR="00182FC8" w:rsidRDefault="004542D5" w:rsidP="006624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182FC8">
        <w:rPr>
          <w:b/>
          <w:bCs/>
          <w:sz w:val="28"/>
          <w:szCs w:val="28"/>
        </w:rPr>
        <w:t>. Determine your grades, estimating the overall semester Grade</w:t>
      </w:r>
    </w:p>
    <w:p w14:paraId="0C4F7037" w14:textId="5E90A1C1" w:rsidR="00B135AD" w:rsidRDefault="00B135AD" w:rsidP="0066240B">
      <w:pPr>
        <w:pStyle w:val="ListParagraph"/>
        <w:rPr>
          <w:b/>
          <w:bCs/>
          <w:sz w:val="28"/>
          <w:szCs w:val="28"/>
        </w:rPr>
      </w:pPr>
    </w:p>
    <w:p w14:paraId="017143CF" w14:textId="0D451C69" w:rsidR="00B135AD" w:rsidRPr="006278C4" w:rsidRDefault="00B135AD" w:rsidP="00B135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This homework assignment uses the following Excel file found on Beachboard.  </w:t>
      </w:r>
      <w:r w:rsidRPr="00EF2E25">
        <w:rPr>
          <w:sz w:val="28"/>
          <w:szCs w:val="28"/>
        </w:rPr>
        <w:t xml:space="preserve">File </w:t>
      </w:r>
      <w:r>
        <w:rPr>
          <w:b/>
          <w:i/>
          <w:sz w:val="28"/>
          <w:szCs w:val="28"/>
          <w:u w:val="single"/>
        </w:rPr>
        <w:t>Homework 3 for Excel Lesson 2 data.xlsx.</w:t>
      </w:r>
      <w:r w:rsidRPr="00EF2E25">
        <w:rPr>
          <w:sz w:val="28"/>
          <w:szCs w:val="28"/>
        </w:rPr>
        <w:t xml:space="preserve"> </w:t>
      </w:r>
      <w:r w:rsidR="006278C4">
        <w:rPr>
          <w:sz w:val="28"/>
          <w:szCs w:val="28"/>
        </w:rPr>
        <w:t xml:space="preserve"> Rename this Excel File to: </w:t>
      </w:r>
      <w:r w:rsidR="006278C4" w:rsidRPr="006278C4">
        <w:rPr>
          <w:b/>
          <w:bCs/>
          <w:sz w:val="28"/>
          <w:szCs w:val="28"/>
          <w:u w:val="single"/>
        </w:rPr>
        <w:t>Your Name -</w:t>
      </w:r>
      <w:r w:rsidR="006278C4">
        <w:rPr>
          <w:b/>
          <w:i/>
          <w:sz w:val="28"/>
          <w:szCs w:val="28"/>
          <w:u w:val="single"/>
        </w:rPr>
        <w:t>Homework 3 for Excel Lesson 2 data.xlsx</w:t>
      </w:r>
    </w:p>
    <w:p w14:paraId="2F5F8D4F" w14:textId="462E0DC7" w:rsidR="006278C4" w:rsidRPr="006278C4" w:rsidRDefault="006278C4" w:rsidP="006278C4">
      <w:pPr>
        <w:ind w:left="1080"/>
        <w:rPr>
          <w:sz w:val="28"/>
          <w:szCs w:val="28"/>
        </w:rPr>
      </w:pPr>
      <w:r>
        <w:rPr>
          <w:sz w:val="28"/>
          <w:szCs w:val="28"/>
        </w:rPr>
        <w:t>Note: You must turn in an Excel file, no PDF format will be accepted.</w:t>
      </w:r>
    </w:p>
    <w:p w14:paraId="38C89DB2" w14:textId="77777777" w:rsidR="00DC2F6D" w:rsidRPr="00DC2F6D" w:rsidRDefault="00DC2F6D" w:rsidP="0066240B">
      <w:pPr>
        <w:pStyle w:val="ListParagraph"/>
        <w:rPr>
          <w:sz w:val="28"/>
          <w:szCs w:val="28"/>
        </w:rPr>
      </w:pPr>
      <w:r w:rsidRPr="00DC2F6D">
        <w:rPr>
          <w:sz w:val="28"/>
          <w:szCs w:val="28"/>
        </w:rPr>
        <w:t xml:space="preserve"> </w:t>
      </w:r>
    </w:p>
    <w:p w14:paraId="0356852B" w14:textId="082C8BB0" w:rsidR="0098118D" w:rsidRDefault="006D3423" w:rsidP="00917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</w:t>
      </w:r>
      <w:r w:rsidR="0098118D" w:rsidRPr="00EF2E25">
        <w:rPr>
          <w:sz w:val="28"/>
          <w:szCs w:val="28"/>
        </w:rPr>
        <w:t xml:space="preserve">he worksheet </w:t>
      </w:r>
      <w:r w:rsidR="005A6AC1">
        <w:rPr>
          <w:b/>
          <w:sz w:val="28"/>
          <w:szCs w:val="28"/>
        </w:rPr>
        <w:t>Festival</w:t>
      </w:r>
      <w:r w:rsidR="00194D30">
        <w:rPr>
          <w:sz w:val="28"/>
          <w:szCs w:val="28"/>
        </w:rPr>
        <w:t xml:space="preserve"> </w:t>
      </w:r>
      <w:r w:rsidR="0098118D" w:rsidRPr="00EF2E25">
        <w:rPr>
          <w:sz w:val="28"/>
          <w:szCs w:val="28"/>
        </w:rPr>
        <w:t>in the Excel</w:t>
      </w:r>
      <w:r w:rsidR="00B135AD">
        <w:rPr>
          <w:sz w:val="28"/>
          <w:szCs w:val="28"/>
        </w:rPr>
        <w:t xml:space="preserve"> file.  </w:t>
      </w:r>
    </w:p>
    <w:p w14:paraId="293F6B62" w14:textId="378997A1" w:rsidR="00194D30" w:rsidRDefault="005405E4" w:rsidP="00194D3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hosting the Latin Music Festival</w:t>
      </w:r>
      <w:r w:rsidR="00194D30">
        <w:rPr>
          <w:sz w:val="28"/>
          <w:szCs w:val="28"/>
        </w:rPr>
        <w:t xml:space="preserve">.  The expected crowd is </w:t>
      </w:r>
      <w:r w:rsidR="00B135AD">
        <w:rPr>
          <w:sz w:val="28"/>
          <w:szCs w:val="28"/>
        </w:rPr>
        <w:t>6</w:t>
      </w:r>
      <w:r w:rsidR="00194D30">
        <w:rPr>
          <w:sz w:val="28"/>
          <w:szCs w:val="28"/>
        </w:rPr>
        <w:t>000.  The average expenditure on concessions is $1</w:t>
      </w:r>
      <w:r w:rsidR="00F96EA4">
        <w:rPr>
          <w:sz w:val="28"/>
          <w:szCs w:val="28"/>
        </w:rPr>
        <w:t>6</w:t>
      </w:r>
      <w:r w:rsidR="00194D30">
        <w:rPr>
          <w:sz w:val="28"/>
          <w:szCs w:val="28"/>
        </w:rPr>
        <w:t xml:space="preserve">.00.  </w:t>
      </w:r>
      <w:r w:rsidR="00B135AD">
        <w:rPr>
          <w:sz w:val="28"/>
          <w:szCs w:val="28"/>
        </w:rPr>
        <w:t>The average Concession expenditure for Alcohol is $2</w:t>
      </w:r>
      <w:r w:rsidR="00F96EA4">
        <w:rPr>
          <w:sz w:val="28"/>
          <w:szCs w:val="28"/>
        </w:rPr>
        <w:t>2</w:t>
      </w:r>
      <w:r w:rsidR="00B135AD">
        <w:rPr>
          <w:sz w:val="28"/>
          <w:szCs w:val="28"/>
        </w:rPr>
        <w:t xml:space="preserve">.00. </w:t>
      </w:r>
      <w:r w:rsidR="00194D30">
        <w:rPr>
          <w:sz w:val="28"/>
          <w:szCs w:val="28"/>
        </w:rPr>
        <w:t>Tickets sell for $</w:t>
      </w:r>
      <w:r w:rsidR="00B135AD">
        <w:rPr>
          <w:sz w:val="28"/>
          <w:szCs w:val="28"/>
        </w:rPr>
        <w:t>25</w:t>
      </w:r>
      <w:r w:rsidR="00194D30">
        <w:rPr>
          <w:sz w:val="28"/>
          <w:szCs w:val="28"/>
        </w:rPr>
        <w:t xml:space="preserve">.00 each, and the </w:t>
      </w:r>
      <w:proofErr w:type="gramStart"/>
      <w:r w:rsidR="00B135AD">
        <w:rPr>
          <w:sz w:val="28"/>
          <w:szCs w:val="28"/>
        </w:rPr>
        <w:t>Festivals</w:t>
      </w:r>
      <w:proofErr w:type="gramEnd"/>
      <w:r w:rsidR="00B135AD">
        <w:rPr>
          <w:sz w:val="28"/>
          <w:szCs w:val="28"/>
        </w:rPr>
        <w:t xml:space="preserve"> </w:t>
      </w:r>
      <w:r w:rsidR="00194D30">
        <w:rPr>
          <w:sz w:val="28"/>
          <w:szCs w:val="28"/>
        </w:rPr>
        <w:t>profit is 80% of the gate</w:t>
      </w:r>
      <w:r w:rsidR="00B135AD">
        <w:rPr>
          <w:sz w:val="28"/>
          <w:szCs w:val="28"/>
        </w:rPr>
        <w:t xml:space="preserve">, Concessions food sales </w:t>
      </w:r>
      <w:r w:rsidR="00194D30">
        <w:rPr>
          <w:sz w:val="28"/>
          <w:szCs w:val="28"/>
        </w:rPr>
        <w:t xml:space="preserve">and concession </w:t>
      </w:r>
      <w:r w:rsidR="00B135AD">
        <w:rPr>
          <w:sz w:val="28"/>
          <w:szCs w:val="28"/>
        </w:rPr>
        <w:t>alcohol</w:t>
      </w:r>
      <w:r w:rsidR="00194D30">
        <w:rPr>
          <w:sz w:val="28"/>
          <w:szCs w:val="28"/>
        </w:rPr>
        <w:t>, minus the fixed cost of $1</w:t>
      </w:r>
      <w:r w:rsidR="00B135AD">
        <w:rPr>
          <w:sz w:val="28"/>
          <w:szCs w:val="28"/>
        </w:rPr>
        <w:t>6</w:t>
      </w:r>
      <w:r w:rsidR="00194D30">
        <w:rPr>
          <w:sz w:val="28"/>
          <w:szCs w:val="28"/>
        </w:rPr>
        <w:t xml:space="preserve">,000.  Develop a general Mathematical model and implement it on a spreadsheet to find their expected profit.  </w:t>
      </w:r>
      <w:r>
        <w:rPr>
          <w:sz w:val="28"/>
          <w:szCs w:val="28"/>
        </w:rPr>
        <w:t>Input your formulas into the Tab already created called Festival.</w:t>
      </w:r>
    </w:p>
    <w:p w14:paraId="01076140" w14:textId="22B72DB3" w:rsidR="00194D30" w:rsidRDefault="00194D30" w:rsidP="000634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82FC8">
        <w:rPr>
          <w:sz w:val="28"/>
          <w:szCs w:val="28"/>
        </w:rPr>
        <w:t xml:space="preserve">For </w:t>
      </w:r>
      <w:r w:rsidR="005A4DBB" w:rsidRPr="00182FC8">
        <w:rPr>
          <w:sz w:val="28"/>
          <w:szCs w:val="28"/>
        </w:rPr>
        <w:t>the</w:t>
      </w:r>
      <w:r w:rsidRPr="00182FC8">
        <w:rPr>
          <w:sz w:val="28"/>
          <w:szCs w:val="28"/>
        </w:rPr>
        <w:t xml:space="preserve"> </w:t>
      </w:r>
      <w:r w:rsidR="005405E4">
        <w:rPr>
          <w:sz w:val="28"/>
          <w:szCs w:val="28"/>
        </w:rPr>
        <w:t>Festival</w:t>
      </w:r>
      <w:r w:rsidRPr="00182FC8">
        <w:rPr>
          <w:sz w:val="28"/>
          <w:szCs w:val="28"/>
        </w:rPr>
        <w:t xml:space="preserve"> </w:t>
      </w:r>
      <w:r w:rsidR="005A4DBB" w:rsidRPr="00182FC8">
        <w:rPr>
          <w:sz w:val="28"/>
          <w:szCs w:val="28"/>
        </w:rPr>
        <w:t>model,</w:t>
      </w:r>
      <w:r w:rsidRPr="00182FC8">
        <w:rPr>
          <w:sz w:val="28"/>
          <w:szCs w:val="28"/>
        </w:rPr>
        <w:t xml:space="preserve"> you developed above, </w:t>
      </w:r>
      <w:proofErr w:type="gramStart"/>
      <w:r w:rsidRPr="00182FC8">
        <w:rPr>
          <w:sz w:val="28"/>
          <w:szCs w:val="28"/>
        </w:rPr>
        <w:t>define</w:t>
      </w:r>
      <w:proofErr w:type="gramEnd"/>
      <w:r w:rsidRPr="00182FC8">
        <w:rPr>
          <w:sz w:val="28"/>
          <w:szCs w:val="28"/>
        </w:rPr>
        <w:t xml:space="preserve"> and run some scenarios using the </w:t>
      </w:r>
      <w:r w:rsidRPr="00182FC8">
        <w:rPr>
          <w:i/>
          <w:sz w:val="28"/>
          <w:szCs w:val="28"/>
        </w:rPr>
        <w:t xml:space="preserve">Scenario Manager </w:t>
      </w:r>
      <w:r w:rsidRPr="00182FC8">
        <w:rPr>
          <w:sz w:val="28"/>
          <w:szCs w:val="28"/>
        </w:rPr>
        <w:t>to evaluate profitability</w:t>
      </w:r>
      <w:r w:rsidR="005405E4">
        <w:rPr>
          <w:sz w:val="28"/>
          <w:szCs w:val="28"/>
        </w:rPr>
        <w:t>.  Use</w:t>
      </w:r>
      <w:r w:rsidRPr="00182FC8">
        <w:rPr>
          <w:sz w:val="28"/>
          <w:szCs w:val="28"/>
        </w:rPr>
        <w:t xml:space="preserve"> the following scenarios</w:t>
      </w:r>
      <w:r w:rsidR="005405E4">
        <w:rPr>
          <w:sz w:val="28"/>
          <w:szCs w:val="28"/>
        </w:rPr>
        <w:t xml:space="preserve"> below and rename the </w:t>
      </w:r>
      <w:r w:rsidR="003A0E76">
        <w:rPr>
          <w:sz w:val="28"/>
          <w:szCs w:val="28"/>
        </w:rPr>
        <w:t xml:space="preserve">Scenario summary </w:t>
      </w:r>
      <w:proofErr w:type="gramStart"/>
      <w:r w:rsidR="003A0E76">
        <w:rPr>
          <w:sz w:val="28"/>
          <w:szCs w:val="28"/>
        </w:rPr>
        <w:t xml:space="preserve">tab </w:t>
      </w:r>
      <w:r w:rsidR="005405E4">
        <w:rPr>
          <w:sz w:val="28"/>
          <w:szCs w:val="28"/>
        </w:rPr>
        <w:t xml:space="preserve"> to</w:t>
      </w:r>
      <w:proofErr w:type="gramEnd"/>
      <w:r w:rsidR="005405E4">
        <w:rPr>
          <w:sz w:val="28"/>
          <w:szCs w:val="28"/>
        </w:rPr>
        <w:t xml:space="preserve"> Festival Profit.</w:t>
      </w:r>
    </w:p>
    <w:p w14:paraId="71BC271E" w14:textId="4E610510" w:rsidR="00182FC8" w:rsidRDefault="00182FC8" w:rsidP="00182FC8">
      <w:pPr>
        <w:ind w:left="270"/>
        <w:rPr>
          <w:sz w:val="28"/>
          <w:szCs w:val="28"/>
        </w:rPr>
      </w:pPr>
    </w:p>
    <w:p w14:paraId="7B0C1871" w14:textId="1A12B1E5" w:rsidR="00B135AD" w:rsidRPr="00182FC8" w:rsidRDefault="00B135AD" w:rsidP="00B135AD">
      <w:pPr>
        <w:ind w:left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5A3F67FF" wp14:editId="4D857841">
            <wp:extent cx="5740400" cy="1277589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4487" t="37980" r="59509" b="33536"/>
                    <a:stretch/>
                  </pic:blipFill>
                  <pic:spPr bwMode="auto">
                    <a:xfrm>
                      <a:off x="0" y="0"/>
                      <a:ext cx="5746675" cy="127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596D8" w14:textId="64FFEF28" w:rsidR="005A4DBB" w:rsidRPr="00182FC8" w:rsidRDefault="005A4DBB" w:rsidP="00182F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FC8">
        <w:rPr>
          <w:sz w:val="28"/>
          <w:szCs w:val="28"/>
        </w:rPr>
        <w:t xml:space="preserve">Use the worksheet </w:t>
      </w:r>
      <w:r w:rsidR="003007A0">
        <w:rPr>
          <w:b/>
          <w:sz w:val="28"/>
          <w:szCs w:val="28"/>
        </w:rPr>
        <w:t>Bali Swimsuits</w:t>
      </w:r>
      <w:r w:rsidRPr="00182FC8">
        <w:rPr>
          <w:sz w:val="28"/>
          <w:szCs w:val="28"/>
        </w:rPr>
        <w:t xml:space="preserve"> </w:t>
      </w:r>
      <w:r w:rsidR="00B135AD">
        <w:rPr>
          <w:sz w:val="28"/>
          <w:szCs w:val="28"/>
        </w:rPr>
        <w:t>in your Excel File.</w:t>
      </w:r>
    </w:p>
    <w:p w14:paraId="54E8BA81" w14:textId="0066B8B2" w:rsidR="00203513" w:rsidRPr="003A0E76" w:rsidRDefault="00203513" w:rsidP="0058395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0E76">
        <w:rPr>
          <w:sz w:val="28"/>
          <w:szCs w:val="28"/>
        </w:rPr>
        <w:t xml:space="preserve">A chain of Bathing Stores is introducing the “New Bali </w:t>
      </w:r>
      <w:r w:rsidR="005405E4" w:rsidRPr="003A0E76">
        <w:rPr>
          <w:sz w:val="28"/>
          <w:szCs w:val="28"/>
        </w:rPr>
        <w:t>G</w:t>
      </w:r>
      <w:r w:rsidRPr="003A0E76">
        <w:rPr>
          <w:sz w:val="28"/>
          <w:szCs w:val="28"/>
        </w:rPr>
        <w:t xml:space="preserve">irl </w:t>
      </w:r>
      <w:r w:rsidR="00B135AD" w:rsidRPr="003A0E76">
        <w:rPr>
          <w:sz w:val="28"/>
          <w:szCs w:val="28"/>
        </w:rPr>
        <w:t xml:space="preserve">Bathing </w:t>
      </w:r>
      <w:r w:rsidRPr="003A0E76">
        <w:rPr>
          <w:sz w:val="28"/>
          <w:szCs w:val="28"/>
        </w:rPr>
        <w:t xml:space="preserve">Suit”.  It is introduced for $70.00.   A complex model has been built </w:t>
      </w:r>
      <w:r w:rsidRPr="003A0E76">
        <w:rPr>
          <w:sz w:val="28"/>
          <w:szCs w:val="28"/>
        </w:rPr>
        <w:lastRenderedPageBreak/>
        <w:t xml:space="preserve">for you that </w:t>
      </w:r>
      <w:proofErr w:type="gramStart"/>
      <w:r w:rsidRPr="003A0E76">
        <w:rPr>
          <w:sz w:val="28"/>
          <w:szCs w:val="28"/>
        </w:rPr>
        <w:t>takes into account</w:t>
      </w:r>
      <w:proofErr w:type="gramEnd"/>
      <w:r w:rsidRPr="003A0E76">
        <w:rPr>
          <w:sz w:val="28"/>
          <w:szCs w:val="28"/>
        </w:rPr>
        <w:t xml:space="preserve"> many variables that influence the overall revenue.  </w:t>
      </w:r>
      <w:r w:rsidR="005A4DBB" w:rsidRPr="003A0E76">
        <w:rPr>
          <w:b/>
          <w:sz w:val="28"/>
          <w:szCs w:val="28"/>
        </w:rPr>
        <w:t>Retail Markdown Pricing Decisions model</w:t>
      </w:r>
      <w:r w:rsidRPr="003A0E76">
        <w:rPr>
          <w:b/>
          <w:sz w:val="28"/>
          <w:szCs w:val="28"/>
        </w:rPr>
        <w:t xml:space="preserve"> </w:t>
      </w:r>
      <w:r w:rsidRPr="003A0E76">
        <w:rPr>
          <w:sz w:val="28"/>
          <w:szCs w:val="28"/>
        </w:rPr>
        <w:t>calculates the overall revenue for this suit</w:t>
      </w:r>
      <w:r w:rsidR="005A4DBB" w:rsidRPr="003A0E76">
        <w:rPr>
          <w:sz w:val="28"/>
          <w:szCs w:val="28"/>
        </w:rPr>
        <w:t xml:space="preserve">.  Use this Model to predict the revenue that could be achieved for different markdown decisions.  The two variables are </w:t>
      </w:r>
      <w:r w:rsidR="005A4DBB" w:rsidRPr="003A0E76">
        <w:rPr>
          <w:b/>
          <w:sz w:val="28"/>
          <w:szCs w:val="28"/>
          <w:u w:val="single"/>
        </w:rPr>
        <w:t>Days at full Retail</w:t>
      </w:r>
      <w:r w:rsidR="005A4DBB" w:rsidRPr="003A0E76">
        <w:rPr>
          <w:sz w:val="28"/>
          <w:szCs w:val="28"/>
        </w:rPr>
        <w:t xml:space="preserve"> (B7) and </w:t>
      </w:r>
      <w:r w:rsidR="005A4DBB" w:rsidRPr="003A0E76">
        <w:rPr>
          <w:b/>
          <w:sz w:val="28"/>
          <w:szCs w:val="28"/>
          <w:u w:val="single"/>
        </w:rPr>
        <w:t>Intermediate Markdowns</w:t>
      </w:r>
      <w:r w:rsidR="005A4DBB" w:rsidRPr="003A0E76">
        <w:rPr>
          <w:sz w:val="28"/>
          <w:szCs w:val="28"/>
        </w:rPr>
        <w:t xml:space="preserve"> (B8).</w:t>
      </w:r>
      <w:r w:rsidRPr="003A0E76">
        <w:rPr>
          <w:sz w:val="28"/>
          <w:szCs w:val="28"/>
        </w:rPr>
        <w:t xml:space="preserve">      </w:t>
      </w:r>
      <w:r w:rsidR="00B135AD" w:rsidRPr="003A0E76">
        <w:rPr>
          <w:sz w:val="28"/>
          <w:szCs w:val="28"/>
        </w:rPr>
        <w:t>Use the Tab named: Bali Swimsuits and rename the scenario manager</w:t>
      </w:r>
      <w:r w:rsidR="003A0E76">
        <w:rPr>
          <w:sz w:val="28"/>
          <w:szCs w:val="28"/>
        </w:rPr>
        <w:t xml:space="preserve"> summary</w:t>
      </w:r>
      <w:r w:rsidR="00B135AD" w:rsidRPr="003A0E76">
        <w:rPr>
          <w:sz w:val="28"/>
          <w:szCs w:val="28"/>
        </w:rPr>
        <w:t xml:space="preserve"> tab to Bali Sales.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95"/>
        <w:gridCol w:w="1079"/>
        <w:gridCol w:w="1171"/>
        <w:gridCol w:w="1170"/>
        <w:gridCol w:w="1359"/>
      </w:tblGrid>
      <w:tr w:rsidR="00203513" w14:paraId="13D7A894" w14:textId="77777777" w:rsidTr="0024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F47BF20" w14:textId="688A0AE9" w:rsidR="00203513" w:rsidRDefault="005405E4" w:rsidP="002035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 Name</w:t>
            </w:r>
          </w:p>
        </w:tc>
        <w:tc>
          <w:tcPr>
            <w:tcW w:w="1079" w:type="dxa"/>
          </w:tcPr>
          <w:p w14:paraId="7E7C2DC6" w14:textId="39C498CC" w:rsidR="00203513" w:rsidRDefault="005405E4" w:rsidP="00203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Sale</w:t>
            </w:r>
          </w:p>
        </w:tc>
        <w:tc>
          <w:tcPr>
            <w:tcW w:w="1081" w:type="dxa"/>
          </w:tcPr>
          <w:p w14:paraId="7CF50E92" w14:textId="2D8D4694" w:rsidR="00203513" w:rsidRDefault="005405E4" w:rsidP="00203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Sale</w:t>
            </w:r>
          </w:p>
        </w:tc>
        <w:tc>
          <w:tcPr>
            <w:tcW w:w="1170" w:type="dxa"/>
          </w:tcPr>
          <w:p w14:paraId="603CEACD" w14:textId="37A3569A" w:rsidR="00203513" w:rsidRDefault="005405E4" w:rsidP="00203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Longer Sale</w:t>
            </w:r>
          </w:p>
        </w:tc>
        <w:tc>
          <w:tcPr>
            <w:tcW w:w="1170" w:type="dxa"/>
          </w:tcPr>
          <w:p w14:paraId="1C08ACBE" w14:textId="2F7E457F" w:rsidR="00203513" w:rsidRDefault="005405E4" w:rsidP="00203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Clearance Sale</w:t>
            </w:r>
          </w:p>
        </w:tc>
      </w:tr>
      <w:tr w:rsidR="005405E4" w14:paraId="7377D70E" w14:textId="77777777" w:rsidTr="00246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2895C21" w14:textId="57822A3F" w:rsidR="005405E4" w:rsidRDefault="005405E4" w:rsidP="002035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Days at Full Retail</w:t>
            </w:r>
          </w:p>
        </w:tc>
        <w:tc>
          <w:tcPr>
            <w:tcW w:w="1079" w:type="dxa"/>
          </w:tcPr>
          <w:p w14:paraId="3AA00A32" w14:textId="6807AF7F" w:rsidR="005405E4" w:rsidRDefault="005405E4" w:rsidP="0020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81" w:type="dxa"/>
          </w:tcPr>
          <w:p w14:paraId="28B40073" w14:textId="4AF36289" w:rsidR="005405E4" w:rsidRDefault="005405E4" w:rsidP="0020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96EA4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1C81FEEA" w14:textId="5B59EA1B" w:rsidR="005405E4" w:rsidRDefault="005405E4" w:rsidP="0020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96EA4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421D2742" w14:textId="0C934473" w:rsidR="005405E4" w:rsidRDefault="005405E4" w:rsidP="00203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203513" w14:paraId="5A5F3CF9" w14:textId="77777777" w:rsidTr="0024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536AE80B" w14:textId="77777777" w:rsidR="00203513" w:rsidRDefault="00203513" w:rsidP="002035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 Markdown</w:t>
            </w:r>
          </w:p>
        </w:tc>
        <w:tc>
          <w:tcPr>
            <w:tcW w:w="1079" w:type="dxa"/>
          </w:tcPr>
          <w:p w14:paraId="4754C344" w14:textId="3EB45EB6" w:rsidR="00203513" w:rsidRDefault="00203513" w:rsidP="0020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.1</w:t>
            </w:r>
            <w:r w:rsidR="005405E4">
              <w:rPr>
                <w:sz w:val="28"/>
                <w:szCs w:val="28"/>
              </w:rPr>
              <w:t>5</w:t>
            </w:r>
          </w:p>
        </w:tc>
        <w:tc>
          <w:tcPr>
            <w:tcW w:w="1081" w:type="dxa"/>
          </w:tcPr>
          <w:p w14:paraId="19D3D64E" w14:textId="115B9E80" w:rsidR="00203513" w:rsidRDefault="00203513" w:rsidP="0020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.2</w:t>
            </w:r>
            <w:r w:rsidR="00F96EA4"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6ED13690" w14:textId="5E2F2CAD" w:rsidR="00203513" w:rsidRDefault="00203513" w:rsidP="0020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="005405E4">
              <w:rPr>
                <w:sz w:val="28"/>
                <w:szCs w:val="28"/>
              </w:rPr>
              <w:t>45</w:t>
            </w:r>
          </w:p>
        </w:tc>
        <w:tc>
          <w:tcPr>
            <w:tcW w:w="1170" w:type="dxa"/>
          </w:tcPr>
          <w:p w14:paraId="6B273669" w14:textId="4FE0562D" w:rsidR="00203513" w:rsidRDefault="00203513" w:rsidP="00203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="00F96EA4">
              <w:rPr>
                <w:sz w:val="28"/>
                <w:szCs w:val="28"/>
              </w:rPr>
              <w:t>60</w:t>
            </w:r>
          </w:p>
        </w:tc>
      </w:tr>
    </w:tbl>
    <w:p w14:paraId="12B30CC7" w14:textId="4D8D0F41" w:rsidR="00126057" w:rsidRPr="00B80300" w:rsidRDefault="009C20F7" w:rsidP="00B803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300">
        <w:rPr>
          <w:sz w:val="28"/>
          <w:szCs w:val="28"/>
        </w:rPr>
        <w:t xml:space="preserve"> </w:t>
      </w:r>
      <w:r w:rsidR="00126057" w:rsidRPr="00B80300">
        <w:rPr>
          <w:sz w:val="28"/>
          <w:szCs w:val="28"/>
        </w:rPr>
        <w:t xml:space="preserve">Use the worksheet </w:t>
      </w:r>
      <w:r w:rsidR="00B80300" w:rsidRPr="00B80300">
        <w:rPr>
          <w:b/>
          <w:sz w:val="28"/>
          <w:szCs w:val="28"/>
        </w:rPr>
        <w:t>Booking</w:t>
      </w:r>
      <w:r w:rsidR="00126057" w:rsidRPr="00B80300">
        <w:rPr>
          <w:sz w:val="28"/>
          <w:szCs w:val="28"/>
        </w:rPr>
        <w:t xml:space="preserve"> in the Excel File </w:t>
      </w:r>
      <w:r w:rsidR="00126057" w:rsidRPr="00B80300">
        <w:rPr>
          <w:b/>
          <w:i/>
          <w:sz w:val="28"/>
          <w:szCs w:val="28"/>
          <w:u w:val="single"/>
        </w:rPr>
        <w:t xml:space="preserve">Excel Homework </w:t>
      </w:r>
      <w:r w:rsidR="006878C1">
        <w:rPr>
          <w:b/>
          <w:i/>
          <w:sz w:val="28"/>
          <w:szCs w:val="28"/>
          <w:u w:val="single"/>
        </w:rPr>
        <w:t xml:space="preserve">3 </w:t>
      </w:r>
      <w:r w:rsidR="00126057" w:rsidRPr="00B80300">
        <w:rPr>
          <w:b/>
          <w:i/>
          <w:sz w:val="28"/>
          <w:szCs w:val="28"/>
          <w:u w:val="single"/>
        </w:rPr>
        <w:t>data.xlsx</w:t>
      </w:r>
    </w:p>
    <w:p w14:paraId="79FDEC7B" w14:textId="3C2BEFBD" w:rsidR="00126057" w:rsidRPr="00F96EA4" w:rsidRDefault="00B80300" w:rsidP="00B8030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</w:t>
      </w:r>
      <w:r w:rsidR="00126057">
        <w:rPr>
          <w:sz w:val="28"/>
          <w:szCs w:val="28"/>
        </w:rPr>
        <w:t xml:space="preserve"> the data below, put into spreadsheet to create this model.   </w:t>
      </w:r>
      <w:r w:rsidR="003A0E76">
        <w:rPr>
          <w:sz w:val="28"/>
          <w:szCs w:val="28"/>
        </w:rPr>
        <w:t xml:space="preserve">Use the Scenario manager to determine the best Reservation Limit.  Create about 3 scenario or more.  </w:t>
      </w:r>
      <w:r w:rsidR="003A0E76" w:rsidRPr="00F96EA4">
        <w:rPr>
          <w:b/>
          <w:bCs/>
          <w:sz w:val="28"/>
          <w:szCs w:val="28"/>
        </w:rPr>
        <w:t xml:space="preserve">Include one scenario at a reservation limit of 316.  </w:t>
      </w:r>
    </w:p>
    <w:p w14:paraId="1D6621BF" w14:textId="77777777" w:rsidR="00126057" w:rsidRDefault="00126057" w:rsidP="00126057">
      <w:pPr>
        <w:rPr>
          <w:sz w:val="28"/>
          <w:szCs w:val="28"/>
        </w:rPr>
      </w:pPr>
    </w:p>
    <w:p w14:paraId="722967FD" w14:textId="77777777" w:rsidR="00126057" w:rsidRDefault="00126057" w:rsidP="001260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80300">
        <w:rPr>
          <w:sz w:val="28"/>
          <w:szCs w:val="28"/>
        </w:rPr>
        <w:t>Experiment</w:t>
      </w:r>
      <w:r>
        <w:rPr>
          <w:sz w:val="28"/>
          <w:szCs w:val="28"/>
        </w:rPr>
        <w:t xml:space="preserve"> with the numbers </w:t>
      </w:r>
      <w:r w:rsidR="00B80300">
        <w:rPr>
          <w:sz w:val="28"/>
          <w:szCs w:val="28"/>
        </w:rPr>
        <w:t xml:space="preserve">below </w:t>
      </w:r>
      <w:r>
        <w:rPr>
          <w:sz w:val="28"/>
          <w:szCs w:val="28"/>
        </w:rPr>
        <w:t>and suggest a good</w:t>
      </w:r>
      <w:r w:rsidR="00B80300">
        <w:rPr>
          <w:sz w:val="28"/>
          <w:szCs w:val="28"/>
        </w:rPr>
        <w:t xml:space="preserve"> reservation </w:t>
      </w:r>
      <w:r w:rsidR="00B80300">
        <w:rPr>
          <w:sz w:val="28"/>
          <w:szCs w:val="28"/>
        </w:rPr>
        <w:tab/>
      </w:r>
      <w:r w:rsidR="00B80300">
        <w:rPr>
          <w:sz w:val="28"/>
          <w:szCs w:val="28"/>
        </w:rPr>
        <w:tab/>
      </w:r>
      <w:r w:rsidR="00B80300">
        <w:rPr>
          <w:sz w:val="28"/>
          <w:szCs w:val="28"/>
        </w:rPr>
        <w:tab/>
        <w:t>limit.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tbl>
      <w:tblPr>
        <w:tblW w:w="10001" w:type="dxa"/>
        <w:tblLook w:val="04A0" w:firstRow="1" w:lastRow="0" w:firstColumn="1" w:lastColumn="0" w:noHBand="0" w:noVBand="1"/>
      </w:tblPr>
      <w:tblGrid>
        <w:gridCol w:w="3637"/>
        <w:gridCol w:w="1274"/>
        <w:gridCol w:w="222"/>
        <w:gridCol w:w="4008"/>
        <w:gridCol w:w="222"/>
        <w:gridCol w:w="960"/>
      </w:tblGrid>
      <w:tr w:rsidR="00126057" w:rsidRPr="00126057" w14:paraId="2C845435" w14:textId="77777777" w:rsidTr="00126057">
        <w:trPr>
          <w:trHeight w:val="420"/>
        </w:trPr>
        <w:tc>
          <w:tcPr>
            <w:tcW w:w="90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873951" w14:textId="77777777" w:rsidR="00126057" w:rsidRPr="00126057" w:rsidRDefault="00126057" w:rsidP="001260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Hotel Overbooking 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9B31" w14:textId="77777777" w:rsidR="00126057" w:rsidRPr="00126057" w:rsidRDefault="00126057" w:rsidP="001260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26057" w:rsidRPr="00126057" w14:paraId="1B31C776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51F0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Column A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587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Column B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1690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6EC6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8150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CAC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2F55D70D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BD73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ED7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8D76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B9E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3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1BE0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405C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4EA5444E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C818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074E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F2DC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AC40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4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F449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50B0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2A4B5458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3A5268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Rooms available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78331B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300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45B0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313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5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5211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2167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5A65EC63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EF8B69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Price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C41402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$120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7AE6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B227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6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71E4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E4B6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644D69E6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2A8834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Overbooking cost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B7FE7E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$100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0C2D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0379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Row 7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CB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843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3E69EFC7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992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965B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0072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D1A8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F55E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0119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5B1BB918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7B04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423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B896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1793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4E5F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88E6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14ADDA00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A9E1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069C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81C3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EFAD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B7E3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327D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445371F1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C90FDC0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Reservation limit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163A118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310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D063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</w:t>
            </w: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486C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11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24A3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4D0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6E70FC08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0470750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 demand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FF05CF5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312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F520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A976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12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EFB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6EF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55B9892A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F81BD9B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Reservations made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F53E982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310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DFFE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DCDB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color w:val="000000"/>
              </w:rPr>
              <w:t>=Min(B</w:t>
            </w:r>
            <w:proofErr w:type="gramStart"/>
            <w:r w:rsidRPr="00126057">
              <w:rPr>
                <w:rFonts w:ascii="Calibri" w:eastAsia="Times New Roman" w:hAnsi="Calibri" w:cs="Times New Roman"/>
                <w:color w:val="000000"/>
              </w:rPr>
              <w:t>11,B</w:t>
            </w:r>
            <w:proofErr w:type="gramEnd"/>
            <w:r w:rsidRPr="00126057">
              <w:rPr>
                <w:rFonts w:ascii="Calibri" w:eastAsia="Times New Roman" w:hAnsi="Calibri" w:cs="Times New Roman"/>
                <w:color w:val="000000"/>
              </w:rPr>
              <w:t>12)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This is Row 13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7F45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5F5F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6A486023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9CFFF4D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Cancellations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820E27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DE8F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FF78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14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918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00D2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112A69BD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59D1579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 arrivals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64DBF57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304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342A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F4A4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color w:val="000000"/>
              </w:rPr>
              <w:t>=B13-B</w:t>
            </w:r>
            <w:proofErr w:type="gramStart"/>
            <w:r w:rsidRPr="00126057">
              <w:rPr>
                <w:rFonts w:ascii="Calibri" w:eastAsia="Times New Roman" w:hAnsi="Calibri" w:cs="Times New Roman"/>
                <w:color w:val="000000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This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is row 15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90F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3A5A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3F27D66A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1F60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63B1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5186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3B73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Row 16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8657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9018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3C38F37F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597759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Overbooked customers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447F2D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C647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5EF9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color w:val="000000"/>
              </w:rPr>
              <w:t>=MAX(</w:t>
            </w:r>
            <w:proofErr w:type="gramStart"/>
            <w:r w:rsidRPr="00126057">
              <w:rPr>
                <w:rFonts w:ascii="Calibri" w:eastAsia="Times New Roman" w:hAnsi="Calibri" w:cs="Times New Roman"/>
                <w:color w:val="000000"/>
              </w:rPr>
              <w:t>0,B</w:t>
            </w:r>
            <w:proofErr w:type="gramEnd"/>
            <w:r w:rsidRPr="00126057">
              <w:rPr>
                <w:rFonts w:ascii="Calibri" w:eastAsia="Times New Roman" w:hAnsi="Calibri" w:cs="Times New Roman"/>
                <w:color w:val="000000"/>
              </w:rPr>
              <w:t>15-B5)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This is Row 17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2D61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18D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057" w:rsidRPr="00126057" w14:paraId="71CB4B9C" w14:textId="77777777" w:rsidTr="00126057">
        <w:trPr>
          <w:trHeight w:val="300"/>
        </w:trPr>
        <w:tc>
          <w:tcPr>
            <w:tcW w:w="363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FE22E98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>Net revenue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32266CB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$35,600 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5109" w14:textId="77777777" w:rsidR="00126057" w:rsidRPr="00126057" w:rsidRDefault="00126057" w:rsidP="0012605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B790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  <w:r w:rsidRPr="00126057">
              <w:rPr>
                <w:rFonts w:ascii="Calibri" w:eastAsia="Times New Roman" w:hAnsi="Calibri" w:cs="Times New Roman"/>
                <w:color w:val="000000"/>
              </w:rPr>
              <w:t>=MIN(B</w:t>
            </w:r>
            <w:proofErr w:type="gramStart"/>
            <w:r w:rsidRPr="00126057">
              <w:rPr>
                <w:rFonts w:ascii="Calibri" w:eastAsia="Times New Roman" w:hAnsi="Calibri" w:cs="Times New Roman"/>
                <w:color w:val="000000"/>
              </w:rPr>
              <w:t>15,B</w:t>
            </w:r>
            <w:proofErr w:type="gramEnd"/>
            <w:r w:rsidRPr="00126057">
              <w:rPr>
                <w:rFonts w:ascii="Calibri" w:eastAsia="Times New Roman" w:hAnsi="Calibri" w:cs="Times New Roman"/>
                <w:color w:val="000000"/>
              </w:rPr>
              <w:t>5)*B6-B17*B7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This is row 18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DB5D" w14:textId="77777777" w:rsidR="00126057" w:rsidRPr="00126057" w:rsidRDefault="00126057" w:rsidP="001260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66A4" w14:textId="77777777" w:rsidR="00126057" w:rsidRPr="00126057" w:rsidRDefault="00126057" w:rsidP="001260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209C0E" w14:textId="77777777" w:rsidR="00203513" w:rsidRDefault="00126057" w:rsidP="00126057">
      <w:pPr>
        <w:rPr>
          <w:sz w:val="28"/>
          <w:szCs w:val="28"/>
        </w:rPr>
      </w:pPr>
      <w:r w:rsidRPr="00126057">
        <w:rPr>
          <w:sz w:val="28"/>
          <w:szCs w:val="28"/>
        </w:rPr>
        <w:tab/>
      </w:r>
      <w:r w:rsidRPr="00126057">
        <w:rPr>
          <w:sz w:val="28"/>
          <w:szCs w:val="28"/>
        </w:rPr>
        <w:tab/>
      </w:r>
    </w:p>
    <w:p w14:paraId="410F8CA5" w14:textId="77777777" w:rsidR="00126057" w:rsidRDefault="005B5816" w:rsidP="005B58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Determining the Economic Value of a customer and Scenario Manager</w:t>
      </w:r>
    </w:p>
    <w:p w14:paraId="0C2360A3" w14:textId="52547EF0" w:rsidR="00250973" w:rsidRPr="00250973" w:rsidRDefault="005B5816" w:rsidP="00250973">
      <w:pPr>
        <w:ind w:left="270" w:firstLine="90"/>
        <w:rPr>
          <w:sz w:val="28"/>
          <w:szCs w:val="28"/>
        </w:rPr>
      </w:pPr>
      <w:r w:rsidRPr="00250973">
        <w:rPr>
          <w:sz w:val="28"/>
          <w:szCs w:val="28"/>
        </w:rPr>
        <w:tab/>
      </w:r>
      <w:r w:rsidR="00250973" w:rsidRPr="00250973">
        <w:rPr>
          <w:sz w:val="28"/>
          <w:szCs w:val="28"/>
        </w:rPr>
        <w:t>Use the worksheet</w:t>
      </w:r>
      <w:r w:rsidR="00250973">
        <w:rPr>
          <w:sz w:val="28"/>
          <w:szCs w:val="28"/>
        </w:rPr>
        <w:t>:</w:t>
      </w:r>
      <w:r w:rsidR="00C94BBD">
        <w:rPr>
          <w:sz w:val="28"/>
          <w:szCs w:val="28"/>
        </w:rPr>
        <w:t xml:space="preserve">  </w:t>
      </w:r>
      <w:r w:rsidR="00250973">
        <w:rPr>
          <w:b/>
          <w:sz w:val="28"/>
          <w:szCs w:val="28"/>
        </w:rPr>
        <w:t>Customer Value</w:t>
      </w:r>
      <w:r w:rsidR="00250973" w:rsidRPr="00250973">
        <w:rPr>
          <w:sz w:val="28"/>
          <w:szCs w:val="28"/>
        </w:rPr>
        <w:t xml:space="preserve"> in the Excel File</w:t>
      </w:r>
      <w:r w:rsidR="00250973" w:rsidRPr="00250973">
        <w:rPr>
          <w:b/>
          <w:i/>
          <w:sz w:val="28"/>
          <w:szCs w:val="28"/>
        </w:rPr>
        <w:t>.</w:t>
      </w:r>
      <w:r w:rsidR="00250973" w:rsidRPr="00250973">
        <w:rPr>
          <w:sz w:val="28"/>
          <w:szCs w:val="28"/>
        </w:rPr>
        <w:t xml:space="preserve"> </w:t>
      </w:r>
    </w:p>
    <w:p w14:paraId="443F0CC1" w14:textId="2735F772" w:rsidR="005B5816" w:rsidRDefault="00250973" w:rsidP="005B5816">
      <w:pPr>
        <w:rPr>
          <w:sz w:val="28"/>
          <w:szCs w:val="28"/>
        </w:rPr>
      </w:pPr>
      <w:r>
        <w:rPr>
          <w:sz w:val="28"/>
          <w:szCs w:val="28"/>
        </w:rPr>
        <w:tab/>
        <w:t>This is the example in our lecture Notes in</w:t>
      </w:r>
      <w:r w:rsidR="005B5816">
        <w:rPr>
          <w:sz w:val="28"/>
          <w:szCs w:val="28"/>
        </w:rPr>
        <w:t xml:space="preserve"> PowerPoint lectures</w:t>
      </w:r>
      <w:r>
        <w:rPr>
          <w:sz w:val="28"/>
          <w:szCs w:val="28"/>
        </w:rPr>
        <w:t>.</w:t>
      </w:r>
      <w:r w:rsidR="005B5816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5B5816">
        <w:rPr>
          <w:sz w:val="28"/>
          <w:szCs w:val="28"/>
        </w:rPr>
        <w:t xml:space="preserve">reate a </w:t>
      </w:r>
      <w:r>
        <w:rPr>
          <w:sz w:val="28"/>
          <w:szCs w:val="28"/>
        </w:rPr>
        <w:tab/>
      </w:r>
      <w:r w:rsidR="005B5816">
        <w:rPr>
          <w:sz w:val="28"/>
          <w:szCs w:val="28"/>
        </w:rPr>
        <w:t>model to</w:t>
      </w:r>
      <w:r>
        <w:rPr>
          <w:sz w:val="28"/>
          <w:szCs w:val="28"/>
        </w:rPr>
        <w:t xml:space="preserve"> </w:t>
      </w:r>
      <w:r w:rsidR="005B5816">
        <w:rPr>
          <w:sz w:val="28"/>
          <w:szCs w:val="28"/>
        </w:rPr>
        <w:t>determine the economic value of a customer.</w:t>
      </w:r>
      <w:r>
        <w:rPr>
          <w:sz w:val="28"/>
          <w:szCs w:val="28"/>
        </w:rPr>
        <w:t xml:space="preserve">  Then use</w:t>
      </w:r>
      <w:r w:rsidR="004542D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if Analysis-Scenario Manager to determine the Customer Values with </w:t>
      </w:r>
      <w:r>
        <w:rPr>
          <w:sz w:val="28"/>
          <w:szCs w:val="28"/>
        </w:rPr>
        <w:tab/>
        <w:t>different scenarios.</w:t>
      </w:r>
      <w:r w:rsidR="00182FC8">
        <w:rPr>
          <w:sz w:val="28"/>
          <w:szCs w:val="28"/>
        </w:rPr>
        <w:t xml:space="preserve">  See scenarios</w:t>
      </w:r>
      <w:r w:rsidR="00293AD6">
        <w:rPr>
          <w:sz w:val="28"/>
          <w:szCs w:val="28"/>
        </w:rPr>
        <w:t xml:space="preserve"> below</w:t>
      </w:r>
      <w:r w:rsidR="00182FC8">
        <w:rPr>
          <w:sz w:val="28"/>
          <w:szCs w:val="28"/>
        </w:rPr>
        <w:t>.</w:t>
      </w:r>
    </w:p>
    <w:tbl>
      <w:tblPr>
        <w:tblW w:w="10450" w:type="dxa"/>
        <w:tblLook w:val="04A0" w:firstRow="1" w:lastRow="0" w:firstColumn="1" w:lastColumn="0" w:noHBand="0" w:noVBand="1"/>
      </w:tblPr>
      <w:tblGrid>
        <w:gridCol w:w="271"/>
        <w:gridCol w:w="2214"/>
        <w:gridCol w:w="786"/>
        <w:gridCol w:w="959"/>
        <w:gridCol w:w="3581"/>
        <w:gridCol w:w="1639"/>
        <w:gridCol w:w="1000"/>
      </w:tblGrid>
      <w:tr w:rsidR="00182FC8" w:rsidRPr="000328B9" w14:paraId="71E48734" w14:textId="77777777" w:rsidTr="00FF3DCA">
        <w:trPr>
          <w:trHeight w:val="315"/>
        </w:trPr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01351132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6BE15BA4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 Scenario Summary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3F85906D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02026F8E" w14:textId="77777777" w:rsidR="00182FC8" w:rsidRPr="000328B9" w:rsidRDefault="00182FC8" w:rsidP="00FF3DCA">
            <w:pPr>
              <w:jc w:val="right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0328B9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Current Values: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327E58C7" w14:textId="77777777" w:rsidR="00182FC8" w:rsidRPr="000328B9" w:rsidRDefault="00182FC8" w:rsidP="00FF3DCA">
            <w:pPr>
              <w:jc w:val="right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0328B9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Scenario - Recession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34209AFE" w14:textId="77777777" w:rsidR="00182FC8" w:rsidRPr="000328B9" w:rsidRDefault="00182FC8" w:rsidP="00FF3DCA">
            <w:pPr>
              <w:jc w:val="right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0328B9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>Realistic - Normal Economy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61E6E4CD" w14:textId="774DE11F" w:rsidR="00182FC8" w:rsidRPr="000328B9" w:rsidRDefault="00182FC8" w:rsidP="00FF3DCA">
            <w:pPr>
              <w:jc w:val="right"/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</w:pPr>
            <w:r w:rsidRPr="000328B9">
              <w:rPr>
                <w:rFonts w:ascii="Calibri" w:eastAsia="Times New Roman" w:hAnsi="Calibri" w:cs="Times New Roman"/>
                <w:color w:val="FFFFFF"/>
                <w:sz w:val="20"/>
                <w:szCs w:val="20"/>
              </w:rPr>
              <w:t xml:space="preserve"> Booming Economy</w:t>
            </w:r>
          </w:p>
        </w:tc>
      </w:tr>
      <w:tr w:rsidR="00182FC8" w:rsidRPr="000328B9" w14:paraId="25870E1E" w14:textId="77777777" w:rsidTr="00FF3DCA">
        <w:trPr>
          <w:trHeight w:val="300"/>
        </w:trPr>
        <w:tc>
          <w:tcPr>
            <w:tcW w:w="2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6723C3F5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b/>
                <w:bCs/>
                <w:color w:val="00008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80"/>
              </w:rPr>
              <w:t>Changing Cells: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622187C3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b/>
                <w:bCs/>
                <w:color w:val="00008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80"/>
              </w:rPr>
              <w:t> 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2240C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DC2E4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A7933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8613B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2FC8" w:rsidRPr="000328B9" w14:paraId="23812E87" w14:textId="77777777" w:rsidTr="00FF3DC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49356E23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21CF1B5E" w14:textId="1467621C" w:rsidR="00182FC8" w:rsidRPr="000328B9" w:rsidRDefault="00C94BBD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  <w:r w:rsidR="00182FC8"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nnual Dining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2159B925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$B$7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8BAC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1D9B070D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5F6A2EB9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078F6779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82FC8" w:rsidRPr="000328B9" w14:paraId="702F3FEB" w14:textId="77777777" w:rsidTr="00FF3DC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2DE2B2E8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6CF63B28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Dollars spent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3D48554F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$B$8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8135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0A528900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1B5E8810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14969718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182FC8" w:rsidRPr="000328B9" w14:paraId="5AE6D427" w14:textId="77777777" w:rsidTr="00FF3DC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5FB41028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19DCBD0E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Profit Margin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444D727D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$B$10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0C49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039A356C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4E002F19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781BBB21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</w:tr>
      <w:tr w:rsidR="00182FC8" w:rsidRPr="000328B9" w14:paraId="5C343857" w14:textId="77777777" w:rsidTr="00FF3DCA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6465BD0C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2E12703E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1468D02B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$B$13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CCB4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63E7C904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4E177E10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764BFCF5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  <w:tr w:rsidR="00182FC8" w:rsidRPr="000328B9" w14:paraId="14BF9A37" w14:textId="77777777" w:rsidTr="00FF3DCA">
        <w:trPr>
          <w:trHeight w:val="300"/>
        </w:trPr>
        <w:tc>
          <w:tcPr>
            <w:tcW w:w="2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5A624CD4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b/>
                <w:bCs/>
                <w:color w:val="00008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80"/>
              </w:rPr>
              <w:t>Result Cells: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082A3816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b/>
                <w:bCs/>
                <w:color w:val="00008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80"/>
              </w:rPr>
              <w:t> 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65A04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823DF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4E260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D57D7" w14:textId="77777777" w:rsidR="00182FC8" w:rsidRPr="000328B9" w:rsidRDefault="00182FC8" w:rsidP="00FF3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2FC8" w:rsidRPr="000328B9" w14:paraId="57EC4F50" w14:textId="77777777" w:rsidTr="00FF3DCA">
        <w:trPr>
          <w:trHeight w:val="315"/>
        </w:trPr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158BF1EC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34CC9838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27F859A3" w14:textId="77777777" w:rsidR="00182FC8" w:rsidRPr="000328B9" w:rsidRDefault="00182FC8" w:rsidP="00FF3DC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b/>
                <w:bCs/>
                <w:color w:val="000000"/>
              </w:rPr>
              <w:t>$B$16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38C04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7270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5E543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92C7C" w14:textId="77777777" w:rsidR="00182FC8" w:rsidRPr="000328B9" w:rsidRDefault="00182FC8" w:rsidP="00FF3DC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</w:rPr>
            </w:pPr>
            <w:r w:rsidRPr="000328B9">
              <w:rPr>
                <w:rFonts w:ascii="Calibri" w:eastAsia="Times New Roman" w:hAnsi="Calibri" w:cs="Times New Roman"/>
                <w:color w:val="000000"/>
              </w:rPr>
              <w:t>1417.5</w:t>
            </w:r>
          </w:p>
        </w:tc>
      </w:tr>
    </w:tbl>
    <w:p w14:paraId="1FAB87BB" w14:textId="08964252" w:rsidR="0066508F" w:rsidRDefault="0066508F" w:rsidP="0066508F">
      <w:pPr>
        <w:rPr>
          <w:sz w:val="28"/>
          <w:szCs w:val="28"/>
        </w:rPr>
      </w:pPr>
    </w:p>
    <w:p w14:paraId="1282D858" w14:textId="7EB8EA73" w:rsidR="00182FC8" w:rsidRPr="004542D5" w:rsidRDefault="00182FC8" w:rsidP="004542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2D5">
        <w:rPr>
          <w:sz w:val="28"/>
          <w:szCs w:val="28"/>
        </w:rPr>
        <w:t xml:space="preserve">Use the worksheet </w:t>
      </w:r>
      <w:r w:rsidRPr="004542D5">
        <w:rPr>
          <w:b/>
          <w:sz w:val="28"/>
          <w:szCs w:val="28"/>
        </w:rPr>
        <w:t>Grades</w:t>
      </w:r>
      <w:r w:rsidRPr="004542D5">
        <w:rPr>
          <w:sz w:val="28"/>
          <w:szCs w:val="28"/>
        </w:rPr>
        <w:t xml:space="preserve"> in the Excel </w:t>
      </w:r>
      <w:proofErr w:type="gramStart"/>
      <w:r w:rsidRPr="004542D5">
        <w:rPr>
          <w:sz w:val="28"/>
          <w:szCs w:val="28"/>
        </w:rPr>
        <w:t xml:space="preserve">File </w:t>
      </w:r>
      <w:r w:rsidR="004F4EAD">
        <w:rPr>
          <w:sz w:val="28"/>
          <w:szCs w:val="28"/>
        </w:rPr>
        <w:t>.</w:t>
      </w:r>
      <w:proofErr w:type="gramEnd"/>
    </w:p>
    <w:p w14:paraId="4D763808" w14:textId="40075A3B" w:rsidR="004F4EAD" w:rsidRPr="00C94BBD" w:rsidRDefault="00182FC8" w:rsidP="00D63A5F">
      <w:pPr>
        <w:pStyle w:val="ListParagraph"/>
        <w:numPr>
          <w:ilvl w:val="0"/>
          <w:numId w:val="16"/>
        </w:numPr>
        <w:ind w:left="270"/>
        <w:rPr>
          <w:sz w:val="28"/>
          <w:szCs w:val="28"/>
        </w:rPr>
      </w:pPr>
      <w:r w:rsidRPr="00C94BBD">
        <w:rPr>
          <w:sz w:val="28"/>
          <w:szCs w:val="28"/>
        </w:rPr>
        <w:t xml:space="preserve">Create a </w:t>
      </w:r>
      <w:r w:rsidRPr="00C94BBD">
        <w:rPr>
          <w:sz w:val="28"/>
          <w:szCs w:val="28"/>
          <w:u w:val="single"/>
        </w:rPr>
        <w:t>simple model to determine grades</w:t>
      </w:r>
      <w:r w:rsidR="00C94BBD" w:rsidRPr="00C94BBD">
        <w:rPr>
          <w:sz w:val="28"/>
          <w:szCs w:val="28"/>
        </w:rPr>
        <w:t xml:space="preserve"> for a student </w:t>
      </w:r>
      <w:r w:rsidRPr="00C94BBD">
        <w:rPr>
          <w:sz w:val="28"/>
          <w:szCs w:val="28"/>
        </w:rPr>
        <w:t xml:space="preserve">in this class.    Here is an example of the </w:t>
      </w:r>
      <w:r w:rsidR="006878C1" w:rsidRPr="00C94BBD">
        <w:rPr>
          <w:sz w:val="28"/>
          <w:szCs w:val="28"/>
        </w:rPr>
        <w:t>Model that I have created for you</w:t>
      </w:r>
      <w:r w:rsidRPr="00C94BBD">
        <w:rPr>
          <w:sz w:val="28"/>
          <w:szCs w:val="28"/>
        </w:rPr>
        <w:t>.</w:t>
      </w:r>
      <w:r w:rsidR="00302983" w:rsidRPr="00C94BBD">
        <w:rPr>
          <w:sz w:val="28"/>
          <w:szCs w:val="28"/>
        </w:rPr>
        <w:t xml:space="preserve">  The data below is for a student earning an overall class score of 8</w:t>
      </w:r>
      <w:r w:rsidR="00A07B13" w:rsidRPr="00C94BBD">
        <w:rPr>
          <w:sz w:val="28"/>
          <w:szCs w:val="28"/>
        </w:rPr>
        <w:t>4</w:t>
      </w:r>
      <w:r w:rsidR="004F4EAD" w:rsidRPr="00C94BBD">
        <w:rPr>
          <w:sz w:val="28"/>
          <w:szCs w:val="28"/>
        </w:rPr>
        <w:t>.</w:t>
      </w:r>
      <w:r w:rsidR="00A07B13" w:rsidRPr="00C94BBD">
        <w:rPr>
          <w:sz w:val="28"/>
          <w:szCs w:val="28"/>
        </w:rPr>
        <w:t>40</w:t>
      </w:r>
      <w:r w:rsidR="00302983" w:rsidRPr="00C94BBD">
        <w:rPr>
          <w:sz w:val="28"/>
          <w:szCs w:val="28"/>
        </w:rPr>
        <w:t xml:space="preserve">%. </w:t>
      </w:r>
      <w:r w:rsidR="006878C1" w:rsidRPr="00C94BBD">
        <w:rPr>
          <w:sz w:val="28"/>
          <w:szCs w:val="28"/>
        </w:rPr>
        <w:t xml:space="preserve"> Use this model as a starting point </w:t>
      </w:r>
      <w:r w:rsidR="004F4EAD" w:rsidRPr="00C94BBD">
        <w:rPr>
          <w:sz w:val="28"/>
          <w:szCs w:val="28"/>
        </w:rPr>
        <w:t>and data provided</w:t>
      </w:r>
      <w:r w:rsidR="00302983" w:rsidRPr="00C94BBD">
        <w:rPr>
          <w:sz w:val="28"/>
          <w:szCs w:val="28"/>
        </w:rPr>
        <w:t xml:space="preserve">. </w:t>
      </w:r>
      <w:r w:rsidR="00C94BBD" w:rsidRPr="00C94BBD">
        <w:rPr>
          <w:sz w:val="28"/>
          <w:szCs w:val="28"/>
        </w:rPr>
        <w:t>(Note: You will be able to use this model on yourself as the semester proceeds)</w:t>
      </w:r>
      <w:r w:rsidR="00C94BBD">
        <w:rPr>
          <w:sz w:val="28"/>
          <w:szCs w:val="28"/>
        </w:rPr>
        <w:t xml:space="preserve">. </w:t>
      </w:r>
      <w:r w:rsidR="004F4EAD" w:rsidRPr="00C94BBD">
        <w:rPr>
          <w:sz w:val="28"/>
          <w:szCs w:val="28"/>
        </w:rPr>
        <w:t>See Example below:</w:t>
      </w:r>
      <w:r w:rsidR="00AA50FE">
        <w:rPr>
          <w:sz w:val="28"/>
          <w:szCs w:val="28"/>
        </w:rPr>
        <w:t xml:space="preserve"> Calculate the PTS earned with a formula.  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2740"/>
        <w:gridCol w:w="1560"/>
        <w:gridCol w:w="1360"/>
        <w:gridCol w:w="1480"/>
      </w:tblGrid>
      <w:tr w:rsidR="00A07B13" w:rsidRPr="00A07B13" w14:paraId="26E8CF95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311E3B3" w14:textId="77777777" w:rsidR="00A07B13" w:rsidRPr="00A07B13" w:rsidRDefault="00A07B13" w:rsidP="00A07B13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Assignment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20592FEF" w14:textId="77777777" w:rsidR="00A07B13" w:rsidRPr="00A07B13" w:rsidRDefault="00A07B13" w:rsidP="00A07B13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% </w:t>
            </w:r>
            <w:proofErr w:type="gramStart"/>
            <w:r w:rsidRPr="00A07B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of</w:t>
            </w:r>
            <w:proofErr w:type="gramEnd"/>
            <w:r w:rsidRPr="00A07B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Grade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18909880" w14:textId="77777777" w:rsidR="00A07B13" w:rsidRPr="00A07B13" w:rsidRDefault="00A07B13" w:rsidP="00A07B13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Your Score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7E373492" w14:textId="77777777" w:rsidR="00A07B13" w:rsidRPr="00A07B13" w:rsidRDefault="00A07B13" w:rsidP="00A07B13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PTS Earned</w:t>
            </w:r>
          </w:p>
        </w:tc>
      </w:tr>
      <w:tr w:rsidR="00A07B13" w:rsidRPr="00A07B13" w14:paraId="2F98FFDD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5B6C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Midterm 1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2557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2BB0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79B171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17.22</w:t>
            </w:r>
          </w:p>
        </w:tc>
      </w:tr>
      <w:tr w:rsidR="00A07B13" w:rsidRPr="00A07B13" w14:paraId="79AFD296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8386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7508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AD70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E6935C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17.28</w:t>
            </w:r>
          </w:p>
        </w:tc>
      </w:tr>
      <w:tr w:rsidR="00A07B13" w:rsidRPr="00A07B13" w14:paraId="2BE8C9C0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BE19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Homework 1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BDCB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E020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082FB20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6.65</w:t>
            </w:r>
          </w:p>
        </w:tc>
      </w:tr>
      <w:tr w:rsidR="00A07B13" w:rsidRPr="00A07B13" w14:paraId="2EB58B80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09D66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Homework 2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12F1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8CED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6D5728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6.16</w:t>
            </w:r>
          </w:p>
        </w:tc>
      </w:tr>
      <w:tr w:rsidR="00A07B13" w:rsidRPr="00A07B13" w14:paraId="7643AFD3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56B8B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Homework 3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7642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95BF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919D13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</w:t>
            </w:r>
          </w:p>
        </w:tc>
      </w:tr>
      <w:tr w:rsidR="00A07B13" w:rsidRPr="00A07B13" w14:paraId="7CE2CDB8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D2E43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Homework 4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7682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65F2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4AAD2F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6.65</w:t>
            </w:r>
          </w:p>
        </w:tc>
      </w:tr>
      <w:tr w:rsidR="00A07B13" w:rsidRPr="00A07B13" w14:paraId="2D5F141A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B1065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Homework 5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B29A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BBD4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F26D7C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6.44</w:t>
            </w:r>
          </w:p>
        </w:tc>
      </w:tr>
      <w:tr w:rsidR="00A07B13" w:rsidRPr="00A07B13" w14:paraId="40878FE8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EC0F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Quiz (1-10)</w:t>
            </w: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C149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CC16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55F352B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</w:t>
            </w:r>
          </w:p>
        </w:tc>
      </w:tr>
      <w:tr w:rsidR="00A07B13" w:rsidRPr="00A07B13" w14:paraId="16996BB0" w14:textId="77777777" w:rsidTr="00A07B13">
        <w:trPr>
          <w:trHeight w:val="470"/>
        </w:trPr>
        <w:tc>
          <w:tcPr>
            <w:tcW w:w="27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BA89697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DA5FA7D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3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387933B" w14:textId="77777777" w:rsidR="00A07B13" w:rsidRPr="00A07B13" w:rsidRDefault="00A07B13" w:rsidP="00A07B1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282828" w14:textId="77777777" w:rsidR="00A07B13" w:rsidRPr="00A07B13" w:rsidRDefault="00A07B13" w:rsidP="00A07B13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7B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84.4</w:t>
            </w:r>
          </w:p>
        </w:tc>
      </w:tr>
    </w:tbl>
    <w:p w14:paraId="548FC1B5" w14:textId="794B28FC" w:rsidR="00182FC8" w:rsidRDefault="00182FC8" w:rsidP="00717941">
      <w:pPr>
        <w:rPr>
          <w:sz w:val="28"/>
          <w:szCs w:val="28"/>
        </w:rPr>
      </w:pPr>
    </w:p>
    <w:p w14:paraId="53703CB0" w14:textId="13D51092" w:rsidR="004F4EAD" w:rsidRDefault="004F4EAD" w:rsidP="00717941">
      <w:pPr>
        <w:rPr>
          <w:sz w:val="28"/>
          <w:szCs w:val="28"/>
        </w:rPr>
      </w:pPr>
    </w:p>
    <w:p w14:paraId="1B12F5CB" w14:textId="227D9007" w:rsidR="004F4EAD" w:rsidRDefault="004F4EAD" w:rsidP="002746D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4EAD">
        <w:rPr>
          <w:sz w:val="28"/>
          <w:szCs w:val="28"/>
        </w:rPr>
        <w:lastRenderedPageBreak/>
        <w:t xml:space="preserve">Use Goal Seek first to determine what grade on the Final Exam this student must get </w:t>
      </w:r>
      <w:proofErr w:type="gramStart"/>
      <w:r w:rsidRPr="004F4EAD">
        <w:rPr>
          <w:sz w:val="28"/>
          <w:szCs w:val="28"/>
        </w:rPr>
        <w:t>in order to</w:t>
      </w:r>
      <w:proofErr w:type="gramEnd"/>
      <w:r w:rsidRPr="004F4EAD">
        <w:rPr>
          <w:sz w:val="28"/>
          <w:szCs w:val="28"/>
        </w:rPr>
        <w:t xml:space="preserve"> receive an “A”.  To receive an “A” the student must have 90% or better.  Do </w:t>
      </w:r>
      <w:r w:rsidR="00C94BBD">
        <w:rPr>
          <w:sz w:val="28"/>
          <w:szCs w:val="28"/>
        </w:rPr>
        <w:t>n</w:t>
      </w:r>
      <w:r w:rsidRPr="004F4EAD">
        <w:rPr>
          <w:sz w:val="28"/>
          <w:szCs w:val="28"/>
        </w:rPr>
        <w:t xml:space="preserve">ot save the </w:t>
      </w:r>
      <w:proofErr w:type="gramStart"/>
      <w:r w:rsidRPr="004F4EAD">
        <w:rPr>
          <w:sz w:val="28"/>
          <w:szCs w:val="28"/>
        </w:rPr>
        <w:t>results, but</w:t>
      </w:r>
      <w:proofErr w:type="gramEnd"/>
      <w:r w:rsidRPr="004F4EAD">
        <w:rPr>
          <w:sz w:val="28"/>
          <w:szCs w:val="28"/>
        </w:rPr>
        <w:t xml:space="preserve"> </w:t>
      </w:r>
      <w:r w:rsidR="00C94BBD">
        <w:rPr>
          <w:sz w:val="28"/>
          <w:szCs w:val="28"/>
        </w:rPr>
        <w:t>w</w:t>
      </w:r>
      <w:r w:rsidRPr="004F4EAD">
        <w:rPr>
          <w:sz w:val="28"/>
          <w:szCs w:val="28"/>
        </w:rPr>
        <w:t>rite in the answer in the Space provided on Spreadsheet.</w:t>
      </w:r>
    </w:p>
    <w:p w14:paraId="7631A26C" w14:textId="42F2EAD1" w:rsidR="004F4EAD" w:rsidRDefault="004F4EAD" w:rsidP="002746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Scenario Manager and create a Best Case, Realistic Case, and </w:t>
      </w:r>
      <w:proofErr w:type="gramStart"/>
      <w:r>
        <w:rPr>
          <w:sz w:val="28"/>
          <w:szCs w:val="28"/>
        </w:rPr>
        <w:t>Worst case</w:t>
      </w:r>
      <w:proofErr w:type="gramEnd"/>
      <w:r>
        <w:rPr>
          <w:sz w:val="28"/>
          <w:szCs w:val="28"/>
        </w:rPr>
        <w:t xml:space="preserve"> scenario.  Use to variables the </w:t>
      </w:r>
      <w:r w:rsidR="00C94BBD">
        <w:rPr>
          <w:sz w:val="28"/>
          <w:szCs w:val="28"/>
        </w:rPr>
        <w:t>Final Exam</w:t>
      </w:r>
      <w:r>
        <w:rPr>
          <w:sz w:val="28"/>
          <w:szCs w:val="28"/>
        </w:rPr>
        <w:t xml:space="preserve"> Grade and the </w:t>
      </w:r>
      <w:r w:rsidR="00C94BBD">
        <w:rPr>
          <w:sz w:val="28"/>
          <w:szCs w:val="28"/>
        </w:rPr>
        <w:t>Quizzes</w:t>
      </w:r>
      <w:r>
        <w:rPr>
          <w:sz w:val="28"/>
          <w:szCs w:val="28"/>
        </w:rPr>
        <w:t xml:space="preserve"> grade.  See my example.  You may use your own numbers.  Rename the Scenario Manager results tab to Grade Forecast.  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271"/>
        <w:gridCol w:w="2733"/>
        <w:gridCol w:w="1601"/>
        <w:gridCol w:w="1820"/>
        <w:gridCol w:w="1820"/>
        <w:gridCol w:w="1820"/>
      </w:tblGrid>
      <w:tr w:rsidR="003A0E76" w:rsidRPr="003A0E76" w14:paraId="7780EA11" w14:textId="77777777" w:rsidTr="003A0E76">
        <w:trPr>
          <w:trHeight w:val="310"/>
        </w:trPr>
        <w:tc>
          <w:tcPr>
            <w:tcW w:w="44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9999FF" w:fill="800080"/>
            <w:noWrap/>
            <w:vAlign w:val="bottom"/>
            <w:hideMark/>
          </w:tcPr>
          <w:p w14:paraId="7E9B5125" w14:textId="77777777" w:rsidR="003A0E76" w:rsidRPr="003A0E76" w:rsidRDefault="003A0E76" w:rsidP="003A0E76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Scenario Summary for Grades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9999FF" w:fill="800080"/>
            <w:noWrap/>
            <w:vAlign w:val="bottom"/>
            <w:hideMark/>
          </w:tcPr>
          <w:p w14:paraId="2784EF94" w14:textId="77777777" w:rsidR="003A0E76" w:rsidRPr="003A0E76" w:rsidRDefault="003A0E76" w:rsidP="003A0E76">
            <w:pPr>
              <w:jc w:val="right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A0E76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9999FF" w:fill="800080"/>
            <w:noWrap/>
            <w:vAlign w:val="bottom"/>
            <w:hideMark/>
          </w:tcPr>
          <w:p w14:paraId="31E7D36A" w14:textId="77777777" w:rsidR="003A0E76" w:rsidRPr="003A0E76" w:rsidRDefault="003A0E76" w:rsidP="003A0E76">
            <w:pPr>
              <w:jc w:val="right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A0E76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9999FF" w:fill="800080"/>
            <w:noWrap/>
            <w:vAlign w:val="bottom"/>
            <w:hideMark/>
          </w:tcPr>
          <w:p w14:paraId="25A64A66" w14:textId="77777777" w:rsidR="003A0E76" w:rsidRPr="003A0E76" w:rsidRDefault="003A0E76" w:rsidP="003A0E76">
            <w:pPr>
              <w:jc w:val="right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A0E76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 </w:t>
            </w:r>
          </w:p>
        </w:tc>
      </w:tr>
      <w:tr w:rsidR="003A0E76" w:rsidRPr="003A0E76" w14:paraId="1F9C6CCC" w14:textId="77777777" w:rsidTr="003A0E76">
        <w:trPr>
          <w:trHeight w:val="310"/>
        </w:trPr>
        <w:tc>
          <w:tcPr>
            <w:tcW w:w="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27A0852A" w14:textId="77777777" w:rsidR="003A0E76" w:rsidRPr="003A0E76" w:rsidRDefault="003A0E76" w:rsidP="003A0E76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542160D1" w14:textId="77777777" w:rsidR="003A0E76" w:rsidRPr="003A0E76" w:rsidRDefault="003A0E76" w:rsidP="003A0E76">
            <w:pP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1F8C137C" w14:textId="77777777" w:rsidR="003A0E76" w:rsidRPr="003A0E76" w:rsidRDefault="003A0E76" w:rsidP="003A0E76">
            <w:pPr>
              <w:jc w:val="right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3A0E76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Current Values: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5BD4428E" w14:textId="03420A57" w:rsidR="003A0E76" w:rsidRPr="003A0E76" w:rsidRDefault="003A0E76" w:rsidP="003A0E7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Best case </w:t>
            </w:r>
            <w:r w:rsidR="00C94BBD" w:rsidRPr="00C94BB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scenario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790A1880" w14:textId="0B05CD50" w:rsidR="003A0E76" w:rsidRPr="003A0E76" w:rsidRDefault="003A0E76" w:rsidP="003A0E7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Realistic grades</w:t>
            </w:r>
            <w:r w:rsidR="00C94BBD" w:rsidRPr="00C94BB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 Scenario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9999FF" w:fill="800080"/>
            <w:noWrap/>
            <w:vAlign w:val="bottom"/>
            <w:hideMark/>
          </w:tcPr>
          <w:p w14:paraId="135ADB51" w14:textId="77777777" w:rsidR="003A0E76" w:rsidRPr="003A0E76" w:rsidRDefault="003A0E76" w:rsidP="003A0E76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Worst Case Scenario</w:t>
            </w:r>
          </w:p>
        </w:tc>
      </w:tr>
      <w:tr w:rsidR="003A0E76" w:rsidRPr="003A0E76" w14:paraId="155CBA04" w14:textId="77777777" w:rsidTr="003A0E76">
        <w:trPr>
          <w:trHeight w:val="290"/>
        </w:trPr>
        <w:tc>
          <w:tcPr>
            <w:tcW w:w="2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4F0694B1" w14:textId="77777777" w:rsidR="003A0E76" w:rsidRPr="003A0E76" w:rsidRDefault="003A0E76" w:rsidP="003A0E76">
            <w:pPr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000080"/>
              </w:rPr>
              <w:t>Changing Cells: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32830" w14:textId="77777777" w:rsidR="003A0E76" w:rsidRPr="003A0E76" w:rsidRDefault="003A0E76" w:rsidP="003A0E76">
            <w:pPr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983C5" w14:textId="77777777" w:rsidR="003A0E76" w:rsidRPr="003A0E76" w:rsidRDefault="003A0E76" w:rsidP="003A0E76">
            <w:pPr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0D73D" w14:textId="77777777" w:rsidR="003A0E76" w:rsidRPr="003A0E76" w:rsidRDefault="003A0E76" w:rsidP="003A0E76">
            <w:pPr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DFB40" w14:textId="77777777" w:rsidR="003A0E76" w:rsidRPr="003A0E76" w:rsidRDefault="003A0E76" w:rsidP="003A0E76">
            <w:pPr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E76" w:rsidRPr="003A0E76" w14:paraId="6438CB97" w14:textId="77777777" w:rsidTr="003A0E76">
        <w:trPr>
          <w:trHeight w:val="290"/>
        </w:trPr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2158F748" w14:textId="77777777" w:rsidR="003A0E76" w:rsidRPr="003A0E76" w:rsidRDefault="003A0E76" w:rsidP="003A0E76">
            <w:pPr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6D135819" w14:textId="77777777" w:rsidR="003A0E76" w:rsidRPr="003A0E76" w:rsidRDefault="003A0E76" w:rsidP="003A0E76">
            <w:pPr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000000"/>
              </w:rPr>
              <w:t>Final Exam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BA36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011F584D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2A8B3BAB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3A7CE3B8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3A0E76" w:rsidRPr="003A0E76" w14:paraId="44478825" w14:textId="77777777" w:rsidTr="003A0E76">
        <w:trPr>
          <w:trHeight w:val="290"/>
        </w:trPr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71E75BC9" w14:textId="77777777" w:rsidR="003A0E76" w:rsidRPr="003A0E76" w:rsidRDefault="003A0E76" w:rsidP="003A0E76">
            <w:pPr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bottom"/>
            <w:hideMark/>
          </w:tcPr>
          <w:p w14:paraId="53B9187E" w14:textId="77777777" w:rsidR="003A0E76" w:rsidRPr="003A0E76" w:rsidRDefault="003A0E76" w:rsidP="003A0E76">
            <w:pPr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000000"/>
              </w:rPr>
              <w:t>Quizzes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77F4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771FD834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1BB639CE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FFFF" w:fill="C0C0C0"/>
            <w:noWrap/>
            <w:vAlign w:val="bottom"/>
            <w:hideMark/>
          </w:tcPr>
          <w:p w14:paraId="38D45181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3A0E76" w:rsidRPr="003A0E76" w14:paraId="5DAF9482" w14:textId="77777777" w:rsidTr="003A0E76">
        <w:trPr>
          <w:trHeight w:val="290"/>
        </w:trPr>
        <w:tc>
          <w:tcPr>
            <w:tcW w:w="2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073EDBD2" w14:textId="77777777" w:rsidR="003A0E76" w:rsidRPr="003A0E76" w:rsidRDefault="003A0E76" w:rsidP="003A0E76">
            <w:pPr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000080"/>
              </w:rPr>
              <w:t>Result Cells: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3BBBE" w14:textId="77777777" w:rsidR="003A0E76" w:rsidRPr="003A0E76" w:rsidRDefault="003A0E76" w:rsidP="003A0E76">
            <w:pPr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62133" w14:textId="77777777" w:rsidR="003A0E76" w:rsidRPr="003A0E76" w:rsidRDefault="003A0E76" w:rsidP="003A0E76">
            <w:pPr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44558" w14:textId="77777777" w:rsidR="003A0E76" w:rsidRPr="003A0E76" w:rsidRDefault="003A0E76" w:rsidP="003A0E76">
            <w:pPr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51410" w14:textId="77777777" w:rsidR="003A0E76" w:rsidRPr="003A0E76" w:rsidRDefault="003A0E76" w:rsidP="003A0E76">
            <w:pPr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E76" w:rsidRPr="003A0E76" w14:paraId="3E405EAD" w14:textId="77777777" w:rsidTr="003A0E76">
        <w:trPr>
          <w:trHeight w:val="300"/>
        </w:trPr>
        <w:tc>
          <w:tcPr>
            <w:tcW w:w="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33E1323E" w14:textId="77777777" w:rsidR="003A0E76" w:rsidRPr="003A0E76" w:rsidRDefault="003A0E76" w:rsidP="003A0E76">
            <w:pPr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61514764" w14:textId="77777777" w:rsidR="003A0E76" w:rsidRPr="003A0E76" w:rsidRDefault="003A0E76" w:rsidP="003A0E76">
            <w:pPr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0E76">
              <w:rPr>
                <w:rFonts w:ascii="Calibri" w:eastAsia="Times New Roman" w:hAnsi="Calibri" w:cs="Calibri"/>
                <w:b/>
                <w:bCs/>
                <w:color w:val="000000"/>
              </w:rPr>
              <w:t>Overall Semester Grade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CC37D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84.4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4450F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90.76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A4890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85.52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E7663" w14:textId="77777777" w:rsidR="003A0E76" w:rsidRPr="003A0E76" w:rsidRDefault="003A0E76" w:rsidP="003A0E76">
            <w:pPr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A0E76">
              <w:rPr>
                <w:rFonts w:ascii="Calibri" w:eastAsia="Times New Roman" w:hAnsi="Calibri" w:cs="Calibri"/>
                <w:color w:val="000000"/>
              </w:rPr>
              <w:t>79.12</w:t>
            </w:r>
          </w:p>
        </w:tc>
      </w:tr>
    </w:tbl>
    <w:p w14:paraId="28B1F52C" w14:textId="77777777" w:rsidR="003A0E76" w:rsidRPr="003A0E76" w:rsidRDefault="003A0E76" w:rsidP="003A0E76">
      <w:pPr>
        <w:rPr>
          <w:sz w:val="28"/>
          <w:szCs w:val="28"/>
        </w:rPr>
      </w:pPr>
    </w:p>
    <w:sectPr w:rsidR="003A0E76" w:rsidRPr="003A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14"/>
    <w:multiLevelType w:val="hybridMultilevel"/>
    <w:tmpl w:val="F7F29CC0"/>
    <w:lvl w:ilvl="0" w:tplc="676E4AE8">
      <w:start w:val="2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8E72AA6"/>
    <w:multiLevelType w:val="hybridMultilevel"/>
    <w:tmpl w:val="A394D39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BA55CF5"/>
    <w:multiLevelType w:val="hybridMultilevel"/>
    <w:tmpl w:val="EBEC6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05AAF"/>
    <w:multiLevelType w:val="hybridMultilevel"/>
    <w:tmpl w:val="A394D39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67C35"/>
    <w:multiLevelType w:val="hybridMultilevel"/>
    <w:tmpl w:val="9558B620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BEF5854"/>
    <w:multiLevelType w:val="hybridMultilevel"/>
    <w:tmpl w:val="B336B9A4"/>
    <w:lvl w:ilvl="0" w:tplc="30D83500">
      <w:start w:val="2"/>
      <w:numFmt w:val="upperLetter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D2A11CF"/>
    <w:multiLevelType w:val="hybridMultilevel"/>
    <w:tmpl w:val="D2A21FA4"/>
    <w:lvl w:ilvl="0" w:tplc="3718E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C7640F"/>
    <w:multiLevelType w:val="hybridMultilevel"/>
    <w:tmpl w:val="B6EE4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306F5"/>
    <w:multiLevelType w:val="hybridMultilevel"/>
    <w:tmpl w:val="0ABE567A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80919F9"/>
    <w:multiLevelType w:val="hybridMultilevel"/>
    <w:tmpl w:val="A39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18EE"/>
    <w:multiLevelType w:val="hybridMultilevel"/>
    <w:tmpl w:val="2DC09D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4779FC"/>
    <w:multiLevelType w:val="hybridMultilevel"/>
    <w:tmpl w:val="0D4467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495BDF"/>
    <w:multiLevelType w:val="hybridMultilevel"/>
    <w:tmpl w:val="7AAA632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A5047BA"/>
    <w:multiLevelType w:val="hybridMultilevel"/>
    <w:tmpl w:val="A394D39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7639C"/>
    <w:multiLevelType w:val="hybridMultilevel"/>
    <w:tmpl w:val="43A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C3B47"/>
    <w:multiLevelType w:val="hybridMultilevel"/>
    <w:tmpl w:val="918AF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A5C24"/>
    <w:multiLevelType w:val="hybridMultilevel"/>
    <w:tmpl w:val="D8E8EE24"/>
    <w:lvl w:ilvl="0" w:tplc="1D3E5A84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2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15"/>
  </w:num>
  <w:num w:numId="11">
    <w:abstractNumId w:val="9"/>
  </w:num>
  <w:num w:numId="12">
    <w:abstractNumId w:val="11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bc0NTc3NzQzNTFV0lEKTi0uzszPAykwqwUAyd19UCwAAAA="/>
  </w:docVars>
  <w:rsids>
    <w:rsidRoot w:val="0098118D"/>
    <w:rsid w:val="00126057"/>
    <w:rsid w:val="00176B44"/>
    <w:rsid w:val="00182FC8"/>
    <w:rsid w:val="00194D30"/>
    <w:rsid w:val="00203513"/>
    <w:rsid w:val="00216234"/>
    <w:rsid w:val="00250973"/>
    <w:rsid w:val="00253A2A"/>
    <w:rsid w:val="00293AD6"/>
    <w:rsid w:val="002E661C"/>
    <w:rsid w:val="003007A0"/>
    <w:rsid w:val="00302983"/>
    <w:rsid w:val="003A0E76"/>
    <w:rsid w:val="003E1C05"/>
    <w:rsid w:val="004542D5"/>
    <w:rsid w:val="004F4EAD"/>
    <w:rsid w:val="00533564"/>
    <w:rsid w:val="005405E4"/>
    <w:rsid w:val="005530C9"/>
    <w:rsid w:val="00584966"/>
    <w:rsid w:val="005A4DBB"/>
    <w:rsid w:val="005A6AC1"/>
    <w:rsid w:val="005B5816"/>
    <w:rsid w:val="005C5D76"/>
    <w:rsid w:val="005D6694"/>
    <w:rsid w:val="00616571"/>
    <w:rsid w:val="006278C4"/>
    <w:rsid w:val="0066240B"/>
    <w:rsid w:val="0066508F"/>
    <w:rsid w:val="006878C1"/>
    <w:rsid w:val="006D3423"/>
    <w:rsid w:val="006D3FB8"/>
    <w:rsid w:val="00717941"/>
    <w:rsid w:val="00785F48"/>
    <w:rsid w:val="00835263"/>
    <w:rsid w:val="00861077"/>
    <w:rsid w:val="00922A97"/>
    <w:rsid w:val="00946583"/>
    <w:rsid w:val="0098118D"/>
    <w:rsid w:val="00982CC4"/>
    <w:rsid w:val="009C20F7"/>
    <w:rsid w:val="00A07B13"/>
    <w:rsid w:val="00A567BE"/>
    <w:rsid w:val="00AA10DA"/>
    <w:rsid w:val="00AA50FE"/>
    <w:rsid w:val="00B135AD"/>
    <w:rsid w:val="00B80300"/>
    <w:rsid w:val="00BF44F7"/>
    <w:rsid w:val="00C52C60"/>
    <w:rsid w:val="00C543DC"/>
    <w:rsid w:val="00C94BBD"/>
    <w:rsid w:val="00D3647A"/>
    <w:rsid w:val="00DC2F6D"/>
    <w:rsid w:val="00DE1D50"/>
    <w:rsid w:val="00EF2E25"/>
    <w:rsid w:val="00F9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373A"/>
  <w15:chartTrackingRefBased/>
  <w15:docId w15:val="{819E695F-6CC7-467B-BC02-1CAB4E5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F2E25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F2E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194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94D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35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35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035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Asela Thomason</dc:creator>
  <cp:keywords/>
  <dc:description/>
  <cp:lastModifiedBy>Asela Thomason</cp:lastModifiedBy>
  <cp:revision>8</cp:revision>
  <cp:lastPrinted>2021-10-18T05:47:00Z</cp:lastPrinted>
  <dcterms:created xsi:type="dcterms:W3CDTF">2021-10-18T05:48:00Z</dcterms:created>
  <dcterms:modified xsi:type="dcterms:W3CDTF">2022-03-21T04:24:00Z</dcterms:modified>
</cp:coreProperties>
</file>