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eastAsia="宋体"/>
          <w:b/>
          <w:sz w:val="38"/>
        </w:rPr>
      </w:pPr>
    </w:p>
    <w:p>
      <w:pPr>
        <w:rPr>
          <w:rFonts w:hint="eastAsia" w:eastAsia="宋体"/>
          <w:b/>
          <w:sz w:val="38"/>
        </w:rPr>
      </w:pPr>
      <w:r>
        <w:rPr>
          <w:rFonts w:ascii="Times New Roman" w:hAnsi="Times New Roman" w:eastAsia="宋体" w:cs="Times New Roman"/>
          <w:b/>
          <w:color w:val="000000"/>
          <w:sz w:val="38"/>
          <w:szCs w:val="24"/>
          <w:lang w:val="en-US" w:eastAsia="zh-CN" w:bidi="ar-SA"/>
        </w:rPr>
        <w:pict>
          <v:shape id="图片框 1025" o:spid="_x0000_s1026" type="#_x0000_t75" style="height:75.7pt;width:8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b/>
          <w:sz w:val="38"/>
        </w:rPr>
      </w:pPr>
    </w:p>
    <w:p>
      <w:pPr>
        <w:jc w:val="center"/>
        <w:rPr>
          <w:rFonts w:hint="eastAsia" w:eastAsia="宋体"/>
          <w:b/>
          <w:sz w:val="38"/>
        </w:rPr>
      </w:pPr>
    </w:p>
    <w:p>
      <w:pPr>
        <w:jc w:val="center"/>
        <w:rPr>
          <w:rFonts w:hint="eastAsia" w:eastAsia="宋体"/>
          <w:b/>
          <w:sz w:val="38"/>
        </w:rPr>
      </w:pPr>
    </w:p>
    <w:p>
      <w:pPr>
        <w:jc w:val="center"/>
      </w:pPr>
      <w:r>
        <w:rPr>
          <w:rFonts w:hint="eastAsia" w:eastAsia="宋体"/>
          <w:b/>
          <w:sz w:val="38"/>
        </w:rPr>
        <w:t>校园百货</w:t>
      </w:r>
      <w:r>
        <w:rPr>
          <w:b/>
          <w:sz w:val="38"/>
        </w:rPr>
        <w:t>网站需求规格说明书</w:t>
      </w:r>
    </w:p>
    <w:p>
      <w:pPr>
        <w:rPr>
          <w:rFonts w:eastAsia="宋体"/>
        </w:rPr>
      </w:pPr>
    </w:p>
    <w:p>
      <w:pPr>
        <w:rPr>
          <w:rFonts w:hint="eastAsia" w:eastAsia="宋体"/>
        </w:rPr>
      </w:pPr>
    </w:p>
    <w:p>
      <w:pPr>
        <w:rPr>
          <w:rFonts w:eastAsia="宋体"/>
        </w:rPr>
      </w:pPr>
    </w:p>
    <w:p>
      <w:pPr>
        <w:rPr>
          <w:rFonts w:eastAsia="宋体"/>
        </w:rPr>
      </w:pPr>
    </w:p>
    <w:p>
      <w:r>
        <w:rPr>
          <w:b/>
          <w:sz w:val="24"/>
        </w:rPr>
        <w:t xml:space="preserve"> 文档修改历史</w:t>
      </w:r>
    </w:p>
    <w:p>
      <w:pPr>
        <w:rPr>
          <w:rFonts w:eastAsia="宋体"/>
        </w:rPr>
      </w:pPr>
    </w:p>
    <w:tbl>
      <w:tblPr>
        <w:tblW w:w="6970" w:type="dxa"/>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742"/>
        <w:gridCol w:w="1743"/>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42" w:type="dxa"/>
            <w:vAlign w:val="top"/>
          </w:tcPr>
          <w:p>
            <w:pPr>
              <w:rPr>
                <w:rFonts w:eastAsia="宋体"/>
              </w:rPr>
            </w:pPr>
            <w:r>
              <w:rPr>
                <w:rFonts w:hint="eastAsia" w:eastAsia="宋体"/>
              </w:rPr>
              <w:t>日期</w:t>
            </w:r>
          </w:p>
        </w:tc>
        <w:tc>
          <w:tcPr>
            <w:tcW w:w="1742" w:type="dxa"/>
            <w:vAlign w:val="top"/>
          </w:tcPr>
          <w:p>
            <w:pPr>
              <w:rPr>
                <w:rFonts w:eastAsia="宋体"/>
              </w:rPr>
            </w:pPr>
            <w:r>
              <w:rPr>
                <w:rFonts w:hint="eastAsia" w:eastAsia="宋体"/>
              </w:rPr>
              <w:t>版本</w:t>
            </w:r>
          </w:p>
        </w:tc>
        <w:tc>
          <w:tcPr>
            <w:tcW w:w="1743" w:type="dxa"/>
            <w:vAlign w:val="top"/>
          </w:tcPr>
          <w:p>
            <w:pPr>
              <w:rPr>
                <w:rFonts w:eastAsia="宋体"/>
              </w:rPr>
            </w:pPr>
            <w:r>
              <w:rPr>
                <w:rFonts w:hint="eastAsia" w:eastAsia="宋体"/>
              </w:rPr>
              <w:t>说明</w:t>
            </w:r>
          </w:p>
        </w:tc>
        <w:tc>
          <w:tcPr>
            <w:tcW w:w="1743" w:type="dxa"/>
            <w:vAlign w:val="top"/>
          </w:tcPr>
          <w:p>
            <w:pPr>
              <w:rPr>
                <w:rFonts w:eastAsia="宋体"/>
              </w:rPr>
            </w:pPr>
            <w:r>
              <w:rPr>
                <w:rFonts w:hint="eastAsia" w:eastAsia="宋体"/>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742" w:type="dxa"/>
            <w:vAlign w:val="top"/>
          </w:tcPr>
          <w:p>
            <w:pPr>
              <w:rPr>
                <w:rFonts w:eastAsia="宋体"/>
              </w:rPr>
            </w:pPr>
            <w:r>
              <w:rPr>
                <w:rFonts w:hint="eastAsia" w:eastAsia="宋体"/>
              </w:rPr>
              <w:t>2013-11-3</w:t>
            </w:r>
          </w:p>
        </w:tc>
        <w:tc>
          <w:tcPr>
            <w:tcW w:w="1742" w:type="dxa"/>
            <w:vAlign w:val="top"/>
          </w:tcPr>
          <w:p>
            <w:pPr>
              <w:rPr>
                <w:rFonts w:eastAsia="宋体"/>
              </w:rPr>
            </w:pPr>
            <w:r>
              <w:rPr>
                <w:rFonts w:hint="eastAsia" w:eastAsia="宋体"/>
              </w:rPr>
              <w:t>1.0</w:t>
            </w:r>
          </w:p>
        </w:tc>
        <w:tc>
          <w:tcPr>
            <w:tcW w:w="1743" w:type="dxa"/>
            <w:vAlign w:val="top"/>
          </w:tcPr>
          <w:p>
            <w:pPr>
              <w:rPr>
                <w:rFonts w:eastAsia="宋体"/>
              </w:rPr>
            </w:pPr>
            <w:r>
              <w:rPr>
                <w:rFonts w:hint="eastAsia" w:eastAsia="宋体"/>
              </w:rPr>
              <w:t>初版</w:t>
            </w:r>
          </w:p>
        </w:tc>
        <w:tc>
          <w:tcPr>
            <w:tcW w:w="1743" w:type="dxa"/>
            <w:vAlign w:val="top"/>
          </w:tcPr>
          <w:p>
            <w:pPr>
              <w:rPr>
                <w:rFonts w:eastAsia="宋体"/>
              </w:rPr>
            </w:pPr>
            <w:r>
              <w:rPr>
                <w:rFonts w:hint="eastAsia" w:eastAsia="宋体"/>
              </w:rPr>
              <w:t>Team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42" w:type="dxa"/>
            <w:vAlign w:val="top"/>
          </w:tcPr>
          <w:p>
            <w:pPr>
              <w:rPr>
                <w:rFonts w:hint="eastAsia" w:eastAsia="宋体"/>
                <w:lang w:val="en-US" w:eastAsia="zh-CN"/>
              </w:rPr>
            </w:pPr>
            <w:r>
              <w:rPr>
                <w:rFonts w:hint="eastAsia" w:eastAsia="宋体"/>
                <w:lang w:val="en-US" w:eastAsia="zh-CN"/>
              </w:rPr>
              <w:t>2013-12-13</w:t>
            </w:r>
          </w:p>
        </w:tc>
        <w:tc>
          <w:tcPr>
            <w:tcW w:w="1742" w:type="dxa"/>
            <w:vAlign w:val="top"/>
          </w:tcPr>
          <w:p>
            <w:pPr>
              <w:rPr>
                <w:rFonts w:hint="eastAsia" w:eastAsia="宋体"/>
                <w:lang w:val="en-US" w:eastAsia="zh-CN"/>
              </w:rPr>
            </w:pPr>
            <w:r>
              <w:rPr>
                <w:rFonts w:hint="eastAsia" w:eastAsia="宋体"/>
                <w:lang w:val="en-US" w:eastAsia="zh-CN"/>
              </w:rPr>
              <w:t>1.1</w:t>
            </w:r>
          </w:p>
        </w:tc>
        <w:tc>
          <w:tcPr>
            <w:tcW w:w="1743" w:type="dxa"/>
            <w:vAlign w:val="top"/>
          </w:tcPr>
          <w:p>
            <w:pPr>
              <w:rPr>
                <w:rFonts w:hint="eastAsia" w:eastAsia="宋体"/>
                <w:lang w:eastAsia="zh-CN"/>
              </w:rPr>
            </w:pPr>
            <w:r>
              <w:rPr>
                <w:rFonts w:hint="eastAsia" w:eastAsia="宋体"/>
                <w:lang w:eastAsia="zh-CN"/>
              </w:rPr>
              <w:t>修改版</w:t>
            </w:r>
          </w:p>
        </w:tc>
        <w:tc>
          <w:tcPr>
            <w:tcW w:w="1743" w:type="dxa"/>
            <w:vAlign w:val="top"/>
          </w:tcPr>
          <w:p>
            <w:pPr>
              <w:rPr>
                <w:rFonts w:hint="eastAsia" w:eastAsia="宋体"/>
              </w:rPr>
            </w:pPr>
            <w:r>
              <w:rPr>
                <w:rFonts w:hint="eastAsia" w:eastAsia="宋体"/>
              </w:rPr>
              <w:t>Team 7</w:t>
            </w:r>
          </w:p>
        </w:tc>
      </w:tr>
    </w:tbl>
    <w:p>
      <w:pPr>
        <w:rPr>
          <w:rFonts w:hint="eastAsia" w:eastAsia="宋体"/>
        </w:rPr>
      </w:pPr>
    </w:p>
    <w:p>
      <w:pPr>
        <w:rPr>
          <w:rFonts w:hint="eastAsia" w:eastAsia="宋体"/>
        </w:rPr>
      </w:pPr>
    </w:p>
    <w:p>
      <w:pPr>
        <w:rPr>
          <w:rFonts w:hint="eastAsia" w:eastAsia="宋体"/>
        </w:rPr>
      </w:pPr>
    </w:p>
    <w:p>
      <w:pPr>
        <w:rPr>
          <w:rFonts w:hint="eastAsia" w:eastAsia="宋体"/>
        </w:rPr>
      </w:pPr>
    </w:p>
    <w:p>
      <w:pPr>
        <w:rPr>
          <w:rFonts w:hint="eastAsia" w:eastAsia="宋体"/>
        </w:rPr>
      </w:pPr>
    </w:p>
    <w:p>
      <w:pPr>
        <w:pStyle w:val="14"/>
        <w:tabs>
          <w:tab w:val="right" w:leader="hyphen" w:pos="8296"/>
        </w:tabs>
        <w:rPr>
          <w:b/>
          <w:kern w:val="2"/>
          <w:sz w:val="21"/>
        </w:rPr>
      </w:pPr>
      <w:r>
        <w:rPr>
          <w:b/>
        </w:rPr>
        <w:fldChar w:fldCharType="begin"/>
      </w:r>
      <w:r>
        <w:rPr>
          <w:b/>
        </w:rPr>
        <w:instrText xml:space="preserve"> </w:instrText>
      </w:r>
      <w:r>
        <w:rPr>
          <w:rFonts w:hint="eastAsia"/>
          <w:b/>
        </w:rPr>
        <w:instrText xml:space="preserve">TOC \o "1-2" \h \z \u</w:instrText>
      </w:r>
      <w:r>
        <w:rPr>
          <w:b/>
        </w:rPr>
        <w:instrText xml:space="preserve"> </w:instrText>
      </w:r>
      <w:r>
        <w:rPr>
          <w:b/>
        </w:rPr>
        <w:fldChar w:fldCharType="separate"/>
      </w:r>
      <w:r>
        <w:fldChar w:fldCharType="begin"/>
      </w:r>
      <w:r>
        <w:instrText xml:space="preserve">HYPERLINK  \l "_Toc371284112" </w:instrText>
      </w:r>
      <w:r>
        <w:fldChar w:fldCharType="separate"/>
      </w:r>
      <w:r>
        <w:rPr>
          <w:rStyle w:val="17"/>
          <w:b/>
        </w:rPr>
        <w:t xml:space="preserve">1 </w:t>
      </w:r>
      <w:r>
        <w:rPr>
          <w:rStyle w:val="17"/>
          <w:rFonts w:hint="eastAsia" w:eastAsia="宋体"/>
          <w:b/>
        </w:rPr>
        <w:t>项目介绍</w:t>
      </w:r>
      <w:r>
        <w:rPr>
          <w:b/>
        </w:rPr>
        <w:tab/>
      </w:r>
      <w:r>
        <w:rPr>
          <w:b/>
        </w:rPr>
        <w:fldChar w:fldCharType="begin"/>
      </w:r>
      <w:r>
        <w:rPr>
          <w:b/>
        </w:rPr>
        <w:instrText xml:space="preserve"> PAGEREF _Toc371284112 \h </w:instrText>
      </w:r>
      <w:r>
        <w:rPr>
          <w:b/>
        </w:rPr>
        <w:fldChar w:fldCharType="separate"/>
      </w:r>
      <w:r>
        <w:rPr>
          <w:b/>
        </w:rPr>
        <w:t>2</w:t>
      </w:r>
      <w:r>
        <w:rPr>
          <w:b/>
        </w:rPr>
        <w:fldChar w:fldCharType="end"/>
      </w:r>
      <w:r>
        <w:fldChar w:fldCharType="end"/>
      </w:r>
    </w:p>
    <w:p>
      <w:pPr>
        <w:pStyle w:val="14"/>
        <w:tabs>
          <w:tab w:val="right" w:leader="hyphen" w:pos="8296"/>
        </w:tabs>
        <w:rPr>
          <w:b/>
          <w:kern w:val="2"/>
          <w:sz w:val="21"/>
        </w:rPr>
      </w:pPr>
      <w:r>
        <w:fldChar w:fldCharType="begin"/>
      </w:r>
      <w:r>
        <w:instrText xml:space="preserve">HYPERLINK  \l "_Toc371284113" </w:instrText>
      </w:r>
      <w:r>
        <w:fldChar w:fldCharType="separate"/>
      </w:r>
      <w:r>
        <w:rPr>
          <w:rStyle w:val="17"/>
          <w:b/>
        </w:rPr>
        <w:t xml:space="preserve">2 </w:t>
      </w:r>
      <w:r>
        <w:rPr>
          <w:rStyle w:val="17"/>
          <w:rFonts w:hint="eastAsia" w:eastAsia="宋体"/>
          <w:b/>
        </w:rPr>
        <w:t>产品轮廓</w:t>
      </w:r>
      <w:r>
        <w:rPr>
          <w:b/>
        </w:rPr>
        <w:tab/>
      </w:r>
      <w:r>
        <w:rPr>
          <w:b/>
        </w:rPr>
        <w:fldChar w:fldCharType="begin"/>
      </w:r>
      <w:r>
        <w:rPr>
          <w:b/>
        </w:rPr>
        <w:instrText xml:space="preserve"> PAGEREF _Toc371284113 \h </w:instrText>
      </w:r>
      <w:r>
        <w:rPr>
          <w:b/>
        </w:rPr>
        <w:fldChar w:fldCharType="separate"/>
      </w:r>
      <w:r>
        <w:rPr>
          <w:b/>
        </w:rPr>
        <w:t>2</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"_Toc371284114" </w:instrText>
      </w:r>
      <w:r>
        <w:fldChar w:fldCharType="separate"/>
      </w:r>
      <w:r>
        <w:rPr>
          <w:rStyle w:val="17"/>
          <w:b/>
        </w:rPr>
        <w:t xml:space="preserve">3.1 </w:t>
      </w:r>
      <w:r>
        <w:rPr>
          <w:rStyle w:val="17"/>
          <w:rFonts w:hint="eastAsia" w:ascii="宋体" w:hAnsi="宋体" w:eastAsia="宋体" w:cs="宋体"/>
          <w:b/>
        </w:rPr>
        <w:t>产品背景</w:t>
      </w:r>
      <w:r>
        <w:rPr>
          <w:b/>
        </w:rPr>
        <w:tab/>
      </w:r>
      <w:r>
        <w:rPr>
          <w:b/>
        </w:rPr>
        <w:fldChar w:fldCharType="begin"/>
      </w:r>
      <w:r>
        <w:rPr>
          <w:b/>
        </w:rPr>
        <w:instrText xml:space="preserve"> PAGEREF _Toc371284114 \h </w:instrText>
      </w:r>
      <w:r>
        <w:rPr>
          <w:b/>
        </w:rPr>
        <w:fldChar w:fldCharType="separate"/>
      </w:r>
      <w:r>
        <w:rPr>
          <w:b/>
        </w:rPr>
        <w:t>2</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"_Toc371284115" </w:instrText>
      </w:r>
      <w:r>
        <w:fldChar w:fldCharType="separate"/>
      </w:r>
      <w:r>
        <w:rPr>
          <w:rStyle w:val="17"/>
          <w:b/>
          <w:shd w:val="clear" w:color="auto" w:fill="FFFFFF"/>
        </w:rPr>
        <w:t xml:space="preserve">3.2 </w:t>
      </w:r>
      <w:r>
        <w:rPr>
          <w:rStyle w:val="17"/>
          <w:rFonts w:hint="eastAsia"/>
          <w:b/>
          <w:shd w:val="clear" w:color="auto" w:fill="FFFFFF"/>
        </w:rPr>
        <w:t>产品功能特色：</w:t>
      </w:r>
      <w:r>
        <w:rPr>
          <w:b/>
        </w:rPr>
        <w:tab/>
      </w:r>
      <w:r>
        <w:rPr>
          <w:b/>
        </w:rPr>
        <w:fldChar w:fldCharType="begin"/>
      </w:r>
      <w:r>
        <w:rPr>
          <w:b/>
        </w:rPr>
        <w:instrText xml:space="preserve"> PAGEREF _Toc371284115 \h </w:instrText>
      </w:r>
      <w:r>
        <w:rPr>
          <w:b/>
        </w:rPr>
        <w:fldChar w:fldCharType="separate"/>
      </w:r>
      <w:r>
        <w:rPr>
          <w:b/>
        </w:rPr>
        <w:t>2</w:t>
      </w:r>
      <w:r>
        <w:rPr>
          <w:b/>
        </w:rPr>
        <w:fldChar w:fldCharType="end"/>
      </w:r>
      <w:r>
        <w:fldChar w:fldCharType="end"/>
      </w:r>
    </w:p>
    <w:p>
      <w:pPr>
        <w:pStyle w:val="14"/>
        <w:tabs>
          <w:tab w:val="right" w:leader="hyphen" w:pos="8296"/>
        </w:tabs>
        <w:rPr>
          <w:b/>
          <w:kern w:val="2"/>
          <w:sz w:val="21"/>
        </w:rPr>
      </w:pPr>
      <w:r>
        <w:fldChar w:fldCharType="begin"/>
      </w:r>
      <w:r>
        <w:instrText xml:space="preserve">HYPERLINK  \l "_Toc371284116" </w:instrText>
      </w:r>
      <w:r>
        <w:fldChar w:fldCharType="separate"/>
      </w:r>
      <w:r>
        <w:rPr>
          <w:rStyle w:val="17"/>
          <w:b/>
        </w:rPr>
        <w:t xml:space="preserve">3 </w:t>
      </w:r>
      <w:r>
        <w:rPr>
          <w:rStyle w:val="17"/>
          <w:rFonts w:hint="eastAsia" w:eastAsia="宋体"/>
          <w:b/>
        </w:rPr>
        <w:t>产品中的角色</w:t>
      </w:r>
      <w:r>
        <w:rPr>
          <w:b/>
        </w:rPr>
        <w:tab/>
      </w:r>
      <w:r>
        <w:rPr>
          <w:b/>
        </w:rPr>
        <w:fldChar w:fldCharType="begin"/>
      </w:r>
      <w:r>
        <w:rPr>
          <w:b/>
        </w:rPr>
        <w:instrText xml:space="preserve"> PAGEREF _Toc371284116 \h </w:instrText>
      </w:r>
      <w:r>
        <w:rPr>
          <w:b/>
        </w:rPr>
        <w:fldChar w:fldCharType="separate"/>
      </w:r>
      <w:r>
        <w:rPr>
          <w:b/>
        </w:rPr>
        <w:t>3</w:t>
      </w:r>
      <w:r>
        <w:rPr>
          <w:b/>
        </w:rPr>
        <w:fldChar w:fldCharType="end"/>
      </w:r>
      <w:r>
        <w:fldChar w:fldCharType="end"/>
      </w:r>
    </w:p>
    <w:p>
      <w:pPr>
        <w:pStyle w:val="14"/>
        <w:tabs>
          <w:tab w:val="right" w:leader="hyphen" w:pos="8296"/>
        </w:tabs>
        <w:rPr>
          <w:b/>
          <w:kern w:val="2"/>
          <w:sz w:val="21"/>
        </w:rPr>
      </w:pPr>
      <w:r>
        <w:fldChar w:fldCharType="begin"/>
      </w:r>
      <w:r>
        <w:instrText xml:space="preserve">HYPERLINK  \l "_Toc371284117" </w:instrText>
      </w:r>
      <w:r>
        <w:fldChar w:fldCharType="separate"/>
      </w:r>
      <w:r>
        <w:rPr>
          <w:rStyle w:val="17"/>
          <w:b/>
        </w:rPr>
        <w:t xml:space="preserve">4 </w:t>
      </w:r>
      <w:r>
        <w:rPr>
          <w:rStyle w:val="17"/>
          <w:rFonts w:hint="eastAsia" w:eastAsia="宋体"/>
          <w:b/>
        </w:rPr>
        <w:t>产品的功能性需求</w:t>
      </w:r>
      <w:r>
        <w:rPr>
          <w:b/>
        </w:rPr>
        <w:tab/>
      </w:r>
      <w:r>
        <w:rPr>
          <w:b/>
        </w:rPr>
        <w:fldChar w:fldCharType="begin"/>
      </w:r>
      <w:r>
        <w:rPr>
          <w:b/>
        </w:rPr>
        <w:instrText xml:space="preserve"> PAGEREF _Toc371284117 \h </w:instrText>
      </w:r>
      <w:r>
        <w:rPr>
          <w:b/>
        </w:rPr>
        <w:fldChar w:fldCharType="separate"/>
      </w:r>
      <w:r>
        <w:rPr>
          <w:b/>
        </w:rPr>
        <w:t>3</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"_Toc371284118" </w:instrText>
      </w:r>
      <w:r>
        <w:fldChar w:fldCharType="separate"/>
      </w:r>
      <w:r>
        <w:rPr>
          <w:rStyle w:val="17"/>
          <w:b/>
        </w:rPr>
        <w:t xml:space="preserve">4.1 </w:t>
      </w:r>
      <w:r>
        <w:rPr>
          <w:rStyle w:val="17"/>
          <w:rFonts w:hint="eastAsia" w:ascii="宋体" w:hAnsi="宋体" w:eastAsia="宋体" w:cs="宋体"/>
          <w:b/>
        </w:rPr>
        <w:t>商品管理</w:t>
      </w:r>
      <w:r>
        <w:rPr>
          <w:b/>
        </w:rPr>
        <w:tab/>
      </w:r>
      <w:r>
        <w:rPr>
          <w:b/>
        </w:rPr>
        <w:fldChar w:fldCharType="begin"/>
      </w:r>
      <w:r>
        <w:rPr>
          <w:b/>
        </w:rPr>
        <w:instrText xml:space="preserve"> PAGEREF _Toc371284118 \h </w:instrText>
      </w:r>
      <w:r>
        <w:rPr>
          <w:b/>
        </w:rPr>
        <w:fldChar w:fldCharType="separate"/>
      </w:r>
      <w:r>
        <w:rPr>
          <w:b/>
        </w:rPr>
        <w:t>4</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"_Toc371284119" </w:instrText>
      </w:r>
      <w:r>
        <w:fldChar w:fldCharType="separate"/>
      </w:r>
      <w:r>
        <w:rPr>
          <w:rStyle w:val="17"/>
          <w:b/>
        </w:rPr>
        <w:t>4.2</w:t>
      </w:r>
      <w:r>
        <w:rPr>
          <w:rStyle w:val="17"/>
          <w:rFonts w:hint="eastAsia" w:ascii="宋体" w:hAnsi="宋体" w:eastAsia="宋体" w:cs="宋体"/>
          <w:b/>
        </w:rPr>
        <w:t>订单管理</w:t>
      </w:r>
      <w:r>
        <w:rPr>
          <w:b/>
        </w:rPr>
        <w:tab/>
      </w:r>
      <w:r>
        <w:rPr>
          <w:b/>
        </w:rPr>
        <w:fldChar w:fldCharType="begin"/>
      </w:r>
      <w:r>
        <w:rPr>
          <w:b/>
        </w:rPr>
        <w:instrText xml:space="preserve"> PAGEREF _Toc371284119 \h </w:instrText>
      </w:r>
      <w:r>
        <w:rPr>
          <w:b/>
        </w:rPr>
        <w:fldChar w:fldCharType="separate"/>
      </w:r>
      <w:r>
        <w:rPr>
          <w:b/>
        </w:rPr>
        <w:t>8</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"_Toc371284120" </w:instrText>
      </w:r>
      <w:r>
        <w:fldChar w:fldCharType="separate"/>
      </w:r>
      <w:r>
        <w:rPr>
          <w:rStyle w:val="17"/>
          <w:rFonts w:eastAsia="宋体"/>
          <w:b/>
        </w:rPr>
        <w:t xml:space="preserve">4.3 </w:t>
      </w:r>
      <w:r>
        <w:rPr>
          <w:rStyle w:val="17"/>
          <w:rFonts w:hint="eastAsia" w:eastAsia="宋体"/>
          <w:b/>
        </w:rPr>
        <w:t>账户管理</w:t>
      </w:r>
      <w:r>
        <w:rPr>
          <w:b/>
        </w:rPr>
        <w:tab/>
      </w:r>
      <w:r>
        <w:rPr>
          <w:b/>
        </w:rPr>
        <w:fldChar w:fldCharType="begin"/>
      </w:r>
      <w:r>
        <w:rPr>
          <w:b/>
        </w:rPr>
        <w:instrText xml:space="preserve"> PAGEREF _Toc371284120 \h </w:instrText>
      </w:r>
      <w:r>
        <w:rPr>
          <w:b/>
        </w:rPr>
        <w:fldChar w:fldCharType="separate"/>
      </w:r>
      <w:r>
        <w:rPr>
          <w:b/>
        </w:rPr>
        <w:t>10</w:t>
      </w:r>
      <w:r>
        <w:rPr>
          <w:b/>
        </w:rPr>
        <w:fldChar w:fldCharType="end"/>
      </w:r>
      <w:r>
        <w:fldChar w:fldCharType="end"/>
      </w:r>
    </w:p>
    <w:p>
      <w:pPr>
        <w:pStyle w:val="15"/>
        <w:tabs>
          <w:tab w:val="right" w:leader="hyphen" w:pos="8296"/>
        </w:tabs>
        <w:rPr>
          <w:b/>
          <w:kern w:val="2"/>
          <w:sz w:val="21"/>
        </w:rPr>
      </w:pPr>
      <w:r>
        <w:fldChar w:fldCharType="begin"/>
      </w:r>
      <w:r>
        <w:instrText xml:space="preserve">HYPERLINK  \l "_Toc371284121" </w:instrText>
      </w:r>
      <w:r>
        <w:fldChar w:fldCharType="separate"/>
      </w:r>
      <w:r>
        <w:rPr>
          <w:rStyle w:val="17"/>
          <w:b/>
        </w:rPr>
        <w:t xml:space="preserve">4.4 </w:t>
      </w:r>
      <w:r>
        <w:rPr>
          <w:rStyle w:val="17"/>
          <w:rFonts w:hint="eastAsia" w:ascii="宋体" w:hAnsi="宋体" w:eastAsia="宋体" w:cs="宋体"/>
          <w:b/>
        </w:rPr>
        <w:t>信息统计</w:t>
      </w:r>
      <w:r>
        <w:rPr>
          <w:b/>
        </w:rPr>
        <w:tab/>
      </w:r>
      <w:r>
        <w:rPr>
          <w:b/>
        </w:rPr>
        <w:fldChar w:fldCharType="begin"/>
      </w:r>
      <w:r>
        <w:rPr>
          <w:b/>
        </w:rPr>
        <w:instrText xml:space="preserve"> PAGEREF _Toc371284121 \h </w:instrText>
      </w:r>
      <w:r>
        <w:rPr>
          <w:b/>
        </w:rPr>
        <w:fldChar w:fldCharType="separate"/>
      </w:r>
      <w:r>
        <w:rPr>
          <w:b/>
        </w:rPr>
        <w:t>14</w:t>
      </w:r>
      <w:r>
        <w:rPr>
          <w:b/>
        </w:rPr>
        <w:fldChar w:fldCharType="end"/>
      </w:r>
      <w:r>
        <w:fldChar w:fldCharType="end"/>
      </w:r>
    </w:p>
    <w:p>
      <w:pPr>
        <w:pStyle w:val="14"/>
        <w:tabs>
          <w:tab w:val="right" w:leader="hyphen" w:pos="8296"/>
        </w:tabs>
        <w:rPr>
          <w:b/>
          <w:kern w:val="2"/>
          <w:sz w:val="21"/>
        </w:rPr>
      </w:pPr>
      <w:r>
        <w:fldChar w:fldCharType="begin"/>
      </w:r>
      <w:r>
        <w:instrText xml:space="preserve">HYPERLINK  \l "_Toc371284122" </w:instrText>
      </w:r>
      <w:r>
        <w:fldChar w:fldCharType="separate"/>
      </w:r>
      <w:r>
        <w:rPr>
          <w:rStyle w:val="17"/>
          <w:b/>
        </w:rPr>
        <w:t xml:space="preserve">5 </w:t>
      </w:r>
      <w:r>
        <w:rPr>
          <w:rStyle w:val="17"/>
          <w:rFonts w:hint="eastAsia" w:eastAsia="宋体"/>
          <w:b/>
        </w:rPr>
        <w:t>产品的非功能性需求</w:t>
      </w:r>
      <w:r>
        <w:rPr>
          <w:b/>
        </w:rPr>
        <w:tab/>
      </w:r>
      <w:r>
        <w:rPr>
          <w:b/>
        </w:rPr>
        <w:fldChar w:fldCharType="begin"/>
      </w:r>
      <w:r>
        <w:rPr>
          <w:b/>
        </w:rPr>
        <w:instrText xml:space="preserve"> PAGEREF _Toc371284122 \h </w:instrText>
      </w:r>
      <w:r>
        <w:rPr>
          <w:b/>
        </w:rPr>
        <w:fldChar w:fldCharType="separate"/>
      </w:r>
      <w:r>
        <w:rPr>
          <w:b/>
        </w:rPr>
        <w:t>17</w:t>
      </w:r>
      <w:r>
        <w:rPr>
          <w:b/>
        </w:rPr>
        <w:fldChar w:fldCharType="end"/>
      </w:r>
      <w:r>
        <w:fldChar w:fldCharType="end"/>
      </w:r>
    </w:p>
    <w:p>
      <w:pPr>
        <w:rPr>
          <w:rFonts w:eastAsia="宋体"/>
          <w:b/>
        </w:rPr>
      </w:pPr>
      <w:r>
        <w:rPr>
          <w:rFonts w:eastAsia="宋体"/>
          <w:b/>
        </w:rPr>
        <w:fldChar w:fldCharType="end"/>
      </w:r>
    </w:p>
    <w:p>
      <w:pPr>
        <w:pStyle w:val="2"/>
        <w:keepNext/>
        <w:widowControl/>
        <w:wordWrap/>
        <w:adjustRightInd/>
        <w:snapToGrid/>
        <w:spacing w:before="340" w:after="330" w:line="360" w:lineRule="auto"/>
        <w:ind w:left="0" w:leftChars="0" w:right="0" w:firstLine="0" w:firstLineChars="0"/>
        <w:jc w:val="both"/>
        <w:textAlignment w:val="auto"/>
        <w:outlineLvl w:val="0"/>
        <w:rPr>
          <w:sz w:val="28"/>
        </w:rPr>
      </w:pPr>
      <w:bookmarkStart w:id="0" w:name="_Toc371284112"/>
      <w:r>
        <w:rPr>
          <w:sz w:val="28"/>
        </w:rPr>
        <w:t xml:space="preserve">1 </w:t>
      </w:r>
      <w:r>
        <w:rPr>
          <w:rFonts w:hint="eastAsia" w:eastAsia="宋体"/>
          <w:sz w:val="28"/>
        </w:rPr>
        <w:t xml:space="preserve"> 项目介绍</w:t>
      </w:r>
      <w:bookmarkEnd w:id="0"/>
    </w:p>
    <w:p>
      <w:pPr>
        <w:widowControl/>
        <w:wordWrap/>
        <w:adjustRightInd/>
        <w:snapToGrid/>
        <w:spacing w:before="0" w:after="0" w:line="360" w:lineRule="auto"/>
        <w:ind w:left="0" w:leftChars="0" w:right="0" w:firstLine="0" w:firstLineChars="0"/>
        <w:jc w:val="both"/>
        <w:textAlignment w:val="auto"/>
        <w:outlineLvl w:val="9"/>
        <w:rPr>
          <w:rFonts w:eastAsia="宋体"/>
        </w:rPr>
      </w:pPr>
      <w:r>
        <w:rPr>
          <w:rFonts w:hint="eastAsia" w:eastAsia="宋体"/>
          <w:sz w:val="24"/>
          <w:lang w:val="en-US" w:eastAsia="zh-CN"/>
        </w:rPr>
        <w:t xml:space="preserve">        </w:t>
      </w:r>
      <w:r>
        <w:rPr>
          <w:sz w:val="24"/>
        </w:rPr>
        <w:t>本</w:t>
      </w:r>
      <w:r>
        <w:rPr>
          <w:rFonts w:hint="eastAsia"/>
          <w:sz w:val="24"/>
        </w:rPr>
        <w:t>网站是基于互联网的在线销售平台，用途在于为学校师生们提供种类丰富的百货商品零售服务以及商品优惠信息。</w:t>
      </w:r>
    </w:p>
    <w:p>
      <w:pPr>
        <w:widowControl/>
        <w:wordWrap/>
        <w:adjustRightInd/>
        <w:snapToGrid/>
        <w:spacing w:line="360" w:lineRule="auto"/>
        <w:ind w:right="0"/>
        <w:jc w:val="both"/>
        <w:textAlignment w:val="auto"/>
        <w:rPr>
          <w:rFonts w:eastAsia="宋体"/>
        </w:rPr>
      </w:pPr>
    </w:p>
    <w:p>
      <w:pPr>
        <w:pStyle w:val="2"/>
        <w:widowControl/>
        <w:wordWrap/>
        <w:adjustRightInd/>
        <w:snapToGrid/>
        <w:spacing w:line="360" w:lineRule="auto"/>
        <w:ind w:right="0"/>
        <w:jc w:val="both"/>
        <w:textAlignment w:val="auto"/>
        <w:rPr>
          <w:rFonts w:hint="eastAsia" w:eastAsia="宋体"/>
          <w:sz w:val="28"/>
        </w:rPr>
      </w:pPr>
      <w:bookmarkStart w:id="1" w:name="_Toc371284113"/>
      <w:r>
        <w:rPr>
          <w:rFonts w:hint="eastAsia" w:eastAsia="宋体"/>
          <w:sz w:val="28"/>
        </w:rPr>
        <w:t>2  产品轮廓</w:t>
      </w:r>
      <w:bookmarkEnd w:id="1"/>
    </w:p>
    <w:p>
      <w:pPr>
        <w:pStyle w:val="3"/>
        <w:widowControl/>
        <w:wordWrap/>
        <w:adjustRightInd/>
        <w:snapToGrid/>
        <w:spacing w:line="360" w:lineRule="auto"/>
        <w:ind w:left="200" w:leftChars="100" w:right="0"/>
        <w:jc w:val="both"/>
        <w:textAlignment w:val="auto"/>
        <w:rPr>
          <w:rFonts w:hint="eastAsia" w:ascii="宋体" w:hAnsi="宋体" w:eastAsia="宋体" w:cs="宋体"/>
          <w:b/>
          <w:sz w:val="24"/>
          <w:szCs w:val="24"/>
        </w:rPr>
      </w:pPr>
      <w:bookmarkStart w:id="2" w:name="_Toc15786749"/>
      <w:bookmarkStart w:id="3" w:name="_Toc371284114"/>
      <w:r>
        <w:rPr>
          <w:rFonts w:hint="eastAsia" w:eastAsia="宋体"/>
          <w:i w:val="0"/>
          <w:color w:val="auto"/>
        </w:rPr>
        <w:t>3.1</w:t>
      </w:r>
      <w:r>
        <w:rPr>
          <w:i w:val="0"/>
          <w:color w:val="auto"/>
        </w:rPr>
        <w:t xml:space="preserve"> </w:t>
      </w:r>
      <w:r>
        <w:rPr>
          <w:rFonts w:hint="eastAsia" w:ascii="宋体" w:hAnsi="宋体" w:eastAsia="宋体" w:cs="宋体"/>
          <w:i w:val="0"/>
          <w:color w:val="auto"/>
        </w:rPr>
        <w:t>产品背景</w:t>
      </w:r>
      <w:bookmarkEnd w:id="2"/>
      <w:bookmarkEnd w:id="3"/>
    </w:p>
    <w:p>
      <w:pPr>
        <w:widowControl/>
        <w:shd w:val="solid" w:color="FFFFFF" w:fill="auto"/>
        <w:wordWrap/>
        <w:autoSpaceDN w:val="0"/>
        <w:adjustRightInd/>
        <w:snapToGrid/>
        <w:spacing w:before="0" w:after="225" w:line="360" w:lineRule="auto"/>
        <w:ind w:left="600" w:leftChars="300" w:right="0" w:firstLine="360" w:firstLineChars="150"/>
        <w:jc w:val="both"/>
        <w:textAlignment w:val="auto"/>
        <w:outlineLvl w:val="9"/>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lang w:val="en-US" w:eastAsia="zh-CN"/>
        </w:rPr>
        <w:t xml:space="preserve"> </w:t>
      </w:r>
      <w:r>
        <w:rPr>
          <w:rFonts w:hint="eastAsia" w:ascii="宋体" w:hAnsi="宋体" w:eastAsia="宋体" w:cs="宋体"/>
          <w:sz w:val="24"/>
          <w:szCs w:val="24"/>
          <w:shd w:val="clear" w:color="auto" w:fill="FFFFFF"/>
        </w:rPr>
        <w:t>高校里师生的数量庞大，而且高校师生比较容易接受新的消费模式和消费观念。校园里面互联网的普及率很高，学生中不少有过网上消费经验，学生的个人消费能力不强，但在数量上足以让其成为一块大市场。学生消费注重实惠，快捷，对性价比高，售后服务好的产品尤其青睐，而高校学生往往几千人上万人在一个校园内生活，这对于我们发展专业化服务相当有益。另外，学校的校园网络一基本成型，在这个基础上发展校园网络经济能为师生提供快捷方便的网上购物环境。</w:t>
      </w:r>
    </w:p>
    <w:p>
      <w:pPr>
        <w:pStyle w:val="3"/>
        <w:widowControl/>
        <w:wordWrap/>
        <w:adjustRightInd/>
        <w:snapToGrid/>
        <w:spacing w:line="360" w:lineRule="auto"/>
        <w:ind w:left="200" w:leftChars="100" w:right="0"/>
        <w:jc w:val="both"/>
        <w:textAlignment w:val="auto"/>
        <w:rPr>
          <w:rFonts w:eastAsia="宋体"/>
          <w:i w:val="0"/>
          <w:color w:val="auto"/>
          <w:shd w:val="clear" w:color="auto" w:fill="FFFFFF"/>
        </w:rPr>
      </w:pPr>
      <w:bookmarkStart w:id="4" w:name="_Toc371284115"/>
      <w:r>
        <w:rPr>
          <w:rFonts w:hint="eastAsia" w:eastAsia="宋体"/>
          <w:i w:val="0"/>
          <w:color w:val="auto"/>
          <w:shd w:val="clear" w:color="auto" w:fill="FFFFFF"/>
        </w:rPr>
        <w:t>3.2 产品功能特色：</w:t>
      </w:r>
      <w:bookmarkEnd w:id="4"/>
    </w:p>
    <w:p>
      <w:pPr>
        <w:widowControl/>
        <w:shd w:val="solid" w:color="FFFFFF" w:fill="auto"/>
        <w:wordWrap/>
        <w:autoSpaceDN w:val="0"/>
        <w:adjustRightInd/>
        <w:snapToGrid/>
        <w:spacing w:after="225" w:line="360" w:lineRule="auto"/>
        <w:ind w:left="600" w:leftChars="300" w:right="0"/>
        <w:jc w:val="both"/>
        <w:textAlignment w:val="auto"/>
        <w:rPr>
          <w:rFonts w:hint="eastAsia" w:ascii="Arial" w:eastAsia="宋体"/>
          <w:sz w:val="24"/>
          <w:szCs w:val="24"/>
          <w:shd w:val="clear" w:color="auto" w:fill="FFFFFF"/>
        </w:rPr>
      </w:pPr>
      <w:bookmarkStart w:id="5" w:name="_Toc15786751"/>
      <w:r>
        <w:rPr>
          <w:rFonts w:hint="eastAsia" w:ascii="Arial" w:eastAsia="宋体"/>
          <w:sz w:val="24"/>
          <w:szCs w:val="24"/>
          <w:shd w:val="clear" w:color="auto" w:fill="FFFFFF"/>
        </w:rPr>
        <w:t>（1）本产品各种功能齐全，向校园内师生们直接提供商品的购买；</w:t>
      </w:r>
    </w:p>
    <w:p>
      <w:pPr>
        <w:widowControl/>
        <w:shd w:val="solid" w:color="FFFFFF" w:fill="auto"/>
        <w:wordWrap/>
        <w:autoSpaceDN w:val="0"/>
        <w:adjustRightInd/>
        <w:snapToGrid/>
        <w:spacing w:after="225" w:line="360" w:lineRule="auto"/>
        <w:ind w:left="600" w:leftChars="300" w:right="0"/>
        <w:jc w:val="both"/>
        <w:textAlignment w:val="auto"/>
        <w:rPr>
          <w:rFonts w:hint="eastAsia" w:ascii="Arial" w:eastAsia="宋体"/>
          <w:sz w:val="24"/>
          <w:szCs w:val="24"/>
          <w:shd w:val="clear" w:color="auto" w:fill="FFFFFF"/>
        </w:rPr>
      </w:pPr>
      <w:r>
        <w:rPr>
          <w:rFonts w:hint="eastAsia" w:ascii="Arial" w:eastAsia="宋体"/>
          <w:sz w:val="24"/>
          <w:szCs w:val="24"/>
          <w:shd w:val="clear" w:color="auto" w:fill="FFFFFF"/>
        </w:rPr>
        <w:t>（2）提供一些商家的优惠信息以及提供商品搜索功能；</w:t>
      </w:r>
    </w:p>
    <w:p>
      <w:pPr>
        <w:widowControl/>
        <w:shd w:val="solid" w:color="FFFFFF" w:fill="auto"/>
        <w:wordWrap/>
        <w:autoSpaceDN w:val="0"/>
        <w:adjustRightInd/>
        <w:snapToGrid/>
        <w:spacing w:after="225" w:line="360" w:lineRule="auto"/>
        <w:ind w:left="600" w:leftChars="300" w:right="0"/>
        <w:jc w:val="both"/>
        <w:textAlignment w:val="auto"/>
      </w:pPr>
      <w:r>
        <w:rPr>
          <w:rFonts w:hint="eastAsia" w:ascii="Arial" w:eastAsia="宋体"/>
          <w:sz w:val="24"/>
          <w:szCs w:val="24"/>
          <w:shd w:val="clear" w:color="auto" w:fill="FFFFFF"/>
        </w:rPr>
        <w:t>（3）整个系统操作简单，没有特别的技术要求，适合大多数师生使用。</w:t>
      </w:r>
      <w:bookmarkEnd w:id="5"/>
    </w:p>
    <w:p>
      <w:pPr>
        <w:pStyle w:val="2"/>
        <w:widowControl/>
        <w:wordWrap/>
        <w:adjustRightInd/>
        <w:snapToGrid/>
        <w:spacing w:line="360" w:lineRule="auto"/>
        <w:ind w:right="0"/>
        <w:jc w:val="both"/>
        <w:textAlignment w:val="auto"/>
        <w:rPr>
          <w:rFonts w:hint="eastAsia"/>
          <w:sz w:val="28"/>
        </w:rPr>
      </w:pPr>
      <w:bookmarkStart w:id="6" w:name="_Toc371284116"/>
      <w:r>
        <w:rPr>
          <w:rFonts w:hint="eastAsia" w:eastAsia="宋体"/>
          <w:sz w:val="28"/>
        </w:rPr>
        <w:t xml:space="preserve">3 </w:t>
      </w:r>
      <w:r>
        <w:rPr>
          <w:sz w:val="28"/>
        </w:rPr>
        <w:t xml:space="preserve"> </w:t>
      </w:r>
      <w:r>
        <w:rPr>
          <w:rFonts w:hint="eastAsia" w:eastAsia="宋体"/>
          <w:sz w:val="28"/>
        </w:rPr>
        <w:t>产品中的角色</w:t>
      </w:r>
      <w:bookmarkEnd w:id="6"/>
    </w:p>
    <w:tbl>
      <w:tblPr>
        <w:tblW w:w="7087" w:type="dxa"/>
        <w:tblInd w:w="541"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top w:w="0" w:type="dxa"/>
          <w:left w:w="100" w:type="dxa"/>
          <w:bottom w:w="0" w:type="dxa"/>
          <w:right w:w="100" w:type="dxa"/>
        </w:tblCellMar>
      </w:tblPr>
      <w:tblGrid>
        <w:gridCol w:w="3727"/>
        <w:gridCol w:w="336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top w:w="0" w:type="dxa"/>
            <w:left w:w="100" w:type="dxa"/>
            <w:bottom w:w="0" w:type="dxa"/>
            <w:right w:w="100" w:type="dxa"/>
          </w:tblCellMar>
        </w:tblPrEx>
        <w:tc>
          <w:tcPr>
            <w:tcW w:w="3727"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pPr>
              <w:jc w:val="center"/>
              <w:rPr>
                <w:b/>
              </w:rPr>
            </w:pPr>
            <w:r>
              <w:rPr>
                <w:b/>
                <w:sz w:val="24"/>
              </w:rPr>
              <w:t>角色名称</w:t>
            </w:r>
          </w:p>
        </w:tc>
        <w:tc>
          <w:tcPr>
            <w:tcW w:w="3360"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pPr>
              <w:jc w:val="center"/>
              <w:rPr>
                <w:b/>
              </w:rPr>
            </w:pPr>
            <w:r>
              <w:rPr>
                <w:b/>
                <w:sz w:val="24"/>
              </w:rPr>
              <w:t>职责描述</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top w:w="0" w:type="dxa"/>
            <w:left w:w="100" w:type="dxa"/>
            <w:bottom w:w="0" w:type="dxa"/>
            <w:right w:w="100" w:type="dxa"/>
          </w:tblCellMar>
        </w:tblPrEx>
        <w:tc>
          <w:tcPr>
            <w:tcW w:w="3727"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r>
              <w:rPr>
                <w:sz w:val="24"/>
              </w:rPr>
              <w:t>管理员</w:t>
            </w:r>
          </w:p>
        </w:tc>
        <w:tc>
          <w:tcPr>
            <w:tcW w:w="3360"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r>
              <w:rPr>
                <w:sz w:val="24"/>
              </w:rPr>
              <w:t>管理</w:t>
            </w:r>
            <w:r>
              <w:rPr>
                <w:rFonts w:hint="eastAsia" w:eastAsia="宋体"/>
                <w:sz w:val="24"/>
                <w:lang w:eastAsia="zh-CN"/>
              </w:rPr>
              <w:t>用户、</w:t>
            </w:r>
            <w:r>
              <w:rPr>
                <w:sz w:val="24"/>
              </w:rPr>
              <w:t>商品</w:t>
            </w:r>
            <w:r>
              <w:rPr>
                <w:rFonts w:hint="eastAsia" w:eastAsia="宋体"/>
                <w:sz w:val="24"/>
                <w:lang w:eastAsia="zh-CN"/>
              </w:rPr>
              <w:t>、</w:t>
            </w:r>
            <w:r>
              <w:rPr>
                <w:sz w:val="24"/>
              </w:rPr>
              <w:t>订单</w:t>
            </w:r>
            <w:r>
              <w:rPr>
                <w:rFonts w:hint="eastAsia" w:eastAsia="宋体"/>
                <w:sz w:val="24"/>
                <w:lang w:eastAsia="zh-CN"/>
              </w:rPr>
              <w:t>，</w:t>
            </w:r>
            <w:r>
              <w:rPr>
                <w:sz w:val="24"/>
              </w:rPr>
              <w:t>对商品的</w:t>
            </w:r>
            <w:r>
              <w:rPr>
                <w:rFonts w:hint="eastAsia" w:eastAsia="宋体"/>
                <w:sz w:val="24"/>
                <w:lang w:eastAsia="zh-CN"/>
              </w:rPr>
              <w:t>各种</w:t>
            </w:r>
            <w:r>
              <w:rPr>
                <w:sz w:val="24"/>
              </w:rPr>
              <w:t>信息</w:t>
            </w:r>
            <w:r>
              <w:rPr>
                <w:rFonts w:hint="eastAsia" w:eastAsia="宋体"/>
                <w:sz w:val="24"/>
                <w:lang w:eastAsia="zh-CN"/>
              </w:rPr>
              <w:t>如销量、库存</w:t>
            </w:r>
            <w:r>
              <w:rPr>
                <w:sz w:val="24"/>
              </w:rPr>
              <w:t>进行统计和处理</w:t>
            </w:r>
            <w:r>
              <w:rPr>
                <w:rFonts w:hint="eastAsia" w:eastAsia="宋体"/>
                <w:sz w:val="24"/>
                <w:lang w:eastAsia="zh-CN"/>
              </w:rPr>
              <w:t>等</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top w:w="0" w:type="dxa"/>
            <w:left w:w="100" w:type="dxa"/>
            <w:bottom w:w="0" w:type="dxa"/>
            <w:right w:w="100" w:type="dxa"/>
          </w:tblCellMar>
        </w:tblPrEx>
        <w:tc>
          <w:tcPr>
            <w:tcW w:w="3727"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r>
              <w:rPr>
                <w:sz w:val="24"/>
              </w:rPr>
              <w:t>普通用户</w:t>
            </w:r>
          </w:p>
        </w:tc>
        <w:tc>
          <w:tcPr>
            <w:tcW w:w="3360" w:type="dxa"/>
            <w:tcBorders>
              <w:top w:val="single" w:color="000000" w:sz="8" w:space="0"/>
              <w:left w:val="single" w:color="000000" w:sz="8" w:space="0"/>
              <w:bottom w:val="single" w:color="000000" w:sz="8" w:space="0"/>
              <w:right w:val="single" w:color="000000" w:sz="8" w:space="0"/>
            </w:tcBorders>
            <w:tcMar>
              <w:top w:w="43" w:type="dxa"/>
              <w:left w:w="115" w:type="dxa"/>
              <w:bottom w:w="43" w:type="dxa"/>
              <w:right w:w="115" w:type="dxa"/>
            </w:tcMar>
            <w:vAlign w:val="top"/>
          </w:tcPr>
          <w:p>
            <w:r>
              <w:rPr>
                <w:rFonts w:hint="eastAsia" w:eastAsia="宋体"/>
                <w:sz w:val="24"/>
                <w:lang w:eastAsia="zh-CN"/>
              </w:rPr>
              <w:t>注册个人账户，</w:t>
            </w:r>
            <w:r>
              <w:rPr>
                <w:sz w:val="24"/>
              </w:rPr>
              <w:t>浏览</w:t>
            </w:r>
            <w:r>
              <w:rPr>
                <w:rFonts w:hint="eastAsia" w:eastAsia="宋体"/>
                <w:sz w:val="24"/>
                <w:lang w:eastAsia="zh-CN"/>
              </w:rPr>
              <w:t>、</w:t>
            </w:r>
            <w:r>
              <w:rPr>
                <w:sz w:val="24"/>
              </w:rPr>
              <w:t>查询</w:t>
            </w:r>
            <w:r>
              <w:rPr>
                <w:rFonts w:hint="eastAsia" w:eastAsia="宋体"/>
                <w:sz w:val="24"/>
                <w:lang w:eastAsia="zh-CN"/>
              </w:rPr>
              <w:t>商品，</w:t>
            </w:r>
            <w:r>
              <w:rPr>
                <w:sz w:val="24"/>
              </w:rPr>
              <w:t>选择购买商品</w:t>
            </w:r>
            <w:r>
              <w:rPr>
                <w:rFonts w:hint="eastAsia" w:eastAsia="宋体"/>
                <w:sz w:val="24"/>
                <w:lang w:eastAsia="zh-CN"/>
              </w:rPr>
              <w:t>等</w:t>
            </w:r>
          </w:p>
        </w:tc>
      </w:tr>
    </w:tbl>
    <w:p>
      <w:pPr>
        <w:rPr>
          <w:rFonts w:hint="eastAsia" w:eastAsia="宋体"/>
        </w:rPr>
      </w:pPr>
    </w:p>
    <w:p>
      <w:pPr>
        <w:pStyle w:val="2"/>
        <w:widowControl/>
        <w:wordWrap/>
        <w:adjustRightInd/>
        <w:snapToGrid/>
        <w:spacing w:line="360" w:lineRule="auto"/>
        <w:ind w:left="0" w:leftChars="0" w:right="0" w:firstLine="0" w:firstLineChars="0"/>
        <w:jc w:val="both"/>
        <w:textAlignment w:val="auto"/>
        <w:rPr>
          <w:sz w:val="28"/>
        </w:rPr>
      </w:pPr>
      <w:bookmarkStart w:id="7" w:name="_Toc371284117"/>
      <w:r>
        <w:rPr>
          <w:rFonts w:hint="eastAsia" w:eastAsia="宋体"/>
          <w:sz w:val="28"/>
        </w:rPr>
        <w:t>4</w:t>
      </w:r>
      <w:r>
        <w:rPr>
          <w:sz w:val="28"/>
        </w:rPr>
        <w:t xml:space="preserve"> </w:t>
      </w:r>
      <w:r>
        <w:rPr>
          <w:rFonts w:hint="eastAsia" w:eastAsia="宋体"/>
          <w:sz w:val="28"/>
        </w:rPr>
        <w:t xml:space="preserve"> 产品的功能性需求</w:t>
      </w:r>
      <w:bookmarkEnd w:id="7"/>
    </w:p>
    <w:p>
      <w:pPr>
        <w:widowControl/>
        <w:wordWrap/>
        <w:adjustRightInd/>
        <w:snapToGrid/>
        <w:spacing w:line="360" w:lineRule="auto"/>
        <w:ind w:left="0" w:leftChars="0" w:right="0" w:firstLine="0" w:firstLineChars="0"/>
        <w:jc w:val="both"/>
        <w:textAlignment w:val="auto"/>
        <w:rPr>
          <w:rFonts w:hint="eastAsia" w:eastAsia="宋体"/>
          <w:b/>
          <w:sz w:val="22"/>
        </w:rPr>
      </w:pPr>
      <w:r>
        <w:rPr>
          <w:rFonts w:hint="eastAsia" w:eastAsia="宋体"/>
          <w:b/>
          <w:sz w:val="24"/>
          <w:lang w:val="en-US" w:eastAsia="zh-CN"/>
        </w:rPr>
        <w:t xml:space="preserve"> </w:t>
      </w:r>
      <w:r>
        <w:rPr>
          <w:b/>
          <w:sz w:val="24"/>
        </w:rPr>
        <w:t>功能性需求分类</w:t>
      </w:r>
      <w:r>
        <w:rPr>
          <w:rFonts w:hint="eastAsia" w:eastAsia="宋体"/>
          <w:b/>
          <w:sz w:val="24"/>
        </w:rPr>
        <w:t>：</w:t>
      </w:r>
    </w:p>
    <w:p>
      <w:pPr>
        <w:rPr>
          <w:rFonts w:eastAsia="宋体"/>
        </w:rPr>
      </w:pPr>
    </w:p>
    <w:tbl>
      <w:tblPr>
        <w:tblW w:w="6212" w:type="dxa"/>
        <w:tblInd w:w="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Align w:val="top"/>
          </w:tcPr>
          <w:p>
            <w:pPr>
              <w:jc w:val="center"/>
              <w:rPr>
                <w:rFonts w:eastAsia="宋体"/>
                <w:sz w:val="24"/>
              </w:rPr>
            </w:pPr>
            <w:r>
              <w:rPr>
                <w:rFonts w:hint="eastAsia" w:eastAsia="宋体"/>
                <w:sz w:val="24"/>
              </w:rPr>
              <w:t>功能模块</w:t>
            </w:r>
          </w:p>
        </w:tc>
        <w:tc>
          <w:tcPr>
            <w:tcW w:w="2910" w:type="dxa"/>
            <w:vAlign w:val="top"/>
          </w:tcPr>
          <w:p>
            <w:pPr>
              <w:jc w:val="center"/>
              <w:rPr>
                <w:rFonts w:eastAsia="宋体"/>
                <w:sz w:val="24"/>
              </w:rPr>
            </w:pPr>
            <w:r>
              <w:rPr>
                <w:rFonts w:hint="eastAsia" w:eastAsia="宋体"/>
                <w:sz w:val="24"/>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restart"/>
            <w:vAlign w:val="center"/>
          </w:tcPr>
          <w:p>
            <w:pPr>
              <w:jc w:val="center"/>
              <w:rPr>
                <w:rFonts w:eastAsia="宋体"/>
                <w:sz w:val="24"/>
                <w:szCs w:val="24"/>
              </w:rPr>
            </w:pPr>
            <w:r>
              <w:rPr>
                <w:rFonts w:hint="eastAsia" w:eastAsia="宋体"/>
                <w:sz w:val="24"/>
                <w:szCs w:val="24"/>
              </w:rPr>
              <w:t>商品管理</w:t>
            </w:r>
          </w:p>
        </w:tc>
        <w:tc>
          <w:tcPr>
            <w:tcW w:w="2910" w:type="dxa"/>
            <w:vAlign w:val="top"/>
          </w:tcPr>
          <w:p>
            <w:pPr>
              <w:jc w:val="left"/>
              <w:rPr>
                <w:rFonts w:eastAsia="宋体"/>
              </w:rPr>
            </w:pPr>
            <w:r>
              <w:rPr>
                <w:rFonts w:hint="eastAsia" w:eastAsia="宋体"/>
              </w:rPr>
              <w:t>商品浏览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商品查询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新增商品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注销商品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商品信息修改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商品评价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优惠促销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库存修改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restart"/>
            <w:vAlign w:val="center"/>
          </w:tcPr>
          <w:p>
            <w:pPr>
              <w:jc w:val="center"/>
              <w:rPr>
                <w:rFonts w:eastAsia="宋体"/>
                <w:sz w:val="24"/>
                <w:szCs w:val="24"/>
              </w:rPr>
            </w:pPr>
            <w:r>
              <w:rPr>
                <w:rFonts w:hint="eastAsia" w:eastAsia="宋体"/>
                <w:sz w:val="24"/>
                <w:szCs w:val="24"/>
              </w:rPr>
              <w:t>订单管理</w:t>
            </w:r>
          </w:p>
        </w:tc>
        <w:tc>
          <w:tcPr>
            <w:tcW w:w="2910" w:type="dxa"/>
            <w:vAlign w:val="top"/>
          </w:tcPr>
          <w:p>
            <w:pPr>
              <w:jc w:val="left"/>
              <w:rPr>
                <w:rFonts w:eastAsia="宋体"/>
              </w:rPr>
            </w:pPr>
            <w:r>
              <w:rPr>
                <w:rFonts w:hint="eastAsia" w:eastAsia="宋体"/>
              </w:rPr>
              <w:t>购物车管理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订单查询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订单删除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center"/>
          </w:tcPr>
          <w:p>
            <w:pPr>
              <w:jc w:val="center"/>
              <w:rPr>
                <w:rFonts w:eastAsia="宋体"/>
                <w:sz w:val="24"/>
                <w:szCs w:val="24"/>
              </w:rPr>
            </w:pPr>
          </w:p>
        </w:tc>
        <w:tc>
          <w:tcPr>
            <w:tcW w:w="2910" w:type="dxa"/>
            <w:vAlign w:val="top"/>
          </w:tcPr>
          <w:p>
            <w:pPr>
              <w:jc w:val="left"/>
              <w:rPr>
                <w:rFonts w:eastAsia="宋体"/>
              </w:rPr>
            </w:pPr>
            <w:r>
              <w:rPr>
                <w:rFonts w:hint="eastAsia" w:eastAsia="宋体"/>
              </w:rPr>
              <w:t>订单完成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restart"/>
            <w:vAlign w:val="center"/>
          </w:tcPr>
          <w:p>
            <w:pPr>
              <w:jc w:val="center"/>
              <w:rPr>
                <w:rFonts w:eastAsia="宋体"/>
                <w:sz w:val="24"/>
                <w:szCs w:val="24"/>
              </w:rPr>
            </w:pPr>
            <w:r>
              <w:rPr>
                <w:rFonts w:hint="eastAsia" w:eastAsia="宋体"/>
                <w:sz w:val="24"/>
                <w:szCs w:val="24"/>
              </w:rPr>
              <w:t>账户管理</w:t>
            </w:r>
          </w:p>
        </w:tc>
        <w:tc>
          <w:tcPr>
            <w:tcW w:w="2910" w:type="dxa"/>
            <w:vAlign w:val="top"/>
          </w:tcPr>
          <w:p>
            <w:pPr>
              <w:jc w:val="left"/>
              <w:rPr>
                <w:rFonts w:eastAsia="宋体"/>
              </w:rPr>
            </w:pPr>
            <w:r>
              <w:rPr>
                <w:rFonts w:hint="eastAsia" w:eastAsia="宋体"/>
              </w:rPr>
              <w:t>账户注册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sz w:val="24"/>
                <w:szCs w:val="24"/>
              </w:rPr>
            </w:pPr>
          </w:p>
        </w:tc>
        <w:tc>
          <w:tcPr>
            <w:tcW w:w="2910" w:type="dxa"/>
            <w:vAlign w:val="top"/>
          </w:tcPr>
          <w:p>
            <w:pPr>
              <w:jc w:val="left"/>
              <w:rPr>
                <w:rFonts w:eastAsia="宋体"/>
              </w:rPr>
            </w:pPr>
            <w:r>
              <w:rPr>
                <w:rFonts w:hint="eastAsia" w:eastAsia="宋体"/>
              </w:rPr>
              <w:t>账户登录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sz w:val="24"/>
                <w:szCs w:val="24"/>
              </w:rPr>
            </w:pPr>
          </w:p>
        </w:tc>
        <w:tc>
          <w:tcPr>
            <w:tcW w:w="2910" w:type="dxa"/>
            <w:vAlign w:val="top"/>
          </w:tcPr>
          <w:p>
            <w:pPr>
              <w:jc w:val="left"/>
              <w:rPr>
                <w:rFonts w:eastAsia="宋体"/>
              </w:rPr>
            </w:pPr>
            <w:r>
              <w:rPr>
                <w:rFonts w:hint="eastAsia" w:eastAsia="宋体"/>
              </w:rPr>
              <w:t>账户注销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sz w:val="24"/>
                <w:szCs w:val="24"/>
              </w:rPr>
            </w:pPr>
          </w:p>
        </w:tc>
        <w:tc>
          <w:tcPr>
            <w:tcW w:w="2910" w:type="dxa"/>
            <w:vAlign w:val="top"/>
          </w:tcPr>
          <w:p>
            <w:pPr>
              <w:jc w:val="left"/>
              <w:rPr>
                <w:rFonts w:eastAsia="宋体"/>
              </w:rPr>
            </w:pPr>
            <w:r>
              <w:rPr>
                <w:rFonts w:hint="eastAsia" w:eastAsia="宋体"/>
              </w:rPr>
              <w:t>账户查询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sz w:val="24"/>
                <w:szCs w:val="24"/>
              </w:rPr>
            </w:pPr>
          </w:p>
        </w:tc>
        <w:tc>
          <w:tcPr>
            <w:tcW w:w="2910" w:type="dxa"/>
            <w:vAlign w:val="top"/>
          </w:tcPr>
          <w:p>
            <w:pPr>
              <w:jc w:val="left"/>
              <w:rPr>
                <w:rFonts w:eastAsia="宋体"/>
              </w:rPr>
            </w:pPr>
            <w:r>
              <w:rPr>
                <w:rFonts w:hint="eastAsia" w:eastAsia="宋体"/>
              </w:rPr>
              <w:t>账户删除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sz w:val="24"/>
                <w:szCs w:val="24"/>
              </w:rPr>
            </w:pPr>
          </w:p>
        </w:tc>
        <w:tc>
          <w:tcPr>
            <w:tcW w:w="2910" w:type="dxa"/>
            <w:vAlign w:val="top"/>
          </w:tcPr>
          <w:p>
            <w:pPr>
              <w:jc w:val="left"/>
              <w:rPr>
                <w:rFonts w:hint="eastAsia" w:eastAsia="宋体"/>
                <w:lang w:eastAsia="zh-CN"/>
              </w:rPr>
            </w:pPr>
            <w:r>
              <w:rPr>
                <w:rFonts w:hint="eastAsia" w:eastAsia="宋体"/>
                <w:lang w:eastAsia="zh-CN"/>
              </w:rPr>
              <w:t>账户修改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restart"/>
            <w:vAlign w:val="top"/>
          </w:tcPr>
          <w:p>
            <w:pPr>
              <w:jc w:val="center"/>
              <w:rPr>
                <w:rFonts w:hint="eastAsia" w:eastAsia="宋体"/>
                <w:sz w:val="24"/>
                <w:szCs w:val="24"/>
              </w:rPr>
            </w:pPr>
          </w:p>
          <w:p>
            <w:pPr>
              <w:jc w:val="center"/>
              <w:rPr>
                <w:rFonts w:hint="eastAsia" w:eastAsia="宋体"/>
                <w:sz w:val="24"/>
                <w:szCs w:val="24"/>
              </w:rPr>
            </w:pPr>
          </w:p>
          <w:p>
            <w:pPr>
              <w:jc w:val="center"/>
              <w:rPr>
                <w:rFonts w:hint="eastAsia" w:eastAsia="宋体"/>
                <w:sz w:val="24"/>
                <w:szCs w:val="24"/>
              </w:rPr>
            </w:pPr>
          </w:p>
          <w:p>
            <w:pPr>
              <w:jc w:val="center"/>
              <w:rPr>
                <w:rFonts w:eastAsia="宋体"/>
                <w:sz w:val="24"/>
                <w:szCs w:val="24"/>
              </w:rPr>
            </w:pPr>
            <w:r>
              <w:rPr>
                <w:rFonts w:hint="eastAsia" w:eastAsia="宋体"/>
                <w:sz w:val="24"/>
                <w:szCs w:val="24"/>
              </w:rPr>
              <w:t>信息统计</w:t>
            </w:r>
          </w:p>
        </w:tc>
        <w:tc>
          <w:tcPr>
            <w:tcW w:w="2910" w:type="dxa"/>
            <w:vAlign w:val="top"/>
          </w:tcPr>
          <w:p>
            <w:pPr>
              <w:jc w:val="left"/>
              <w:rPr>
                <w:rFonts w:eastAsia="宋体"/>
              </w:rPr>
            </w:pPr>
            <w:r>
              <w:rPr>
                <w:rFonts w:hint="eastAsia" w:eastAsia="宋体"/>
              </w:rPr>
              <w:t>销量统计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rPr>
            </w:pPr>
          </w:p>
        </w:tc>
        <w:tc>
          <w:tcPr>
            <w:tcW w:w="2910" w:type="dxa"/>
            <w:vAlign w:val="top"/>
          </w:tcPr>
          <w:p>
            <w:pPr>
              <w:jc w:val="left"/>
              <w:rPr>
                <w:rFonts w:eastAsia="宋体"/>
              </w:rPr>
            </w:pPr>
            <w:r>
              <w:rPr>
                <w:rFonts w:hint="eastAsia" w:eastAsia="宋体"/>
              </w:rPr>
              <w:t>浏览统计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jc w:val="center"/>
              <w:rPr>
                <w:rFonts w:eastAsia="宋体"/>
              </w:rPr>
            </w:pPr>
          </w:p>
        </w:tc>
        <w:tc>
          <w:tcPr>
            <w:tcW w:w="2910" w:type="dxa"/>
            <w:vAlign w:val="top"/>
          </w:tcPr>
          <w:p>
            <w:pPr>
              <w:jc w:val="left"/>
              <w:rPr>
                <w:rFonts w:eastAsia="宋体"/>
              </w:rPr>
            </w:pPr>
            <w:r>
              <w:rPr>
                <w:rFonts w:hint="eastAsia" w:eastAsia="宋体"/>
              </w:rPr>
              <w:t>库存统计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rPr>
                <w:rFonts w:eastAsia="宋体"/>
              </w:rPr>
            </w:pPr>
          </w:p>
        </w:tc>
        <w:tc>
          <w:tcPr>
            <w:tcW w:w="2910" w:type="dxa"/>
            <w:vAlign w:val="top"/>
          </w:tcPr>
          <w:p>
            <w:pPr>
              <w:rPr>
                <w:rFonts w:eastAsia="宋体"/>
              </w:rPr>
            </w:pPr>
            <w:r>
              <w:rPr>
                <w:rFonts w:hint="eastAsia" w:eastAsia="宋体"/>
              </w:rPr>
              <w:t>利润统计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rPr>
                <w:rFonts w:eastAsia="宋体"/>
              </w:rPr>
            </w:pPr>
          </w:p>
        </w:tc>
        <w:tc>
          <w:tcPr>
            <w:tcW w:w="2910" w:type="dxa"/>
            <w:vAlign w:val="top"/>
          </w:tcPr>
          <w:p>
            <w:pPr>
              <w:rPr>
                <w:rFonts w:eastAsia="宋体"/>
              </w:rPr>
            </w:pPr>
            <w:r>
              <w:rPr>
                <w:rFonts w:hint="eastAsia" w:eastAsia="宋体"/>
              </w:rPr>
              <w:t>客户评价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2" w:type="dxa"/>
            <w:vMerge w:val="continue"/>
            <w:vAlign w:val="top"/>
          </w:tcPr>
          <w:p>
            <w:pPr>
              <w:rPr>
                <w:rFonts w:eastAsia="宋体"/>
              </w:rPr>
            </w:pPr>
          </w:p>
        </w:tc>
        <w:tc>
          <w:tcPr>
            <w:tcW w:w="2910" w:type="dxa"/>
            <w:vAlign w:val="top"/>
          </w:tcPr>
          <w:p>
            <w:pPr>
              <w:rPr>
                <w:rFonts w:eastAsia="宋体"/>
              </w:rPr>
            </w:pPr>
            <w:r>
              <w:rPr>
                <w:rFonts w:hint="eastAsia" w:eastAsia="宋体"/>
              </w:rPr>
              <w:t>网站公告</w:t>
            </w:r>
          </w:p>
        </w:tc>
      </w:tr>
    </w:tbl>
    <w:p>
      <w:pPr>
        <w:rPr>
          <w:rFonts w:eastAsia="宋体"/>
        </w:rPr>
      </w:pPr>
    </w:p>
    <w:p/>
    <w:p>
      <w:pPr>
        <w:pStyle w:val="3"/>
        <w:rPr>
          <w:rFonts w:eastAsia="宋体"/>
        </w:rPr>
      </w:pPr>
      <w:bookmarkStart w:id="8" w:name="_Toc371284118"/>
      <w:r>
        <w:rPr>
          <w:i w:val="0"/>
          <w:color w:val="auto"/>
        </w:rPr>
        <w:t xml:space="preserve">4.1 </w:t>
      </w:r>
      <w:bookmarkEnd w:id="8"/>
      <w:r>
        <w:rPr>
          <w:rFonts w:hint="eastAsia" w:ascii="宋体" w:hAnsi="宋体" w:eastAsia="宋体" w:cs="宋体"/>
          <w:i w:val="0"/>
          <w:color w:val="auto"/>
          <w:lang w:eastAsia="zh-CN"/>
        </w:rPr>
        <w:t>用户部分</w:t>
      </w:r>
    </w:p>
    <w:p>
      <w:pPr>
        <w:widowControl/>
        <w:wordWrap/>
        <w:adjustRightInd/>
        <w:snapToGrid/>
        <w:spacing w:before="0" w:after="0" w:line="360" w:lineRule="auto"/>
        <w:ind w:left="0" w:leftChars="0" w:right="0" w:firstLine="0" w:firstLineChars="0"/>
        <w:jc w:val="both"/>
        <w:textAlignment w:val="auto"/>
        <w:outlineLvl w:val="9"/>
        <w:rPr>
          <w:b/>
          <w:bCs/>
          <w:sz w:val="22"/>
        </w:rPr>
      </w:pPr>
      <w:r>
        <w:rPr>
          <w:b/>
          <w:bCs/>
          <w:sz w:val="22"/>
        </w:rPr>
        <w:t xml:space="preserve">4.1.1 </w:t>
      </w:r>
      <w:r>
        <w:rPr>
          <w:rFonts w:hint="eastAsia" w:eastAsia="宋体"/>
          <w:b/>
          <w:bCs/>
          <w:sz w:val="22"/>
          <w:lang w:eastAsia="zh-CN"/>
        </w:rPr>
        <w:t>用户</w:t>
      </w:r>
      <w:r>
        <w:rPr>
          <w:rFonts w:hint="eastAsia" w:eastAsia="宋体"/>
          <w:b/>
          <w:bCs/>
          <w:sz w:val="22"/>
          <w:lang w:val="en-US" w:eastAsia="zh-CN"/>
        </w:rPr>
        <w:t>-</w:t>
      </w:r>
      <w:r>
        <w:rPr>
          <w:rFonts w:hint="eastAsia" w:eastAsia="宋体"/>
          <w:b/>
          <w:bCs/>
          <w:sz w:val="22"/>
          <w:lang w:eastAsia="zh-CN"/>
        </w:rPr>
        <w:t>商品管理</w:t>
      </w:r>
    </w:p>
    <w:p>
      <w:pPr>
        <w:widowControl/>
        <w:wordWrap/>
        <w:adjustRightInd/>
        <w:snapToGrid/>
        <w:spacing w:before="0" w:after="0" w:line="360" w:lineRule="auto"/>
        <w:ind w:left="0" w:leftChars="0" w:right="0" w:firstLine="0" w:firstLineChars="0"/>
        <w:jc w:val="both"/>
        <w:textAlignment w:val="auto"/>
        <w:outlineLvl w:val="9"/>
      </w:pPr>
      <w:r>
        <w:rPr>
          <w:rFonts w:hint="eastAsia" w:eastAsia="宋体"/>
          <w:sz w:val="22"/>
          <w:lang w:val="en-US" w:eastAsia="zh-CN"/>
        </w:rPr>
        <w:t>4.1.1.1</w:t>
      </w:r>
      <w:r>
        <w:rPr>
          <w:sz w:val="22"/>
        </w:rPr>
        <w:t>商品浏览</w:t>
      </w:r>
    </w:p>
    <w:p>
      <w:pPr>
        <w:jc w:val="left"/>
      </w:pP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97"/>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rFonts w:hint="eastAsia" w:eastAsia="宋体"/>
                <w:sz w:val="22"/>
                <w:lang w:eastAsia="zh-CN"/>
              </w:rPr>
              <w:t>商品浏览</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center"/>
              <w:rPr>
                <w:rFonts w:hint="eastAsia" w:eastAsia="宋体"/>
                <w:lang w:val="en-US" w:eastAsia="zh-CN"/>
              </w:rPr>
            </w:pPr>
            <w:r>
              <w:rPr>
                <w:rFonts w:hint="eastAsia" w:eastAsia="宋体"/>
                <w:sz w:val="24"/>
                <w:szCs w:val="24"/>
                <w:lang w:val="en-US" w:eastAsia="zh-CN"/>
              </w:rPr>
              <w:t>001</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rFonts w:hint="eastAsia" w:eastAsia="宋体"/>
                <w:sz w:val="22"/>
                <w:lang w:eastAsia="zh-CN"/>
              </w:rPr>
              <w:t>用户</w:t>
            </w:r>
            <w:r>
              <w:rPr>
                <w:sz w:val="22"/>
              </w:rPr>
              <w:t>对商品进行大致内容浏览。</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无</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1.登录用户</w:t>
            </w:r>
          </w:p>
          <w:p>
            <w:pPr>
              <w:jc w:val="left"/>
            </w:pPr>
            <w:r>
              <w:rPr>
                <w:sz w:val="22"/>
              </w:rPr>
              <w:t>2.进入主页</w:t>
            </w:r>
            <w:r>
              <w:rPr>
                <w:rFonts w:hint="eastAsia" w:eastAsia="宋体"/>
                <w:sz w:val="22"/>
                <w:lang w:eastAsia="zh-CN"/>
              </w:rPr>
              <w:t>（主页展示商品分类）</w:t>
            </w:r>
          </w:p>
          <w:p>
            <w:pPr>
              <w:jc w:val="left"/>
            </w:pPr>
            <w:r>
              <w:rPr>
                <w:sz w:val="22"/>
              </w:rPr>
              <w:t>3.</w:t>
            </w:r>
            <w:r>
              <w:rPr>
                <w:rFonts w:hint="eastAsia" w:eastAsia="宋体"/>
                <w:sz w:val="22"/>
                <w:lang w:eastAsia="zh-CN"/>
              </w:rPr>
              <w:t>移动鼠标选择需要浏览的商品类别进行点击</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商品按照</w:t>
            </w:r>
            <w:r>
              <w:rPr>
                <w:rFonts w:hint="eastAsia" w:eastAsia="宋体"/>
                <w:sz w:val="22"/>
                <w:lang w:eastAsia="zh-CN"/>
              </w:rPr>
              <w:t>网格</w:t>
            </w:r>
            <w:r>
              <w:rPr>
                <w:sz w:val="22"/>
              </w:rPr>
              <w:t>的方式分页排列显示,其中显示的内容包括管理员所选商品的缩略图片,商品名称,商品价格,销量,简介.每页显示</w:t>
            </w:r>
            <w:r>
              <w:rPr>
                <w:rFonts w:hint="eastAsia" w:eastAsia="宋体"/>
                <w:sz w:val="22"/>
                <w:lang w:val="en-US" w:eastAsia="zh-CN"/>
              </w:rPr>
              <w:t>8</w:t>
            </w:r>
            <w:r>
              <w:rPr>
                <w:sz w:val="22"/>
              </w:rPr>
              <w:t>项商品,点击翻页继续显示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p>
        </w:tc>
      </w:tr>
    </w:tbl>
    <w:p>
      <w:pPr>
        <w:tabs>
          <w:tab w:val="left" w:pos="1320"/>
        </w:tabs>
        <w:jc w:val="left"/>
      </w:pPr>
      <w:r>
        <w:rPr>
          <w:sz w:val="22"/>
        </w:rPr>
        <w:tab/>
      </w:r>
    </w:p>
    <w:p>
      <w:pPr>
        <w:jc w:val="left"/>
      </w:pPr>
      <w:r>
        <w:rPr>
          <w:sz w:val="22"/>
        </w:rPr>
        <w:t>4.1.1.</w:t>
      </w:r>
      <w:r>
        <w:rPr>
          <w:rFonts w:hint="eastAsia" w:eastAsia="宋体"/>
          <w:sz w:val="22"/>
          <w:lang w:val="en-US" w:eastAsia="zh-CN"/>
        </w:rPr>
        <w:t xml:space="preserve">1.1 </w:t>
      </w:r>
      <w:r>
        <w:rPr>
          <w:sz w:val="22"/>
        </w:rPr>
        <w:t>商品分类浏览</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97"/>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商品分类浏览</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center"/>
              <w:rPr>
                <w:rFonts w:hint="eastAsia" w:eastAsia="宋体"/>
                <w:lang w:val="en-US" w:eastAsia="zh-CN"/>
              </w:rPr>
            </w:pPr>
            <w:r>
              <w:rPr>
                <w:rFonts w:hint="eastAsia" w:eastAsia="宋体"/>
                <w:sz w:val="24"/>
                <w:szCs w:val="24"/>
                <w:lang w:val="en-US" w:eastAsia="zh-CN"/>
              </w:rPr>
              <w:t>002</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rFonts w:hint="eastAsia" w:eastAsia="宋体"/>
                <w:sz w:val="22"/>
                <w:lang w:eastAsia="zh-CN"/>
              </w:rPr>
              <w:t>用户</w:t>
            </w:r>
            <w:r>
              <w:rPr>
                <w:sz w:val="22"/>
              </w:rPr>
              <w:t>可以通过类别查看该类别的商品信息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中</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无</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1.进入</w:t>
            </w:r>
            <w:r>
              <w:rPr>
                <w:rFonts w:hint="eastAsia" w:eastAsia="宋体"/>
                <w:sz w:val="22"/>
                <w:lang w:eastAsia="zh-CN"/>
              </w:rPr>
              <w:t>主页（主页有商品类别显示）</w:t>
            </w:r>
          </w:p>
          <w:p>
            <w:pPr>
              <w:jc w:val="left"/>
            </w:pPr>
            <w:r>
              <w:rPr>
                <w:sz w:val="22"/>
              </w:rPr>
              <w:t>2.点击选择商品类别</w:t>
            </w:r>
            <w:r>
              <w:rPr>
                <w:rFonts w:hint="eastAsia" w:eastAsia="宋体"/>
                <w:sz w:val="22"/>
                <w:lang w:eastAsia="zh-CN"/>
              </w:rPr>
              <w:t>进行分类浏览</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属于所选的类别的商品全部被显示,显示方式与不分类的商品显示相同</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分类与商品浏览将共同完成</w:t>
            </w:r>
          </w:p>
        </w:tc>
      </w:tr>
    </w:tbl>
    <w:p>
      <w:pPr>
        <w:tabs>
          <w:tab w:val="left" w:pos="1320"/>
        </w:tabs>
        <w:jc w:val="left"/>
      </w:pPr>
      <w:r>
        <w:rPr>
          <w:sz w:val="22"/>
        </w:rPr>
        <w:tab/>
      </w:r>
    </w:p>
    <w:p>
      <w:pPr>
        <w:jc w:val="left"/>
      </w:pPr>
      <w:r>
        <w:rPr>
          <w:sz w:val="22"/>
        </w:rPr>
        <w:t>4.1.1.</w:t>
      </w:r>
      <w:r>
        <w:rPr>
          <w:rFonts w:hint="eastAsia" w:eastAsia="宋体"/>
          <w:sz w:val="22"/>
          <w:lang w:val="en-US" w:eastAsia="zh-CN"/>
        </w:rPr>
        <w:t>1.2</w:t>
      </w:r>
      <w:r>
        <w:rPr>
          <w:sz w:val="22"/>
        </w:rPr>
        <w:t xml:space="preserve"> 商品具体信息浏览</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商品具体信息浏览</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center"/>
            </w:pPr>
            <w:r>
              <w:rPr>
                <w:rFonts w:hint="eastAsia" w:eastAsia="宋体"/>
                <w:sz w:val="24"/>
                <w:szCs w:val="24"/>
                <w:lang w:val="en-US" w:eastAsia="zh-CN"/>
              </w:rPr>
              <w:t>003</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选择某件商品后显示该商品的其它具体内容(生产原料、出产地、销量等)。</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中</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点击商品列表中的</w:t>
            </w:r>
            <w:r>
              <w:rPr>
                <w:rFonts w:hint="eastAsia" w:eastAsia="宋体"/>
                <w:sz w:val="22"/>
                <w:lang w:eastAsia="zh-CN"/>
              </w:rPr>
              <w:t>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1.点击进入商品浏览</w:t>
            </w:r>
          </w:p>
          <w:p>
            <w:pPr>
              <w:jc w:val="left"/>
            </w:pPr>
            <w:r>
              <w:rPr>
                <w:sz w:val="22"/>
              </w:rPr>
              <w:t>2.点击具体商品</w:t>
            </w:r>
            <w:r>
              <w:rPr>
                <w:rFonts w:hint="eastAsia" w:eastAsia="宋体"/>
                <w:sz w:val="22"/>
                <w:lang w:eastAsia="zh-CN"/>
              </w:rPr>
              <w:t>进行商品具体信息浏览</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显示商品的具体信息,包括商品的各种具体图片,还有其他具体信息(生产日期,生产地等信息)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用户和管理员均以同样的方式显示,只是权限不同</w:t>
            </w:r>
          </w:p>
        </w:tc>
      </w:tr>
    </w:tbl>
    <w:p>
      <w:pPr>
        <w:tabs>
          <w:tab w:val="left" w:pos="1320"/>
        </w:tabs>
        <w:jc w:val="left"/>
      </w:pPr>
      <w:r>
        <w:rPr>
          <w:sz w:val="22"/>
        </w:rPr>
        <w:tab/>
      </w:r>
    </w:p>
    <w:p>
      <w:pPr>
        <w:jc w:val="left"/>
      </w:pPr>
      <w:r>
        <w:rPr>
          <w:sz w:val="22"/>
        </w:rPr>
        <w:t>4.1.</w:t>
      </w:r>
      <w:r>
        <w:rPr>
          <w:rFonts w:hint="eastAsia" w:eastAsia="宋体"/>
          <w:sz w:val="22"/>
          <w:lang w:val="en-US" w:eastAsia="zh-CN"/>
        </w:rPr>
        <w:t>1.</w:t>
      </w:r>
      <w:r>
        <w:rPr>
          <w:sz w:val="22"/>
        </w:rPr>
        <w:t>2 商品查询</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商品查询</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center"/>
            </w:pPr>
            <w:r>
              <w:rPr>
                <w:rFonts w:hint="eastAsia" w:eastAsia="宋体"/>
                <w:sz w:val="24"/>
                <w:szCs w:val="24"/>
                <w:lang w:val="en-US" w:eastAsia="zh-CN"/>
              </w:rPr>
              <w:t>004</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用户输入有关商品的关键字，网站将搜索出有关的商品并且罗列显示。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低</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用户输入商品的有关关键字</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1.登录用户</w:t>
            </w:r>
          </w:p>
          <w:p>
            <w:pPr>
              <w:jc w:val="left"/>
            </w:pPr>
            <w:r>
              <w:rPr>
                <w:sz w:val="22"/>
              </w:rPr>
              <w:t>2.输入搜索关键字</w:t>
            </w:r>
          </w:p>
          <w:p>
            <w:pPr>
              <w:jc w:val="left"/>
            </w:pPr>
            <w:r>
              <w:rPr>
                <w:sz w:val="22"/>
              </w:rPr>
              <w:t>3.确认搜索</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与输入关键字有关的商品将按照相关度从高到低的顺序以列表方式输出显示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p>
        </w:tc>
      </w:tr>
    </w:tbl>
    <w:p>
      <w:pPr>
        <w:tabs>
          <w:tab w:val="left" w:pos="1320"/>
        </w:tabs>
        <w:jc w:val="left"/>
      </w:pPr>
      <w:r>
        <w:rPr>
          <w:sz w:val="22"/>
        </w:rPr>
        <w:tab/>
      </w:r>
    </w:p>
    <w:p>
      <w:pPr>
        <w:tabs>
          <w:tab w:val="left" w:pos="1320"/>
        </w:tabs>
        <w:jc w:val="left"/>
      </w:pPr>
      <w:r>
        <w:rPr>
          <w:sz w:val="22"/>
        </w:rPr>
        <w:tab/>
      </w:r>
    </w:p>
    <w:p>
      <w:pPr>
        <w:jc w:val="left"/>
      </w:pPr>
      <w:r>
        <w:rPr>
          <w:sz w:val="22"/>
        </w:rPr>
        <w:t>4.1.</w:t>
      </w:r>
      <w:r>
        <w:rPr>
          <w:rFonts w:hint="eastAsia" w:eastAsia="宋体"/>
          <w:sz w:val="22"/>
          <w:lang w:val="en-US" w:eastAsia="zh-CN"/>
        </w:rPr>
        <w:t>1.3</w:t>
      </w:r>
      <w:r>
        <w:rPr>
          <w:sz w:val="22"/>
        </w:rPr>
        <w:t xml:space="preserve"> 商品评价</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商品评价</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center"/>
            </w:pPr>
            <w:r>
              <w:rPr>
                <w:rFonts w:hint="eastAsia" w:eastAsia="宋体"/>
                <w:sz w:val="24"/>
                <w:szCs w:val="24"/>
                <w:lang w:val="en-US" w:eastAsia="zh-CN"/>
              </w:rPr>
              <w:t>005</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用户可在查看商品的具体的信息的时候，选择查看该商品的所有评价，并且在购买该商品后可对该商品进行评价。</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低</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用户输入对该商品的评价</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1.用户登录</w:t>
            </w:r>
          </w:p>
          <w:p>
            <w:pPr>
              <w:jc w:val="left"/>
            </w:pPr>
            <w:r>
              <w:rPr>
                <w:sz w:val="22"/>
              </w:rPr>
              <w:t>2.进入查看商品具体信息页面</w:t>
            </w:r>
          </w:p>
          <w:p>
            <w:pPr>
              <w:jc w:val="left"/>
            </w:pPr>
            <w:r>
              <w:rPr>
                <w:sz w:val="22"/>
              </w:rPr>
              <w:t>3.选择对商品进行评论</w:t>
            </w:r>
          </w:p>
          <w:p>
            <w:pPr>
              <w:jc w:val="left"/>
            </w:pPr>
            <w:r>
              <w:rPr>
                <w:sz w:val="22"/>
              </w:rPr>
              <w:t>4.输入评论</w:t>
            </w:r>
          </w:p>
          <w:p>
            <w:pPr>
              <w:jc w:val="left"/>
            </w:pPr>
            <w:r>
              <w:rPr>
                <w:sz w:val="22"/>
              </w:rPr>
              <w:t>5.确认评论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将评价加入评价显示列表中显示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只有购买了该商品的用户可评价,管理员不可评价</w:t>
            </w:r>
          </w:p>
        </w:tc>
      </w:tr>
    </w:tbl>
    <w:p>
      <w:pPr>
        <w:tabs>
          <w:tab w:val="left" w:pos="1320"/>
        </w:tabs>
        <w:jc w:val="left"/>
        <w:rPr>
          <w:sz w:val="22"/>
        </w:rPr>
      </w:pPr>
    </w:p>
    <w:p>
      <w:pPr>
        <w:widowControl/>
        <w:wordWrap/>
        <w:adjustRightInd/>
        <w:snapToGrid/>
        <w:spacing w:before="0" w:after="0" w:line="360" w:lineRule="auto"/>
        <w:ind w:left="0" w:leftChars="0" w:right="0" w:firstLine="0" w:firstLineChars="0"/>
        <w:jc w:val="both"/>
        <w:textAlignment w:val="auto"/>
        <w:outlineLvl w:val="9"/>
        <w:rPr>
          <w:b/>
          <w:bCs/>
          <w:sz w:val="22"/>
        </w:rPr>
      </w:pPr>
    </w:p>
    <w:p>
      <w:pPr>
        <w:widowControl/>
        <w:wordWrap/>
        <w:adjustRightInd/>
        <w:snapToGrid/>
        <w:spacing w:before="0" w:after="0" w:line="360" w:lineRule="auto"/>
        <w:ind w:left="0" w:leftChars="0" w:right="0" w:firstLine="0" w:firstLineChars="0"/>
        <w:jc w:val="both"/>
        <w:textAlignment w:val="auto"/>
        <w:outlineLvl w:val="9"/>
        <w:rPr>
          <w:b/>
          <w:bCs/>
          <w:sz w:val="22"/>
        </w:rPr>
      </w:pPr>
      <w:r>
        <w:rPr>
          <w:b/>
          <w:bCs/>
          <w:sz w:val="22"/>
        </w:rPr>
        <w:t>4.1.</w:t>
      </w:r>
      <w:r>
        <w:rPr>
          <w:rFonts w:hint="eastAsia" w:eastAsia="宋体"/>
          <w:b/>
          <w:bCs/>
          <w:sz w:val="22"/>
          <w:lang w:val="en-US" w:eastAsia="zh-CN"/>
        </w:rPr>
        <w:t>2</w:t>
      </w:r>
      <w:r>
        <w:rPr>
          <w:b/>
          <w:bCs/>
          <w:sz w:val="22"/>
        </w:rPr>
        <w:t xml:space="preserve"> </w:t>
      </w:r>
      <w:r>
        <w:rPr>
          <w:rFonts w:hint="eastAsia" w:eastAsia="宋体"/>
          <w:b/>
          <w:bCs/>
          <w:sz w:val="22"/>
          <w:lang w:eastAsia="zh-CN"/>
        </w:rPr>
        <w:t>用户</w:t>
      </w:r>
      <w:r>
        <w:rPr>
          <w:rFonts w:hint="eastAsia" w:eastAsia="宋体"/>
          <w:b/>
          <w:bCs/>
          <w:sz w:val="22"/>
          <w:lang w:val="en-US" w:eastAsia="zh-CN"/>
        </w:rPr>
        <w:t>-</w:t>
      </w:r>
      <w:r>
        <w:rPr>
          <w:rFonts w:hint="eastAsia" w:eastAsia="宋体"/>
          <w:b/>
          <w:bCs/>
          <w:sz w:val="22"/>
          <w:lang w:eastAsia="zh-CN"/>
        </w:rPr>
        <w:t>订单管理</w:t>
      </w:r>
    </w:p>
    <w:p>
      <w:pPr>
        <w:rPr>
          <w:sz w:val="22"/>
        </w:rPr>
      </w:pPr>
      <w:r>
        <w:rPr>
          <w:sz w:val="22"/>
        </w:rPr>
        <w:t>4.</w:t>
      </w:r>
      <w:r>
        <w:rPr>
          <w:rFonts w:hint="eastAsia" w:eastAsia="宋体"/>
          <w:sz w:val="22"/>
          <w:lang w:val="en-US" w:eastAsia="zh-CN"/>
        </w:rPr>
        <w:t>1.2.1</w:t>
      </w:r>
      <w:r>
        <w:rPr>
          <w:sz w:val="22"/>
        </w:rPr>
        <w:t>购物车管理</w:t>
      </w:r>
    </w:p>
    <w:p>
      <w:pPr>
        <w:jc w:val="left"/>
      </w:pPr>
      <w:r>
        <w:rPr>
          <w:sz w:val="22"/>
        </w:rPr>
        <w:t>4.1.</w:t>
      </w:r>
      <w:r>
        <w:rPr>
          <w:rFonts w:hint="eastAsia" w:eastAsia="宋体"/>
          <w:sz w:val="22"/>
          <w:lang w:val="en-US" w:eastAsia="zh-CN"/>
        </w:rPr>
        <w:t>2</w:t>
      </w:r>
      <w:r>
        <w:rPr>
          <w:sz w:val="22"/>
        </w:rPr>
        <w:t>.</w:t>
      </w:r>
      <w:r>
        <w:rPr>
          <w:rFonts w:hint="eastAsia" w:eastAsia="宋体"/>
          <w:sz w:val="22"/>
          <w:lang w:val="en-US" w:eastAsia="zh-CN"/>
        </w:rPr>
        <w:t xml:space="preserve">1.1 </w:t>
      </w:r>
      <w:r>
        <w:rPr>
          <w:rFonts w:hint="eastAsia" w:eastAsia="宋体"/>
          <w:sz w:val="22"/>
          <w:lang w:eastAsia="zh-CN"/>
        </w:rPr>
        <w:t>购物车商品添加</w:t>
      </w:r>
    </w:p>
    <w:p>
      <w:pPr>
        <w:tabs>
          <w:tab w:val="left" w:pos="225"/>
        </w:tabs>
      </w:pPr>
    </w:p>
    <w:tbl>
      <w:tblPr>
        <w:tblW w:w="831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051"/>
        <w:gridCol w:w="2392"/>
        <w:gridCol w:w="1473"/>
        <w:gridCol w:w="3394"/>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single" w:color="000000" w:sz="8" w:space="0"/>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名称</w:t>
            </w:r>
          </w:p>
        </w:tc>
        <w:tc>
          <w:tcPr>
            <w:tcW w:w="2392"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r>
              <w:rPr>
                <w:sz w:val="22"/>
              </w:rPr>
              <w:t>购物车商品添加</w:t>
            </w:r>
          </w:p>
        </w:tc>
        <w:tc>
          <w:tcPr>
            <w:tcW w:w="1473"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r>
              <w:rPr>
                <w:sz w:val="22"/>
              </w:rPr>
              <w:t>标识符编号</w:t>
            </w:r>
          </w:p>
        </w:tc>
        <w:tc>
          <w:tcPr>
            <w:tcW w:w="3394"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功能描述</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用户通过该功能，可以向购物车中添加商品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优先级</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输入</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商品信息及数量</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操作序列</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1 用户登录账户</w:t>
            </w:r>
          </w:p>
          <w:p>
            <w:r>
              <w:rPr>
                <w:sz w:val="22"/>
              </w:rPr>
              <w:t>2 进入购物车管理模块</w:t>
            </w:r>
          </w:p>
          <w:p>
            <w:r>
              <w:rPr>
                <w:sz w:val="22"/>
              </w:rPr>
              <w:t>3 核对商品信息，选择样式及数量</w:t>
            </w:r>
          </w:p>
          <w:p>
            <w:r>
              <w:rPr>
                <w:sz w:val="22"/>
              </w:rPr>
              <w:t>4 确认后点击“加入购物车”</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输出</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显示选择是继续购物还是进入购物车页面</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51"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补充说明</w:t>
            </w:r>
          </w:p>
        </w:tc>
        <w:tc>
          <w:tcPr>
            <w:tcW w:w="7259" w:type="dxa"/>
            <w:gridSpan w:val="3"/>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操作序列1也可以放到最后面</w:t>
            </w:r>
          </w:p>
        </w:tc>
      </w:tr>
    </w:tbl>
    <w:p/>
    <w:p>
      <w:pPr>
        <w:jc w:val="left"/>
      </w:pPr>
      <w:r>
        <w:rPr>
          <w:sz w:val="22"/>
        </w:rPr>
        <w:t>4.1.</w:t>
      </w:r>
      <w:r>
        <w:rPr>
          <w:rFonts w:hint="eastAsia" w:eastAsia="宋体"/>
          <w:sz w:val="22"/>
          <w:lang w:val="en-US" w:eastAsia="zh-CN"/>
        </w:rPr>
        <w:t>2</w:t>
      </w:r>
      <w:r>
        <w:rPr>
          <w:sz w:val="22"/>
        </w:rPr>
        <w:t>.</w:t>
      </w:r>
      <w:r>
        <w:rPr>
          <w:rFonts w:hint="eastAsia" w:eastAsia="宋体"/>
          <w:sz w:val="22"/>
          <w:lang w:val="en-US" w:eastAsia="zh-CN"/>
        </w:rPr>
        <w:t>1.2</w:t>
      </w:r>
      <w:r>
        <w:rPr>
          <w:rFonts w:hint="eastAsia" w:eastAsia="宋体"/>
          <w:sz w:val="22"/>
          <w:lang w:eastAsia="zh-CN"/>
        </w:rPr>
        <w:t>购物车商品删除</w:t>
      </w:r>
    </w:p>
    <w:tbl>
      <w:tblPr>
        <w:tblW w:w="8294"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083"/>
        <w:gridCol w:w="1839"/>
        <w:gridCol w:w="1957"/>
        <w:gridCol w:w="1768"/>
        <w:gridCol w:w="1647"/>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1647" w:type="dxa"/>
        </w:trPr>
        <w:tc>
          <w:tcPr>
            <w:tcW w:w="1083" w:type="dxa"/>
            <w:tcBorders>
              <w:top w:val="single" w:color="000000" w:sz="8" w:space="0"/>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功能</w:t>
            </w:r>
          </w:p>
        </w:tc>
        <w:tc>
          <w:tcPr>
            <w:tcW w:w="1839"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r>
              <w:rPr>
                <w:sz w:val="22"/>
              </w:rPr>
              <w:t>购物车商品删除</w:t>
            </w:r>
          </w:p>
        </w:tc>
        <w:tc>
          <w:tcPr>
            <w:tcW w:w="1957"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r>
              <w:rPr>
                <w:sz w:val="22"/>
              </w:rPr>
              <w:t>标识符编号</w:t>
            </w:r>
          </w:p>
        </w:tc>
        <w:tc>
          <w:tcPr>
            <w:tcW w:w="1768" w:type="dxa"/>
            <w:tcBorders>
              <w:top w:val="single" w:color="000000" w:sz="8" w:space="0"/>
              <w:left w:val="nil"/>
              <w:bottom w:val="single" w:color="000000" w:sz="8" w:space="0"/>
              <w:right w:val="single" w:color="000000" w:sz="8" w:space="0"/>
            </w:tcBorders>
            <w:tcMar>
              <w:top w:w="43" w:type="dxa"/>
              <w:left w:w="101" w:type="dxa"/>
              <w:bottom w:w="43" w:type="dxa"/>
              <w:right w:w="43" w:type="dxa"/>
            </w:tcMar>
            <w:vAlign w:val="top"/>
          </w:tc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功能描述</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用户通过该功能，可以删除购物车中的商品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优先级</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输入</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删除商品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操作序列</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1 用户登录账号</w:t>
            </w:r>
          </w:p>
          <w:p>
            <w:r>
              <w:rPr>
                <w:sz w:val="22"/>
              </w:rPr>
              <w:t>2 进入购物车管理模块</w:t>
            </w:r>
          </w:p>
          <w:p>
            <w:r>
              <w:rPr>
                <w:sz w:val="22"/>
              </w:rPr>
              <w:t>3 在购物车页面中删除商品</w:t>
            </w:r>
          </w:p>
          <w:p>
            <w:r>
              <w:rPr>
                <w:sz w:val="22"/>
              </w:rPr>
              <w:t>4 确认后点击“确认删除”</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输出</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“成功删除商品!”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083" w:type="dxa"/>
            <w:tcBorders>
              <w:top w:val="nil"/>
              <w:left w:val="single" w:color="000000" w:sz="8" w:space="0"/>
              <w:bottom w:val="single" w:color="000000" w:sz="8" w:space="0"/>
              <w:right w:val="single" w:color="000000" w:sz="8" w:space="0"/>
            </w:tcBorders>
            <w:tcMar>
              <w:top w:w="43" w:type="dxa"/>
              <w:left w:w="101" w:type="dxa"/>
              <w:bottom w:w="43" w:type="dxa"/>
              <w:right w:w="43" w:type="dxa"/>
            </w:tcMar>
            <w:vAlign w:val="top"/>
          </w:tcPr>
          <w:p>
            <w:r>
              <w:rPr>
                <w:sz w:val="22"/>
              </w:rPr>
              <w:t>补充说明</w:t>
            </w:r>
          </w:p>
        </w:tc>
        <w:tc>
          <w:tcPr>
            <w:tcW w:w="7211" w:type="dxa"/>
            <w:gridSpan w:val="4"/>
            <w:tcBorders>
              <w:top w:val="nil"/>
              <w:left w:val="nil"/>
              <w:bottom w:val="single" w:color="000000" w:sz="8" w:space="0"/>
              <w:right w:val="single" w:color="000000" w:sz="8" w:space="0"/>
            </w:tcBorders>
            <w:tcMar>
              <w:top w:w="43" w:type="dxa"/>
              <w:left w:w="101" w:type="dxa"/>
              <w:bottom w:w="43" w:type="dxa"/>
              <w:right w:w="43" w:type="dxa"/>
            </w:tcMar>
            <w:vAlign w:val="top"/>
          </w:tcPr>
          <w:p>
            <w:r>
              <w:rPr>
                <w:sz w:val="22"/>
              </w:rPr>
              <w:t>也可以通过修改数量为“0”来删除商品</w:t>
            </w:r>
          </w:p>
        </w:tc>
      </w:tr>
    </w:tbl>
    <w:p>
      <w:pPr>
        <w:tabs>
          <w:tab w:val="left" w:pos="1320"/>
        </w:tabs>
      </w:pPr>
      <w:r>
        <w:tab/>
      </w:r>
    </w:p>
    <w:p>
      <w:pPr>
        <w:tabs>
          <w:tab w:val="left" w:pos="1320"/>
        </w:tabs>
        <w:rPr>
          <w:sz w:val="22"/>
        </w:rPr>
      </w:pPr>
    </w:p>
    <w:p>
      <w:pPr>
        <w:tabs>
          <w:tab w:val="left" w:pos="1320"/>
        </w:tabs>
      </w:pPr>
      <w:r>
        <w:rPr>
          <w:sz w:val="22"/>
        </w:rPr>
        <w:t>4</w:t>
      </w:r>
      <w:r>
        <w:rPr>
          <w:rFonts w:hint="eastAsia" w:eastAsia="宋体"/>
          <w:sz w:val="22"/>
          <w:lang w:eastAsia="zh-CN"/>
        </w:rPr>
        <w:t>.</w:t>
      </w:r>
      <w:r>
        <w:rPr>
          <w:rFonts w:hint="eastAsia" w:eastAsia="宋体"/>
          <w:sz w:val="22"/>
          <w:lang w:val="en-US" w:eastAsia="zh-CN"/>
        </w:rPr>
        <w:t>1</w:t>
      </w:r>
      <w:r>
        <w:rPr>
          <w:sz w:val="22"/>
        </w:rPr>
        <w:t>.2.2订单生成</w:t>
      </w:r>
    </w:p>
    <w:p>
      <w:pPr>
        <w:tabs>
          <w:tab w:val="left" w:pos="1320"/>
        </w:tabs>
      </w:pPr>
    </w:p>
    <w:tbl>
      <w:tblPr>
        <w:tblW w:w="8191"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5"/>
        <w:gridCol w:w="2272"/>
        <w:gridCol w:w="2422"/>
        <w:gridCol w:w="2182"/>
        <w:gridCol w:w="3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0" w:type="dxa"/>
        </w:trPr>
        <w:tc>
          <w:tcPr>
            <w:tcW w:w="128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w:t>
            </w:r>
          </w:p>
        </w:tc>
        <w:tc>
          <w:tcPr>
            <w:tcW w:w="227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订单生成</w:t>
            </w:r>
          </w:p>
        </w:tc>
        <w:tc>
          <w:tcPr>
            <w:tcW w:w="242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标识符编号</w:t>
            </w:r>
          </w:p>
        </w:tc>
        <w:tc>
          <w:tcPr>
            <w:tcW w:w="218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功能描述</w:t>
            </w: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用户通过该功能，可以在网页下订单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优先级</w:t>
            </w: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输入</w:t>
            </w: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确认购物车和订单信息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操作序列</w:t>
            </w:r>
          </w:p>
          <w:p>
            <w:pPr>
              <w:tabs>
                <w:tab w:val="left" w:pos="1320"/>
              </w:tabs>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1 用户登录账号</w:t>
            </w:r>
          </w:p>
          <w:p>
            <w:pPr>
              <w:tabs>
                <w:tab w:val="left" w:pos="1320"/>
              </w:tabs>
            </w:pPr>
            <w:r>
              <w:rPr>
                <w:sz w:val="22"/>
              </w:rPr>
              <w:t>2 进入购物车页面</w:t>
            </w:r>
          </w:p>
          <w:p>
            <w:pPr>
              <w:tabs>
                <w:tab w:val="left" w:pos="1320"/>
              </w:tabs>
            </w:pPr>
            <w:r>
              <w:rPr>
                <w:sz w:val="22"/>
              </w:rPr>
              <w:t>3 核对商品信息</w:t>
            </w:r>
          </w:p>
          <w:p>
            <w:pPr>
              <w:tabs>
                <w:tab w:val="left" w:pos="1320"/>
              </w:tabs>
            </w:pPr>
            <w:r>
              <w:rPr>
                <w:sz w:val="22"/>
              </w:rPr>
              <w:t>4 确认信息后点击“</w:t>
            </w:r>
            <w:r>
              <w:rPr>
                <w:rFonts w:hint="eastAsia" w:eastAsia="宋体"/>
                <w:sz w:val="22"/>
                <w:lang w:eastAsia="zh-CN"/>
              </w:rPr>
              <w:t>去结算</w:t>
            </w:r>
            <w:r>
              <w:rPr>
                <w:sz w:val="22"/>
              </w:rPr>
              <w:t>”</w:t>
            </w:r>
          </w:p>
          <w:p>
            <w:pPr>
              <w:tabs>
                <w:tab w:val="left" w:pos="1320"/>
              </w:tabs>
            </w:pPr>
            <w:r>
              <w:rPr>
                <w:sz w:val="22"/>
              </w:rPr>
              <w:t>5 弹出订单页面，在页面中修改“收货地址”“</w:t>
            </w:r>
            <w:r>
              <w:rPr>
                <w:rFonts w:hint="eastAsia" w:eastAsia="宋体"/>
                <w:sz w:val="22"/>
                <w:lang w:eastAsia="zh-CN"/>
              </w:rPr>
              <w:t>收货人</w:t>
            </w:r>
            <w:r>
              <w:rPr>
                <w:sz w:val="22"/>
              </w:rPr>
              <w:t>”等信息</w:t>
            </w:r>
          </w:p>
          <w:p>
            <w:pPr>
              <w:tabs>
                <w:tab w:val="left" w:pos="1320"/>
              </w:tabs>
            </w:pPr>
            <w:r>
              <w:rPr>
                <w:sz w:val="22"/>
              </w:rPr>
              <w:t>6 重新确认商品信息以及订单信息</w:t>
            </w:r>
            <w:r>
              <w:rPr>
                <w:rFonts w:hint="eastAsia" w:eastAsia="宋体"/>
                <w:sz w:val="22"/>
                <w:lang w:eastAsia="zh-CN"/>
              </w:rPr>
              <w:t>并点击“提交订单”</w:t>
            </w:r>
          </w:p>
          <w:p>
            <w:pPr>
              <w:tabs>
                <w:tab w:val="left" w:pos="1320"/>
              </w:tabs>
            </w:pPr>
            <w:r>
              <w:rPr>
                <w:sz w:val="22"/>
              </w:rPr>
              <w:t>7 管理员收到订单生成的消息提醒</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输出</w:t>
            </w: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显示“成功生成订单!”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补充说明</w:t>
            </w: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根据用户填写的付款方式弹出相应的界面，用户决定是否马上支付。管理员收到订单生成的消息提醒后及时处理订单。</w:t>
            </w:r>
          </w:p>
        </w:tc>
      </w:tr>
    </w:tbl>
    <w:p>
      <w:pPr>
        <w:tabs>
          <w:tab w:val="left" w:pos="1320"/>
        </w:tabs>
      </w:pPr>
    </w:p>
    <w:p>
      <w:pPr>
        <w:tabs>
          <w:tab w:val="left" w:pos="1320"/>
        </w:tabs>
      </w:pPr>
      <w:r>
        <w:rPr>
          <w:sz w:val="22"/>
        </w:rPr>
        <w:t>4</w:t>
      </w:r>
      <w:r>
        <w:rPr>
          <w:rFonts w:hint="eastAsia" w:eastAsia="宋体"/>
          <w:sz w:val="22"/>
          <w:lang w:eastAsia="zh-CN"/>
        </w:rPr>
        <w:t>.</w:t>
      </w:r>
      <w:r>
        <w:rPr>
          <w:rFonts w:hint="eastAsia" w:eastAsia="宋体"/>
          <w:sz w:val="22"/>
          <w:lang w:val="en-US" w:eastAsia="zh-CN"/>
        </w:rPr>
        <w:t>1</w:t>
      </w:r>
      <w:r>
        <w:rPr>
          <w:sz w:val="22"/>
        </w:rPr>
        <w:t>.2.</w:t>
      </w:r>
      <w:r>
        <w:rPr>
          <w:rFonts w:hint="eastAsia" w:eastAsia="宋体"/>
          <w:sz w:val="22"/>
          <w:lang w:val="en-US" w:eastAsia="zh-CN"/>
        </w:rPr>
        <w:t>3</w:t>
      </w:r>
      <w:r>
        <w:rPr>
          <w:sz w:val="22"/>
        </w:rPr>
        <w:t>订单查询</w:t>
      </w:r>
    </w:p>
    <w:p>
      <w:pPr>
        <w:tabs>
          <w:tab w:val="left" w:pos="1320"/>
        </w:tabs>
      </w:pPr>
    </w:p>
    <w:tbl>
      <w:tblPr>
        <w:tblW w:w="8265"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106"/>
        <w:gridCol w:w="1861"/>
        <w:gridCol w:w="1778"/>
        <w:gridCol w:w="352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w:t>
            </w:r>
          </w:p>
        </w:tc>
        <w:tc>
          <w:tcPr>
            <w:tcW w:w="1861"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订单查询用户操作</w:t>
            </w:r>
          </w:p>
        </w:tc>
        <w:tc>
          <w:tcPr>
            <w:tcW w:w="1778"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标识符编号</w:t>
            </w:r>
          </w:p>
        </w:tc>
        <w:tc>
          <w:tcPr>
            <w:tcW w:w="3520"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功能描述</w:t>
            </w: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用户通过该功能，可以查询订单状态、物流信息以及订单信息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优先级</w:t>
            </w: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输入</w:t>
            </w: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选择查询的内容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操作序列</w:t>
            </w:r>
          </w:p>
          <w:p>
            <w:pPr>
              <w:tabs>
                <w:tab w:val="left" w:pos="1320"/>
              </w:tabs>
            </w:pP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1 用户登录账号</w:t>
            </w:r>
          </w:p>
          <w:p>
            <w:r>
              <w:rPr>
                <w:sz w:val="22"/>
              </w:rPr>
              <w:t>2 进入订单管理模块，选择订单</w:t>
            </w:r>
          </w:p>
          <w:p>
            <w:r>
              <w:rPr>
                <w:sz w:val="22"/>
              </w:rPr>
              <w:t>3 在订单页面中选择查询的内容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输出</w:t>
            </w: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显示相应的内容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106"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补充说明</w:t>
            </w:r>
          </w:p>
        </w:tc>
        <w:tc>
          <w:tcPr>
            <w:tcW w:w="71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订单可供查询的内容有：订单状态显示是否付款成功、是否发货、是否收货；物流信息显示发货方式（自取或专人配送）；订单信息显示订单编号、下单日期、收货地址、商品信息、实付款等信息。</w:t>
            </w:r>
          </w:p>
        </w:tc>
      </w:tr>
    </w:tbl>
    <w:p>
      <w:pPr>
        <w:tabs>
          <w:tab w:val="left" w:pos="1320"/>
        </w:tabs>
        <w:jc w:val="left"/>
        <w:rPr>
          <w:sz w:val="22"/>
        </w:rPr>
      </w:pPr>
    </w:p>
    <w:p>
      <w:pPr>
        <w:tabs>
          <w:tab w:val="left" w:pos="1320"/>
        </w:tabs>
      </w:pPr>
      <w:r>
        <w:rPr>
          <w:sz w:val="22"/>
        </w:rPr>
        <w:t>4.</w:t>
      </w:r>
      <w:r>
        <w:rPr>
          <w:rFonts w:hint="eastAsia" w:eastAsia="宋体"/>
          <w:sz w:val="22"/>
          <w:lang w:val="en-US" w:eastAsia="zh-CN"/>
        </w:rPr>
        <w:t>1.2</w:t>
      </w:r>
      <w:r>
        <w:rPr>
          <w:sz w:val="22"/>
        </w:rPr>
        <w:t>.4订单删除</w:t>
      </w:r>
    </w:p>
    <w:p>
      <w:pPr>
        <w:tabs>
          <w:tab w:val="left" w:pos="1320"/>
        </w:tabs>
      </w:pPr>
    </w:p>
    <w:tbl>
      <w:tblPr>
        <w:tblW w:w="834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328"/>
        <w:gridCol w:w="2059"/>
        <w:gridCol w:w="2044"/>
        <w:gridCol w:w="2869"/>
        <w:gridCol w:w="4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0" w:type="dxa"/>
        </w:trPr>
        <w:tc>
          <w:tcPr>
            <w:tcW w:w="1328"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w:t>
            </w:r>
          </w:p>
        </w:tc>
        <w:tc>
          <w:tcPr>
            <w:tcW w:w="2059"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订单删除</w:t>
            </w:r>
          </w:p>
        </w:tc>
        <w:tc>
          <w:tcPr>
            <w:tcW w:w="204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标识符编号</w:t>
            </w:r>
          </w:p>
        </w:tc>
        <w:tc>
          <w:tcPr>
            <w:tcW w:w="2869"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功能描述</w:t>
            </w: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用户通过该功能，可以删除订单，取消该交易</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优先级</w:t>
            </w: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中</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输入</w:t>
            </w: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确认订单信息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操作序列</w:t>
            </w:r>
          </w:p>
          <w:p>
            <w:pPr>
              <w:tabs>
                <w:tab w:val="left" w:pos="1320"/>
              </w:tabs>
            </w:pP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1 用户登录账号</w:t>
            </w:r>
          </w:p>
          <w:p>
            <w:pPr>
              <w:rPr>
                <w:rFonts w:hint="eastAsia" w:eastAsia="宋体"/>
                <w:sz w:val="22"/>
                <w:lang w:eastAsia="zh-CN"/>
              </w:rPr>
            </w:pPr>
            <w:r>
              <w:rPr>
                <w:sz w:val="22"/>
              </w:rPr>
              <w:t xml:space="preserve">2 </w:t>
            </w:r>
            <w:r>
              <w:rPr>
                <w:rFonts w:hint="eastAsia" w:eastAsia="宋体"/>
                <w:sz w:val="22"/>
                <w:lang w:eastAsia="zh-CN"/>
              </w:rPr>
              <w:t>点击“我的订单”</w:t>
            </w:r>
          </w:p>
          <w:p>
            <w:r>
              <w:rPr>
                <w:sz w:val="22"/>
              </w:rPr>
              <w:t xml:space="preserve">3 </w:t>
            </w:r>
            <w:r>
              <w:rPr>
                <w:rFonts w:hint="eastAsia" w:eastAsia="宋体"/>
                <w:sz w:val="22"/>
                <w:lang w:eastAsia="zh-CN"/>
              </w:rPr>
              <w:t>在要删除的订单旁点击“取消订单</w:t>
            </w:r>
            <w:r>
              <w:rPr>
                <w:sz w:val="22"/>
              </w:rPr>
              <w:t>”</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输出</w:t>
            </w: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显示“成功删除订单!”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28"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补充说明</w:t>
            </w:r>
          </w:p>
        </w:tc>
        <w:tc>
          <w:tcPr>
            <w:tcW w:w="7012"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可以根据取消订单原因对网站做改进</w:t>
            </w:r>
          </w:p>
        </w:tc>
      </w:tr>
    </w:tbl>
    <w:p>
      <w:pPr>
        <w:tabs>
          <w:tab w:val="left" w:pos="1320"/>
        </w:tabs>
      </w:pPr>
    </w:p>
    <w:p>
      <w:pPr>
        <w:tabs>
          <w:tab w:val="left" w:pos="1320"/>
        </w:tabs>
      </w:pPr>
    </w:p>
    <w:p>
      <w:pPr>
        <w:tabs>
          <w:tab w:val="left" w:pos="1320"/>
        </w:tabs>
      </w:pPr>
      <w:r>
        <w:rPr>
          <w:sz w:val="22"/>
        </w:rPr>
        <w:t>4.</w:t>
      </w:r>
      <w:r>
        <w:rPr>
          <w:rFonts w:hint="eastAsia" w:eastAsia="宋体"/>
          <w:sz w:val="22"/>
          <w:lang w:val="en-US" w:eastAsia="zh-CN"/>
        </w:rPr>
        <w:t>1.</w:t>
      </w:r>
      <w:r>
        <w:rPr>
          <w:sz w:val="22"/>
        </w:rPr>
        <w:t>2.5订单完成</w:t>
      </w:r>
    </w:p>
    <w:p>
      <w:pPr>
        <w:tabs>
          <w:tab w:val="left" w:pos="1320"/>
        </w:tabs>
      </w:pPr>
    </w:p>
    <w:tbl>
      <w:tblPr>
        <w:tblW w:w="8159"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65"/>
        <w:gridCol w:w="2144"/>
        <w:gridCol w:w="2293"/>
        <w:gridCol w:w="2397"/>
        <w:gridCol w:w="6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60" w:type="dxa"/>
        </w:trPr>
        <w:tc>
          <w:tcPr>
            <w:tcW w:w="126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名称</w:t>
            </w:r>
          </w:p>
        </w:tc>
        <w:tc>
          <w:tcPr>
            <w:tcW w:w="214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订单完成</w:t>
            </w:r>
          </w:p>
        </w:tc>
        <w:tc>
          <w:tcPr>
            <w:tcW w:w="2293"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标识符编号</w:t>
            </w:r>
          </w:p>
        </w:tc>
        <w:tc>
          <w:tcPr>
            <w:tcW w:w="23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功能描述</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用户通过该功能，确认是否收货完成订单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优先级</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输入</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rFonts w:hint="eastAsia" w:eastAsia="宋体"/>
                <w:lang w:eastAsia="zh-CN"/>
              </w:rPr>
            </w:pPr>
            <w:r>
              <w:rPr>
                <w:rFonts w:hint="eastAsia" w:eastAsia="宋体"/>
                <w:sz w:val="22"/>
                <w:lang w:eastAsia="zh-CN"/>
              </w:rPr>
              <w:t>无</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操作序列</w:t>
            </w:r>
          </w:p>
          <w:p>
            <w:pPr>
              <w:tabs>
                <w:tab w:val="left" w:pos="1320"/>
              </w:tabs>
            </w:pP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1 用户登录账户</w:t>
            </w:r>
          </w:p>
          <w:p>
            <w:pPr>
              <w:tabs>
                <w:tab w:val="left" w:pos="1320"/>
              </w:tabs>
              <w:rPr>
                <w:rFonts w:hint="eastAsia" w:eastAsia="宋体"/>
                <w:sz w:val="22"/>
                <w:lang w:eastAsia="zh-CN"/>
              </w:rPr>
            </w:pPr>
            <w:r>
              <w:rPr>
                <w:sz w:val="22"/>
              </w:rPr>
              <w:t xml:space="preserve">2 </w:t>
            </w:r>
            <w:r>
              <w:rPr>
                <w:rFonts w:hint="eastAsia" w:eastAsia="宋体"/>
                <w:sz w:val="22"/>
                <w:lang w:eastAsia="zh-CN"/>
              </w:rPr>
              <w:t>点击“我的订单”</w:t>
            </w:r>
          </w:p>
          <w:p>
            <w:pPr>
              <w:tabs>
                <w:tab w:val="left" w:pos="1320"/>
              </w:tabs>
            </w:pPr>
            <w:r>
              <w:rPr>
                <w:sz w:val="22"/>
              </w:rPr>
              <w:t>3 核对商品信息及质量后确认收货</w:t>
            </w:r>
          </w:p>
          <w:p>
            <w:pPr>
              <w:tabs>
                <w:tab w:val="left" w:pos="1320"/>
              </w:tabs>
            </w:pPr>
            <w:r>
              <w:rPr>
                <w:sz w:val="22"/>
              </w:rPr>
              <w:t>4 再次提醒用户确认</w:t>
            </w:r>
          </w:p>
          <w:p>
            <w:pPr>
              <w:tabs>
                <w:tab w:val="left" w:pos="1320"/>
              </w:tabs>
            </w:pPr>
            <w:r>
              <w:rPr>
                <w:sz w:val="22"/>
              </w:rPr>
              <w:t>5 用户确认后订单完成</w:t>
            </w:r>
          </w:p>
          <w:p>
            <w:pPr>
              <w:tabs>
                <w:tab w:val="left" w:pos="1320"/>
              </w:tabs>
            </w:pPr>
            <w:r>
              <w:rPr>
                <w:sz w:val="22"/>
              </w:rPr>
              <w:t>6 管理员管理员收到</w:t>
            </w:r>
            <w:r>
              <w:rPr>
                <w:rFonts w:hint="eastAsia" w:eastAsia="宋体"/>
                <w:sz w:val="22"/>
                <w:lang w:eastAsia="zh-CN"/>
              </w:rPr>
              <w:t>相关</w:t>
            </w:r>
            <w:r>
              <w:rPr>
                <w:sz w:val="22"/>
              </w:rPr>
              <w:t>消息提醒</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输出</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交易结束</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补充说明</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订单完成后，该订单将被记录入数据库，以便用户和管理员日后查询</w:t>
            </w:r>
          </w:p>
        </w:tc>
      </w:tr>
    </w:tbl>
    <w:p>
      <w:pPr>
        <w:tabs>
          <w:tab w:val="left" w:pos="1320"/>
        </w:tabs>
      </w:pPr>
    </w:p>
    <w:p>
      <w:pPr>
        <w:tabs>
          <w:tab w:val="left" w:pos="1320"/>
        </w:tabs>
      </w:pPr>
    </w:p>
    <w:p>
      <w:pPr>
        <w:widowControl/>
        <w:wordWrap/>
        <w:adjustRightInd/>
        <w:snapToGrid/>
        <w:spacing w:before="0" w:after="0" w:line="360" w:lineRule="auto"/>
        <w:ind w:left="0" w:leftChars="0" w:right="0" w:firstLine="0" w:firstLineChars="0"/>
        <w:textAlignment w:val="auto"/>
        <w:outlineLvl w:val="9"/>
        <w:rPr>
          <w:rFonts w:hint="eastAsia" w:eastAsia="宋体"/>
          <w:b/>
          <w:bCs/>
          <w:sz w:val="22"/>
          <w:lang w:eastAsia="zh-CN"/>
        </w:rPr>
      </w:pPr>
      <w:r>
        <w:rPr>
          <w:b/>
          <w:bCs/>
          <w:sz w:val="22"/>
        </w:rPr>
        <w:t>4.</w:t>
      </w:r>
      <w:r>
        <w:rPr>
          <w:rFonts w:hint="eastAsia" w:eastAsia="宋体"/>
          <w:b/>
          <w:bCs/>
          <w:sz w:val="22"/>
          <w:lang w:val="en-US" w:eastAsia="zh-CN"/>
        </w:rPr>
        <w:t>1.3</w:t>
      </w:r>
      <w:r>
        <w:rPr>
          <w:b/>
          <w:bCs/>
          <w:sz w:val="22"/>
        </w:rPr>
        <w:t xml:space="preserve"> </w:t>
      </w:r>
      <w:r>
        <w:rPr>
          <w:rFonts w:hint="eastAsia" w:eastAsia="宋体"/>
          <w:b/>
          <w:bCs/>
          <w:sz w:val="22"/>
          <w:lang w:eastAsia="zh-CN"/>
        </w:rPr>
        <w:t>用户</w:t>
      </w:r>
      <w:r>
        <w:rPr>
          <w:rFonts w:hint="eastAsia" w:eastAsia="宋体"/>
          <w:b/>
          <w:bCs/>
          <w:sz w:val="22"/>
          <w:lang w:val="en-US" w:eastAsia="zh-CN"/>
        </w:rPr>
        <w:t>-</w:t>
      </w:r>
      <w:r>
        <w:rPr>
          <w:rFonts w:hint="eastAsia" w:eastAsia="宋体"/>
          <w:b/>
          <w:bCs/>
          <w:sz w:val="22"/>
          <w:lang w:eastAsia="zh-CN"/>
        </w:rPr>
        <w:t>账户管理</w:t>
      </w:r>
    </w:p>
    <w:p>
      <w:pPr>
        <w:tabs>
          <w:tab w:val="left" w:pos="1320"/>
        </w:tabs>
        <w:rPr>
          <w:sz w:val="22"/>
          <w:szCs w:val="22"/>
        </w:rPr>
      </w:pPr>
      <w:r>
        <w:rPr>
          <w:sz w:val="22"/>
          <w:szCs w:val="22"/>
        </w:rPr>
        <w:t>4.</w:t>
      </w:r>
      <w:r>
        <w:rPr>
          <w:rFonts w:hint="eastAsia" w:eastAsia="宋体"/>
          <w:sz w:val="22"/>
          <w:szCs w:val="22"/>
          <w:lang w:val="en-US" w:eastAsia="zh-CN"/>
        </w:rPr>
        <w:t>1.3.1</w:t>
      </w:r>
      <w:r>
        <w:rPr>
          <w:rFonts w:hint="eastAsia" w:eastAsia="宋体"/>
          <w:sz w:val="22"/>
          <w:szCs w:val="22"/>
          <w:lang w:eastAsia="zh-CN"/>
        </w:rPr>
        <w:t>用户注册</w:t>
      </w:r>
    </w:p>
    <w:tbl>
      <w:tblPr>
        <w:tblpPr w:leftFromText="180" w:rightFromText="180" w:vertAnchor="text" w:horzAnchor="page" w:tblpX="1895" w:tblpY="256"/>
        <w:tblOverlap w:val="neve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445"/>
        <w:gridCol w:w="1592"/>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445" w:type="dxa"/>
            <w:vAlign w:val="top"/>
          </w:tcPr>
          <w:p>
            <w:pPr>
              <w:rPr>
                <w:rFonts w:ascii="宋体" w:hAnsi="宋体"/>
                <w:sz w:val="22"/>
                <w:szCs w:val="22"/>
              </w:rPr>
            </w:pPr>
            <w:r>
              <w:rPr>
                <w:rFonts w:hint="eastAsia" w:ascii="宋体" w:hAnsi="宋体"/>
                <w:sz w:val="22"/>
                <w:szCs w:val="22"/>
              </w:rPr>
              <w:t>用户注册</w:t>
            </w:r>
          </w:p>
        </w:tc>
        <w:tc>
          <w:tcPr>
            <w:tcW w:w="1592"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用户通过申请注册获得网站账户，并且可以设定自己的用户名以及密码，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用户输入用户名、密码、邮箱等注册信息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spacing w:line="240" w:lineRule="auto"/>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1"/>
              </w:numPr>
              <w:spacing w:line="240" w:lineRule="auto"/>
              <w:rPr>
                <w:rFonts w:ascii="宋体" w:hAnsi="宋体"/>
                <w:sz w:val="22"/>
                <w:szCs w:val="22"/>
              </w:rPr>
            </w:pPr>
            <w:r>
              <w:rPr>
                <w:rFonts w:hint="eastAsia" w:ascii="宋体" w:hAnsi="宋体"/>
                <w:sz w:val="22"/>
                <w:szCs w:val="22"/>
              </w:rPr>
              <w:t>用户进入网站；</w:t>
            </w:r>
          </w:p>
          <w:p>
            <w:pPr>
              <w:numPr>
                <w:ilvl w:val="0"/>
                <w:numId w:val="1"/>
              </w:numPr>
              <w:spacing w:line="240" w:lineRule="auto"/>
              <w:rPr>
                <w:rFonts w:ascii="宋体" w:hAnsi="宋体"/>
                <w:sz w:val="22"/>
                <w:szCs w:val="22"/>
              </w:rPr>
            </w:pPr>
            <w:r>
              <w:rPr>
                <w:rFonts w:hint="eastAsia" w:ascii="宋体" w:hAnsi="宋体"/>
                <w:sz w:val="22"/>
                <w:szCs w:val="22"/>
              </w:rPr>
              <w:t>点击“注册”按钮；</w:t>
            </w:r>
          </w:p>
          <w:p>
            <w:pPr>
              <w:numPr>
                <w:ilvl w:val="0"/>
                <w:numId w:val="1"/>
              </w:numPr>
              <w:spacing w:line="240" w:lineRule="auto"/>
              <w:rPr>
                <w:rFonts w:ascii="宋体" w:hAnsi="宋体"/>
                <w:sz w:val="22"/>
                <w:szCs w:val="22"/>
              </w:rPr>
            </w:pPr>
            <w:r>
              <w:rPr>
                <w:rFonts w:hint="eastAsia" w:ascii="宋体" w:hAnsi="宋体"/>
                <w:sz w:val="22"/>
                <w:szCs w:val="22"/>
              </w:rPr>
              <w:t>页面跳转到注册页面，填写用户名、密码等注册需要的相关信息；</w:t>
            </w:r>
          </w:p>
          <w:p>
            <w:pPr>
              <w:numPr>
                <w:ilvl w:val="0"/>
                <w:numId w:val="1"/>
              </w:numPr>
              <w:spacing w:line="240" w:lineRule="auto"/>
              <w:rPr>
                <w:rFonts w:ascii="宋体" w:hAnsi="宋体"/>
                <w:sz w:val="22"/>
                <w:szCs w:val="22"/>
              </w:rPr>
            </w:pPr>
            <w:r>
              <w:rPr>
                <w:rFonts w:hint="eastAsia" w:ascii="宋体" w:hAnsi="宋体"/>
                <w:sz w:val="22"/>
                <w:szCs w:val="22"/>
              </w:rPr>
              <w:t>确认信息，并点击提交按钮。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spacing w:line="360" w:lineRule="auto"/>
              <w:rPr>
                <w:rFonts w:ascii="宋体" w:hAnsi="宋体"/>
                <w:sz w:val="22"/>
                <w:szCs w:val="22"/>
              </w:rPr>
            </w:pPr>
            <w:r>
              <w:rPr>
                <w:rFonts w:hint="eastAsia" w:ascii="宋体" w:hAnsi="宋体"/>
                <w:sz w:val="22"/>
                <w:szCs w:val="22"/>
              </w:rPr>
              <w:t>注册成功后自动转到登录页面。</w:t>
            </w:r>
          </w:p>
        </w:tc>
      </w:tr>
    </w:tbl>
    <w:p>
      <w:pPr>
        <w:widowControl/>
        <w:wordWrap/>
        <w:adjustRightInd/>
        <w:snapToGrid/>
        <w:spacing w:before="0" w:after="0" w:line="360" w:lineRule="auto"/>
        <w:ind w:left="0" w:leftChars="0" w:right="0" w:firstLine="0" w:firstLineChars="0"/>
        <w:textAlignment w:val="auto"/>
        <w:outlineLvl w:val="9"/>
        <w:rPr>
          <w:rFonts w:hint="eastAsia" w:eastAsia="宋体"/>
          <w:b/>
          <w:bCs/>
          <w:sz w:val="22"/>
          <w:lang w:val="en-US" w:eastAsia="zh-CN"/>
        </w:rPr>
      </w:pPr>
    </w:p>
    <w:p>
      <w:pPr>
        <w:tabs>
          <w:tab w:val="left" w:pos="1320"/>
        </w:tabs>
        <w:rPr>
          <w:sz w:val="22"/>
          <w:szCs w:val="22"/>
        </w:rPr>
      </w:pPr>
      <w:r>
        <w:rPr>
          <w:sz w:val="22"/>
          <w:szCs w:val="22"/>
        </w:rPr>
        <w:t>4.</w:t>
      </w:r>
      <w:r>
        <w:rPr>
          <w:rFonts w:hint="eastAsia" w:eastAsia="宋体"/>
          <w:sz w:val="22"/>
          <w:szCs w:val="22"/>
          <w:lang w:val="en-US" w:eastAsia="zh-CN"/>
        </w:rPr>
        <w:t>1.3.2</w:t>
      </w:r>
      <w:r>
        <w:rPr>
          <w:rFonts w:hint="eastAsia" w:eastAsia="宋体"/>
          <w:sz w:val="22"/>
          <w:szCs w:val="22"/>
          <w:lang w:eastAsia="zh-CN"/>
        </w:rPr>
        <w:t>用户登录</w:t>
      </w:r>
    </w:p>
    <w:tbl>
      <w:tblPr>
        <w:tblpPr w:leftFromText="180" w:rightFromText="180" w:vertAnchor="text" w:horzAnchor="page" w:tblpX="1785" w:tblpY="310"/>
        <w:tblOverlap w:val="neve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270"/>
        <w:gridCol w:w="1767"/>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270" w:type="dxa"/>
            <w:vAlign w:val="top"/>
          </w:tcPr>
          <w:p>
            <w:pPr>
              <w:rPr>
                <w:rFonts w:ascii="宋体" w:hAnsi="宋体"/>
                <w:sz w:val="22"/>
                <w:szCs w:val="22"/>
              </w:rPr>
            </w:pPr>
            <w:r>
              <w:rPr>
                <w:rFonts w:hint="eastAsia" w:ascii="宋体" w:hAnsi="宋体"/>
                <w:sz w:val="22"/>
                <w:szCs w:val="22"/>
              </w:rPr>
              <w:t>用户登录</w:t>
            </w:r>
          </w:p>
        </w:tc>
        <w:tc>
          <w:tcPr>
            <w:tcW w:w="1767"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用户通过输入用户名及密码登录网站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spacing w:line="240" w:lineRule="auto"/>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2"/>
              </w:numPr>
              <w:spacing w:line="240" w:lineRule="auto"/>
              <w:rPr>
                <w:rFonts w:ascii="宋体" w:hAnsi="宋体"/>
                <w:sz w:val="22"/>
                <w:szCs w:val="22"/>
              </w:rPr>
            </w:pPr>
            <w:r>
              <w:rPr>
                <w:rFonts w:hint="eastAsia" w:ascii="宋体" w:hAnsi="宋体"/>
                <w:sz w:val="22"/>
                <w:szCs w:val="22"/>
              </w:rPr>
              <w:t>用户进入网站，点击打开登录页面；</w:t>
            </w:r>
          </w:p>
          <w:p>
            <w:pPr>
              <w:numPr>
                <w:ilvl w:val="0"/>
                <w:numId w:val="2"/>
              </w:numPr>
              <w:spacing w:line="240" w:lineRule="auto"/>
              <w:rPr>
                <w:rFonts w:ascii="宋体" w:hAnsi="宋体"/>
                <w:sz w:val="22"/>
                <w:szCs w:val="22"/>
              </w:rPr>
            </w:pPr>
            <w:r>
              <w:rPr>
                <w:rFonts w:hint="eastAsia" w:ascii="宋体" w:hAnsi="宋体"/>
                <w:sz w:val="22"/>
                <w:szCs w:val="22"/>
              </w:rPr>
              <w:t>页面显示“用户登录”与“管理员登录”按钮，用户点击“用户登录”，输入用户名与密码；</w:t>
            </w:r>
          </w:p>
          <w:p>
            <w:pPr>
              <w:numPr>
                <w:ilvl w:val="0"/>
                <w:numId w:val="2"/>
              </w:numPr>
              <w:spacing w:line="240" w:lineRule="auto"/>
              <w:rPr>
                <w:rFonts w:ascii="宋体" w:hAnsi="宋体"/>
                <w:sz w:val="22"/>
                <w:szCs w:val="22"/>
              </w:rPr>
            </w:pPr>
            <w:r>
              <w:rPr>
                <w:rFonts w:hint="eastAsia" w:ascii="宋体" w:hAnsi="宋体"/>
                <w:sz w:val="22"/>
                <w:szCs w:val="22"/>
              </w:rPr>
              <w:t>确认信息，并点击“登录”按钮；</w:t>
            </w:r>
          </w:p>
          <w:p>
            <w:pPr>
              <w:numPr>
                <w:ilvl w:val="0"/>
                <w:numId w:val="2"/>
              </w:numPr>
              <w:spacing w:line="240" w:lineRule="auto"/>
              <w:rPr>
                <w:rFonts w:ascii="宋体" w:hAnsi="宋体"/>
                <w:sz w:val="22"/>
                <w:szCs w:val="22"/>
              </w:rPr>
            </w:pPr>
            <w:r>
              <w:rPr>
                <w:rFonts w:hint="eastAsia" w:ascii="宋体" w:hAnsi="宋体"/>
                <w:sz w:val="22"/>
                <w:szCs w:val="22"/>
              </w:rPr>
              <w:t>页面跳转至网站首页。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若登录成功则进入网站首页，登录失败则提示“注册”或“找回密码”；登录页面用户名输入框及密码输入框下有 “用户登录”与“管理员登录”按钮选择，用户登录后进入网站首页，管理员登陆后进入网站系统后台。</w:t>
            </w:r>
          </w:p>
        </w:tc>
      </w:tr>
    </w:tbl>
    <w:p>
      <w:pPr>
        <w:widowControl/>
        <w:wordWrap/>
        <w:adjustRightInd/>
        <w:snapToGrid/>
        <w:spacing w:before="0" w:after="0" w:line="360" w:lineRule="auto"/>
        <w:ind w:left="0" w:leftChars="0" w:right="0" w:firstLine="0" w:firstLineChars="0"/>
        <w:textAlignment w:val="auto"/>
        <w:outlineLvl w:val="9"/>
        <w:rPr>
          <w:rFonts w:hint="eastAsia" w:eastAsia="宋体"/>
          <w:b/>
          <w:bCs/>
          <w:sz w:val="22"/>
          <w:lang w:eastAsia="zh-CN"/>
        </w:rPr>
      </w:pPr>
    </w:p>
    <w:p>
      <w:pPr>
        <w:tabs>
          <w:tab w:val="left" w:pos="1320"/>
        </w:tabs>
        <w:rPr>
          <w:rFonts w:hint="eastAsia" w:eastAsia="宋体"/>
          <w:sz w:val="22"/>
          <w:szCs w:val="22"/>
          <w:lang w:val="en-US" w:eastAsia="zh-CN"/>
        </w:rPr>
      </w:pPr>
      <w:r>
        <w:rPr>
          <w:sz w:val="22"/>
          <w:szCs w:val="22"/>
        </w:rPr>
        <w:t>4.</w:t>
      </w:r>
      <w:r>
        <w:rPr>
          <w:rFonts w:hint="eastAsia" w:eastAsia="宋体"/>
          <w:sz w:val="22"/>
          <w:szCs w:val="22"/>
          <w:lang w:val="en-US" w:eastAsia="zh-CN"/>
        </w:rPr>
        <w:t>1.3.3账户注销</w:t>
      </w:r>
    </w:p>
    <w:p>
      <w:pPr>
        <w:tabs>
          <w:tab w:val="left" w:pos="1320"/>
        </w:tabs>
        <w:rPr>
          <w:rFonts w:hint="eastAsia" w:eastAsia="宋体"/>
          <w:sz w:val="22"/>
          <w:szCs w:val="22"/>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270"/>
        <w:gridCol w:w="1767"/>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270" w:type="dxa"/>
            <w:vAlign w:val="top"/>
          </w:tcPr>
          <w:p>
            <w:pPr>
              <w:rPr>
                <w:rFonts w:hint="eastAsia" w:ascii="宋体" w:hAnsi="宋体" w:eastAsia="宋体"/>
                <w:sz w:val="22"/>
                <w:szCs w:val="22"/>
                <w:lang w:eastAsia="zh-CN"/>
              </w:rPr>
            </w:pPr>
            <w:r>
              <w:rPr>
                <w:rFonts w:hint="eastAsia" w:ascii="宋体" w:hAnsi="宋体" w:eastAsia="宋体"/>
                <w:sz w:val="22"/>
                <w:szCs w:val="22"/>
                <w:lang w:eastAsia="zh-CN"/>
              </w:rPr>
              <w:t>用户账户注销</w:t>
            </w:r>
          </w:p>
        </w:tc>
        <w:tc>
          <w:tcPr>
            <w:tcW w:w="1767"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用户想要安全退出网站时可选择注销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（在菜单栏按“注销”按钮）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spacing w:line="240" w:lineRule="auto"/>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3"/>
              </w:numPr>
              <w:spacing w:line="240" w:lineRule="auto"/>
              <w:rPr>
                <w:rFonts w:ascii="宋体" w:hAnsi="宋体"/>
                <w:sz w:val="22"/>
                <w:szCs w:val="22"/>
              </w:rPr>
            </w:pPr>
            <w:r>
              <w:rPr>
                <w:rFonts w:hint="eastAsia" w:ascii="宋体" w:hAnsi="宋体"/>
                <w:sz w:val="22"/>
                <w:szCs w:val="22"/>
              </w:rPr>
              <w:t>用户打开页面菜单栏；</w:t>
            </w:r>
          </w:p>
          <w:p>
            <w:pPr>
              <w:numPr>
                <w:ilvl w:val="0"/>
                <w:numId w:val="3"/>
              </w:numPr>
              <w:spacing w:line="240" w:lineRule="auto"/>
              <w:rPr>
                <w:rFonts w:ascii="宋体" w:hAnsi="宋体"/>
                <w:sz w:val="22"/>
                <w:szCs w:val="22"/>
              </w:rPr>
            </w:pPr>
            <w:r>
              <w:rPr>
                <w:rFonts w:hint="eastAsia" w:ascii="宋体" w:hAnsi="宋体"/>
                <w:sz w:val="22"/>
                <w:szCs w:val="22"/>
              </w:rPr>
              <w:t>按下“注销”按钮；</w:t>
            </w:r>
          </w:p>
          <w:p>
            <w:pPr>
              <w:numPr>
                <w:ilvl w:val="0"/>
                <w:numId w:val="3"/>
              </w:numPr>
              <w:spacing w:line="240" w:lineRule="auto"/>
              <w:rPr>
                <w:rFonts w:ascii="宋体" w:hAnsi="宋体"/>
                <w:sz w:val="22"/>
                <w:szCs w:val="22"/>
              </w:rPr>
            </w:pPr>
            <w:r>
              <w:rPr>
                <w:rFonts w:hint="eastAsia" w:ascii="宋体" w:hAnsi="宋体"/>
                <w:sz w:val="22"/>
                <w:szCs w:val="22"/>
              </w:rPr>
              <w:t>页面重新跳转回登录页面。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普通用户及管理员的“注销”按钮在同一地方，两者注销方式相同。</w:t>
            </w:r>
          </w:p>
        </w:tc>
      </w:tr>
    </w:tbl>
    <w:p>
      <w:pPr>
        <w:widowControl/>
        <w:wordWrap/>
        <w:adjustRightInd/>
        <w:snapToGrid/>
        <w:spacing w:before="0" w:after="0" w:line="360" w:lineRule="auto"/>
        <w:ind w:left="0" w:leftChars="0" w:right="0" w:firstLine="0" w:firstLineChars="0"/>
        <w:textAlignment w:val="auto"/>
        <w:outlineLvl w:val="9"/>
        <w:rPr>
          <w:rFonts w:hint="eastAsia" w:eastAsia="宋体"/>
          <w:b/>
          <w:bCs/>
          <w:sz w:val="22"/>
          <w:lang w:eastAsia="zh-CN"/>
        </w:rPr>
      </w:pPr>
    </w:p>
    <w:p>
      <w:pPr>
        <w:tabs>
          <w:tab w:val="left" w:pos="1320"/>
        </w:tabs>
        <w:rPr>
          <w:rFonts w:hint="eastAsia" w:eastAsia="宋体"/>
          <w:sz w:val="22"/>
          <w:szCs w:val="22"/>
          <w:lang w:val="en-US" w:eastAsia="zh-CN"/>
        </w:rPr>
      </w:pPr>
      <w:r>
        <w:rPr>
          <w:sz w:val="22"/>
          <w:szCs w:val="22"/>
        </w:rPr>
        <w:t>4.</w:t>
      </w:r>
      <w:r>
        <w:rPr>
          <w:rFonts w:hint="eastAsia" w:eastAsia="宋体"/>
          <w:sz w:val="22"/>
          <w:szCs w:val="22"/>
          <w:lang w:val="en-US" w:eastAsia="zh-CN"/>
        </w:rPr>
        <w:t>1.3.4账户修改</w:t>
      </w:r>
    </w:p>
    <w:p>
      <w:pPr>
        <w:tabs>
          <w:tab w:val="left" w:pos="1320"/>
        </w:tabs>
        <w:jc w:val="left"/>
        <w:rPr>
          <w:sz w:val="22"/>
        </w:rPr>
      </w:pPr>
    </w:p>
    <w:tbl>
      <w:tblPr>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4"/>
        <w:gridCol w:w="2560"/>
        <w:gridCol w:w="1800"/>
        <w:gridCol w:w="2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名称</w:t>
            </w:r>
          </w:p>
        </w:tc>
        <w:tc>
          <w:tcPr>
            <w:tcW w:w="2560" w:type="dxa"/>
            <w:vAlign w:val="top"/>
          </w:tcPr>
          <w:p>
            <w:pPr>
              <w:rPr>
                <w:rFonts w:ascii="宋体" w:hAnsi="宋体"/>
                <w:sz w:val="22"/>
                <w:szCs w:val="22"/>
              </w:rPr>
            </w:pPr>
            <w:r>
              <w:rPr>
                <w:rFonts w:hint="eastAsia" w:ascii="宋体" w:hAnsi="宋体"/>
                <w:sz w:val="22"/>
                <w:szCs w:val="22"/>
              </w:rPr>
              <w:t>用户修改个人信息</w:t>
            </w:r>
          </w:p>
        </w:tc>
        <w:tc>
          <w:tcPr>
            <w:tcW w:w="1800" w:type="dxa"/>
            <w:vAlign w:val="top"/>
          </w:tcPr>
          <w:p>
            <w:pPr>
              <w:rPr>
                <w:rFonts w:ascii="宋体" w:hAnsi="宋体"/>
                <w:sz w:val="22"/>
                <w:szCs w:val="22"/>
              </w:rPr>
            </w:pPr>
            <w:r>
              <w:rPr>
                <w:rFonts w:hint="eastAsia" w:ascii="宋体" w:hAnsi="宋体"/>
                <w:sz w:val="22"/>
                <w:szCs w:val="22"/>
              </w:rPr>
              <w:t>标识符、编号</w:t>
            </w:r>
          </w:p>
        </w:tc>
        <w:tc>
          <w:tcPr>
            <w:tcW w:w="2644"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vAlign w:val="top"/>
          </w:tcPr>
          <w:p>
            <w:pPr>
              <w:rPr>
                <w:rFonts w:ascii="宋体" w:hAnsi="宋体"/>
                <w:sz w:val="22"/>
                <w:szCs w:val="22"/>
              </w:rPr>
            </w:pPr>
            <w:r>
              <w:rPr>
                <w:rFonts w:hint="eastAsia" w:ascii="宋体" w:hAnsi="宋体"/>
                <w:sz w:val="22"/>
                <w:szCs w:val="22"/>
              </w:rPr>
              <w:t>功能描述</w:t>
            </w:r>
          </w:p>
        </w:tc>
        <w:tc>
          <w:tcPr>
            <w:tcW w:w="7004" w:type="dxa"/>
            <w:gridSpan w:val="3"/>
            <w:vAlign w:val="top"/>
          </w:tcPr>
          <w:p>
            <w:pPr>
              <w:rPr>
                <w:rFonts w:ascii="宋体" w:hAnsi="宋体"/>
                <w:sz w:val="22"/>
                <w:szCs w:val="22"/>
              </w:rPr>
            </w:pPr>
            <w:r>
              <w:rPr>
                <w:rFonts w:hint="eastAsia" w:ascii="宋体" w:hAnsi="宋体"/>
                <w:sz w:val="22"/>
                <w:szCs w:val="22"/>
              </w:rPr>
              <w:t>用户可以修改自己的个人信息（例如用户名、密码等）以及部分账户信息（例如收货地址，联系电话，电子邮件地址等）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优先级</w:t>
            </w:r>
          </w:p>
        </w:tc>
        <w:tc>
          <w:tcPr>
            <w:tcW w:w="7004"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vAlign w:val="top"/>
          </w:tcPr>
          <w:p>
            <w:pPr>
              <w:rPr>
                <w:rFonts w:ascii="宋体" w:hAnsi="宋体"/>
                <w:sz w:val="22"/>
                <w:szCs w:val="22"/>
              </w:rPr>
            </w:pPr>
            <w:r>
              <w:rPr>
                <w:rFonts w:hint="eastAsia" w:ascii="宋体" w:hAnsi="宋体"/>
                <w:sz w:val="22"/>
                <w:szCs w:val="22"/>
              </w:rPr>
              <w:t>输入</w:t>
            </w:r>
          </w:p>
        </w:tc>
        <w:tc>
          <w:tcPr>
            <w:tcW w:w="7004" w:type="dxa"/>
            <w:gridSpan w:val="3"/>
            <w:vAlign w:val="top"/>
          </w:tcPr>
          <w:p>
            <w:pPr>
              <w:spacing w:line="240" w:lineRule="auto"/>
              <w:rPr>
                <w:rFonts w:ascii="宋体" w:hAnsi="宋体"/>
                <w:sz w:val="22"/>
                <w:szCs w:val="22"/>
              </w:rPr>
            </w:pPr>
            <w:r>
              <w:rPr>
                <w:rFonts w:hint="eastAsia" w:ascii="宋体" w:hAnsi="宋体" w:cs="宋体"/>
                <w:sz w:val="22"/>
                <w:szCs w:val="22"/>
              </w:rPr>
              <w:t>用户修改个人信息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操作序列</w:t>
            </w:r>
          </w:p>
        </w:tc>
        <w:tc>
          <w:tcPr>
            <w:tcW w:w="7004" w:type="dxa"/>
            <w:gridSpan w:val="3"/>
            <w:vAlign w:val="top"/>
          </w:tcPr>
          <w:p>
            <w:pPr>
              <w:numPr>
                <w:ilvl w:val="0"/>
                <w:numId w:val="4"/>
              </w:numPr>
              <w:spacing w:line="240" w:lineRule="auto"/>
              <w:rPr>
                <w:rFonts w:ascii="宋体" w:hAnsi="宋体"/>
                <w:sz w:val="22"/>
                <w:szCs w:val="22"/>
              </w:rPr>
            </w:pPr>
            <w:r>
              <w:rPr>
                <w:rFonts w:hint="eastAsia" w:ascii="宋体" w:hAnsi="宋体"/>
                <w:sz w:val="22"/>
                <w:szCs w:val="22"/>
              </w:rPr>
              <w:t>用户登录网站；</w:t>
            </w:r>
          </w:p>
          <w:p>
            <w:pPr>
              <w:numPr>
                <w:ilvl w:val="0"/>
                <w:numId w:val="4"/>
              </w:numPr>
              <w:spacing w:line="240" w:lineRule="auto"/>
              <w:rPr>
                <w:rFonts w:ascii="宋体" w:hAnsi="宋体"/>
                <w:sz w:val="22"/>
                <w:szCs w:val="22"/>
              </w:rPr>
            </w:pPr>
            <w:r>
              <w:rPr>
                <w:rFonts w:hint="eastAsia" w:ascii="宋体" w:hAnsi="宋体"/>
                <w:sz w:val="22"/>
                <w:szCs w:val="22"/>
              </w:rPr>
              <w:t>进入“个人账户管理”模块；</w:t>
            </w:r>
          </w:p>
          <w:p>
            <w:pPr>
              <w:numPr>
                <w:ilvl w:val="0"/>
                <w:numId w:val="4"/>
              </w:numPr>
              <w:spacing w:line="240" w:lineRule="auto"/>
              <w:rPr>
                <w:rFonts w:ascii="宋体" w:hAnsi="宋体"/>
                <w:sz w:val="22"/>
                <w:szCs w:val="22"/>
              </w:rPr>
            </w:pPr>
            <w:r>
              <w:rPr>
                <w:rFonts w:hint="eastAsia" w:ascii="宋体" w:hAnsi="宋体"/>
                <w:sz w:val="22"/>
                <w:szCs w:val="22"/>
              </w:rPr>
              <w:t>页面跳转到个人账户管理页面；</w:t>
            </w:r>
          </w:p>
          <w:p>
            <w:pPr>
              <w:numPr>
                <w:ilvl w:val="0"/>
                <w:numId w:val="4"/>
              </w:numPr>
              <w:spacing w:line="240" w:lineRule="auto"/>
              <w:rPr>
                <w:rFonts w:ascii="宋体" w:hAnsi="宋体"/>
                <w:sz w:val="22"/>
                <w:szCs w:val="22"/>
              </w:rPr>
            </w:pPr>
            <w:r>
              <w:rPr>
                <w:rFonts w:hint="eastAsia" w:ascii="宋体" w:hAnsi="宋体"/>
                <w:sz w:val="22"/>
                <w:szCs w:val="22"/>
              </w:rPr>
              <w:t>点击“修改个人信息”对个人信息如用户名、密码等进行修改或者点击“修改账户信息”对收货地址、联系电话等进行修改；</w:t>
            </w:r>
          </w:p>
          <w:p>
            <w:pPr>
              <w:numPr>
                <w:ilvl w:val="0"/>
                <w:numId w:val="4"/>
              </w:numPr>
              <w:spacing w:line="240" w:lineRule="auto"/>
              <w:rPr>
                <w:rFonts w:ascii="宋体" w:hAnsi="宋体"/>
                <w:sz w:val="22"/>
                <w:szCs w:val="22"/>
              </w:rPr>
            </w:pPr>
            <w:r>
              <w:rPr>
                <w:rFonts w:hint="eastAsia" w:ascii="宋体" w:hAnsi="宋体"/>
                <w:sz w:val="22"/>
                <w:szCs w:val="22"/>
              </w:rPr>
              <w:t>确认信息，并点击“保存”按钮完成修改。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输出</w:t>
            </w:r>
          </w:p>
        </w:tc>
        <w:tc>
          <w:tcPr>
            <w:tcW w:w="7004" w:type="dxa"/>
            <w:gridSpan w:val="3"/>
            <w:vAlign w:val="top"/>
          </w:tcPr>
          <w:p>
            <w:pPr>
              <w:rPr>
                <w:rFonts w:ascii="宋体" w:hAnsi="宋体"/>
                <w:sz w:val="22"/>
                <w:szCs w:val="22"/>
              </w:rPr>
            </w:pPr>
            <w:r>
              <w:rPr>
                <w:rFonts w:hint="eastAsia" w:ascii="宋体" w:hAnsi="宋体"/>
                <w:sz w:val="22"/>
                <w:szCs w:val="22"/>
              </w:rPr>
              <w:t>“个人信息修改成功！”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补充说明</w:t>
            </w:r>
          </w:p>
        </w:tc>
        <w:tc>
          <w:tcPr>
            <w:tcW w:w="7004" w:type="dxa"/>
            <w:gridSpan w:val="3"/>
            <w:vAlign w:val="top"/>
          </w:tcPr>
          <w:p>
            <w:pPr>
              <w:rPr>
                <w:rFonts w:ascii="宋体" w:hAnsi="宋体"/>
                <w:sz w:val="22"/>
                <w:szCs w:val="22"/>
              </w:rPr>
            </w:pPr>
            <w:r>
              <w:rPr>
                <w:rFonts w:hint="eastAsia" w:ascii="宋体" w:hAnsi="宋体"/>
                <w:sz w:val="22"/>
                <w:szCs w:val="22"/>
              </w:rPr>
              <w:t>个人信息修改成功后自动返回“个人账户管理”页面。</w:t>
            </w:r>
          </w:p>
        </w:tc>
      </w:tr>
    </w:tbl>
    <w:p>
      <w:pPr>
        <w:tabs>
          <w:tab w:val="left" w:pos="1320"/>
        </w:tabs>
        <w:jc w:val="left"/>
        <w:rPr>
          <w:sz w:val="22"/>
        </w:rPr>
      </w:pPr>
    </w:p>
    <w:p>
      <w:pPr>
        <w:tabs>
          <w:tab w:val="left" w:pos="1320"/>
        </w:tabs>
        <w:jc w:val="left"/>
        <w:rPr>
          <w:sz w:val="22"/>
        </w:rPr>
      </w:pPr>
    </w:p>
    <w:p>
      <w:pPr>
        <w:widowControl/>
        <w:wordWrap/>
        <w:adjustRightInd/>
        <w:snapToGrid/>
        <w:spacing w:before="0" w:after="0" w:line="360" w:lineRule="auto"/>
        <w:ind w:left="0" w:leftChars="0" w:right="0" w:firstLine="0" w:firstLineChars="0"/>
        <w:textAlignment w:val="auto"/>
        <w:outlineLvl w:val="9"/>
        <w:rPr>
          <w:rFonts w:eastAsia="宋体"/>
          <w:sz w:val="22"/>
          <w:szCs w:val="22"/>
        </w:rPr>
      </w:pPr>
      <w:r>
        <w:rPr>
          <w:b/>
          <w:bCs/>
          <w:sz w:val="22"/>
        </w:rPr>
        <w:t>4.</w:t>
      </w:r>
      <w:r>
        <w:rPr>
          <w:rFonts w:hint="eastAsia" w:eastAsia="宋体"/>
          <w:b/>
          <w:bCs/>
          <w:sz w:val="22"/>
          <w:lang w:val="en-US" w:eastAsia="zh-CN"/>
        </w:rPr>
        <w:t>1</w:t>
      </w:r>
      <w:r>
        <w:rPr>
          <w:b/>
          <w:bCs/>
          <w:sz w:val="22"/>
        </w:rPr>
        <w:t>.</w:t>
      </w:r>
      <w:r>
        <w:rPr>
          <w:rFonts w:hint="eastAsia" w:eastAsia="宋体"/>
          <w:b/>
          <w:bCs/>
          <w:sz w:val="22"/>
          <w:lang w:val="en-US" w:eastAsia="zh-CN"/>
        </w:rPr>
        <w:t>4</w:t>
      </w:r>
      <w:r>
        <w:rPr>
          <w:b/>
          <w:bCs/>
          <w:sz w:val="22"/>
        </w:rPr>
        <w:t xml:space="preserve"> </w:t>
      </w:r>
      <w:r>
        <w:rPr>
          <w:rFonts w:hint="eastAsia" w:eastAsia="宋体"/>
          <w:b/>
          <w:bCs/>
          <w:sz w:val="22"/>
          <w:lang w:eastAsia="zh-CN"/>
        </w:rPr>
        <w:t>用户</w:t>
      </w:r>
      <w:r>
        <w:rPr>
          <w:rFonts w:hint="eastAsia" w:eastAsia="宋体"/>
          <w:b/>
          <w:bCs/>
          <w:sz w:val="22"/>
          <w:lang w:val="en-US" w:eastAsia="zh-CN"/>
        </w:rPr>
        <w:t>-</w:t>
      </w:r>
      <w:r>
        <w:rPr>
          <w:rFonts w:hint="eastAsia" w:eastAsia="宋体"/>
          <w:b/>
          <w:bCs/>
          <w:sz w:val="22"/>
          <w:lang w:eastAsia="zh-CN"/>
        </w:rPr>
        <w:t>信息统计</w:t>
      </w:r>
    </w:p>
    <w:p>
      <w:pPr>
        <w:tabs>
          <w:tab w:val="left" w:pos="1320"/>
        </w:tabs>
        <w:rPr>
          <w:sz w:val="22"/>
          <w:szCs w:val="22"/>
        </w:rPr>
      </w:pPr>
      <w:r>
        <w:rPr>
          <w:sz w:val="22"/>
          <w:szCs w:val="22"/>
        </w:rPr>
        <w:t>4.</w:t>
      </w:r>
      <w:r>
        <w:rPr>
          <w:rFonts w:hint="eastAsia" w:eastAsia="宋体"/>
          <w:sz w:val="22"/>
          <w:szCs w:val="22"/>
          <w:lang w:val="en-US" w:eastAsia="zh-CN"/>
        </w:rPr>
        <w:t>1.</w:t>
      </w:r>
      <w:r>
        <w:rPr>
          <w:sz w:val="22"/>
          <w:szCs w:val="22"/>
        </w:rPr>
        <w:t>4.1 销量统计</w:t>
      </w:r>
    </w:p>
    <w:p>
      <w:pPr>
        <w:tabs>
          <w:tab w:val="left" w:pos="1320"/>
        </w:tabs>
        <w:rPr>
          <w:sz w:val="22"/>
          <w:szCs w:val="22"/>
        </w:rPr>
      </w:pPr>
    </w:p>
    <w:tbl>
      <w:tblPr>
        <w:tblW w:w="8189"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62"/>
        <w:gridCol w:w="2297"/>
        <w:gridCol w:w="2401"/>
        <w:gridCol w:w="46"/>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6"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名称</w:t>
            </w:r>
          </w:p>
          <w:p>
            <w:pPr>
              <w:tabs>
                <w:tab w:val="left" w:pos="1320"/>
              </w:tabs>
              <w:rPr>
                <w:sz w:val="22"/>
                <w:szCs w:val="22"/>
              </w:rPr>
            </w:pPr>
          </w:p>
        </w:tc>
        <w:tc>
          <w:tcPr>
            <w:tcW w:w="216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销量统计</w:t>
            </w:r>
          </w:p>
        </w:tc>
        <w:tc>
          <w:tcPr>
            <w:tcW w:w="22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1320"/>
              </w:tabs>
              <w:rPr>
                <w:sz w:val="22"/>
                <w:szCs w:val="22"/>
              </w:rPr>
            </w:pPr>
          </w:p>
        </w:tc>
        <w:tc>
          <w:tcPr>
            <w:tcW w:w="2401"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用户通过该功能，可以查看每种商品的销量，以及销量排行榜</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中</w:t>
            </w:r>
          </w:p>
          <w:p>
            <w:pPr>
              <w:tabs>
                <w:tab w:val="left" w:pos="1320"/>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商品名称或种类</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在首页搜索处输入</w:t>
            </w:r>
            <w:r>
              <w:rPr>
                <w:sz w:val="22"/>
                <w:szCs w:val="22"/>
              </w:rPr>
              <w:t>商品</w:t>
            </w:r>
            <w:r>
              <w:rPr>
                <w:rFonts w:hint="eastAsia" w:eastAsia="宋体"/>
                <w:sz w:val="22"/>
                <w:szCs w:val="22"/>
                <w:lang w:eastAsia="zh-CN"/>
              </w:rPr>
              <w:t>名，点击“搜索”</w:t>
            </w:r>
          </w:p>
          <w:p>
            <w:pPr>
              <w:rPr>
                <w:sz w:val="22"/>
                <w:szCs w:val="22"/>
              </w:rPr>
            </w:pPr>
            <w:r>
              <w:rPr>
                <w:sz w:val="22"/>
                <w:szCs w:val="22"/>
              </w:rPr>
              <w:t xml:space="preserve">2 </w:t>
            </w:r>
            <w:r>
              <w:rPr>
                <w:rFonts w:hint="eastAsia" w:eastAsia="宋体"/>
                <w:sz w:val="22"/>
                <w:szCs w:val="22"/>
                <w:lang w:eastAsia="zh-CN"/>
              </w:rPr>
              <w:t>显示商品列表页面</w:t>
            </w:r>
          </w:p>
          <w:p>
            <w:pPr>
              <w:rPr>
                <w:sz w:val="22"/>
                <w:szCs w:val="22"/>
              </w:rPr>
            </w:pPr>
            <w:r>
              <w:rPr>
                <w:rFonts w:hint="eastAsia" w:eastAsia="宋体"/>
                <w:sz w:val="22"/>
                <w:szCs w:val="22"/>
                <w:lang w:val="en-US" w:eastAsia="zh-CN"/>
              </w:rPr>
              <w:t xml:space="preserve">3 </w:t>
            </w:r>
            <w:r>
              <w:rPr>
                <w:rFonts w:hint="eastAsia" w:eastAsia="宋体"/>
                <w:sz w:val="22"/>
                <w:szCs w:val="22"/>
                <w:lang w:eastAsia="zh-CN"/>
              </w:rPr>
              <w:t>在商品列表页面有商品销量显示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显示该商品的销量统计或者该类商品的销量排行榜</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p>
          <w:p>
            <w:pPr>
              <w:tabs>
                <w:tab w:val="left" w:pos="1320"/>
              </w:tabs>
              <w:rPr>
                <w:sz w:val="22"/>
                <w:szCs w:val="22"/>
              </w:rPr>
            </w:pPr>
            <w:r>
              <w:rPr>
                <w:sz w:val="22"/>
                <w:szCs w:val="22"/>
              </w:rPr>
              <w:t>该功能对所有角色开放</w:t>
            </w:r>
          </w:p>
        </w:tc>
      </w:tr>
    </w:tbl>
    <w:p>
      <w:pPr>
        <w:tabs>
          <w:tab w:val="left" w:pos="1320"/>
        </w:tabs>
        <w:rPr>
          <w:sz w:val="22"/>
          <w:szCs w:val="22"/>
        </w:rPr>
      </w:pPr>
    </w:p>
    <w:p>
      <w:pPr>
        <w:tabs>
          <w:tab w:val="left" w:pos="1320"/>
        </w:tabs>
        <w:rPr>
          <w:rFonts w:eastAsia="宋体"/>
          <w:sz w:val="22"/>
          <w:szCs w:val="22"/>
        </w:rPr>
      </w:pPr>
    </w:p>
    <w:p>
      <w:pPr>
        <w:tabs>
          <w:tab w:val="left" w:pos="1320"/>
        </w:tabs>
        <w:rPr>
          <w:sz w:val="22"/>
          <w:szCs w:val="22"/>
        </w:rPr>
      </w:pPr>
      <w:r>
        <w:rPr>
          <w:sz w:val="22"/>
          <w:szCs w:val="22"/>
        </w:rPr>
        <w:t>4.</w:t>
      </w:r>
      <w:r>
        <w:rPr>
          <w:rFonts w:hint="eastAsia" w:eastAsia="宋体"/>
          <w:sz w:val="22"/>
          <w:szCs w:val="22"/>
          <w:lang w:val="en-US" w:eastAsia="zh-CN"/>
        </w:rPr>
        <w:t>1.</w:t>
      </w:r>
      <w:r>
        <w:rPr>
          <w:sz w:val="22"/>
          <w:szCs w:val="22"/>
        </w:rPr>
        <w:t>4.2 浏览统计</w:t>
      </w:r>
    </w:p>
    <w:p>
      <w:pPr>
        <w:tabs>
          <w:tab w:val="left" w:pos="42"/>
        </w:tabs>
        <w:rPr>
          <w:sz w:val="22"/>
          <w:szCs w:val="22"/>
        </w:rPr>
      </w:pPr>
      <w:r>
        <w:rPr>
          <w:sz w:val="22"/>
          <w:szCs w:val="22"/>
        </w:rPr>
        <w:tab/>
      </w:r>
    </w:p>
    <w:tbl>
      <w:tblPr>
        <w:tblW w:w="813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313"/>
        <w:gridCol w:w="2118"/>
        <w:gridCol w:w="2282"/>
        <w:gridCol w:w="2372"/>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31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名称</w:t>
            </w:r>
          </w:p>
          <w:p>
            <w:pPr>
              <w:tabs>
                <w:tab w:val="left" w:pos="42"/>
              </w:tabs>
              <w:rPr>
                <w:sz w:val="22"/>
                <w:szCs w:val="22"/>
              </w:rPr>
            </w:pPr>
          </w:p>
        </w:tc>
        <w:tc>
          <w:tcPr>
            <w:tcW w:w="2118"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浏览统计</w:t>
            </w:r>
          </w:p>
          <w:p>
            <w:pPr>
              <w:tabs>
                <w:tab w:val="left" w:pos="42"/>
              </w:tabs>
              <w:rPr>
                <w:sz w:val="22"/>
                <w:szCs w:val="22"/>
              </w:rPr>
            </w:pPr>
          </w:p>
        </w:tc>
        <w:tc>
          <w:tcPr>
            <w:tcW w:w="228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42"/>
              </w:tabs>
              <w:rPr>
                <w:sz w:val="22"/>
                <w:szCs w:val="22"/>
              </w:rPr>
            </w:pPr>
          </w:p>
        </w:tc>
        <w:tc>
          <w:tcPr>
            <w:tcW w:w="237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用户通过该功能，查看网站的浏览人次，或者每种商品的浏览次数。</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低</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无或商品信息</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在首页搜索处输入</w:t>
            </w:r>
            <w:r>
              <w:rPr>
                <w:sz w:val="22"/>
                <w:szCs w:val="22"/>
              </w:rPr>
              <w:t>商品</w:t>
            </w:r>
            <w:r>
              <w:rPr>
                <w:rFonts w:hint="eastAsia" w:eastAsia="宋体"/>
                <w:sz w:val="22"/>
                <w:szCs w:val="22"/>
                <w:lang w:eastAsia="zh-CN"/>
              </w:rPr>
              <w:t>名，点击“搜索”</w:t>
            </w:r>
          </w:p>
          <w:p>
            <w:pPr>
              <w:rPr>
                <w:sz w:val="22"/>
                <w:szCs w:val="22"/>
              </w:rPr>
            </w:pPr>
            <w:r>
              <w:rPr>
                <w:sz w:val="22"/>
                <w:szCs w:val="22"/>
              </w:rPr>
              <w:t xml:space="preserve">2 </w:t>
            </w:r>
            <w:r>
              <w:rPr>
                <w:rFonts w:hint="eastAsia" w:eastAsia="宋体"/>
                <w:sz w:val="22"/>
                <w:szCs w:val="22"/>
                <w:lang w:eastAsia="zh-CN"/>
              </w:rPr>
              <w:t>显示商品列表页面</w:t>
            </w:r>
          </w:p>
          <w:p>
            <w:pPr>
              <w:rPr>
                <w:sz w:val="22"/>
                <w:szCs w:val="22"/>
              </w:rPr>
            </w:pPr>
            <w:r>
              <w:rPr>
                <w:rFonts w:hint="eastAsia" w:eastAsia="宋体"/>
                <w:sz w:val="22"/>
                <w:szCs w:val="22"/>
                <w:lang w:val="en-US" w:eastAsia="zh-CN"/>
              </w:rPr>
              <w:t xml:space="preserve">3 </w:t>
            </w:r>
            <w:r>
              <w:rPr>
                <w:rFonts w:hint="eastAsia" w:eastAsia="宋体"/>
                <w:sz w:val="22"/>
                <w:szCs w:val="22"/>
                <w:lang w:eastAsia="zh-CN"/>
              </w:rPr>
              <w:t>在商品列表页面有商品浏览次数显示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显示网站浏览人次以及改商品的浏览次数</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该功能对所有角色开放</w:t>
            </w:r>
          </w:p>
          <w:p>
            <w:pPr>
              <w:tabs>
                <w:tab w:val="left" w:pos="42"/>
              </w:tabs>
              <w:rPr>
                <w:sz w:val="22"/>
                <w:szCs w:val="22"/>
              </w:rPr>
            </w:pPr>
          </w:p>
        </w:tc>
      </w:tr>
    </w:tbl>
    <w:p>
      <w:pPr>
        <w:tabs>
          <w:tab w:val="left" w:pos="42"/>
        </w:tabs>
        <w:rPr>
          <w:sz w:val="22"/>
          <w:szCs w:val="22"/>
        </w:rPr>
      </w:pPr>
    </w:p>
    <w:p>
      <w:pPr>
        <w:tabs>
          <w:tab w:val="left" w:pos="42"/>
        </w:tabs>
        <w:rPr>
          <w:sz w:val="22"/>
          <w:szCs w:val="22"/>
        </w:rPr>
      </w:pPr>
    </w:p>
    <w:p>
      <w:pPr>
        <w:tabs>
          <w:tab w:val="left" w:pos="42"/>
        </w:tabs>
        <w:rPr>
          <w:sz w:val="22"/>
          <w:szCs w:val="22"/>
        </w:rPr>
      </w:pPr>
      <w:r>
        <w:rPr>
          <w:sz w:val="22"/>
          <w:szCs w:val="22"/>
        </w:rPr>
        <w:t>4.</w:t>
      </w:r>
      <w:r>
        <w:rPr>
          <w:rFonts w:hint="eastAsia" w:eastAsia="宋体"/>
          <w:sz w:val="22"/>
          <w:szCs w:val="22"/>
          <w:lang w:val="en-US" w:eastAsia="zh-CN"/>
        </w:rPr>
        <w:t>1.</w:t>
      </w:r>
      <w:r>
        <w:rPr>
          <w:sz w:val="22"/>
          <w:szCs w:val="22"/>
        </w:rPr>
        <w:t>4.3 库存统计</w:t>
      </w:r>
    </w:p>
    <w:p>
      <w:pPr>
        <w:tabs>
          <w:tab w:val="left" w:pos="42"/>
        </w:tabs>
        <w:rPr>
          <w:sz w:val="22"/>
          <w:szCs w:val="22"/>
        </w:rPr>
      </w:pPr>
    </w:p>
    <w:tbl>
      <w:tblPr>
        <w:tblW w:w="813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48"/>
        <w:gridCol w:w="2282"/>
        <w:gridCol w:w="2372"/>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名称</w:t>
            </w:r>
          </w:p>
          <w:p>
            <w:pPr>
              <w:tabs>
                <w:tab w:val="left" w:pos="42"/>
              </w:tabs>
              <w:rPr>
                <w:sz w:val="22"/>
                <w:szCs w:val="22"/>
              </w:rPr>
            </w:pPr>
          </w:p>
        </w:tc>
        <w:tc>
          <w:tcPr>
            <w:tcW w:w="2148"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库存统计</w:t>
            </w:r>
          </w:p>
          <w:p>
            <w:pPr>
              <w:tabs>
                <w:tab w:val="left" w:pos="42"/>
              </w:tabs>
              <w:rPr>
                <w:sz w:val="22"/>
                <w:szCs w:val="22"/>
              </w:rPr>
            </w:pPr>
          </w:p>
        </w:tc>
        <w:tc>
          <w:tcPr>
            <w:tcW w:w="228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42"/>
              </w:tabs>
              <w:rPr>
                <w:sz w:val="22"/>
                <w:szCs w:val="22"/>
              </w:rPr>
            </w:pPr>
          </w:p>
        </w:tc>
        <w:tc>
          <w:tcPr>
            <w:tcW w:w="237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用户通过该功能，可以查看每种商品的库存量</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高</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商品信息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在首页搜索处输入</w:t>
            </w:r>
            <w:r>
              <w:rPr>
                <w:sz w:val="22"/>
                <w:szCs w:val="22"/>
              </w:rPr>
              <w:t>商品</w:t>
            </w:r>
            <w:r>
              <w:rPr>
                <w:rFonts w:hint="eastAsia" w:eastAsia="宋体"/>
                <w:sz w:val="22"/>
                <w:szCs w:val="22"/>
                <w:lang w:eastAsia="zh-CN"/>
              </w:rPr>
              <w:t>名，点击“搜索”</w:t>
            </w:r>
          </w:p>
          <w:p>
            <w:pPr>
              <w:rPr>
                <w:sz w:val="22"/>
                <w:szCs w:val="22"/>
              </w:rPr>
            </w:pPr>
            <w:r>
              <w:rPr>
                <w:sz w:val="22"/>
                <w:szCs w:val="22"/>
              </w:rPr>
              <w:t xml:space="preserve">2 </w:t>
            </w:r>
            <w:r>
              <w:rPr>
                <w:rFonts w:hint="eastAsia" w:eastAsia="宋体"/>
                <w:sz w:val="22"/>
                <w:szCs w:val="22"/>
                <w:lang w:eastAsia="zh-CN"/>
              </w:rPr>
              <w:t>显示商品列表页面</w:t>
            </w:r>
          </w:p>
          <w:p>
            <w:pPr>
              <w:rPr>
                <w:rFonts w:hint="eastAsia" w:eastAsia="宋体"/>
                <w:sz w:val="22"/>
                <w:szCs w:val="22"/>
                <w:lang w:eastAsia="zh-CN"/>
              </w:rPr>
            </w:pPr>
            <w:r>
              <w:rPr>
                <w:rFonts w:hint="eastAsia" w:eastAsia="宋体"/>
                <w:sz w:val="22"/>
                <w:szCs w:val="22"/>
                <w:lang w:val="en-US" w:eastAsia="zh-CN"/>
              </w:rPr>
              <w:t xml:space="preserve">3 </w:t>
            </w:r>
            <w:r>
              <w:rPr>
                <w:rFonts w:hint="eastAsia" w:eastAsia="宋体"/>
                <w:sz w:val="22"/>
                <w:szCs w:val="22"/>
                <w:lang w:eastAsia="zh-CN"/>
              </w:rPr>
              <w:t>在商品列表页面选择指定商品</w:t>
            </w:r>
          </w:p>
          <w:p>
            <w:pPr>
              <w:rPr>
                <w:rFonts w:hint="eastAsia" w:eastAsia="宋体"/>
                <w:sz w:val="22"/>
                <w:szCs w:val="22"/>
                <w:lang w:eastAsia="zh-CN"/>
              </w:rPr>
            </w:pPr>
            <w:r>
              <w:rPr>
                <w:rFonts w:hint="eastAsia" w:eastAsia="宋体"/>
                <w:sz w:val="22"/>
                <w:szCs w:val="22"/>
                <w:lang w:val="en-US" w:eastAsia="zh-CN"/>
              </w:rPr>
              <w:t>4 商品具体信息页面有库存显示</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显示该商品的库存统计</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该功能对所有角色开放，访客以及普通用户可以查看库存数据，管理员以及超级管理员可查看以及对库存统计进行修改</w:t>
            </w:r>
          </w:p>
          <w:p>
            <w:pPr>
              <w:tabs>
                <w:tab w:val="left" w:pos="42"/>
              </w:tabs>
              <w:rPr>
                <w:sz w:val="22"/>
                <w:szCs w:val="22"/>
              </w:rPr>
            </w:pPr>
          </w:p>
        </w:tc>
      </w:tr>
    </w:tbl>
    <w:p>
      <w:pPr>
        <w:tabs>
          <w:tab w:val="left" w:pos="1320"/>
        </w:tabs>
        <w:rPr>
          <w:rFonts w:hint="eastAsia" w:eastAsia="宋体"/>
          <w:sz w:val="22"/>
          <w:szCs w:val="22"/>
          <w:lang w:val="en-US" w:eastAsia="zh-CN"/>
        </w:rPr>
      </w:pPr>
    </w:p>
    <w:p>
      <w:pPr>
        <w:tabs>
          <w:tab w:val="left" w:pos="315"/>
        </w:tabs>
      </w:pPr>
      <w:r>
        <w:rPr>
          <w:sz w:val="22"/>
        </w:rPr>
        <w:t>4.</w:t>
      </w:r>
      <w:r>
        <w:rPr>
          <w:rFonts w:hint="eastAsia" w:eastAsia="宋体"/>
          <w:sz w:val="22"/>
          <w:lang w:val="en-US" w:eastAsia="zh-CN"/>
        </w:rPr>
        <w:t>1.</w:t>
      </w:r>
      <w:r>
        <w:rPr>
          <w:sz w:val="22"/>
        </w:rPr>
        <w:t>4.</w:t>
      </w:r>
      <w:r>
        <w:rPr>
          <w:rFonts w:hint="eastAsia" w:eastAsia="宋体"/>
          <w:sz w:val="22"/>
          <w:lang w:val="en-US" w:eastAsia="zh-CN"/>
        </w:rPr>
        <w:t>4</w:t>
      </w:r>
      <w:r>
        <w:rPr>
          <w:sz w:val="22"/>
        </w:rPr>
        <w:t xml:space="preserve"> </w:t>
      </w:r>
      <w:r>
        <w:rPr>
          <w:rFonts w:hint="eastAsia" w:eastAsia="宋体"/>
          <w:sz w:val="22"/>
          <w:lang w:eastAsia="zh-CN"/>
        </w:rPr>
        <w:t>用户</w:t>
      </w:r>
      <w:r>
        <w:rPr>
          <w:sz w:val="22"/>
        </w:rPr>
        <w:t>评价</w:t>
      </w:r>
    </w:p>
    <w:p>
      <w:pPr>
        <w:tabs>
          <w:tab w:val="left" w:pos="315"/>
        </w:tabs>
      </w:pPr>
    </w:p>
    <w:tbl>
      <w:tblPr>
        <w:tblW w:w="8071"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34"/>
        <w:gridCol w:w="2252"/>
        <w:gridCol w:w="2402"/>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315"/>
              </w:tabs>
            </w:pPr>
            <w:r>
              <w:rPr>
                <w:sz w:val="22"/>
              </w:rPr>
              <w:t>名称</w:t>
            </w:r>
          </w:p>
          <w:p>
            <w:pPr>
              <w:tabs>
                <w:tab w:val="left" w:pos="315"/>
              </w:tabs>
            </w:pPr>
          </w:p>
        </w:tc>
        <w:tc>
          <w:tcPr>
            <w:tcW w:w="213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rFonts w:hint="eastAsia" w:eastAsia="宋体"/>
                <w:lang w:eastAsia="zh-CN"/>
              </w:rPr>
              <w:t>用</w:t>
            </w:r>
            <w:r>
              <w:t>户评价</w:t>
            </w:r>
          </w:p>
        </w:tc>
        <w:tc>
          <w:tcPr>
            <w:tcW w:w="225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标识符编号</w:t>
            </w:r>
          </w:p>
          <w:p>
            <w:pPr>
              <w:tabs>
                <w:tab w:val="left" w:pos="315"/>
              </w:tabs>
            </w:pPr>
          </w:p>
        </w:tc>
        <w:tc>
          <w:tcPr>
            <w:tcW w:w="240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功能描述</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rFonts w:hint="eastAsia" w:eastAsia="宋体"/>
                <w:lang w:eastAsia="zh-CN"/>
              </w:rPr>
              <w:t>用</w:t>
            </w:r>
            <w:r>
              <w:t>户可以对购买的商品进行评价。</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优先级</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中</w:t>
            </w:r>
          </w:p>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输入</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pPr>
            <w:r>
              <w:rPr>
                <w:sz w:val="22"/>
              </w:rPr>
              <w:t>评价信息</w:t>
            </w:r>
          </w:p>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操作序列</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1 用户登录</w:t>
            </w:r>
          </w:p>
          <w:p>
            <w:pPr>
              <w:rPr>
                <w:rFonts w:hint="eastAsia" w:eastAsia="宋体"/>
                <w:sz w:val="22"/>
                <w:lang w:eastAsia="zh-CN"/>
              </w:rPr>
            </w:pPr>
            <w:r>
              <w:rPr>
                <w:sz w:val="22"/>
              </w:rPr>
              <w:t xml:space="preserve">2 </w:t>
            </w:r>
            <w:r>
              <w:rPr>
                <w:rFonts w:hint="eastAsia" w:eastAsia="宋体"/>
                <w:sz w:val="22"/>
                <w:lang w:eastAsia="zh-CN"/>
              </w:rPr>
              <w:t>用户点击“我的订单”</w:t>
            </w:r>
          </w:p>
          <w:p>
            <w:r>
              <w:rPr>
                <w:sz w:val="22"/>
              </w:rPr>
              <w:t>3.</w:t>
            </w:r>
            <w:r>
              <w:rPr>
                <w:rFonts w:hint="eastAsia" w:eastAsia="宋体"/>
                <w:sz w:val="22"/>
                <w:lang w:eastAsia="zh-CN"/>
              </w:rPr>
              <w:t>用户确认收货后点击“去评价”</w:t>
            </w:r>
          </w:p>
          <w:p>
            <w:r>
              <w:rPr>
                <w:sz w:val="22"/>
              </w:rPr>
              <w:t>4 进入客户评价模块</w:t>
            </w:r>
          </w:p>
          <w:p>
            <w:r>
              <w:rPr>
                <w:sz w:val="22"/>
              </w:rPr>
              <w:t>5 输入评价并提交</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输出</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sz w:val="22"/>
              </w:rPr>
              <w:t>显示评价成功信息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补充说明</w:t>
            </w:r>
          </w:p>
          <w:p>
            <w:pPr>
              <w:tabs>
                <w:tab w:val="left" w:pos="315"/>
              </w:tabs>
            </w:pPr>
          </w:p>
        </w:tc>
        <w:tc>
          <w:tcPr>
            <w:tcW w:w="6788"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sz w:val="22"/>
              </w:rPr>
              <w:t>该功能对用户角色开放，用户必须成功购买商品才可对其评价，管理员可管理所有评价，包括删除用户评价等</w:t>
            </w:r>
          </w:p>
        </w:tc>
      </w:tr>
    </w:tbl>
    <w:p>
      <w:pPr>
        <w:tabs>
          <w:tab w:val="left" w:pos="1320"/>
        </w:tabs>
        <w:jc w:val="left"/>
        <w:rPr>
          <w:sz w:val="22"/>
        </w:rPr>
      </w:pPr>
    </w:p>
    <w:p>
      <w:pPr>
        <w:tabs>
          <w:tab w:val="left" w:pos="1320"/>
        </w:tabs>
        <w:jc w:val="left"/>
        <w:rPr>
          <w:sz w:val="22"/>
        </w:rPr>
      </w:pPr>
    </w:p>
    <w:p>
      <w:pPr>
        <w:tabs>
          <w:tab w:val="left" w:pos="315"/>
        </w:tabs>
        <w:rPr>
          <w:sz w:val="22"/>
        </w:rPr>
      </w:pPr>
      <w:r>
        <w:rPr>
          <w:sz w:val="22"/>
        </w:rPr>
        <w:t>4.</w:t>
      </w:r>
      <w:r>
        <w:rPr>
          <w:rFonts w:hint="eastAsia" w:eastAsia="宋体"/>
          <w:sz w:val="22"/>
          <w:lang w:val="en-US" w:eastAsia="zh-CN"/>
        </w:rPr>
        <w:t>1.</w:t>
      </w:r>
      <w:r>
        <w:rPr>
          <w:sz w:val="22"/>
        </w:rPr>
        <w:t>4.</w:t>
      </w:r>
      <w:r>
        <w:rPr>
          <w:rFonts w:hint="eastAsia" w:eastAsia="宋体"/>
          <w:sz w:val="22"/>
          <w:lang w:val="en-US" w:eastAsia="zh-CN"/>
        </w:rPr>
        <w:t>5</w:t>
      </w:r>
      <w:r>
        <w:rPr>
          <w:sz w:val="22"/>
        </w:rPr>
        <w:t xml:space="preserve"> </w:t>
      </w:r>
      <w:r>
        <w:rPr>
          <w:rFonts w:hint="eastAsia" w:eastAsia="宋体"/>
          <w:sz w:val="22"/>
          <w:lang w:eastAsia="zh-CN"/>
        </w:rPr>
        <w:t>网站公告</w:t>
      </w:r>
    </w:p>
    <w:p>
      <w:pPr>
        <w:tabs>
          <w:tab w:val="left" w:pos="1320"/>
        </w:tabs>
        <w:jc w:val="left"/>
        <w:rPr>
          <w:sz w:val="22"/>
        </w:rPr>
      </w:pPr>
    </w:p>
    <w:tbl>
      <w:tblPr>
        <w:tblW w:w="8025"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5"/>
        <w:gridCol w:w="2122"/>
        <w:gridCol w:w="2243"/>
        <w:gridCol w:w="2345"/>
        <w:gridCol w:w="3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0" w:type="dxa"/>
        </w:trPr>
        <w:tc>
          <w:tcPr>
            <w:tcW w:w="128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315"/>
              </w:tabs>
            </w:pPr>
            <w:r>
              <w:rPr>
                <w:sz w:val="22"/>
              </w:rPr>
              <w:t>名称</w:t>
            </w:r>
          </w:p>
          <w:p>
            <w:pPr>
              <w:tabs>
                <w:tab w:val="left" w:pos="315"/>
              </w:tabs>
            </w:pPr>
          </w:p>
        </w:tc>
        <w:tc>
          <w:tcPr>
            <w:tcW w:w="212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rFonts w:hint="eastAsia" w:eastAsia="宋体"/>
                <w:sz w:val="22"/>
                <w:lang w:eastAsia="zh-CN"/>
              </w:rPr>
              <w:t>用户查看</w:t>
            </w:r>
            <w:r>
              <w:rPr>
                <w:sz w:val="22"/>
              </w:rPr>
              <w:t>网站公告</w:t>
            </w:r>
          </w:p>
        </w:tc>
        <w:tc>
          <w:tcPr>
            <w:tcW w:w="2243"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标识符编号</w:t>
            </w:r>
          </w:p>
          <w:p>
            <w:pPr>
              <w:tabs>
                <w:tab w:val="left" w:pos="315"/>
              </w:tabs>
            </w:pPr>
          </w:p>
        </w:tc>
        <w:tc>
          <w:tcPr>
            <w:tcW w:w="2345"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功能描述</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rFonts w:hint="eastAsia" w:eastAsia="宋体"/>
                <w:lang w:eastAsia="zh-CN"/>
              </w:rPr>
              <w:t>查看</w:t>
            </w:r>
            <w:r>
              <w:t>一些校园百货的公告。例如商品促销信息，商品打折信息。</w:t>
            </w:r>
          </w:p>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优先级</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低</w:t>
            </w:r>
          </w:p>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输入</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pPr>
            <w:r>
              <w:rPr>
                <w:sz w:val="22"/>
              </w:rPr>
              <w:t>无</w:t>
            </w:r>
          </w:p>
          <w:p>
            <w:pPr>
              <w:tabs>
                <w:tab w:val="left" w:pos="315"/>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操作序列</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r>
              <w:rPr>
                <w:sz w:val="22"/>
              </w:rPr>
              <w:t>1 用户登录</w:t>
            </w:r>
          </w:p>
          <w:p>
            <w:r>
              <w:rPr>
                <w:sz w:val="22"/>
              </w:rPr>
              <w:t xml:space="preserve">2 </w:t>
            </w:r>
            <w:r>
              <w:rPr>
                <w:rFonts w:hint="eastAsia" w:eastAsia="宋体"/>
                <w:sz w:val="22"/>
                <w:lang w:eastAsia="zh-CN"/>
              </w:rPr>
              <w:t>首页有</w:t>
            </w:r>
            <w:r>
              <w:rPr>
                <w:sz w:val="22"/>
              </w:rPr>
              <w:t>网站公告模块</w:t>
            </w:r>
          </w:p>
          <w:p>
            <w:r>
              <w:rPr>
                <w:sz w:val="22"/>
              </w:rPr>
              <w:t xml:space="preserve">3 </w:t>
            </w:r>
            <w:r>
              <w:rPr>
                <w:rFonts w:hint="eastAsia" w:eastAsia="宋体"/>
                <w:sz w:val="22"/>
                <w:lang w:eastAsia="zh-CN"/>
              </w:rPr>
              <w:t>点击可进行</w:t>
            </w:r>
            <w:r>
              <w:rPr>
                <w:sz w:val="22"/>
              </w:rPr>
              <w:t>查看</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输出</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rPr>
                <w:sz w:val="22"/>
              </w:rPr>
              <w:t>显示公告信息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补充说明</w:t>
            </w:r>
          </w:p>
          <w:p>
            <w:pPr>
              <w:tabs>
                <w:tab w:val="left" w:pos="315"/>
              </w:tabs>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pPr>
            <w:r>
              <w:t>该功能对所有角色开放</w:t>
            </w:r>
            <w:r>
              <w:rPr>
                <w:sz w:val="22"/>
              </w:rPr>
              <w:t>，发布与删除公告功能对管理员开放</w:t>
            </w:r>
          </w:p>
        </w:tc>
      </w:tr>
    </w:tbl>
    <w:p>
      <w:pPr>
        <w:tabs>
          <w:tab w:val="left" w:pos="1320"/>
        </w:tabs>
        <w:jc w:val="left"/>
        <w:rPr>
          <w:sz w:val="22"/>
        </w:rPr>
      </w:pPr>
    </w:p>
    <w:p>
      <w:pPr>
        <w:tabs>
          <w:tab w:val="left" w:pos="1320"/>
        </w:tabs>
        <w:jc w:val="left"/>
      </w:pPr>
      <w:r>
        <w:rPr>
          <w:sz w:val="22"/>
        </w:rPr>
        <w:tab/>
      </w:r>
    </w:p>
    <w:p>
      <w:pPr>
        <w:pStyle w:val="3"/>
        <w:rPr>
          <w:rFonts w:eastAsia="宋体"/>
        </w:rPr>
      </w:pPr>
      <w:bookmarkStart w:id="9" w:name="_Toc371284119"/>
      <w:r>
        <w:rPr>
          <w:i w:val="0"/>
          <w:color w:val="auto"/>
        </w:rPr>
        <w:t>4.2</w:t>
      </w:r>
      <w:r>
        <w:rPr>
          <w:rFonts w:hint="eastAsia" w:eastAsia="宋体"/>
          <w:i w:val="0"/>
          <w:color w:val="auto"/>
          <w:lang w:val="en-US" w:eastAsia="zh-CN"/>
        </w:rPr>
        <w:t xml:space="preserve"> 管理员部分</w:t>
      </w:r>
      <w:bookmarkEnd w:id="9"/>
    </w:p>
    <w:p>
      <w:pPr>
        <w:widowControl/>
        <w:wordWrap/>
        <w:adjustRightInd/>
        <w:snapToGrid/>
        <w:spacing w:before="0" w:after="0" w:line="360" w:lineRule="auto"/>
        <w:ind w:left="0" w:leftChars="0" w:right="0" w:firstLine="0" w:firstLineChars="0"/>
        <w:textAlignment w:val="auto"/>
        <w:outlineLvl w:val="9"/>
        <w:rPr>
          <w:sz w:val="22"/>
        </w:rPr>
      </w:pPr>
      <w:r>
        <w:rPr>
          <w:b/>
          <w:bCs/>
          <w:sz w:val="22"/>
        </w:rPr>
        <w:t xml:space="preserve">4.2.1 </w:t>
      </w:r>
      <w:r>
        <w:rPr>
          <w:rFonts w:hint="eastAsia" w:eastAsia="宋体"/>
          <w:b/>
          <w:bCs/>
          <w:sz w:val="22"/>
          <w:lang w:eastAsia="zh-CN"/>
        </w:rPr>
        <w:t>管理员</w:t>
      </w:r>
      <w:r>
        <w:rPr>
          <w:rFonts w:hint="eastAsia" w:eastAsia="宋体"/>
          <w:b/>
          <w:bCs/>
          <w:sz w:val="22"/>
          <w:lang w:val="en-US" w:eastAsia="zh-CN"/>
        </w:rPr>
        <w:t>-</w:t>
      </w:r>
      <w:r>
        <w:rPr>
          <w:rFonts w:hint="eastAsia" w:eastAsia="宋体"/>
          <w:b/>
          <w:bCs/>
          <w:sz w:val="22"/>
          <w:lang w:eastAsia="zh-CN"/>
        </w:rPr>
        <w:t>商品管理</w:t>
      </w:r>
    </w:p>
    <w:p>
      <w:pPr>
        <w:jc w:val="left"/>
      </w:pPr>
      <w:r>
        <w:rPr>
          <w:sz w:val="22"/>
        </w:rPr>
        <w:t>4.</w:t>
      </w:r>
      <w:r>
        <w:rPr>
          <w:rFonts w:hint="eastAsia" w:eastAsia="宋体"/>
          <w:sz w:val="22"/>
          <w:lang w:val="en-US" w:eastAsia="zh-CN"/>
        </w:rPr>
        <w:t>2.1.1</w:t>
      </w:r>
      <w:r>
        <w:rPr>
          <w:sz w:val="22"/>
        </w:rPr>
        <w:t xml:space="preserve"> 新增商品</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新增商品</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管理员可以添加新的商品，输入该商品的图片、价格等信息。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输入所要添加的商品具体信息进行添加商品</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numPr>
                <w:ilvl w:val="0"/>
                <w:numId w:val="5"/>
              </w:numPr>
              <w:jc w:val="left"/>
              <w:rPr>
                <w:rFonts w:hint="eastAsia" w:eastAsia="宋体"/>
                <w:sz w:val="22"/>
                <w:lang w:eastAsia="zh-CN"/>
              </w:rPr>
            </w:pPr>
            <w:r>
              <w:rPr>
                <w:rFonts w:hint="eastAsia" w:eastAsia="宋体"/>
                <w:sz w:val="22"/>
                <w:lang w:eastAsia="zh-CN"/>
              </w:rPr>
              <w:t>在管理页面点击商品管理</w:t>
            </w:r>
          </w:p>
          <w:p>
            <w:pPr>
              <w:numPr>
                <w:ilvl w:val="0"/>
                <w:numId w:val="5"/>
              </w:numPr>
              <w:jc w:val="left"/>
            </w:pPr>
            <w:r>
              <w:rPr>
                <w:rFonts w:hint="eastAsia" w:eastAsia="宋体"/>
                <w:sz w:val="22"/>
                <w:lang w:eastAsia="zh-CN"/>
              </w:rPr>
              <w:t>在商品管理列表处点击“新增商品”</w:t>
            </w:r>
          </w:p>
          <w:p>
            <w:pPr>
              <w:jc w:val="left"/>
            </w:pPr>
            <w:r>
              <w:rPr>
                <w:rFonts w:hint="eastAsia" w:eastAsia="宋体"/>
                <w:sz w:val="22"/>
                <w:lang w:val="en-US" w:eastAsia="zh-CN"/>
              </w:rPr>
              <w:t>3</w:t>
            </w:r>
            <w:r>
              <w:rPr>
                <w:sz w:val="22"/>
              </w:rPr>
              <w:t>.输入</w:t>
            </w:r>
            <w:r>
              <w:rPr>
                <w:rFonts w:hint="eastAsia" w:eastAsia="宋体"/>
                <w:sz w:val="22"/>
                <w:lang w:eastAsia="zh-CN"/>
              </w:rPr>
              <w:t>新增商品的信息</w:t>
            </w:r>
          </w:p>
          <w:p>
            <w:pPr>
              <w:jc w:val="left"/>
            </w:pPr>
            <w:r>
              <w:rPr>
                <w:rFonts w:hint="eastAsia" w:eastAsia="宋体"/>
                <w:sz w:val="22"/>
                <w:lang w:val="en-US" w:eastAsia="zh-CN"/>
              </w:rPr>
              <w:t>4</w:t>
            </w:r>
            <w:r>
              <w:rPr>
                <w:sz w:val="22"/>
              </w:rPr>
              <w:t>.</w:t>
            </w:r>
            <w:r>
              <w:rPr>
                <w:rFonts w:hint="eastAsia" w:eastAsia="宋体"/>
                <w:sz w:val="22"/>
                <w:lang w:eastAsia="zh-CN"/>
              </w:rPr>
              <w:t>点击确认</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返回输入成功或失败</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只有管理员可进行此项操作</w:t>
            </w:r>
          </w:p>
        </w:tc>
      </w:tr>
    </w:tbl>
    <w:p>
      <w:pPr>
        <w:tabs>
          <w:tab w:val="left" w:pos="1320"/>
        </w:tabs>
        <w:jc w:val="left"/>
      </w:pPr>
      <w:r>
        <w:rPr>
          <w:sz w:val="22"/>
        </w:rPr>
        <w:tab/>
      </w:r>
    </w:p>
    <w:p>
      <w:pPr>
        <w:jc w:val="left"/>
      </w:pPr>
      <w:r>
        <w:rPr>
          <w:sz w:val="22"/>
        </w:rPr>
        <w:t>4.</w:t>
      </w:r>
      <w:r>
        <w:rPr>
          <w:rFonts w:hint="eastAsia" w:eastAsia="宋体"/>
          <w:sz w:val="22"/>
          <w:lang w:val="en-US" w:eastAsia="zh-CN"/>
        </w:rPr>
        <w:t>2.1.2</w:t>
      </w:r>
      <w:r>
        <w:rPr>
          <w:sz w:val="22"/>
        </w:rPr>
        <w:t xml:space="preserve"> 注销商品</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注销商品</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对于一些无效的商品，管理员可以选择删除该商品使该商品不再对用户显示，但是其历史信息仍然会被保存在数据库中。</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选择需要删除的商品</w:t>
            </w:r>
            <w:r>
              <w:rPr>
                <w:rFonts w:hint="eastAsia" w:eastAsia="宋体"/>
                <w:sz w:val="22"/>
                <w:lang w:eastAsia="zh-CN"/>
              </w:rPr>
              <w:t>进行</w:t>
            </w:r>
            <w:r>
              <w:rPr>
                <w:sz w:val="22"/>
              </w:rPr>
              <w:t>注销</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1.登录</w:t>
            </w:r>
            <w:r>
              <w:rPr>
                <w:rFonts w:hint="eastAsia" w:eastAsia="宋体"/>
                <w:sz w:val="22"/>
                <w:lang w:eastAsia="zh-CN"/>
              </w:rPr>
              <w:t>进入</w:t>
            </w:r>
            <w:r>
              <w:rPr>
                <w:sz w:val="22"/>
              </w:rPr>
              <w:t>管理员</w:t>
            </w:r>
            <w:r>
              <w:rPr>
                <w:rFonts w:hint="eastAsia" w:eastAsia="宋体"/>
                <w:sz w:val="22"/>
                <w:lang w:eastAsia="zh-CN"/>
              </w:rPr>
              <w:t>页面</w:t>
            </w:r>
          </w:p>
          <w:p>
            <w:pPr>
              <w:jc w:val="left"/>
            </w:pPr>
            <w:r>
              <w:rPr>
                <w:sz w:val="22"/>
              </w:rPr>
              <w:t>2.</w:t>
            </w:r>
            <w:r>
              <w:rPr>
                <w:rFonts w:hint="eastAsia" w:eastAsia="宋体"/>
                <w:sz w:val="22"/>
                <w:lang w:eastAsia="zh-CN"/>
              </w:rPr>
              <w:t>点击“删除商品”</w:t>
            </w:r>
          </w:p>
          <w:p>
            <w:pPr>
              <w:jc w:val="left"/>
            </w:pPr>
            <w:r>
              <w:rPr>
                <w:sz w:val="22"/>
              </w:rPr>
              <w:t>3.</w:t>
            </w:r>
            <w:r>
              <w:rPr>
                <w:rFonts w:hint="eastAsia" w:eastAsia="宋体"/>
                <w:sz w:val="22"/>
                <w:lang w:eastAsia="zh-CN"/>
              </w:rPr>
              <w:t>在弹出框输入商品名及商品编号</w:t>
            </w:r>
          </w:p>
          <w:p>
            <w:pPr>
              <w:jc w:val="left"/>
            </w:pPr>
            <w:r>
              <w:rPr>
                <w:sz w:val="22"/>
              </w:rPr>
              <w:t>4.</w:t>
            </w:r>
            <w:r>
              <w:rPr>
                <w:rFonts w:hint="eastAsia" w:eastAsia="宋体"/>
                <w:sz w:val="22"/>
                <w:lang w:eastAsia="zh-CN"/>
              </w:rPr>
              <w:t>点击</w:t>
            </w:r>
            <w:r>
              <w:rPr>
                <w:sz w:val="22"/>
              </w:rPr>
              <w:t>确认</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返回</w:t>
            </w:r>
            <w:r>
              <w:rPr>
                <w:rFonts w:hint="eastAsia" w:eastAsia="宋体"/>
                <w:sz w:val="22"/>
                <w:lang w:eastAsia="zh-CN"/>
              </w:rPr>
              <w:t>删除</w:t>
            </w:r>
            <w:r>
              <w:rPr>
                <w:sz w:val="22"/>
              </w:rPr>
              <w:t>成功或失败</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只有管理员可进行次操作</w:t>
            </w:r>
          </w:p>
        </w:tc>
      </w:tr>
    </w:tbl>
    <w:p>
      <w:pPr>
        <w:tabs>
          <w:tab w:val="left" w:pos="1320"/>
        </w:tabs>
        <w:jc w:val="left"/>
      </w:pPr>
      <w:r>
        <w:rPr>
          <w:sz w:val="22"/>
        </w:rPr>
        <w:tab/>
      </w:r>
    </w:p>
    <w:p>
      <w:pPr>
        <w:jc w:val="left"/>
      </w:pPr>
      <w:r>
        <w:rPr>
          <w:sz w:val="22"/>
        </w:rPr>
        <w:t>4.</w:t>
      </w:r>
      <w:r>
        <w:rPr>
          <w:rFonts w:hint="eastAsia" w:eastAsia="宋体"/>
          <w:sz w:val="22"/>
          <w:lang w:val="en-US" w:eastAsia="zh-CN"/>
        </w:rPr>
        <w:t>2.1.3</w:t>
      </w:r>
      <w:r>
        <w:rPr>
          <w:sz w:val="22"/>
        </w:rPr>
        <w:t>商品信息修改</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97"/>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商品信息修改</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管理员可以根据实际商品的情况对商品的图片、价格等信息进行修改。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中</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管理员对商品信息进行修改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1.登录管理员账户</w:t>
            </w:r>
          </w:p>
          <w:p>
            <w:pPr>
              <w:jc w:val="left"/>
            </w:pPr>
            <w:r>
              <w:rPr>
                <w:sz w:val="22"/>
              </w:rPr>
              <w:t>2.</w:t>
            </w:r>
            <w:r>
              <w:rPr>
                <w:rFonts w:hint="eastAsia" w:eastAsia="宋体"/>
                <w:sz w:val="22"/>
                <w:lang w:eastAsia="zh-CN"/>
              </w:rPr>
              <w:t>在商品管理列表处点击“信息修改”</w:t>
            </w:r>
          </w:p>
          <w:p>
            <w:pPr>
              <w:jc w:val="left"/>
            </w:pPr>
            <w:r>
              <w:rPr>
                <w:sz w:val="22"/>
              </w:rPr>
              <w:t>3.选择</w:t>
            </w:r>
            <w:r>
              <w:rPr>
                <w:rFonts w:hint="eastAsia" w:eastAsia="宋体"/>
                <w:sz w:val="22"/>
                <w:lang w:eastAsia="zh-CN"/>
              </w:rPr>
              <w:t>需要修改的商品</w:t>
            </w:r>
          </w:p>
          <w:p>
            <w:pPr>
              <w:jc w:val="left"/>
            </w:pPr>
            <w:r>
              <w:rPr>
                <w:sz w:val="22"/>
              </w:rPr>
              <w:t>4.输入修改信息</w:t>
            </w:r>
          </w:p>
          <w:p>
            <w:pPr>
              <w:jc w:val="left"/>
            </w:pPr>
            <w:r>
              <w:rPr>
                <w:rFonts w:hint="eastAsia" w:eastAsia="宋体"/>
                <w:sz w:val="22"/>
              </w:rPr>
              <w:t>5</w:t>
            </w:r>
            <w:r>
              <w:rPr>
                <w:sz w:val="22"/>
              </w:rPr>
              <w:t>.确认保存修改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返回修改成功或失败</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3"/>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只有管理员可进行此操作</w:t>
            </w:r>
          </w:p>
        </w:tc>
      </w:tr>
    </w:tbl>
    <w:p>
      <w:pPr>
        <w:tabs>
          <w:tab w:val="left" w:pos="1320"/>
        </w:tabs>
        <w:jc w:val="left"/>
        <w:rPr>
          <w:sz w:val="22"/>
        </w:rPr>
      </w:pPr>
    </w:p>
    <w:p>
      <w:pPr>
        <w:jc w:val="left"/>
      </w:pPr>
      <w:r>
        <w:rPr>
          <w:sz w:val="22"/>
        </w:rPr>
        <w:t>4.</w:t>
      </w:r>
      <w:r>
        <w:rPr>
          <w:rFonts w:hint="eastAsia" w:eastAsia="宋体"/>
          <w:sz w:val="22"/>
          <w:lang w:val="en-US" w:eastAsia="zh-CN"/>
        </w:rPr>
        <w:t>2.1.4</w:t>
      </w:r>
      <w:r>
        <w:rPr>
          <w:sz w:val="22"/>
        </w:rPr>
        <w:t xml:space="preserve"> 优惠促销</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41"/>
        <w:gridCol w:w="2256"/>
        <w:gridCol w:w="2406"/>
        <w:gridCol w:w="2166"/>
        <w:gridCol w:w="31"/>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1" w:type="dxa"/>
        </w:trPr>
        <w:tc>
          <w:tcPr>
            <w:tcW w:w="1241"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5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优惠促销</w:t>
            </w:r>
          </w:p>
        </w:tc>
        <w:tc>
          <w:tcPr>
            <w:tcW w:w="240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166"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管理员可以添加删除商品的优惠信息，而用户则可以选择查看商品的优惠信息。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低</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1.登入管理员用户</w:t>
            </w:r>
          </w:p>
          <w:p>
            <w:pPr>
              <w:jc w:val="left"/>
            </w:pPr>
            <w:r>
              <w:rPr>
                <w:sz w:val="22"/>
              </w:rPr>
              <w:t>2.选择需要修改优惠的商品</w:t>
            </w:r>
          </w:p>
          <w:p>
            <w:pPr>
              <w:jc w:val="left"/>
            </w:pPr>
            <w:r>
              <w:rPr>
                <w:sz w:val="22"/>
              </w:rPr>
              <w:t>3.输入优惠信息</w:t>
            </w:r>
          </w:p>
          <w:p>
            <w:pPr>
              <w:jc w:val="left"/>
            </w:pPr>
            <w:r>
              <w:rPr>
                <w:sz w:val="22"/>
              </w:rPr>
              <w:t>4.确认添加优惠信息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进入商品具体信息浏览页面</w:t>
            </w:r>
          </w:p>
          <w:p>
            <w:pPr>
              <w:jc w:val="left"/>
            </w:pPr>
            <w:r>
              <w:rPr>
                <w:sz w:val="22"/>
              </w:rPr>
              <w:t>查看优惠信息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将在商品具体信息显示页面显示该商品是否优惠</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41"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59"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只有管理员可添加修改优惠信息,用户会在商品具体信息浏览时查看到优惠信息</w:t>
            </w:r>
          </w:p>
        </w:tc>
      </w:tr>
    </w:tbl>
    <w:p>
      <w:pPr>
        <w:tabs>
          <w:tab w:val="left" w:pos="1320"/>
        </w:tabs>
        <w:jc w:val="left"/>
      </w:pPr>
      <w:r>
        <w:rPr>
          <w:sz w:val="22"/>
        </w:rPr>
        <w:tab/>
      </w:r>
    </w:p>
    <w:p>
      <w:pPr>
        <w:jc w:val="left"/>
      </w:pPr>
      <w:r>
        <w:rPr>
          <w:sz w:val="22"/>
        </w:rPr>
        <w:t>4.</w:t>
      </w:r>
      <w:r>
        <w:rPr>
          <w:rFonts w:hint="eastAsia" w:eastAsia="宋体"/>
          <w:sz w:val="22"/>
          <w:lang w:val="en-US" w:eastAsia="zh-CN"/>
        </w:rPr>
        <w:t>2.1.5</w:t>
      </w:r>
      <w:r>
        <w:rPr>
          <w:sz w:val="22"/>
        </w:rPr>
        <w:t>库存修改</w:t>
      </w:r>
    </w:p>
    <w:tbl>
      <w:tblPr>
        <w:tblW w:w="810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35"/>
        <w:gridCol w:w="2244"/>
        <w:gridCol w:w="2392"/>
        <w:gridCol w:w="2214"/>
        <w:gridCol w:w="1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15" w:type="dxa"/>
        </w:trPr>
        <w:tc>
          <w:tcPr>
            <w:tcW w:w="123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w:t>
            </w:r>
          </w:p>
          <w:p>
            <w:pPr>
              <w:jc w:val="left"/>
            </w:pPr>
          </w:p>
        </w:tc>
        <w:tc>
          <w:tcPr>
            <w:tcW w:w="224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库存修改</w:t>
            </w:r>
          </w:p>
        </w:tc>
        <w:tc>
          <w:tcPr>
            <w:tcW w:w="239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标识符编号</w:t>
            </w:r>
          </w:p>
          <w:p>
            <w:pPr>
              <w:jc w:val="left"/>
            </w:pPr>
          </w:p>
        </w:tc>
        <w:tc>
          <w:tcPr>
            <w:tcW w:w="221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jc w:val="left"/>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功能描述</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当商品按照正常流程交易后，商品库存会自动相应变化，当实际库存出现意外变化，管理员可根据实际的状况对库存的情况进行修改。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优先级</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输入具体数目</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操作序列</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1.登录管理员用户</w:t>
            </w:r>
          </w:p>
          <w:p>
            <w:pPr>
              <w:jc w:val="left"/>
            </w:pPr>
            <w:r>
              <w:rPr>
                <w:sz w:val="22"/>
              </w:rPr>
              <w:t>2.</w:t>
            </w:r>
            <w:r>
              <w:rPr>
                <w:rFonts w:hint="eastAsia" w:eastAsia="宋体"/>
                <w:sz w:val="22"/>
                <w:lang w:eastAsia="zh-CN"/>
              </w:rPr>
              <w:t>在商品管理列表处点击“商品库存”</w:t>
            </w:r>
          </w:p>
          <w:p>
            <w:pPr>
              <w:jc w:val="left"/>
            </w:pPr>
            <w:r>
              <w:rPr>
                <w:sz w:val="22"/>
              </w:rPr>
              <w:t>3.选择修改库存</w:t>
            </w:r>
          </w:p>
          <w:p>
            <w:pPr>
              <w:jc w:val="left"/>
            </w:pPr>
            <w:r>
              <w:rPr>
                <w:sz w:val="22"/>
              </w:rPr>
              <w:t>4.输入修改信息</w:t>
            </w:r>
          </w:p>
          <w:p>
            <w:pPr>
              <w:jc w:val="left"/>
            </w:pPr>
            <w:r>
              <w:rPr>
                <w:sz w:val="22"/>
              </w:rPr>
              <w:t>5.确认修改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输出</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返回修改成功或失败</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3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jc w:val="left"/>
            </w:pPr>
            <w:r>
              <w:rPr>
                <w:sz w:val="22"/>
              </w:rPr>
              <w:t>补充说明</w:t>
            </w:r>
          </w:p>
          <w:p>
            <w:pPr>
              <w:jc w:val="left"/>
            </w:pPr>
          </w:p>
        </w:tc>
        <w:tc>
          <w:tcPr>
            <w:tcW w:w="6865"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jc w:val="left"/>
            </w:pPr>
            <w:r>
              <w:rPr>
                <w:sz w:val="22"/>
              </w:rPr>
              <w:t>只有管理员可进行此操作,库存在通常情况下会根据订单信息自动修改</w:t>
            </w:r>
          </w:p>
        </w:tc>
      </w:tr>
    </w:tbl>
    <w:p>
      <w:pPr>
        <w:tabs>
          <w:tab w:val="left" w:pos="1320"/>
        </w:tabs>
        <w:jc w:val="left"/>
      </w:pPr>
    </w:p>
    <w:p/>
    <w:p>
      <w:pPr>
        <w:widowControl/>
        <w:wordWrap/>
        <w:adjustRightInd/>
        <w:snapToGrid/>
        <w:spacing w:before="0" w:after="0" w:line="360" w:lineRule="auto"/>
        <w:ind w:left="0" w:leftChars="0" w:right="0" w:firstLine="0" w:firstLineChars="0"/>
        <w:jc w:val="both"/>
        <w:textAlignment w:val="auto"/>
        <w:outlineLvl w:val="9"/>
        <w:rPr>
          <w:b/>
          <w:bCs/>
          <w:sz w:val="22"/>
        </w:rPr>
      </w:pPr>
      <w:r>
        <w:rPr>
          <w:b/>
          <w:bCs/>
          <w:sz w:val="22"/>
        </w:rPr>
        <w:t>4.</w:t>
      </w:r>
      <w:r>
        <w:rPr>
          <w:rFonts w:hint="eastAsia" w:eastAsia="宋体"/>
          <w:b/>
          <w:bCs/>
          <w:sz w:val="22"/>
          <w:lang w:val="en-US" w:eastAsia="zh-CN"/>
        </w:rPr>
        <w:t>2</w:t>
      </w:r>
      <w:r>
        <w:rPr>
          <w:b/>
          <w:bCs/>
          <w:sz w:val="22"/>
        </w:rPr>
        <w:t>.</w:t>
      </w:r>
      <w:r>
        <w:rPr>
          <w:rFonts w:hint="eastAsia" w:eastAsia="宋体"/>
          <w:b/>
          <w:bCs/>
          <w:sz w:val="22"/>
          <w:lang w:val="en-US" w:eastAsia="zh-CN"/>
        </w:rPr>
        <w:t>2</w:t>
      </w:r>
      <w:r>
        <w:rPr>
          <w:b/>
          <w:bCs/>
          <w:sz w:val="22"/>
        </w:rPr>
        <w:t xml:space="preserve"> </w:t>
      </w:r>
      <w:r>
        <w:rPr>
          <w:rFonts w:hint="eastAsia" w:eastAsia="宋体"/>
          <w:b/>
          <w:bCs/>
          <w:sz w:val="22"/>
          <w:lang w:eastAsia="zh-CN"/>
        </w:rPr>
        <w:t>管理员</w:t>
      </w:r>
      <w:r>
        <w:rPr>
          <w:rFonts w:hint="eastAsia" w:eastAsia="宋体"/>
          <w:b/>
          <w:bCs/>
          <w:sz w:val="22"/>
          <w:lang w:val="en-US" w:eastAsia="zh-CN"/>
        </w:rPr>
        <w:t>-</w:t>
      </w:r>
      <w:r>
        <w:rPr>
          <w:rFonts w:hint="eastAsia" w:eastAsia="宋体"/>
          <w:b/>
          <w:bCs/>
          <w:sz w:val="22"/>
          <w:lang w:eastAsia="zh-CN"/>
        </w:rPr>
        <w:t>订单管理</w:t>
      </w:r>
    </w:p>
    <w:p>
      <w:pPr>
        <w:tabs>
          <w:tab w:val="left" w:pos="1320"/>
        </w:tabs>
        <w:rPr>
          <w:rFonts w:hint="eastAsia" w:eastAsia="宋体"/>
          <w:sz w:val="22"/>
          <w:szCs w:val="22"/>
          <w:lang w:val="en-US" w:eastAsia="zh-CN"/>
        </w:rPr>
      </w:pPr>
      <w:r>
        <w:rPr>
          <w:rFonts w:hint="eastAsia" w:eastAsia="宋体"/>
          <w:sz w:val="22"/>
          <w:szCs w:val="22"/>
          <w:lang w:val="en-US" w:eastAsia="zh-CN"/>
        </w:rPr>
        <w:t>4.2.2.1订单查询</w:t>
      </w:r>
    </w:p>
    <w:tbl>
      <w:tblPr>
        <w:tblW w:w="837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413"/>
        <w:gridCol w:w="2194"/>
        <w:gridCol w:w="2224"/>
        <w:gridCol w:w="2509"/>
        <w:gridCol w:w="3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0" w:type="dxa"/>
        </w:trPr>
        <w:tc>
          <w:tcPr>
            <w:tcW w:w="141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w:t>
            </w:r>
          </w:p>
        </w:tc>
        <w:tc>
          <w:tcPr>
            <w:tcW w:w="219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订单查询管理员操作</w:t>
            </w:r>
          </w:p>
        </w:tc>
        <w:tc>
          <w:tcPr>
            <w:tcW w:w="222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r>
              <w:rPr>
                <w:sz w:val="22"/>
              </w:rPr>
              <w:t>标识符编号</w:t>
            </w:r>
          </w:p>
        </w:tc>
        <w:tc>
          <w:tcPr>
            <w:tcW w:w="2509"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功能描述</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管理员通过该功能，可以查询订单状态以及订单信息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优先级</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输入</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查询内容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操作序列</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1 管理员登录系统</w:t>
            </w:r>
          </w:p>
          <w:p>
            <w:pPr>
              <w:tabs>
                <w:tab w:val="left" w:pos="1320"/>
              </w:tabs>
            </w:pPr>
            <w:r>
              <w:rPr>
                <w:sz w:val="22"/>
              </w:rPr>
              <w:t>2 进入订单管理模块</w:t>
            </w:r>
          </w:p>
          <w:p>
            <w:pPr>
              <w:tabs>
                <w:tab w:val="left" w:pos="1320"/>
              </w:tabs>
            </w:pPr>
            <w:r>
              <w:rPr>
                <w:sz w:val="22"/>
              </w:rPr>
              <w:t xml:space="preserve">3 </w:t>
            </w:r>
            <w:r>
              <w:rPr>
                <w:rFonts w:hint="eastAsia" w:eastAsia="宋体"/>
                <w:sz w:val="22"/>
                <w:lang w:eastAsia="zh-CN"/>
              </w:rPr>
              <w:t>在订单列表处</w:t>
            </w:r>
            <w:r>
              <w:rPr>
                <w:sz w:val="22"/>
              </w:rPr>
              <w:t>选择要查询的内容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输出</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显示相应内容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4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r>
              <w:rPr>
                <w:sz w:val="22"/>
              </w:rPr>
              <w:t>补充说明</w:t>
            </w:r>
          </w:p>
        </w:tc>
        <w:tc>
          <w:tcPr>
            <w:tcW w:w="695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订单可供查询的内容有：订单状态显示是否付款或是否删除订单，付款成功则即时发货，以及显示用户是否确认收货；订单信息显示订单编号、下单日期、收货地址、商品信息、实付款等信息。</w:t>
            </w:r>
          </w:p>
        </w:tc>
      </w:tr>
    </w:tbl>
    <w:p>
      <w:pPr>
        <w:tabs>
          <w:tab w:val="left" w:pos="1320"/>
        </w:tabs>
      </w:pPr>
    </w:p>
    <w:p>
      <w:pPr>
        <w:tabs>
          <w:tab w:val="left" w:pos="1320"/>
        </w:tabs>
      </w:pPr>
    </w:p>
    <w:p>
      <w:pPr>
        <w:tabs>
          <w:tab w:val="left" w:pos="1320"/>
        </w:tabs>
        <w:rPr>
          <w:sz w:val="22"/>
        </w:rPr>
      </w:pPr>
    </w:p>
    <w:p>
      <w:pPr>
        <w:tabs>
          <w:tab w:val="left" w:pos="1320"/>
        </w:tabs>
        <w:rPr>
          <w:sz w:val="22"/>
        </w:rPr>
      </w:pPr>
    </w:p>
    <w:p>
      <w:pPr>
        <w:tabs>
          <w:tab w:val="left" w:pos="1320"/>
        </w:tabs>
        <w:rPr>
          <w:sz w:val="22"/>
        </w:rPr>
      </w:pPr>
    </w:p>
    <w:p>
      <w:pPr>
        <w:tabs>
          <w:tab w:val="left" w:pos="1320"/>
        </w:tabs>
      </w:pPr>
      <w:r>
        <w:rPr>
          <w:sz w:val="22"/>
        </w:rPr>
        <w:t>4.2.</w:t>
      </w:r>
      <w:r>
        <w:rPr>
          <w:rFonts w:hint="eastAsia" w:eastAsia="宋体"/>
          <w:sz w:val="22"/>
          <w:lang w:val="en-US" w:eastAsia="zh-CN"/>
        </w:rPr>
        <w:t>2.2</w:t>
      </w:r>
      <w:r>
        <w:rPr>
          <w:sz w:val="22"/>
        </w:rPr>
        <w:t>订单完成</w:t>
      </w:r>
    </w:p>
    <w:p>
      <w:pPr>
        <w:tabs>
          <w:tab w:val="left" w:pos="1320"/>
        </w:tabs>
      </w:pPr>
    </w:p>
    <w:tbl>
      <w:tblPr>
        <w:tblW w:w="8159"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65"/>
        <w:gridCol w:w="2144"/>
        <w:gridCol w:w="2293"/>
        <w:gridCol w:w="2397"/>
        <w:gridCol w:w="6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60" w:type="dxa"/>
        </w:trPr>
        <w:tc>
          <w:tcPr>
            <w:tcW w:w="126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名称</w:t>
            </w:r>
          </w:p>
        </w:tc>
        <w:tc>
          <w:tcPr>
            <w:tcW w:w="214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订单完成</w:t>
            </w:r>
          </w:p>
        </w:tc>
        <w:tc>
          <w:tcPr>
            <w:tcW w:w="2293"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标识符编号</w:t>
            </w:r>
          </w:p>
        </w:tc>
        <w:tc>
          <w:tcPr>
            <w:tcW w:w="23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功能描述</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管理员通过该功能，确认</w:t>
            </w:r>
            <w:r>
              <w:rPr>
                <w:rFonts w:hint="eastAsia" w:eastAsia="宋体"/>
                <w:sz w:val="22"/>
                <w:lang w:eastAsia="zh-CN"/>
              </w:rPr>
              <w:t>用户</w:t>
            </w:r>
            <w:r>
              <w:rPr>
                <w:sz w:val="22"/>
              </w:rPr>
              <w:t>是否收货完成订单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优先级</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高</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输入</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rFonts w:hint="eastAsia" w:eastAsia="宋体"/>
                <w:lang w:eastAsia="zh-CN"/>
              </w:rPr>
            </w:pPr>
            <w:r>
              <w:rPr>
                <w:rFonts w:hint="eastAsia" w:eastAsia="宋体"/>
                <w:sz w:val="22"/>
                <w:lang w:eastAsia="zh-CN"/>
              </w:rPr>
              <w:t>无</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操作序列</w:t>
            </w:r>
          </w:p>
          <w:p>
            <w:pPr>
              <w:tabs>
                <w:tab w:val="left" w:pos="1320"/>
              </w:tabs>
            </w:pP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rFonts w:hint="eastAsia" w:eastAsia="宋体"/>
                <w:sz w:val="22"/>
                <w:lang w:val="en-US" w:eastAsia="zh-CN"/>
              </w:rPr>
              <w:t>1</w:t>
            </w:r>
            <w:r>
              <w:rPr>
                <w:sz w:val="22"/>
              </w:rPr>
              <w:t xml:space="preserve"> 用户确认</w:t>
            </w:r>
            <w:r>
              <w:rPr>
                <w:rFonts w:hint="eastAsia" w:eastAsia="宋体"/>
                <w:sz w:val="22"/>
                <w:lang w:eastAsia="zh-CN"/>
              </w:rPr>
              <w:t>收货</w:t>
            </w:r>
            <w:r>
              <w:rPr>
                <w:sz w:val="22"/>
              </w:rPr>
              <w:t>后订单完成</w:t>
            </w:r>
          </w:p>
          <w:p>
            <w:pPr>
              <w:tabs>
                <w:tab w:val="left" w:pos="1320"/>
              </w:tabs>
            </w:pPr>
            <w:r>
              <w:rPr>
                <w:rFonts w:hint="eastAsia" w:eastAsia="宋体"/>
                <w:sz w:val="22"/>
                <w:lang w:val="en-US" w:eastAsia="zh-CN"/>
              </w:rPr>
              <w:t>2</w:t>
            </w:r>
            <w:r>
              <w:rPr>
                <w:sz w:val="22"/>
              </w:rPr>
              <w:t xml:space="preserve"> 管理员</w:t>
            </w:r>
            <w:r>
              <w:rPr>
                <w:rFonts w:hint="eastAsia" w:eastAsia="宋体"/>
                <w:sz w:val="22"/>
                <w:lang w:eastAsia="zh-CN"/>
              </w:rPr>
              <w:t>在订单列表的“已完成”处出现用户完成的订单</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输出</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交易结束</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6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补充说明</w:t>
            </w:r>
          </w:p>
        </w:tc>
        <w:tc>
          <w:tcPr>
            <w:tcW w:w="6894"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pPr>
            <w:r>
              <w:rPr>
                <w:sz w:val="22"/>
              </w:rPr>
              <w:t>订单完成后，该订单将被记录入数据库，以便用户和管理员日后查询</w:t>
            </w:r>
          </w:p>
        </w:tc>
      </w:tr>
    </w:tbl>
    <w:p>
      <w:pPr>
        <w:tabs>
          <w:tab w:val="left" w:pos="1320"/>
        </w:tabs>
      </w:pPr>
    </w:p>
    <w:p>
      <w:pPr>
        <w:tabs>
          <w:tab w:val="left" w:pos="1320"/>
        </w:tabs>
      </w:pPr>
    </w:p>
    <w:p>
      <w:pPr>
        <w:tabs>
          <w:tab w:val="left" w:pos="1320"/>
        </w:tabs>
      </w:pPr>
    </w:p>
    <w:p>
      <w:pPr>
        <w:widowControl/>
        <w:wordWrap/>
        <w:adjustRightInd/>
        <w:snapToGrid/>
        <w:spacing w:before="0" w:after="0" w:line="360" w:lineRule="auto"/>
        <w:ind w:left="0" w:leftChars="0" w:right="0" w:firstLine="0" w:firstLineChars="0"/>
        <w:textAlignment w:val="auto"/>
        <w:outlineLvl w:val="9"/>
        <w:rPr>
          <w:rFonts w:eastAsia="宋体"/>
          <w:sz w:val="22"/>
          <w:szCs w:val="22"/>
        </w:rPr>
      </w:pPr>
      <w:r>
        <w:rPr>
          <w:b/>
          <w:bCs/>
          <w:sz w:val="22"/>
        </w:rPr>
        <w:t>4.2.</w:t>
      </w:r>
      <w:r>
        <w:rPr>
          <w:rFonts w:hint="eastAsia" w:eastAsia="宋体"/>
          <w:b/>
          <w:bCs/>
          <w:sz w:val="22"/>
          <w:lang w:val="en-US" w:eastAsia="zh-CN"/>
        </w:rPr>
        <w:t>3</w:t>
      </w:r>
      <w:r>
        <w:rPr>
          <w:b/>
          <w:bCs/>
          <w:sz w:val="22"/>
        </w:rPr>
        <w:t xml:space="preserve"> </w:t>
      </w:r>
      <w:r>
        <w:rPr>
          <w:rFonts w:hint="eastAsia" w:eastAsia="宋体"/>
          <w:b/>
          <w:bCs/>
          <w:sz w:val="22"/>
          <w:lang w:eastAsia="zh-CN"/>
        </w:rPr>
        <w:t>管理员</w:t>
      </w:r>
      <w:r>
        <w:rPr>
          <w:rFonts w:hint="eastAsia" w:eastAsia="宋体"/>
          <w:b/>
          <w:bCs/>
          <w:sz w:val="22"/>
          <w:lang w:val="en-US" w:eastAsia="zh-CN"/>
        </w:rPr>
        <w:t>-</w:t>
      </w:r>
      <w:r>
        <w:rPr>
          <w:rFonts w:hint="eastAsia" w:eastAsia="宋体"/>
          <w:b/>
          <w:bCs/>
          <w:sz w:val="22"/>
          <w:lang w:eastAsia="zh-CN"/>
        </w:rPr>
        <w:t>账户管理</w:t>
      </w:r>
    </w:p>
    <w:p>
      <w:pPr>
        <w:tabs>
          <w:tab w:val="left" w:pos="1320"/>
        </w:tabs>
        <w:rPr>
          <w:rFonts w:eastAsia="宋体"/>
          <w:sz w:val="22"/>
          <w:szCs w:val="22"/>
        </w:rPr>
      </w:pPr>
      <w:r>
        <w:rPr>
          <w:rFonts w:hint="eastAsia" w:eastAsia="宋体"/>
          <w:sz w:val="22"/>
          <w:szCs w:val="22"/>
        </w:rPr>
        <w:t>4.</w:t>
      </w:r>
      <w:r>
        <w:rPr>
          <w:rFonts w:hint="eastAsia" w:eastAsia="宋体"/>
          <w:sz w:val="22"/>
          <w:szCs w:val="22"/>
          <w:lang w:val="en-US" w:eastAsia="zh-CN"/>
        </w:rPr>
        <w:t>2</w:t>
      </w:r>
      <w:r>
        <w:rPr>
          <w:rFonts w:hint="eastAsia" w:eastAsia="宋体"/>
          <w:sz w:val="22"/>
          <w:szCs w:val="22"/>
        </w:rPr>
        <w:t>.</w:t>
      </w:r>
      <w:r>
        <w:rPr>
          <w:rFonts w:hint="eastAsia" w:eastAsia="宋体"/>
          <w:sz w:val="22"/>
          <w:szCs w:val="22"/>
          <w:lang w:val="en-US" w:eastAsia="zh-CN"/>
        </w:rPr>
        <w:t>3.1</w:t>
      </w:r>
      <w:r>
        <w:rPr>
          <w:rFonts w:hint="eastAsia" w:eastAsia="宋体"/>
          <w:sz w:val="22"/>
          <w:szCs w:val="22"/>
        </w:rPr>
        <w:t>账户注册</w:t>
      </w:r>
    </w:p>
    <w:tbl>
      <w:tblPr>
        <w:tblpPr w:leftFromText="180" w:rightFromText="180" w:vertAnchor="text" w:horzAnchor="page" w:tblpX="1783" w:tblpY="127"/>
        <w:tblOverlap w:val="neve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356"/>
        <w:gridCol w:w="168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356" w:type="dxa"/>
            <w:vAlign w:val="top"/>
          </w:tcPr>
          <w:p>
            <w:pPr>
              <w:rPr>
                <w:rFonts w:ascii="宋体" w:hAnsi="宋体"/>
                <w:sz w:val="22"/>
                <w:szCs w:val="22"/>
              </w:rPr>
            </w:pPr>
            <w:r>
              <w:rPr>
                <w:rFonts w:hint="eastAsia" w:ascii="宋体" w:hAnsi="宋体"/>
                <w:sz w:val="22"/>
                <w:szCs w:val="22"/>
              </w:rPr>
              <w:t>管理员审核与添加注册用户</w:t>
            </w:r>
          </w:p>
        </w:tc>
        <w:tc>
          <w:tcPr>
            <w:tcW w:w="1681"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管理员可以审核申请注册本站账户的用户，审核通过后可对其进行添加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2" w:hRule="atLeast"/>
        </w:trPr>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管理员信息（账号、密码）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6"/>
              </w:numPr>
              <w:spacing w:line="240" w:lineRule="auto"/>
              <w:rPr>
                <w:rFonts w:ascii="宋体" w:hAnsi="宋体"/>
                <w:sz w:val="22"/>
                <w:szCs w:val="22"/>
              </w:rPr>
            </w:pPr>
            <w:r>
              <w:rPr>
                <w:rFonts w:hint="eastAsia" w:ascii="宋体" w:hAnsi="宋体"/>
                <w:sz w:val="22"/>
                <w:szCs w:val="22"/>
              </w:rPr>
              <w:t>管理员登录系统后台；</w:t>
            </w:r>
          </w:p>
          <w:p>
            <w:pPr>
              <w:numPr>
                <w:ilvl w:val="0"/>
                <w:numId w:val="6"/>
              </w:numPr>
              <w:spacing w:line="240" w:lineRule="auto"/>
              <w:rPr>
                <w:rFonts w:ascii="宋体" w:hAnsi="宋体"/>
                <w:sz w:val="22"/>
                <w:szCs w:val="22"/>
              </w:rPr>
            </w:pPr>
            <w:r>
              <w:rPr>
                <w:rFonts w:hint="eastAsia" w:ascii="宋体" w:hAnsi="宋体"/>
                <w:sz w:val="22"/>
                <w:szCs w:val="22"/>
              </w:rPr>
              <w:t>进入“账户管理”模块；</w:t>
            </w:r>
          </w:p>
          <w:p>
            <w:pPr>
              <w:numPr>
                <w:ilvl w:val="0"/>
                <w:numId w:val="6"/>
              </w:numPr>
              <w:spacing w:line="240" w:lineRule="auto"/>
              <w:rPr>
                <w:rFonts w:ascii="宋体" w:hAnsi="宋体"/>
                <w:sz w:val="22"/>
                <w:szCs w:val="22"/>
              </w:rPr>
            </w:pPr>
            <w:r>
              <w:rPr>
                <w:rFonts w:hint="eastAsia" w:ascii="宋体" w:hAnsi="宋体"/>
                <w:sz w:val="22"/>
                <w:szCs w:val="22"/>
              </w:rPr>
              <w:t>点击“</w:t>
            </w:r>
            <w:r>
              <w:rPr>
                <w:rFonts w:hint="eastAsia" w:ascii="宋体" w:hAnsi="宋体" w:eastAsia="宋体"/>
                <w:sz w:val="22"/>
                <w:szCs w:val="22"/>
                <w:lang w:eastAsia="zh-CN"/>
              </w:rPr>
              <w:t>添加</w:t>
            </w:r>
            <w:r>
              <w:rPr>
                <w:rFonts w:hint="eastAsia" w:ascii="宋体" w:hAnsi="宋体"/>
                <w:sz w:val="22"/>
                <w:szCs w:val="22"/>
              </w:rPr>
              <w:t>”</w:t>
            </w:r>
            <w:r>
              <w:rPr>
                <w:rFonts w:hint="eastAsia" w:ascii="宋体" w:hAnsi="宋体" w:eastAsia="宋体"/>
                <w:sz w:val="22"/>
                <w:szCs w:val="22"/>
                <w:lang w:eastAsia="zh-CN"/>
              </w:rPr>
              <w:t>，输入要添加的用户的信息</w:t>
            </w:r>
            <w:r>
              <w:rPr>
                <w:rFonts w:hint="eastAsia" w:ascii="宋体" w:hAnsi="宋体"/>
                <w:sz w:val="22"/>
                <w:szCs w:val="22"/>
              </w:rPr>
              <w:t>；</w:t>
            </w:r>
          </w:p>
          <w:p>
            <w:pPr>
              <w:numPr>
                <w:ilvl w:val="0"/>
                <w:numId w:val="6"/>
              </w:numPr>
              <w:spacing w:line="240" w:lineRule="auto"/>
              <w:rPr>
                <w:rFonts w:ascii="宋体" w:hAnsi="宋体"/>
                <w:sz w:val="22"/>
                <w:szCs w:val="22"/>
              </w:rPr>
            </w:pPr>
            <w:r>
              <w:rPr>
                <w:rFonts w:hint="eastAsia" w:ascii="宋体" w:hAnsi="宋体"/>
                <w:sz w:val="22"/>
                <w:szCs w:val="22"/>
              </w:rPr>
              <w:t>确认新用户信息，并点击提交。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6" w:hRule="atLeast"/>
        </w:trPr>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“账户添加成功！”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3" w:hRule="atLeast"/>
        </w:trPr>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账户成功添加后自动返回“账户管理”页面。</w:t>
            </w:r>
          </w:p>
        </w:tc>
      </w:tr>
    </w:tbl>
    <w:p>
      <w:pPr>
        <w:tabs>
          <w:tab w:val="left" w:pos="1320"/>
        </w:tabs>
        <w:rPr>
          <w:sz w:val="22"/>
          <w:szCs w:val="22"/>
        </w:rPr>
      </w:pPr>
    </w:p>
    <w:p>
      <w:pPr>
        <w:tabs>
          <w:tab w:val="left" w:pos="1320"/>
        </w:tabs>
        <w:rPr>
          <w:rFonts w:eastAsia="宋体"/>
          <w:sz w:val="22"/>
          <w:szCs w:val="22"/>
        </w:rPr>
      </w:pPr>
    </w:p>
    <w:p>
      <w:pPr>
        <w:tabs>
          <w:tab w:val="left" w:pos="1320"/>
        </w:tabs>
        <w:rPr>
          <w:rFonts w:eastAsia="宋体"/>
          <w:sz w:val="22"/>
          <w:szCs w:val="22"/>
        </w:rPr>
      </w:pPr>
      <w:r>
        <w:rPr>
          <w:rFonts w:hint="eastAsia" w:eastAsia="宋体"/>
          <w:sz w:val="22"/>
          <w:szCs w:val="22"/>
        </w:rPr>
        <w:t>4.</w:t>
      </w:r>
      <w:r>
        <w:rPr>
          <w:rFonts w:hint="eastAsia" w:eastAsia="宋体"/>
          <w:sz w:val="22"/>
          <w:szCs w:val="22"/>
          <w:lang w:val="en-US" w:eastAsia="zh-CN"/>
        </w:rPr>
        <w:t>2.</w:t>
      </w:r>
      <w:r>
        <w:rPr>
          <w:rFonts w:hint="eastAsia" w:eastAsia="宋体"/>
          <w:sz w:val="22"/>
          <w:szCs w:val="22"/>
        </w:rPr>
        <w:t>3.2  账户登录</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270"/>
        <w:gridCol w:w="1767"/>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270" w:type="dxa"/>
            <w:vAlign w:val="top"/>
          </w:tcPr>
          <w:p>
            <w:pPr>
              <w:rPr>
                <w:rFonts w:ascii="宋体" w:hAnsi="宋体"/>
                <w:sz w:val="22"/>
                <w:szCs w:val="22"/>
              </w:rPr>
            </w:pPr>
            <w:r>
              <w:rPr>
                <w:rFonts w:hint="eastAsia" w:ascii="宋体" w:hAnsi="宋体"/>
                <w:sz w:val="22"/>
                <w:szCs w:val="22"/>
              </w:rPr>
              <w:t>管理员登录网站系统后台</w:t>
            </w:r>
          </w:p>
        </w:tc>
        <w:tc>
          <w:tcPr>
            <w:tcW w:w="1767"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管理员通过输入用户名及密码登录网站系统后台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管理员信息（账号、密码）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7"/>
              </w:numPr>
              <w:spacing w:line="240" w:lineRule="auto"/>
              <w:rPr>
                <w:rFonts w:ascii="宋体" w:hAnsi="宋体"/>
                <w:sz w:val="22"/>
                <w:szCs w:val="22"/>
              </w:rPr>
            </w:pPr>
            <w:r>
              <w:rPr>
                <w:rFonts w:hint="eastAsia" w:ascii="宋体" w:hAnsi="宋体"/>
                <w:sz w:val="22"/>
                <w:szCs w:val="22"/>
              </w:rPr>
              <w:t>管理员点击打开登录页面；</w:t>
            </w:r>
          </w:p>
          <w:p>
            <w:pPr>
              <w:numPr>
                <w:ilvl w:val="0"/>
                <w:numId w:val="7"/>
              </w:numPr>
              <w:spacing w:line="240" w:lineRule="auto"/>
              <w:rPr>
                <w:rFonts w:ascii="宋体" w:hAnsi="宋体"/>
                <w:sz w:val="22"/>
                <w:szCs w:val="22"/>
              </w:rPr>
            </w:pPr>
            <w:r>
              <w:rPr>
                <w:rFonts w:hint="eastAsia" w:ascii="宋体" w:hAnsi="宋体"/>
                <w:sz w:val="22"/>
                <w:szCs w:val="22"/>
              </w:rPr>
              <w:t>页面显示“用户登录”与“管理员登录”按钮，管理员点击“管理员登录”，输入用户名与密码；</w:t>
            </w:r>
          </w:p>
          <w:p>
            <w:pPr>
              <w:numPr>
                <w:ilvl w:val="0"/>
                <w:numId w:val="7"/>
              </w:numPr>
              <w:spacing w:line="240" w:lineRule="auto"/>
              <w:rPr>
                <w:rFonts w:ascii="宋体" w:hAnsi="宋体"/>
                <w:sz w:val="22"/>
                <w:szCs w:val="22"/>
              </w:rPr>
            </w:pPr>
            <w:r>
              <w:rPr>
                <w:rFonts w:hint="eastAsia" w:ascii="宋体" w:hAnsi="宋体"/>
                <w:sz w:val="22"/>
                <w:szCs w:val="22"/>
              </w:rPr>
              <w:t>确认信息，并点击“登录”按钮；</w:t>
            </w:r>
          </w:p>
          <w:p>
            <w:pPr>
              <w:numPr>
                <w:ilvl w:val="0"/>
                <w:numId w:val="7"/>
              </w:numPr>
              <w:spacing w:line="240" w:lineRule="auto"/>
              <w:rPr>
                <w:rFonts w:ascii="宋体" w:hAnsi="宋体"/>
                <w:sz w:val="22"/>
                <w:szCs w:val="22"/>
              </w:rPr>
            </w:pPr>
            <w:r>
              <w:rPr>
                <w:rFonts w:hint="eastAsia" w:ascii="宋体" w:hAnsi="宋体"/>
                <w:sz w:val="22"/>
                <w:szCs w:val="22"/>
              </w:rPr>
              <w:t>页面跳转至网站系统后台。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若登录成功则进入网站首页，登录失败则提示“注册”或“找回密码”；登录页面用户名输入框及密码输入框下有 “用户登录”与“管理员登录”按钮选择，用户登录后进入网站首页，管理员登陆后进入网站系统后台。</w:t>
            </w:r>
          </w:p>
        </w:tc>
      </w:tr>
    </w:tbl>
    <w:p>
      <w:pPr>
        <w:tabs>
          <w:tab w:val="left" w:pos="1320"/>
        </w:tabs>
        <w:rPr>
          <w:rFonts w:eastAsia="宋体"/>
          <w:sz w:val="22"/>
          <w:szCs w:val="22"/>
        </w:rPr>
      </w:pPr>
    </w:p>
    <w:p>
      <w:pPr>
        <w:tabs>
          <w:tab w:val="left" w:pos="1320"/>
        </w:tabs>
        <w:rPr>
          <w:rFonts w:eastAsia="宋体"/>
          <w:sz w:val="22"/>
          <w:szCs w:val="22"/>
        </w:rPr>
      </w:pPr>
    </w:p>
    <w:p>
      <w:pPr>
        <w:tabs>
          <w:tab w:val="left" w:pos="1320"/>
        </w:tabs>
        <w:rPr>
          <w:rFonts w:eastAsia="宋体"/>
          <w:sz w:val="22"/>
          <w:szCs w:val="22"/>
        </w:rPr>
      </w:pPr>
      <w:r>
        <w:rPr>
          <w:rFonts w:hint="eastAsia" w:eastAsia="宋体"/>
          <w:sz w:val="22"/>
          <w:szCs w:val="22"/>
        </w:rPr>
        <w:t>4.</w:t>
      </w:r>
      <w:r>
        <w:rPr>
          <w:rFonts w:hint="eastAsia" w:eastAsia="宋体"/>
          <w:sz w:val="22"/>
          <w:szCs w:val="22"/>
          <w:lang w:val="en-US" w:eastAsia="zh-CN"/>
        </w:rPr>
        <w:t>2.</w:t>
      </w:r>
      <w:r>
        <w:rPr>
          <w:rFonts w:hint="eastAsia" w:eastAsia="宋体"/>
          <w:sz w:val="22"/>
          <w:szCs w:val="22"/>
        </w:rPr>
        <w:t>3.3  账户注销</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270"/>
        <w:gridCol w:w="1767"/>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270" w:type="dxa"/>
            <w:vAlign w:val="top"/>
          </w:tcPr>
          <w:p>
            <w:pPr>
              <w:rPr>
                <w:rFonts w:ascii="宋体" w:hAnsi="宋体"/>
                <w:sz w:val="22"/>
                <w:szCs w:val="22"/>
              </w:rPr>
            </w:pPr>
            <w:r>
              <w:rPr>
                <w:rFonts w:hint="eastAsia" w:ascii="宋体" w:hAnsi="宋体"/>
                <w:sz w:val="22"/>
                <w:szCs w:val="22"/>
              </w:rPr>
              <w:t>管理员退出网站</w:t>
            </w:r>
          </w:p>
        </w:tc>
        <w:tc>
          <w:tcPr>
            <w:tcW w:w="1767"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管理员想要安全退出网站时可选择注销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（在菜单栏按“注销”按钮）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spacing w:line="240" w:lineRule="auto"/>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8"/>
              </w:numPr>
              <w:spacing w:line="240" w:lineRule="auto"/>
              <w:rPr>
                <w:rFonts w:ascii="宋体" w:hAnsi="宋体"/>
                <w:sz w:val="22"/>
                <w:szCs w:val="22"/>
              </w:rPr>
            </w:pPr>
            <w:r>
              <w:rPr>
                <w:rFonts w:hint="eastAsia" w:ascii="宋体" w:hAnsi="宋体"/>
                <w:sz w:val="22"/>
                <w:szCs w:val="22"/>
              </w:rPr>
              <w:t>管理员打开页面菜单栏；</w:t>
            </w:r>
          </w:p>
          <w:p>
            <w:pPr>
              <w:numPr>
                <w:ilvl w:val="0"/>
                <w:numId w:val="8"/>
              </w:numPr>
              <w:spacing w:line="240" w:lineRule="auto"/>
              <w:rPr>
                <w:rFonts w:ascii="宋体" w:hAnsi="宋体"/>
                <w:sz w:val="22"/>
                <w:szCs w:val="22"/>
              </w:rPr>
            </w:pPr>
            <w:r>
              <w:rPr>
                <w:rFonts w:hint="eastAsia" w:ascii="宋体" w:hAnsi="宋体"/>
                <w:sz w:val="22"/>
                <w:szCs w:val="22"/>
              </w:rPr>
              <w:t>按下“注销”按钮；</w:t>
            </w:r>
          </w:p>
          <w:p>
            <w:pPr>
              <w:numPr>
                <w:ilvl w:val="0"/>
                <w:numId w:val="8"/>
              </w:numPr>
              <w:spacing w:line="240" w:lineRule="auto"/>
              <w:rPr>
                <w:rFonts w:ascii="宋体" w:hAnsi="宋体"/>
                <w:sz w:val="22"/>
                <w:szCs w:val="22"/>
              </w:rPr>
            </w:pPr>
            <w:r>
              <w:rPr>
                <w:rFonts w:hint="eastAsia" w:ascii="宋体" w:hAnsi="宋体"/>
                <w:sz w:val="22"/>
                <w:szCs w:val="22"/>
              </w:rPr>
              <w:t>页面重新跳转回登录页面。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rPr>
                <w:rFonts w:ascii="宋体" w:hAnsi="宋体"/>
                <w:sz w:val="22"/>
                <w:szCs w:val="22"/>
              </w:rPr>
            </w:pPr>
            <w:r>
              <w:rPr>
                <w:rFonts w:hint="eastAsia" w:ascii="宋体" w:hAnsi="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普通用户及管理员的“注销”按钮在同一地方，两者注销方式相同。</w:t>
            </w:r>
          </w:p>
        </w:tc>
      </w:tr>
    </w:tbl>
    <w:p>
      <w:pPr>
        <w:tabs>
          <w:tab w:val="left" w:pos="1320"/>
        </w:tabs>
        <w:rPr>
          <w:rFonts w:eastAsia="宋体"/>
          <w:sz w:val="22"/>
          <w:szCs w:val="22"/>
        </w:rPr>
      </w:pPr>
    </w:p>
    <w:p>
      <w:pPr>
        <w:tabs>
          <w:tab w:val="left" w:pos="1320"/>
        </w:tabs>
        <w:rPr>
          <w:rFonts w:eastAsia="宋体"/>
          <w:sz w:val="22"/>
          <w:szCs w:val="22"/>
        </w:rPr>
      </w:pPr>
    </w:p>
    <w:p>
      <w:pPr>
        <w:tabs>
          <w:tab w:val="left" w:pos="1320"/>
        </w:tabs>
        <w:rPr>
          <w:rFonts w:eastAsia="宋体"/>
          <w:sz w:val="22"/>
          <w:szCs w:val="22"/>
        </w:rPr>
      </w:pPr>
    </w:p>
    <w:p>
      <w:pPr>
        <w:tabs>
          <w:tab w:val="left" w:pos="1320"/>
        </w:tabs>
        <w:rPr>
          <w:rFonts w:eastAsia="宋体"/>
          <w:sz w:val="22"/>
          <w:szCs w:val="22"/>
        </w:rPr>
      </w:pPr>
      <w:r>
        <w:rPr>
          <w:rFonts w:hint="eastAsia" w:eastAsia="宋体"/>
          <w:sz w:val="22"/>
          <w:szCs w:val="22"/>
        </w:rPr>
        <w:t>4.</w:t>
      </w:r>
      <w:r>
        <w:rPr>
          <w:rFonts w:hint="eastAsia" w:eastAsia="宋体"/>
          <w:sz w:val="22"/>
          <w:szCs w:val="22"/>
          <w:lang w:val="en-US" w:eastAsia="zh-CN"/>
        </w:rPr>
        <w:t>2.</w:t>
      </w:r>
      <w:r>
        <w:rPr>
          <w:rFonts w:hint="eastAsia" w:eastAsia="宋体"/>
          <w:sz w:val="22"/>
          <w:szCs w:val="22"/>
        </w:rPr>
        <w:t>3.4  账户查询</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2"/>
        <w:gridCol w:w="2270"/>
        <w:gridCol w:w="1767"/>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名称</w:t>
            </w:r>
          </w:p>
        </w:tc>
        <w:tc>
          <w:tcPr>
            <w:tcW w:w="2270" w:type="dxa"/>
            <w:vAlign w:val="top"/>
          </w:tcPr>
          <w:p>
            <w:pPr>
              <w:rPr>
                <w:rFonts w:ascii="宋体" w:hAnsi="宋体"/>
                <w:sz w:val="22"/>
                <w:szCs w:val="22"/>
              </w:rPr>
            </w:pPr>
            <w:r>
              <w:rPr>
                <w:rFonts w:hint="eastAsia" w:ascii="宋体" w:hAnsi="宋体"/>
                <w:sz w:val="22"/>
                <w:szCs w:val="22"/>
              </w:rPr>
              <w:t>管理员查询账户信息</w:t>
            </w:r>
          </w:p>
        </w:tc>
        <w:tc>
          <w:tcPr>
            <w:tcW w:w="1767" w:type="dxa"/>
            <w:vAlign w:val="top"/>
          </w:tcPr>
          <w:p>
            <w:pPr>
              <w:rPr>
                <w:rFonts w:ascii="宋体" w:hAnsi="宋体"/>
                <w:sz w:val="22"/>
                <w:szCs w:val="22"/>
              </w:rPr>
            </w:pPr>
            <w:r>
              <w:rPr>
                <w:rFonts w:hint="eastAsia" w:ascii="宋体" w:hAnsi="宋体"/>
                <w:sz w:val="22"/>
                <w:szCs w:val="22"/>
              </w:rPr>
              <w:t>标识符、编号</w:t>
            </w:r>
          </w:p>
        </w:tc>
        <w:tc>
          <w:tcPr>
            <w:tcW w:w="2953"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功能描述</w:t>
            </w:r>
          </w:p>
        </w:tc>
        <w:tc>
          <w:tcPr>
            <w:tcW w:w="6990" w:type="dxa"/>
            <w:gridSpan w:val="3"/>
            <w:vAlign w:val="top"/>
          </w:tcPr>
          <w:p>
            <w:pPr>
              <w:rPr>
                <w:rFonts w:ascii="宋体" w:hAnsi="宋体"/>
                <w:sz w:val="22"/>
                <w:szCs w:val="22"/>
              </w:rPr>
            </w:pPr>
            <w:r>
              <w:rPr>
                <w:rFonts w:hint="eastAsia" w:ascii="宋体" w:hAnsi="宋体"/>
                <w:sz w:val="22"/>
                <w:szCs w:val="22"/>
              </w:rPr>
              <w:t>管理员可以查询任何符合查询条件的账户以获取相关的账户信息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优先级</w:t>
            </w:r>
          </w:p>
        </w:tc>
        <w:tc>
          <w:tcPr>
            <w:tcW w:w="6990" w:type="dxa"/>
            <w:gridSpan w:val="3"/>
            <w:vAlign w:val="top"/>
          </w:tcPr>
          <w:p>
            <w:pPr>
              <w:rPr>
                <w:rFonts w:ascii="宋体" w:hAnsi="宋体"/>
                <w:sz w:val="22"/>
                <w:szCs w:val="22"/>
              </w:rPr>
            </w:pPr>
            <w:r>
              <w:rPr>
                <w:rFonts w:hint="eastAsia" w:ascii="宋体" w:hAnsi="宋体"/>
                <w:sz w:val="22"/>
                <w:szCs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2" w:type="dxa"/>
            <w:vAlign w:val="top"/>
          </w:tcPr>
          <w:p>
            <w:pPr>
              <w:rPr>
                <w:rFonts w:ascii="宋体" w:hAnsi="宋体"/>
                <w:sz w:val="22"/>
                <w:szCs w:val="22"/>
              </w:rPr>
            </w:pPr>
            <w:r>
              <w:rPr>
                <w:rFonts w:hint="eastAsia" w:ascii="宋体" w:hAnsi="宋体"/>
                <w:sz w:val="22"/>
                <w:szCs w:val="22"/>
              </w:rPr>
              <w:t>输入</w:t>
            </w:r>
          </w:p>
        </w:tc>
        <w:tc>
          <w:tcPr>
            <w:tcW w:w="6990" w:type="dxa"/>
            <w:gridSpan w:val="3"/>
            <w:vAlign w:val="top"/>
          </w:tcPr>
          <w:p>
            <w:pPr>
              <w:rPr>
                <w:rFonts w:ascii="宋体" w:hAnsi="宋体"/>
                <w:sz w:val="22"/>
                <w:szCs w:val="22"/>
              </w:rPr>
            </w:pPr>
            <w:r>
              <w:rPr>
                <w:rFonts w:hint="eastAsia" w:ascii="宋体" w:hAnsi="宋体"/>
                <w:sz w:val="22"/>
                <w:szCs w:val="22"/>
              </w:rPr>
              <w:t>管理员信息（账号、密码）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操作序列</w:t>
            </w:r>
          </w:p>
        </w:tc>
        <w:tc>
          <w:tcPr>
            <w:tcW w:w="6990" w:type="dxa"/>
            <w:gridSpan w:val="3"/>
            <w:vAlign w:val="top"/>
          </w:tcPr>
          <w:p>
            <w:pPr>
              <w:numPr>
                <w:ilvl w:val="0"/>
                <w:numId w:val="9"/>
              </w:numPr>
              <w:spacing w:line="240" w:lineRule="auto"/>
              <w:rPr>
                <w:rFonts w:ascii="宋体" w:hAnsi="宋体"/>
                <w:sz w:val="22"/>
                <w:szCs w:val="22"/>
              </w:rPr>
            </w:pPr>
            <w:r>
              <w:rPr>
                <w:rFonts w:hint="eastAsia" w:ascii="宋体" w:hAnsi="宋体"/>
                <w:sz w:val="22"/>
                <w:szCs w:val="22"/>
              </w:rPr>
              <w:t>管理员登录系统后台；</w:t>
            </w:r>
          </w:p>
          <w:p>
            <w:pPr>
              <w:numPr>
                <w:ilvl w:val="0"/>
                <w:numId w:val="9"/>
              </w:numPr>
              <w:spacing w:line="240" w:lineRule="auto"/>
              <w:rPr>
                <w:rFonts w:ascii="宋体" w:hAnsi="宋体"/>
                <w:sz w:val="22"/>
                <w:szCs w:val="22"/>
              </w:rPr>
            </w:pPr>
            <w:r>
              <w:rPr>
                <w:rFonts w:hint="eastAsia" w:ascii="宋体" w:hAnsi="宋体"/>
                <w:sz w:val="22"/>
                <w:szCs w:val="22"/>
              </w:rPr>
              <w:t>进入“账户管理”模块；</w:t>
            </w:r>
          </w:p>
          <w:p>
            <w:pPr>
              <w:numPr>
                <w:ilvl w:val="0"/>
                <w:numId w:val="9"/>
              </w:numPr>
              <w:spacing w:line="240" w:lineRule="auto"/>
              <w:rPr>
                <w:rFonts w:ascii="宋体" w:hAnsi="宋体"/>
                <w:sz w:val="22"/>
                <w:szCs w:val="22"/>
              </w:rPr>
            </w:pPr>
            <w:r>
              <w:rPr>
                <w:rFonts w:hint="eastAsia" w:ascii="宋体" w:hAnsi="宋体"/>
                <w:sz w:val="22"/>
                <w:szCs w:val="22"/>
              </w:rPr>
              <w:t>管理员</w:t>
            </w:r>
            <w:r>
              <w:rPr>
                <w:rFonts w:hint="eastAsia" w:ascii="宋体" w:hAnsi="宋体" w:eastAsia="宋体"/>
                <w:sz w:val="22"/>
                <w:szCs w:val="22"/>
                <w:lang w:eastAsia="zh-CN"/>
              </w:rPr>
              <w:t>在查询处</w:t>
            </w:r>
            <w:r>
              <w:rPr>
                <w:rFonts w:hint="eastAsia" w:ascii="宋体" w:hAnsi="宋体"/>
                <w:sz w:val="22"/>
                <w:szCs w:val="22"/>
              </w:rPr>
              <w:t>输入账户用户名，点击</w:t>
            </w:r>
            <w:r>
              <w:rPr>
                <w:rFonts w:hint="eastAsia" w:ascii="宋体" w:hAnsi="宋体" w:eastAsia="宋体"/>
                <w:sz w:val="22"/>
                <w:szCs w:val="22"/>
                <w:lang w:eastAsia="zh-CN"/>
              </w:rPr>
              <w:t>“查询”</w:t>
            </w:r>
            <w:r>
              <w:rPr>
                <w:rFonts w:hint="eastAsia" w:ascii="宋体" w:hAnsi="宋体"/>
                <w:sz w:val="22"/>
                <w:szCs w:val="22"/>
              </w:rPr>
              <w:t>；</w:t>
            </w:r>
          </w:p>
          <w:p>
            <w:pPr>
              <w:numPr>
                <w:ilvl w:val="0"/>
                <w:numId w:val="9"/>
              </w:numPr>
              <w:spacing w:line="240" w:lineRule="auto"/>
              <w:rPr>
                <w:rFonts w:ascii="宋体" w:hAnsi="宋体"/>
                <w:sz w:val="22"/>
                <w:szCs w:val="22"/>
              </w:rPr>
            </w:pPr>
            <w:r>
              <w:rPr>
                <w:rFonts w:hint="eastAsia" w:ascii="宋体" w:hAnsi="宋体" w:eastAsia="宋体"/>
                <w:sz w:val="22"/>
                <w:szCs w:val="22"/>
                <w:lang w:eastAsia="zh-CN"/>
              </w:rPr>
              <w:t>页面</w:t>
            </w:r>
            <w:r>
              <w:rPr>
                <w:rFonts w:hint="eastAsia" w:ascii="宋体" w:hAnsi="宋体"/>
                <w:sz w:val="22"/>
                <w:szCs w:val="22"/>
              </w:rPr>
              <w:t>显示</w:t>
            </w:r>
            <w:r>
              <w:rPr>
                <w:rFonts w:hint="eastAsia" w:ascii="宋体" w:hAnsi="宋体" w:eastAsia="宋体"/>
                <w:sz w:val="22"/>
                <w:szCs w:val="22"/>
                <w:lang w:eastAsia="zh-CN"/>
              </w:rPr>
              <w:t>该</w:t>
            </w:r>
            <w:r>
              <w:rPr>
                <w:rFonts w:hint="eastAsia" w:ascii="宋体" w:hAnsi="宋体"/>
                <w:sz w:val="22"/>
                <w:szCs w:val="22"/>
              </w:rPr>
              <w:t>账户的相关信息。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输出</w:t>
            </w:r>
          </w:p>
        </w:tc>
        <w:tc>
          <w:tcPr>
            <w:tcW w:w="6990" w:type="dxa"/>
            <w:gridSpan w:val="3"/>
            <w:vAlign w:val="top"/>
          </w:tcPr>
          <w:p>
            <w:pPr>
              <w:spacing w:line="240" w:lineRule="auto"/>
              <w:rPr>
                <w:rFonts w:ascii="宋体" w:hAnsi="宋体"/>
                <w:sz w:val="22"/>
                <w:szCs w:val="22"/>
              </w:rPr>
            </w:pPr>
            <w:r>
              <w:rPr>
                <w:rFonts w:hint="eastAsia" w:ascii="宋体" w:hAnsi="宋体"/>
                <w:sz w:val="22"/>
                <w:szCs w:val="22"/>
              </w:rPr>
              <w:t>账户相关信息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32" w:type="dxa"/>
            <w:vAlign w:val="top"/>
          </w:tcPr>
          <w:p>
            <w:pPr>
              <w:rPr>
                <w:rFonts w:ascii="宋体" w:hAnsi="宋体"/>
                <w:sz w:val="22"/>
                <w:szCs w:val="22"/>
              </w:rPr>
            </w:pPr>
            <w:r>
              <w:rPr>
                <w:rFonts w:hint="eastAsia" w:ascii="宋体" w:hAnsi="宋体"/>
                <w:sz w:val="22"/>
                <w:szCs w:val="22"/>
              </w:rPr>
              <w:t>补充说明</w:t>
            </w:r>
          </w:p>
        </w:tc>
        <w:tc>
          <w:tcPr>
            <w:tcW w:w="6990" w:type="dxa"/>
            <w:gridSpan w:val="3"/>
            <w:vAlign w:val="top"/>
          </w:tcPr>
          <w:p>
            <w:pPr>
              <w:rPr>
                <w:rFonts w:ascii="宋体" w:hAnsi="宋体"/>
                <w:sz w:val="22"/>
                <w:szCs w:val="22"/>
              </w:rPr>
            </w:pPr>
            <w:r>
              <w:rPr>
                <w:rFonts w:hint="eastAsia" w:ascii="宋体" w:hAnsi="宋体"/>
                <w:sz w:val="22"/>
                <w:szCs w:val="22"/>
              </w:rPr>
              <w:t>管理员可通过获取所查询账户的个人资料、历史查询记录和购买记录等。</w:t>
            </w:r>
          </w:p>
        </w:tc>
      </w:tr>
    </w:tbl>
    <w:p>
      <w:pPr>
        <w:tabs>
          <w:tab w:val="left" w:pos="1320"/>
        </w:tabs>
        <w:rPr>
          <w:rFonts w:eastAsia="宋体"/>
          <w:sz w:val="22"/>
          <w:szCs w:val="22"/>
        </w:rPr>
      </w:pPr>
    </w:p>
    <w:p>
      <w:pPr>
        <w:tabs>
          <w:tab w:val="left" w:pos="1320"/>
        </w:tabs>
        <w:rPr>
          <w:rFonts w:eastAsia="宋体"/>
          <w:sz w:val="22"/>
          <w:szCs w:val="22"/>
        </w:rPr>
      </w:pPr>
    </w:p>
    <w:p>
      <w:pPr>
        <w:tabs>
          <w:tab w:val="left" w:pos="1320"/>
        </w:tabs>
        <w:rPr>
          <w:rFonts w:eastAsia="宋体"/>
          <w:sz w:val="22"/>
          <w:szCs w:val="22"/>
        </w:rPr>
      </w:pPr>
      <w:r>
        <w:rPr>
          <w:rFonts w:hint="eastAsia" w:eastAsia="宋体"/>
          <w:sz w:val="22"/>
          <w:szCs w:val="22"/>
        </w:rPr>
        <w:t>4.</w:t>
      </w:r>
      <w:r>
        <w:rPr>
          <w:rFonts w:hint="eastAsia" w:eastAsia="宋体"/>
          <w:sz w:val="22"/>
          <w:szCs w:val="22"/>
          <w:lang w:val="en-US" w:eastAsia="zh-CN"/>
        </w:rPr>
        <w:t>2.</w:t>
      </w:r>
      <w:r>
        <w:rPr>
          <w:rFonts w:hint="eastAsia" w:eastAsia="宋体"/>
          <w:sz w:val="22"/>
          <w:szCs w:val="22"/>
        </w:rPr>
        <w:t>3.5 账户删除</w:t>
      </w:r>
    </w:p>
    <w:tbl>
      <w:tblPr>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4"/>
        <w:gridCol w:w="2560"/>
        <w:gridCol w:w="1800"/>
        <w:gridCol w:w="2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名称</w:t>
            </w:r>
          </w:p>
        </w:tc>
        <w:tc>
          <w:tcPr>
            <w:tcW w:w="2560" w:type="dxa"/>
            <w:vAlign w:val="top"/>
          </w:tcPr>
          <w:p>
            <w:pPr>
              <w:rPr>
                <w:rFonts w:ascii="宋体" w:hAnsi="宋体"/>
                <w:sz w:val="22"/>
                <w:szCs w:val="22"/>
              </w:rPr>
            </w:pPr>
            <w:r>
              <w:rPr>
                <w:rFonts w:hint="eastAsia" w:ascii="宋体" w:hAnsi="宋体"/>
                <w:sz w:val="22"/>
                <w:szCs w:val="22"/>
              </w:rPr>
              <w:t>管理员删除账户</w:t>
            </w:r>
          </w:p>
        </w:tc>
        <w:tc>
          <w:tcPr>
            <w:tcW w:w="1800" w:type="dxa"/>
            <w:vAlign w:val="top"/>
          </w:tcPr>
          <w:p>
            <w:pPr>
              <w:rPr>
                <w:rFonts w:ascii="宋体" w:hAnsi="宋体"/>
                <w:sz w:val="22"/>
                <w:szCs w:val="22"/>
              </w:rPr>
            </w:pPr>
            <w:r>
              <w:rPr>
                <w:rFonts w:hint="eastAsia" w:ascii="宋体" w:hAnsi="宋体"/>
                <w:sz w:val="22"/>
                <w:szCs w:val="22"/>
              </w:rPr>
              <w:t>标识符、编号</w:t>
            </w:r>
          </w:p>
        </w:tc>
        <w:tc>
          <w:tcPr>
            <w:tcW w:w="2644" w:type="dxa"/>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vAlign w:val="top"/>
          </w:tcPr>
          <w:p>
            <w:pPr>
              <w:rPr>
                <w:rFonts w:ascii="宋体" w:hAnsi="宋体"/>
                <w:sz w:val="22"/>
                <w:szCs w:val="22"/>
              </w:rPr>
            </w:pPr>
            <w:r>
              <w:rPr>
                <w:rFonts w:hint="eastAsia" w:ascii="宋体" w:hAnsi="宋体"/>
                <w:sz w:val="22"/>
                <w:szCs w:val="22"/>
              </w:rPr>
              <w:t>功能描述</w:t>
            </w:r>
          </w:p>
        </w:tc>
        <w:tc>
          <w:tcPr>
            <w:tcW w:w="7004" w:type="dxa"/>
            <w:gridSpan w:val="3"/>
            <w:vAlign w:val="top"/>
          </w:tcPr>
          <w:p>
            <w:pPr>
              <w:rPr>
                <w:rFonts w:ascii="宋体" w:hAnsi="宋体"/>
                <w:sz w:val="22"/>
                <w:szCs w:val="22"/>
              </w:rPr>
            </w:pPr>
            <w:r>
              <w:rPr>
                <w:rFonts w:hint="eastAsia" w:ascii="宋体" w:hAnsi="宋体"/>
                <w:sz w:val="22"/>
                <w:szCs w:val="22"/>
              </w:rPr>
              <w:t>管理员可以删除违反网站规定的账户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优先级</w:t>
            </w:r>
          </w:p>
        </w:tc>
        <w:tc>
          <w:tcPr>
            <w:tcW w:w="7004" w:type="dxa"/>
            <w:gridSpan w:val="3"/>
            <w:vAlign w:val="top"/>
          </w:tcPr>
          <w:p>
            <w:pPr>
              <w:rPr>
                <w:rFonts w:ascii="宋体" w:hAnsi="宋体"/>
                <w:sz w:val="22"/>
                <w:szCs w:val="22"/>
              </w:rPr>
            </w:pPr>
            <w:r>
              <w:rPr>
                <w:rFonts w:hint="eastAsia" w:ascii="宋体" w:hAnsi="宋体"/>
                <w:sz w:val="22"/>
                <w:szCs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vAlign w:val="top"/>
          </w:tcPr>
          <w:p>
            <w:pPr>
              <w:rPr>
                <w:rFonts w:ascii="宋体" w:hAnsi="宋体"/>
                <w:sz w:val="22"/>
                <w:szCs w:val="22"/>
              </w:rPr>
            </w:pPr>
            <w:r>
              <w:rPr>
                <w:rFonts w:hint="eastAsia" w:ascii="宋体" w:hAnsi="宋体"/>
                <w:sz w:val="22"/>
                <w:szCs w:val="22"/>
              </w:rPr>
              <w:t>输入</w:t>
            </w:r>
          </w:p>
        </w:tc>
        <w:tc>
          <w:tcPr>
            <w:tcW w:w="7004" w:type="dxa"/>
            <w:gridSpan w:val="3"/>
            <w:vAlign w:val="top"/>
          </w:tcPr>
          <w:p>
            <w:pPr>
              <w:rPr>
                <w:rFonts w:ascii="宋体" w:hAnsi="宋体"/>
                <w:sz w:val="22"/>
                <w:szCs w:val="22"/>
              </w:rPr>
            </w:pPr>
            <w:r>
              <w:rPr>
                <w:rFonts w:hint="eastAsia" w:ascii="宋体" w:hAnsi="宋体" w:cs="宋体"/>
                <w:sz w:val="22"/>
                <w:szCs w:val="22"/>
              </w:rPr>
              <w:t>管理员删除账户信息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spacing w:line="240" w:lineRule="auto"/>
              <w:rPr>
                <w:rFonts w:ascii="宋体" w:hAnsi="宋体"/>
                <w:sz w:val="22"/>
                <w:szCs w:val="22"/>
              </w:rPr>
            </w:pPr>
            <w:r>
              <w:rPr>
                <w:rFonts w:hint="eastAsia" w:ascii="宋体" w:hAnsi="宋体"/>
                <w:sz w:val="22"/>
                <w:szCs w:val="22"/>
              </w:rPr>
              <w:t>操作序列</w:t>
            </w:r>
          </w:p>
        </w:tc>
        <w:tc>
          <w:tcPr>
            <w:tcW w:w="7004" w:type="dxa"/>
            <w:gridSpan w:val="3"/>
            <w:vAlign w:val="top"/>
          </w:tcPr>
          <w:p>
            <w:pPr>
              <w:numPr>
                <w:ilvl w:val="0"/>
                <w:numId w:val="10"/>
              </w:numPr>
              <w:spacing w:line="240" w:lineRule="auto"/>
              <w:rPr>
                <w:rFonts w:ascii="宋体" w:hAnsi="宋体"/>
                <w:sz w:val="22"/>
                <w:szCs w:val="22"/>
              </w:rPr>
            </w:pPr>
            <w:r>
              <w:rPr>
                <w:rFonts w:hint="eastAsia" w:ascii="宋体" w:hAnsi="宋体"/>
                <w:sz w:val="22"/>
                <w:szCs w:val="22"/>
              </w:rPr>
              <w:t>管理员登录系统；</w:t>
            </w:r>
          </w:p>
          <w:p>
            <w:pPr>
              <w:numPr>
                <w:ilvl w:val="0"/>
                <w:numId w:val="10"/>
              </w:numPr>
              <w:spacing w:line="240" w:lineRule="auto"/>
              <w:rPr>
                <w:rFonts w:ascii="宋体" w:hAnsi="宋体"/>
                <w:sz w:val="22"/>
                <w:szCs w:val="22"/>
              </w:rPr>
            </w:pPr>
            <w:r>
              <w:rPr>
                <w:rFonts w:hint="eastAsia" w:ascii="宋体" w:hAnsi="宋体"/>
                <w:sz w:val="22"/>
                <w:szCs w:val="22"/>
              </w:rPr>
              <w:t>进入“账户管理”模块；</w:t>
            </w:r>
          </w:p>
          <w:p>
            <w:pPr>
              <w:numPr>
                <w:ilvl w:val="0"/>
                <w:numId w:val="10"/>
              </w:numPr>
              <w:spacing w:line="240" w:lineRule="auto"/>
              <w:rPr>
                <w:rFonts w:ascii="宋体" w:hAnsi="宋体"/>
                <w:sz w:val="22"/>
                <w:szCs w:val="22"/>
              </w:rPr>
            </w:pPr>
            <w:r>
              <w:rPr>
                <w:rFonts w:hint="eastAsia" w:ascii="宋体" w:hAnsi="宋体"/>
                <w:sz w:val="22"/>
                <w:szCs w:val="22"/>
              </w:rPr>
              <w:t>页面跳转到账户列表页面，管理员在搜索栏输入违反网站规定的账户的用户名，点击“</w:t>
            </w:r>
            <w:r>
              <w:rPr>
                <w:rFonts w:hint="eastAsia" w:ascii="宋体" w:hAnsi="宋体" w:eastAsia="宋体"/>
                <w:sz w:val="22"/>
                <w:szCs w:val="22"/>
                <w:lang w:eastAsia="zh-CN"/>
              </w:rPr>
              <w:t>查询</w:t>
            </w:r>
            <w:r>
              <w:rPr>
                <w:rFonts w:hint="eastAsia" w:ascii="宋体" w:hAnsi="宋体"/>
                <w:sz w:val="22"/>
                <w:szCs w:val="22"/>
              </w:rPr>
              <w:t>”；</w:t>
            </w:r>
          </w:p>
          <w:p>
            <w:pPr>
              <w:numPr>
                <w:ilvl w:val="0"/>
                <w:numId w:val="10"/>
              </w:numPr>
              <w:spacing w:line="240" w:lineRule="auto"/>
              <w:rPr>
                <w:rFonts w:ascii="宋体" w:hAnsi="宋体"/>
                <w:sz w:val="22"/>
                <w:szCs w:val="22"/>
              </w:rPr>
            </w:pPr>
            <w:r>
              <w:rPr>
                <w:rFonts w:hint="eastAsia" w:ascii="宋体" w:hAnsi="宋体"/>
                <w:sz w:val="22"/>
                <w:szCs w:val="22"/>
              </w:rPr>
              <w:t>页面显示该账户信息；</w:t>
            </w:r>
          </w:p>
          <w:p>
            <w:pPr>
              <w:numPr>
                <w:ilvl w:val="0"/>
                <w:numId w:val="10"/>
              </w:numPr>
              <w:spacing w:line="240" w:lineRule="auto"/>
              <w:rPr>
                <w:rFonts w:ascii="宋体" w:hAnsi="宋体"/>
                <w:sz w:val="22"/>
                <w:szCs w:val="22"/>
              </w:rPr>
            </w:pPr>
            <w:r>
              <w:rPr>
                <w:rFonts w:hint="eastAsia" w:ascii="宋体" w:hAnsi="宋体"/>
                <w:sz w:val="22"/>
                <w:szCs w:val="22"/>
              </w:rPr>
              <w:t>点击“删除”并确认。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输出</w:t>
            </w:r>
          </w:p>
        </w:tc>
        <w:tc>
          <w:tcPr>
            <w:tcW w:w="7004" w:type="dxa"/>
            <w:gridSpan w:val="3"/>
            <w:vAlign w:val="top"/>
          </w:tcPr>
          <w:p>
            <w:pPr>
              <w:rPr>
                <w:rFonts w:ascii="宋体" w:hAnsi="宋体"/>
                <w:sz w:val="22"/>
                <w:szCs w:val="22"/>
              </w:rPr>
            </w:pPr>
            <w:r>
              <w:rPr>
                <w:rFonts w:hint="eastAsia" w:ascii="宋体" w:hAnsi="宋体"/>
                <w:sz w:val="22"/>
                <w:szCs w:val="22"/>
              </w:rPr>
              <w:t>“成功删除该账户！”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4" w:type="dxa"/>
            <w:vAlign w:val="top"/>
          </w:tcPr>
          <w:p>
            <w:pPr>
              <w:rPr>
                <w:rFonts w:ascii="宋体" w:hAnsi="宋体"/>
                <w:sz w:val="22"/>
                <w:szCs w:val="22"/>
              </w:rPr>
            </w:pPr>
            <w:r>
              <w:rPr>
                <w:rFonts w:hint="eastAsia" w:ascii="宋体" w:hAnsi="宋体"/>
                <w:sz w:val="22"/>
                <w:szCs w:val="22"/>
              </w:rPr>
              <w:t>补充说明</w:t>
            </w:r>
          </w:p>
        </w:tc>
        <w:tc>
          <w:tcPr>
            <w:tcW w:w="7004" w:type="dxa"/>
            <w:gridSpan w:val="3"/>
            <w:vAlign w:val="top"/>
          </w:tcPr>
          <w:p>
            <w:pPr>
              <w:rPr>
                <w:rFonts w:ascii="宋体" w:hAnsi="宋体"/>
                <w:sz w:val="22"/>
                <w:szCs w:val="22"/>
              </w:rPr>
            </w:pPr>
            <w:r>
              <w:rPr>
                <w:rFonts w:hint="eastAsia" w:ascii="宋体" w:hAnsi="宋体"/>
                <w:sz w:val="22"/>
                <w:szCs w:val="22"/>
              </w:rPr>
              <w:t>删除用户后自动返回“账户管理”页面。</w:t>
            </w:r>
          </w:p>
        </w:tc>
      </w:tr>
    </w:tbl>
    <w:p>
      <w:pPr>
        <w:tabs>
          <w:tab w:val="left" w:pos="1320"/>
        </w:tabs>
        <w:rPr>
          <w:rFonts w:eastAsia="宋体"/>
          <w:sz w:val="22"/>
          <w:szCs w:val="22"/>
        </w:rPr>
      </w:pPr>
    </w:p>
    <w:p>
      <w:pPr>
        <w:widowControl/>
        <w:wordWrap/>
        <w:adjustRightInd/>
        <w:snapToGrid/>
        <w:spacing w:before="0" w:after="0" w:line="360" w:lineRule="auto"/>
        <w:ind w:left="0" w:leftChars="0" w:right="0" w:firstLine="0" w:firstLineChars="0"/>
        <w:textAlignment w:val="auto"/>
        <w:outlineLvl w:val="9"/>
        <w:rPr>
          <w:b/>
          <w:bCs/>
          <w:sz w:val="22"/>
        </w:rPr>
      </w:pPr>
    </w:p>
    <w:p>
      <w:pPr>
        <w:widowControl/>
        <w:wordWrap/>
        <w:adjustRightInd/>
        <w:snapToGrid/>
        <w:spacing w:before="0" w:after="0" w:line="360" w:lineRule="auto"/>
        <w:ind w:left="0" w:leftChars="0" w:right="0" w:firstLine="0" w:firstLineChars="0"/>
        <w:textAlignment w:val="auto"/>
        <w:outlineLvl w:val="9"/>
        <w:rPr>
          <w:b/>
          <w:bCs/>
          <w:sz w:val="22"/>
        </w:rPr>
      </w:pPr>
    </w:p>
    <w:p>
      <w:pPr>
        <w:widowControl/>
        <w:wordWrap/>
        <w:adjustRightInd/>
        <w:snapToGrid/>
        <w:spacing w:before="0" w:after="0" w:line="360" w:lineRule="auto"/>
        <w:ind w:left="0" w:leftChars="0" w:right="0" w:firstLine="0" w:firstLineChars="0"/>
        <w:textAlignment w:val="auto"/>
        <w:outlineLvl w:val="9"/>
        <w:rPr>
          <w:b/>
          <w:bCs/>
          <w:sz w:val="22"/>
        </w:rPr>
      </w:pPr>
    </w:p>
    <w:p>
      <w:pPr>
        <w:widowControl/>
        <w:wordWrap/>
        <w:adjustRightInd/>
        <w:snapToGrid/>
        <w:spacing w:before="0" w:after="0" w:line="360" w:lineRule="auto"/>
        <w:ind w:left="0" w:leftChars="0" w:right="0" w:firstLine="0" w:firstLineChars="0"/>
        <w:textAlignment w:val="auto"/>
        <w:outlineLvl w:val="9"/>
        <w:rPr>
          <w:rFonts w:eastAsia="宋体"/>
          <w:sz w:val="22"/>
          <w:szCs w:val="22"/>
        </w:rPr>
      </w:pPr>
      <w:r>
        <w:rPr>
          <w:b/>
          <w:bCs/>
          <w:sz w:val="22"/>
        </w:rPr>
        <w:t>4.2.</w:t>
      </w:r>
      <w:r>
        <w:rPr>
          <w:rFonts w:hint="eastAsia" w:eastAsia="宋体"/>
          <w:b/>
          <w:bCs/>
          <w:sz w:val="22"/>
          <w:lang w:val="en-US" w:eastAsia="zh-CN"/>
        </w:rPr>
        <w:t>4</w:t>
      </w:r>
      <w:r>
        <w:rPr>
          <w:b/>
          <w:bCs/>
          <w:sz w:val="22"/>
        </w:rPr>
        <w:t xml:space="preserve"> </w:t>
      </w:r>
      <w:r>
        <w:rPr>
          <w:rFonts w:hint="eastAsia" w:eastAsia="宋体"/>
          <w:b/>
          <w:bCs/>
          <w:sz w:val="22"/>
          <w:lang w:eastAsia="zh-CN"/>
        </w:rPr>
        <w:t>管理员</w:t>
      </w:r>
      <w:r>
        <w:rPr>
          <w:rFonts w:hint="eastAsia" w:eastAsia="宋体"/>
          <w:b/>
          <w:bCs/>
          <w:sz w:val="22"/>
          <w:lang w:val="en-US" w:eastAsia="zh-CN"/>
        </w:rPr>
        <w:t>-</w:t>
      </w:r>
      <w:r>
        <w:rPr>
          <w:rFonts w:hint="eastAsia" w:eastAsia="宋体"/>
          <w:b/>
          <w:bCs/>
          <w:sz w:val="22"/>
          <w:lang w:eastAsia="zh-CN"/>
        </w:rPr>
        <w:t>信息统计</w:t>
      </w:r>
    </w:p>
    <w:p>
      <w:pPr>
        <w:tabs>
          <w:tab w:val="left" w:pos="1320"/>
        </w:tabs>
        <w:rPr>
          <w:sz w:val="22"/>
          <w:szCs w:val="22"/>
        </w:rPr>
      </w:pPr>
      <w:r>
        <w:rPr>
          <w:sz w:val="22"/>
          <w:szCs w:val="22"/>
        </w:rPr>
        <w:t>4.</w:t>
      </w:r>
      <w:r>
        <w:rPr>
          <w:rFonts w:hint="eastAsia" w:eastAsia="宋体"/>
          <w:sz w:val="22"/>
          <w:szCs w:val="22"/>
          <w:lang w:val="en-US" w:eastAsia="zh-CN"/>
        </w:rPr>
        <w:t>2.</w:t>
      </w:r>
      <w:r>
        <w:rPr>
          <w:sz w:val="22"/>
          <w:szCs w:val="22"/>
        </w:rPr>
        <w:t>4.1 销量统计</w:t>
      </w:r>
    </w:p>
    <w:p>
      <w:pPr>
        <w:tabs>
          <w:tab w:val="left" w:pos="1320"/>
        </w:tabs>
        <w:rPr>
          <w:sz w:val="22"/>
          <w:szCs w:val="22"/>
        </w:rPr>
      </w:pPr>
    </w:p>
    <w:tbl>
      <w:tblPr>
        <w:tblW w:w="8189"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62"/>
        <w:gridCol w:w="2297"/>
        <w:gridCol w:w="2401"/>
        <w:gridCol w:w="46"/>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6"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名称</w:t>
            </w:r>
          </w:p>
          <w:p>
            <w:pPr>
              <w:tabs>
                <w:tab w:val="left" w:pos="1320"/>
              </w:tabs>
              <w:rPr>
                <w:sz w:val="22"/>
                <w:szCs w:val="22"/>
              </w:rPr>
            </w:pPr>
          </w:p>
        </w:tc>
        <w:tc>
          <w:tcPr>
            <w:tcW w:w="216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销量统计</w:t>
            </w:r>
          </w:p>
        </w:tc>
        <w:tc>
          <w:tcPr>
            <w:tcW w:w="229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1320"/>
              </w:tabs>
              <w:rPr>
                <w:sz w:val="22"/>
                <w:szCs w:val="22"/>
              </w:rPr>
            </w:pPr>
          </w:p>
        </w:tc>
        <w:tc>
          <w:tcPr>
            <w:tcW w:w="2401"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rFonts w:hint="eastAsia" w:eastAsia="宋体"/>
                <w:sz w:val="22"/>
                <w:szCs w:val="22"/>
                <w:lang w:eastAsia="zh-CN"/>
              </w:rPr>
              <w:t>管理员</w:t>
            </w:r>
            <w:r>
              <w:rPr>
                <w:sz w:val="22"/>
                <w:szCs w:val="22"/>
              </w:rPr>
              <w:t>通过该功能，可以查看每种商品的销量，以及销量排行榜</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中</w:t>
            </w:r>
          </w:p>
          <w:p>
            <w:pPr>
              <w:tabs>
                <w:tab w:val="left" w:pos="1320"/>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商品名称或种类</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登录进入管理后台</w:t>
            </w:r>
          </w:p>
          <w:p>
            <w:pPr>
              <w:rPr>
                <w:rFonts w:hint="eastAsia" w:eastAsia="宋体"/>
                <w:sz w:val="22"/>
                <w:szCs w:val="22"/>
                <w:lang w:eastAsia="zh-CN"/>
              </w:rPr>
            </w:pPr>
            <w:r>
              <w:rPr>
                <w:sz w:val="22"/>
                <w:szCs w:val="22"/>
              </w:rPr>
              <w:t>2 进入</w:t>
            </w:r>
            <w:r>
              <w:rPr>
                <w:rFonts w:hint="eastAsia" w:eastAsia="宋体"/>
                <w:sz w:val="22"/>
                <w:szCs w:val="22"/>
                <w:lang w:eastAsia="zh-CN"/>
              </w:rPr>
              <w:t>商品管理模块</w:t>
            </w:r>
          </w:p>
          <w:p>
            <w:pPr>
              <w:rPr>
                <w:sz w:val="22"/>
                <w:szCs w:val="22"/>
              </w:rPr>
            </w:pPr>
            <w:r>
              <w:rPr>
                <w:rFonts w:hint="eastAsia" w:eastAsia="宋体"/>
                <w:sz w:val="22"/>
                <w:szCs w:val="22"/>
                <w:lang w:val="en-US" w:eastAsia="zh-CN"/>
              </w:rPr>
              <w:t>3 在商品管理列表选择“商品</w:t>
            </w:r>
            <w:r>
              <w:rPr>
                <w:sz w:val="22"/>
                <w:szCs w:val="22"/>
              </w:rPr>
              <w:t>销量</w:t>
            </w:r>
            <w:r>
              <w:rPr>
                <w:rFonts w:hint="eastAsia" w:eastAsia="宋体"/>
                <w:sz w:val="22"/>
                <w:szCs w:val="22"/>
                <w:lang w:eastAsia="zh-CN"/>
              </w:rPr>
              <w:t>”进行查看</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显示该商品的销量统计或者该类商品的销量排行榜</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1320"/>
              </w:tabs>
              <w:rPr>
                <w:sz w:val="22"/>
                <w:szCs w:val="22"/>
              </w:rPr>
            </w:pPr>
          </w:p>
        </w:tc>
        <w:tc>
          <w:tcPr>
            <w:tcW w:w="6906"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p>
          <w:p>
            <w:pPr>
              <w:tabs>
                <w:tab w:val="left" w:pos="1320"/>
              </w:tabs>
              <w:rPr>
                <w:sz w:val="22"/>
                <w:szCs w:val="22"/>
              </w:rPr>
            </w:pPr>
            <w:r>
              <w:rPr>
                <w:sz w:val="22"/>
                <w:szCs w:val="22"/>
              </w:rPr>
              <w:t>该功能对所有角色开放</w:t>
            </w:r>
          </w:p>
        </w:tc>
      </w:tr>
    </w:tbl>
    <w:p>
      <w:pPr>
        <w:tabs>
          <w:tab w:val="left" w:pos="1320"/>
        </w:tabs>
        <w:rPr>
          <w:sz w:val="22"/>
          <w:szCs w:val="22"/>
        </w:rPr>
      </w:pPr>
    </w:p>
    <w:p>
      <w:pPr>
        <w:tabs>
          <w:tab w:val="left" w:pos="1320"/>
        </w:tabs>
        <w:rPr>
          <w:rFonts w:eastAsia="宋体"/>
          <w:sz w:val="22"/>
          <w:szCs w:val="22"/>
        </w:rPr>
      </w:pPr>
    </w:p>
    <w:p>
      <w:pPr>
        <w:tabs>
          <w:tab w:val="left" w:pos="1320"/>
        </w:tabs>
        <w:rPr>
          <w:sz w:val="22"/>
          <w:szCs w:val="22"/>
        </w:rPr>
      </w:pPr>
      <w:r>
        <w:rPr>
          <w:sz w:val="22"/>
          <w:szCs w:val="22"/>
        </w:rPr>
        <w:t>4.</w:t>
      </w:r>
      <w:r>
        <w:rPr>
          <w:rFonts w:hint="eastAsia" w:eastAsia="宋体"/>
          <w:sz w:val="22"/>
          <w:szCs w:val="22"/>
          <w:lang w:val="en-US" w:eastAsia="zh-CN"/>
        </w:rPr>
        <w:t>2.</w:t>
      </w:r>
      <w:r>
        <w:rPr>
          <w:sz w:val="22"/>
          <w:szCs w:val="22"/>
        </w:rPr>
        <w:t>4.2 浏览统计</w:t>
      </w:r>
    </w:p>
    <w:p>
      <w:pPr>
        <w:tabs>
          <w:tab w:val="left" w:pos="42"/>
        </w:tabs>
        <w:rPr>
          <w:sz w:val="22"/>
          <w:szCs w:val="22"/>
        </w:rPr>
      </w:pPr>
      <w:r>
        <w:rPr>
          <w:sz w:val="22"/>
          <w:szCs w:val="22"/>
        </w:rPr>
        <w:tab/>
      </w:r>
    </w:p>
    <w:tbl>
      <w:tblPr>
        <w:tblW w:w="813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313"/>
        <w:gridCol w:w="2118"/>
        <w:gridCol w:w="2282"/>
        <w:gridCol w:w="2372"/>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31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名称</w:t>
            </w:r>
          </w:p>
          <w:p>
            <w:pPr>
              <w:tabs>
                <w:tab w:val="left" w:pos="42"/>
              </w:tabs>
              <w:rPr>
                <w:sz w:val="22"/>
                <w:szCs w:val="22"/>
              </w:rPr>
            </w:pPr>
          </w:p>
        </w:tc>
        <w:tc>
          <w:tcPr>
            <w:tcW w:w="2118"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浏览统计</w:t>
            </w:r>
          </w:p>
          <w:p>
            <w:pPr>
              <w:tabs>
                <w:tab w:val="left" w:pos="42"/>
              </w:tabs>
              <w:rPr>
                <w:sz w:val="22"/>
                <w:szCs w:val="22"/>
              </w:rPr>
            </w:pPr>
          </w:p>
        </w:tc>
        <w:tc>
          <w:tcPr>
            <w:tcW w:w="228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42"/>
              </w:tabs>
              <w:rPr>
                <w:sz w:val="22"/>
                <w:szCs w:val="22"/>
              </w:rPr>
            </w:pPr>
          </w:p>
        </w:tc>
        <w:tc>
          <w:tcPr>
            <w:tcW w:w="237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rFonts w:hint="eastAsia" w:eastAsia="宋体"/>
                <w:sz w:val="22"/>
                <w:szCs w:val="22"/>
                <w:lang w:eastAsia="zh-CN"/>
              </w:rPr>
              <w:t>管理员</w:t>
            </w:r>
            <w:r>
              <w:rPr>
                <w:sz w:val="22"/>
                <w:szCs w:val="22"/>
              </w:rPr>
              <w:t>通过该功能，查看网站的浏览人次，或者每种商品的浏览次数。</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低</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无或商品信息</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1 选定商品或种类</w:t>
            </w:r>
          </w:p>
          <w:p>
            <w:pPr>
              <w:rPr>
                <w:sz w:val="22"/>
                <w:szCs w:val="22"/>
              </w:rPr>
            </w:pPr>
            <w:r>
              <w:rPr>
                <w:sz w:val="22"/>
                <w:szCs w:val="22"/>
              </w:rPr>
              <w:t>2 进入浏览计模块</w:t>
            </w:r>
          </w:p>
          <w:p>
            <w:pPr>
              <w:rPr>
                <w:sz w:val="22"/>
                <w:szCs w:val="22"/>
              </w:rPr>
            </w:pPr>
            <w:r>
              <w:rPr>
                <w:sz w:val="22"/>
                <w:szCs w:val="22"/>
              </w:rPr>
              <w:t>3 查看统计数据</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显示网站浏览人次以及改商品的浏览次数</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31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42"/>
              </w:tabs>
              <w:rPr>
                <w:sz w:val="22"/>
                <w:szCs w:val="22"/>
              </w:rPr>
            </w:pPr>
          </w:p>
        </w:tc>
        <w:tc>
          <w:tcPr>
            <w:tcW w:w="681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该功能对所有角色开放</w:t>
            </w:r>
          </w:p>
          <w:p>
            <w:pPr>
              <w:tabs>
                <w:tab w:val="left" w:pos="42"/>
              </w:tabs>
              <w:rPr>
                <w:sz w:val="22"/>
                <w:szCs w:val="22"/>
              </w:rPr>
            </w:pPr>
          </w:p>
        </w:tc>
      </w:tr>
    </w:tbl>
    <w:p>
      <w:pPr>
        <w:tabs>
          <w:tab w:val="left" w:pos="42"/>
        </w:tabs>
        <w:rPr>
          <w:sz w:val="22"/>
          <w:szCs w:val="22"/>
        </w:rPr>
      </w:pPr>
    </w:p>
    <w:p>
      <w:pPr>
        <w:tabs>
          <w:tab w:val="left" w:pos="42"/>
        </w:tabs>
        <w:rPr>
          <w:sz w:val="22"/>
          <w:szCs w:val="22"/>
        </w:rPr>
      </w:pPr>
    </w:p>
    <w:p>
      <w:pPr>
        <w:tabs>
          <w:tab w:val="left" w:pos="42"/>
        </w:tabs>
        <w:rPr>
          <w:sz w:val="22"/>
          <w:szCs w:val="22"/>
        </w:rPr>
      </w:pPr>
      <w:r>
        <w:rPr>
          <w:sz w:val="22"/>
          <w:szCs w:val="22"/>
        </w:rPr>
        <w:t>4</w:t>
      </w:r>
      <w:r>
        <w:rPr>
          <w:rFonts w:hint="eastAsia" w:eastAsia="宋体"/>
          <w:sz w:val="22"/>
          <w:szCs w:val="22"/>
          <w:lang w:eastAsia="zh-CN"/>
        </w:rPr>
        <w:t>.</w:t>
      </w:r>
      <w:r>
        <w:rPr>
          <w:rFonts w:hint="eastAsia" w:eastAsia="宋体"/>
          <w:sz w:val="22"/>
          <w:szCs w:val="22"/>
          <w:lang w:val="en-US" w:eastAsia="zh-CN"/>
        </w:rPr>
        <w:t>2</w:t>
      </w:r>
      <w:r>
        <w:rPr>
          <w:sz w:val="22"/>
          <w:szCs w:val="22"/>
        </w:rPr>
        <w:t>.4.3 库存统计</w:t>
      </w:r>
    </w:p>
    <w:p>
      <w:pPr>
        <w:tabs>
          <w:tab w:val="left" w:pos="42"/>
        </w:tabs>
        <w:rPr>
          <w:sz w:val="22"/>
          <w:szCs w:val="22"/>
        </w:rPr>
      </w:pPr>
    </w:p>
    <w:tbl>
      <w:tblPr>
        <w:tblW w:w="8130"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48"/>
        <w:gridCol w:w="2282"/>
        <w:gridCol w:w="2372"/>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名称</w:t>
            </w:r>
          </w:p>
          <w:p>
            <w:pPr>
              <w:tabs>
                <w:tab w:val="left" w:pos="42"/>
              </w:tabs>
              <w:rPr>
                <w:sz w:val="22"/>
                <w:szCs w:val="22"/>
              </w:rPr>
            </w:pPr>
          </w:p>
        </w:tc>
        <w:tc>
          <w:tcPr>
            <w:tcW w:w="2148"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库存统计</w:t>
            </w:r>
          </w:p>
          <w:p>
            <w:pPr>
              <w:tabs>
                <w:tab w:val="left" w:pos="42"/>
              </w:tabs>
              <w:rPr>
                <w:sz w:val="22"/>
                <w:szCs w:val="22"/>
              </w:rPr>
            </w:pPr>
          </w:p>
        </w:tc>
        <w:tc>
          <w:tcPr>
            <w:tcW w:w="228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42"/>
              </w:tabs>
              <w:rPr>
                <w:sz w:val="22"/>
                <w:szCs w:val="22"/>
              </w:rPr>
            </w:pPr>
          </w:p>
        </w:tc>
        <w:tc>
          <w:tcPr>
            <w:tcW w:w="237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管理员通过该功能，</w:t>
            </w:r>
            <w:r>
              <w:rPr>
                <w:rFonts w:hint="eastAsia" w:eastAsia="宋体"/>
                <w:sz w:val="22"/>
                <w:szCs w:val="22"/>
                <w:lang w:eastAsia="zh-CN"/>
              </w:rPr>
              <w:t>随时按情况修改</w:t>
            </w:r>
            <w:r>
              <w:rPr>
                <w:sz w:val="22"/>
                <w:szCs w:val="22"/>
              </w:rPr>
              <w:t>每种商品的库存量</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高</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商品信息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登录进入管理后台</w:t>
            </w:r>
          </w:p>
          <w:p>
            <w:pPr>
              <w:rPr>
                <w:rFonts w:hint="eastAsia" w:eastAsia="宋体"/>
                <w:sz w:val="22"/>
                <w:szCs w:val="22"/>
                <w:lang w:eastAsia="zh-CN"/>
              </w:rPr>
            </w:pPr>
            <w:r>
              <w:rPr>
                <w:sz w:val="22"/>
                <w:szCs w:val="22"/>
              </w:rPr>
              <w:t>2 进入</w:t>
            </w:r>
            <w:r>
              <w:rPr>
                <w:rFonts w:hint="eastAsia" w:eastAsia="宋体"/>
                <w:sz w:val="22"/>
                <w:szCs w:val="22"/>
                <w:lang w:eastAsia="zh-CN"/>
              </w:rPr>
              <w:t>商品管理模块</w:t>
            </w:r>
          </w:p>
          <w:p>
            <w:pPr>
              <w:rPr>
                <w:rFonts w:hint="eastAsia" w:eastAsia="宋体"/>
                <w:sz w:val="22"/>
                <w:szCs w:val="22"/>
                <w:lang w:eastAsia="zh-CN"/>
              </w:rPr>
            </w:pPr>
            <w:r>
              <w:rPr>
                <w:rFonts w:hint="eastAsia" w:eastAsia="宋体"/>
                <w:sz w:val="22"/>
                <w:szCs w:val="22"/>
                <w:lang w:val="en-US" w:eastAsia="zh-CN"/>
              </w:rPr>
              <w:t>3 在商品管理列表选择“商品库存</w:t>
            </w:r>
            <w:r>
              <w:rPr>
                <w:rFonts w:hint="eastAsia" w:eastAsia="宋体"/>
                <w:sz w:val="22"/>
                <w:szCs w:val="22"/>
                <w:lang w:eastAsia="zh-CN"/>
              </w:rPr>
              <w:t>”进行查看</w:t>
            </w:r>
          </w:p>
          <w:p>
            <w:pPr>
              <w:rPr>
                <w:sz w:val="22"/>
                <w:szCs w:val="22"/>
              </w:rPr>
            </w:pPr>
            <w:r>
              <w:rPr>
                <w:sz w:val="22"/>
                <w:szCs w:val="22"/>
              </w:rPr>
              <w:t>4 管理员可对统计数据进行修改</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显示该商品的库存统计</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42"/>
              </w:tabs>
              <w:rPr>
                <w:sz w:val="22"/>
                <w:szCs w:val="22"/>
              </w:rPr>
            </w:pPr>
          </w:p>
        </w:tc>
        <w:tc>
          <w:tcPr>
            <w:tcW w:w="6847"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该功能对所有角色开放，访客以及普通用户可以查看库存数据，管理员可查看以及对库存统计进行修改</w:t>
            </w:r>
          </w:p>
          <w:p>
            <w:pPr>
              <w:tabs>
                <w:tab w:val="left" w:pos="42"/>
              </w:tabs>
              <w:rPr>
                <w:sz w:val="22"/>
                <w:szCs w:val="22"/>
              </w:rPr>
            </w:pPr>
          </w:p>
        </w:tc>
      </w:tr>
    </w:tbl>
    <w:p>
      <w:pPr>
        <w:tabs>
          <w:tab w:val="left" w:pos="42"/>
        </w:tabs>
      </w:pPr>
    </w:p>
    <w:p>
      <w:pPr>
        <w:tabs>
          <w:tab w:val="left" w:pos="42"/>
        </w:tabs>
        <w:rPr>
          <w:rFonts w:eastAsia="宋体"/>
          <w:sz w:val="22"/>
        </w:rPr>
      </w:pPr>
    </w:p>
    <w:p>
      <w:pPr>
        <w:tabs>
          <w:tab w:val="left" w:pos="42"/>
        </w:tabs>
      </w:pPr>
      <w:r>
        <w:rPr>
          <w:sz w:val="22"/>
        </w:rPr>
        <w:t>4.</w:t>
      </w:r>
      <w:r>
        <w:rPr>
          <w:rFonts w:hint="eastAsia" w:eastAsia="宋体"/>
          <w:sz w:val="22"/>
          <w:lang w:val="en-US" w:eastAsia="zh-CN"/>
        </w:rPr>
        <w:t>2.</w:t>
      </w:r>
      <w:r>
        <w:rPr>
          <w:sz w:val="22"/>
        </w:rPr>
        <w:t>4.4 利润统计</w:t>
      </w:r>
    </w:p>
    <w:p>
      <w:pPr>
        <w:tabs>
          <w:tab w:val="left" w:pos="42"/>
        </w:tabs>
      </w:pPr>
    </w:p>
    <w:tbl>
      <w:tblPr>
        <w:tblW w:w="8071"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34"/>
        <w:gridCol w:w="2252"/>
        <w:gridCol w:w="2357"/>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名称</w:t>
            </w:r>
          </w:p>
          <w:p>
            <w:pPr>
              <w:tabs>
                <w:tab w:val="left" w:pos="42"/>
              </w:tabs>
              <w:rPr>
                <w:sz w:val="22"/>
                <w:szCs w:val="22"/>
              </w:rPr>
            </w:pPr>
          </w:p>
        </w:tc>
        <w:tc>
          <w:tcPr>
            <w:tcW w:w="213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利润统计</w:t>
            </w:r>
          </w:p>
        </w:tc>
        <w:tc>
          <w:tcPr>
            <w:tcW w:w="225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42"/>
              </w:tabs>
              <w:rPr>
                <w:sz w:val="22"/>
                <w:szCs w:val="22"/>
              </w:rPr>
            </w:pPr>
          </w:p>
        </w:tc>
        <w:tc>
          <w:tcPr>
            <w:tcW w:w="235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统计每日销售利润，月利润，年利润。以及查询单件商品的利润。</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中</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无或商品信息</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1 管理员登录</w:t>
            </w:r>
            <w:r>
              <w:rPr>
                <w:rFonts w:hint="eastAsia" w:eastAsia="宋体"/>
                <w:sz w:val="22"/>
                <w:szCs w:val="22"/>
                <w:lang w:eastAsia="zh-CN"/>
              </w:rPr>
              <w:t>管理后台</w:t>
            </w:r>
          </w:p>
          <w:p>
            <w:pPr>
              <w:rPr>
                <w:sz w:val="22"/>
                <w:szCs w:val="22"/>
              </w:rPr>
            </w:pPr>
            <w:r>
              <w:rPr>
                <w:sz w:val="22"/>
                <w:szCs w:val="22"/>
              </w:rPr>
              <w:t>2 进入利润统计模块</w:t>
            </w:r>
          </w:p>
          <w:p>
            <w:pPr>
              <w:rPr>
                <w:sz w:val="22"/>
                <w:szCs w:val="22"/>
              </w:rPr>
            </w:pPr>
            <w:r>
              <w:rPr>
                <w:sz w:val="22"/>
                <w:szCs w:val="22"/>
              </w:rPr>
              <w:t>3 选择商品</w:t>
            </w:r>
          </w:p>
          <w:p>
            <w:pPr>
              <w:rPr>
                <w:sz w:val="22"/>
                <w:szCs w:val="22"/>
              </w:rPr>
            </w:pPr>
            <w:r>
              <w:rPr>
                <w:sz w:val="22"/>
                <w:szCs w:val="22"/>
              </w:rPr>
              <w:t>4 查看</w:t>
            </w:r>
            <w:r>
              <w:rPr>
                <w:rFonts w:hint="eastAsia" w:eastAsia="宋体"/>
                <w:sz w:val="22"/>
                <w:szCs w:val="22"/>
                <w:lang w:eastAsia="zh-CN"/>
              </w:rPr>
              <w:t>利润</w:t>
            </w:r>
            <w:r>
              <w:rPr>
                <w:sz w:val="22"/>
                <w:szCs w:val="22"/>
              </w:rPr>
              <w:t>统计信息</w:t>
            </w:r>
          </w:p>
          <w:p>
            <w:pPr>
              <w:tabs>
                <w:tab w:val="left" w:pos="42"/>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显示每日销售利润以及月利润和年利润，若选择了商品则选择单件商品的利润</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42"/>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1320"/>
              </w:tabs>
              <w:rPr>
                <w:sz w:val="22"/>
                <w:szCs w:val="22"/>
              </w:rPr>
            </w:pPr>
            <w:r>
              <w:rPr>
                <w:sz w:val="22"/>
                <w:szCs w:val="22"/>
              </w:rPr>
              <w:t>该功能仅对管理员或更高权限角色开放</w:t>
            </w:r>
          </w:p>
          <w:p>
            <w:pPr>
              <w:tabs>
                <w:tab w:val="left" w:pos="42"/>
              </w:tabs>
              <w:rPr>
                <w:sz w:val="22"/>
                <w:szCs w:val="22"/>
              </w:rPr>
            </w:pPr>
          </w:p>
        </w:tc>
      </w:tr>
    </w:tbl>
    <w:p>
      <w:pPr>
        <w:tabs>
          <w:tab w:val="left" w:pos="42"/>
        </w:tabs>
        <w:rPr>
          <w:sz w:val="22"/>
          <w:szCs w:val="22"/>
        </w:rPr>
      </w:pPr>
    </w:p>
    <w:p>
      <w:pPr>
        <w:tabs>
          <w:tab w:val="left" w:pos="315"/>
        </w:tabs>
        <w:rPr>
          <w:rFonts w:eastAsia="宋体"/>
          <w:sz w:val="22"/>
          <w:szCs w:val="22"/>
        </w:rPr>
      </w:pPr>
    </w:p>
    <w:p>
      <w:pPr>
        <w:tabs>
          <w:tab w:val="left" w:pos="315"/>
        </w:tabs>
        <w:rPr>
          <w:sz w:val="22"/>
          <w:szCs w:val="22"/>
        </w:rPr>
      </w:pPr>
      <w:r>
        <w:rPr>
          <w:sz w:val="22"/>
          <w:szCs w:val="22"/>
        </w:rPr>
        <w:t>4.</w:t>
      </w:r>
      <w:r>
        <w:rPr>
          <w:rFonts w:hint="eastAsia" w:eastAsia="宋体"/>
          <w:sz w:val="22"/>
          <w:szCs w:val="22"/>
          <w:lang w:val="en-US" w:eastAsia="zh-CN"/>
        </w:rPr>
        <w:t>2.</w:t>
      </w:r>
      <w:r>
        <w:rPr>
          <w:sz w:val="22"/>
          <w:szCs w:val="22"/>
        </w:rPr>
        <w:t xml:space="preserve">4.5 </w:t>
      </w:r>
      <w:r>
        <w:rPr>
          <w:rFonts w:hint="eastAsia" w:eastAsia="宋体"/>
          <w:sz w:val="22"/>
          <w:szCs w:val="22"/>
          <w:lang w:eastAsia="zh-CN"/>
        </w:rPr>
        <w:t>管理用</w:t>
      </w:r>
      <w:r>
        <w:rPr>
          <w:sz w:val="22"/>
          <w:szCs w:val="22"/>
        </w:rPr>
        <w:t>户评价</w:t>
      </w:r>
    </w:p>
    <w:p>
      <w:pPr>
        <w:tabs>
          <w:tab w:val="left" w:pos="315"/>
        </w:tabs>
        <w:rPr>
          <w:sz w:val="22"/>
          <w:szCs w:val="22"/>
        </w:rPr>
      </w:pPr>
    </w:p>
    <w:tbl>
      <w:tblPr>
        <w:tblW w:w="8071"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3"/>
        <w:gridCol w:w="2134"/>
        <w:gridCol w:w="2252"/>
        <w:gridCol w:w="2357"/>
        <w:gridCol w:w="45"/>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45" w:type="dxa"/>
        </w:trPr>
        <w:tc>
          <w:tcPr>
            <w:tcW w:w="1283"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名称</w:t>
            </w:r>
          </w:p>
          <w:p>
            <w:pPr>
              <w:tabs>
                <w:tab w:val="left" w:pos="315"/>
              </w:tabs>
              <w:rPr>
                <w:sz w:val="22"/>
                <w:szCs w:val="22"/>
              </w:rPr>
            </w:pPr>
          </w:p>
        </w:tc>
        <w:tc>
          <w:tcPr>
            <w:tcW w:w="2134"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rFonts w:hint="eastAsia" w:eastAsia="宋体"/>
                <w:sz w:val="22"/>
                <w:szCs w:val="22"/>
                <w:lang w:eastAsia="zh-CN"/>
              </w:rPr>
              <w:t>管理用</w:t>
            </w:r>
            <w:r>
              <w:rPr>
                <w:sz w:val="22"/>
                <w:szCs w:val="22"/>
              </w:rPr>
              <w:t>户评价</w:t>
            </w:r>
          </w:p>
        </w:tc>
        <w:tc>
          <w:tcPr>
            <w:tcW w:w="225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315"/>
              </w:tabs>
              <w:rPr>
                <w:sz w:val="22"/>
                <w:szCs w:val="22"/>
              </w:rPr>
            </w:pPr>
          </w:p>
        </w:tc>
        <w:tc>
          <w:tcPr>
            <w:tcW w:w="2357"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rFonts w:hint="eastAsia" w:eastAsia="宋体"/>
                <w:sz w:val="22"/>
                <w:szCs w:val="22"/>
                <w:lang w:eastAsia="zh-CN"/>
              </w:rPr>
              <w:t>管理员</w:t>
            </w:r>
            <w:r>
              <w:rPr>
                <w:sz w:val="22"/>
                <w:szCs w:val="22"/>
              </w:rPr>
              <w:t>可以</w:t>
            </w:r>
            <w:r>
              <w:rPr>
                <w:rFonts w:hint="eastAsia" w:eastAsia="宋体"/>
                <w:sz w:val="22"/>
                <w:szCs w:val="22"/>
                <w:lang w:eastAsia="zh-CN"/>
              </w:rPr>
              <w:t>对用用户的商品</w:t>
            </w:r>
            <w:r>
              <w:rPr>
                <w:sz w:val="22"/>
                <w:szCs w:val="22"/>
              </w:rPr>
              <w:t>评价</w:t>
            </w:r>
            <w:r>
              <w:rPr>
                <w:rFonts w:hint="eastAsia" w:eastAsia="宋体"/>
                <w:sz w:val="22"/>
                <w:szCs w:val="22"/>
                <w:lang w:eastAsia="zh-CN"/>
              </w:rPr>
              <w:t>进行管理</w:t>
            </w:r>
            <w:r>
              <w:rPr>
                <w:sz w:val="22"/>
                <w:szCs w:val="22"/>
              </w:rPr>
              <w:t>。</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中</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评价信息</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登录进入管理后台</w:t>
            </w:r>
          </w:p>
          <w:p>
            <w:pPr>
              <w:rPr>
                <w:rFonts w:hint="eastAsia" w:eastAsia="宋体"/>
                <w:sz w:val="22"/>
                <w:szCs w:val="22"/>
                <w:lang w:eastAsia="zh-CN"/>
              </w:rPr>
            </w:pPr>
            <w:r>
              <w:rPr>
                <w:sz w:val="22"/>
                <w:szCs w:val="22"/>
              </w:rPr>
              <w:t>2 进入</w:t>
            </w:r>
            <w:r>
              <w:rPr>
                <w:rFonts w:hint="eastAsia" w:eastAsia="宋体"/>
                <w:sz w:val="22"/>
                <w:szCs w:val="22"/>
                <w:lang w:eastAsia="zh-CN"/>
              </w:rPr>
              <w:t>评价管理模块</w:t>
            </w:r>
          </w:p>
          <w:p>
            <w:pPr>
              <w:tabs>
                <w:tab w:val="left" w:pos="315"/>
              </w:tabs>
              <w:rPr>
                <w:sz w:val="22"/>
                <w:szCs w:val="22"/>
              </w:rPr>
            </w:pPr>
            <w:r>
              <w:rPr>
                <w:rFonts w:hint="eastAsia" w:eastAsia="宋体"/>
                <w:sz w:val="22"/>
                <w:szCs w:val="22"/>
                <w:lang w:val="en-US" w:eastAsia="zh-CN"/>
              </w:rPr>
              <w:t>3 对在评价管理的列表处选择用户评价或商品评价进行管理</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显示评价成功信息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3"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315"/>
              </w:tabs>
              <w:rPr>
                <w:sz w:val="22"/>
                <w:szCs w:val="22"/>
              </w:rPr>
            </w:pPr>
          </w:p>
        </w:tc>
        <w:tc>
          <w:tcPr>
            <w:tcW w:w="6788"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该功能对用户角色开放，用户必须成功购买商品才可对其评价，管理员可管理所有评价，包括删除用户评价等</w:t>
            </w:r>
          </w:p>
        </w:tc>
      </w:tr>
    </w:tbl>
    <w:p>
      <w:pPr>
        <w:tabs>
          <w:tab w:val="left" w:pos="315"/>
        </w:tabs>
        <w:rPr>
          <w:sz w:val="22"/>
          <w:szCs w:val="22"/>
        </w:rPr>
      </w:pPr>
    </w:p>
    <w:p>
      <w:pPr>
        <w:tabs>
          <w:tab w:val="left" w:pos="315"/>
        </w:tabs>
        <w:rPr>
          <w:rFonts w:eastAsia="宋体"/>
          <w:sz w:val="22"/>
          <w:szCs w:val="22"/>
        </w:rPr>
      </w:pPr>
    </w:p>
    <w:p>
      <w:pPr>
        <w:tabs>
          <w:tab w:val="left" w:pos="315"/>
        </w:tabs>
        <w:rPr>
          <w:sz w:val="22"/>
          <w:szCs w:val="22"/>
        </w:rPr>
      </w:pPr>
      <w:r>
        <w:rPr>
          <w:sz w:val="22"/>
          <w:szCs w:val="22"/>
        </w:rPr>
        <w:t>4.</w:t>
      </w:r>
      <w:r>
        <w:rPr>
          <w:rFonts w:hint="eastAsia" w:eastAsia="宋体"/>
          <w:sz w:val="22"/>
          <w:szCs w:val="22"/>
          <w:lang w:val="en-US" w:eastAsia="zh-CN"/>
        </w:rPr>
        <w:t>2.</w:t>
      </w:r>
      <w:r>
        <w:rPr>
          <w:sz w:val="22"/>
          <w:szCs w:val="22"/>
        </w:rPr>
        <w:t>4.6 网站公告</w:t>
      </w:r>
    </w:p>
    <w:p>
      <w:pPr>
        <w:tabs>
          <w:tab w:val="left" w:pos="315"/>
        </w:tabs>
        <w:rPr>
          <w:sz w:val="22"/>
          <w:szCs w:val="22"/>
        </w:rPr>
      </w:pPr>
    </w:p>
    <w:tbl>
      <w:tblPr>
        <w:tblW w:w="8025" w:type="dxa"/>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
      <w:tblGrid>
        <w:gridCol w:w="1285"/>
        <w:gridCol w:w="2122"/>
        <w:gridCol w:w="2243"/>
        <w:gridCol w:w="2345"/>
        <w:gridCol w:w="30"/>
      </w:tblGrid>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rPr>
          <w:gridAfter w:val="1"/>
          <w:wAfter w:w="30" w:type="dxa"/>
        </w:trPr>
        <w:tc>
          <w:tcPr>
            <w:tcW w:w="1285" w:type="dxa"/>
            <w:tcBorders>
              <w:top w:val="single" w:color="000000" w:sz="8" w:space="0"/>
              <w:left w:val="single" w:color="000000" w:sz="8" w:space="0"/>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名称</w:t>
            </w:r>
          </w:p>
          <w:p>
            <w:pPr>
              <w:tabs>
                <w:tab w:val="left" w:pos="315"/>
              </w:tabs>
              <w:rPr>
                <w:sz w:val="22"/>
                <w:szCs w:val="22"/>
              </w:rPr>
            </w:pPr>
          </w:p>
        </w:tc>
        <w:tc>
          <w:tcPr>
            <w:tcW w:w="2122"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rFonts w:hint="eastAsia" w:eastAsia="宋体"/>
                <w:sz w:val="22"/>
                <w:szCs w:val="22"/>
                <w:lang w:eastAsia="zh-CN"/>
              </w:rPr>
              <w:t>发布</w:t>
            </w:r>
            <w:r>
              <w:rPr>
                <w:sz w:val="22"/>
                <w:szCs w:val="22"/>
              </w:rPr>
              <w:t>网站公告</w:t>
            </w:r>
          </w:p>
        </w:tc>
        <w:tc>
          <w:tcPr>
            <w:tcW w:w="2243"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标识符编号</w:t>
            </w:r>
          </w:p>
          <w:p>
            <w:pPr>
              <w:tabs>
                <w:tab w:val="left" w:pos="315"/>
              </w:tabs>
              <w:rPr>
                <w:sz w:val="22"/>
                <w:szCs w:val="22"/>
              </w:rPr>
            </w:pPr>
          </w:p>
        </w:tc>
        <w:tc>
          <w:tcPr>
            <w:tcW w:w="2345" w:type="dxa"/>
            <w:tcBorders>
              <w:top w:val="single" w:color="000000" w:sz="8" w:space="0"/>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功能描述</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rFonts w:hint="eastAsia" w:eastAsia="宋体"/>
                <w:sz w:val="22"/>
                <w:szCs w:val="22"/>
                <w:lang w:eastAsia="zh-CN"/>
              </w:rPr>
              <w:t>管理员</w:t>
            </w:r>
            <w:r>
              <w:rPr>
                <w:sz w:val="22"/>
                <w:szCs w:val="22"/>
              </w:rPr>
              <w:t>发布一些校园百货的公告。例如商品促销信息，商品打折信息。</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优先级</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低</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输入</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42"/>
              </w:tabs>
              <w:rPr>
                <w:sz w:val="22"/>
                <w:szCs w:val="22"/>
              </w:rPr>
            </w:pPr>
            <w:r>
              <w:rPr>
                <w:sz w:val="22"/>
                <w:szCs w:val="22"/>
              </w:rPr>
              <w:t>无</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操作序列</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 xml:space="preserve">1 </w:t>
            </w:r>
            <w:r>
              <w:rPr>
                <w:rFonts w:hint="eastAsia" w:eastAsia="宋体"/>
                <w:sz w:val="22"/>
                <w:szCs w:val="22"/>
                <w:lang w:eastAsia="zh-CN"/>
              </w:rPr>
              <w:t>管理员登录管理后台</w:t>
            </w:r>
          </w:p>
          <w:p>
            <w:pPr>
              <w:rPr>
                <w:rFonts w:hint="eastAsia" w:eastAsia="宋体"/>
                <w:sz w:val="22"/>
                <w:szCs w:val="22"/>
                <w:lang w:val="en-US" w:eastAsia="zh-CN"/>
              </w:rPr>
            </w:pPr>
            <w:r>
              <w:rPr>
                <w:rFonts w:hint="eastAsia" w:eastAsia="宋体"/>
                <w:sz w:val="22"/>
                <w:szCs w:val="22"/>
                <w:lang w:val="en-US" w:eastAsia="zh-CN"/>
              </w:rPr>
              <w:t>2 选择公告管理模块</w:t>
            </w:r>
          </w:p>
          <w:p>
            <w:pPr>
              <w:rPr>
                <w:sz w:val="22"/>
                <w:szCs w:val="22"/>
              </w:rPr>
            </w:pPr>
            <w:r>
              <w:rPr>
                <w:rFonts w:hint="eastAsia" w:eastAsia="宋体"/>
                <w:sz w:val="22"/>
                <w:szCs w:val="22"/>
                <w:lang w:val="en-US" w:eastAsia="zh-CN"/>
              </w:rPr>
              <w:t>3 选择</w:t>
            </w:r>
            <w:r>
              <w:rPr>
                <w:sz w:val="22"/>
                <w:szCs w:val="22"/>
              </w:rPr>
              <w:t>发布</w:t>
            </w:r>
            <w:r>
              <w:rPr>
                <w:rFonts w:hint="eastAsia" w:eastAsia="宋体"/>
                <w:sz w:val="22"/>
                <w:szCs w:val="22"/>
                <w:lang w:eastAsia="zh-CN"/>
              </w:rPr>
              <w:t>或</w:t>
            </w:r>
            <w:r>
              <w:rPr>
                <w:sz w:val="22"/>
                <w:szCs w:val="22"/>
              </w:rPr>
              <w:t>删除公告</w:t>
            </w:r>
          </w:p>
          <w:p>
            <w:pPr>
              <w:tabs>
                <w:tab w:val="left" w:pos="315"/>
              </w:tabs>
              <w:rPr>
                <w:sz w:val="22"/>
                <w:szCs w:val="22"/>
              </w:rPr>
            </w:pP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输出</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显示公告信息</w:t>
            </w:r>
          </w:p>
        </w:tc>
      </w:tr>
      <w:tr>
        <w:tblPrEx>
          <w:tblBorders>
            <w:top w:val="single" w:color="FFFFFF" w:sz="8" w:space="0"/>
            <w:left w:val="single" w:color="FFFFFF" w:sz="8" w:space="0"/>
            <w:bottom w:val="single" w:color="FFFFFF" w:sz="8" w:space="0"/>
            <w:right w:val="single" w:color="FFFFFF" w:sz="8" w:space="0"/>
            <w:insideH w:val="single" w:color="auto" w:sz="4" w:space="0"/>
            <w:insideV w:val="single" w:color="auto" w:sz="4" w:space="0"/>
          </w:tblBorders>
          <w:tblLayout w:type="fixed"/>
          <w:tblCellMar>
            <w:left w:w="108" w:type="dxa"/>
            <w:right w:w="108" w:type="dxa"/>
          </w:tblCellMar>
        </w:tblPrEx>
        <w:tc>
          <w:tcPr>
            <w:tcW w:w="1285" w:type="dxa"/>
            <w:tcBorders>
              <w:top w:val="nil"/>
              <w:left w:val="single" w:color="000000" w:sz="8" w:space="0"/>
              <w:bottom w:val="single" w:color="000000" w:sz="8" w:space="0"/>
              <w:right w:val="single" w:color="000000" w:sz="8" w:space="0"/>
            </w:tcBorders>
            <w:tcMar>
              <w:top w:w="43" w:type="dxa"/>
              <w:left w:w="43" w:type="dxa"/>
              <w:bottom w:w="43" w:type="dxa"/>
              <w:right w:w="43" w:type="dxa"/>
            </w:tcMar>
            <w:vAlign w:val="center"/>
          </w:tcPr>
          <w:p>
            <w:pPr>
              <w:rPr>
                <w:sz w:val="22"/>
                <w:szCs w:val="22"/>
              </w:rPr>
            </w:pPr>
            <w:r>
              <w:rPr>
                <w:sz w:val="22"/>
                <w:szCs w:val="22"/>
              </w:rPr>
              <w:t>补充说明</w:t>
            </w:r>
          </w:p>
          <w:p>
            <w:pPr>
              <w:tabs>
                <w:tab w:val="left" w:pos="315"/>
              </w:tabs>
              <w:rPr>
                <w:sz w:val="22"/>
                <w:szCs w:val="22"/>
              </w:rPr>
            </w:pPr>
          </w:p>
        </w:tc>
        <w:tc>
          <w:tcPr>
            <w:tcW w:w="6740" w:type="dxa"/>
            <w:gridSpan w:val="4"/>
            <w:tcBorders>
              <w:top w:val="nil"/>
              <w:left w:val="nil"/>
              <w:bottom w:val="single" w:color="000000" w:sz="8" w:space="0"/>
              <w:right w:val="single" w:color="000000" w:sz="8" w:space="0"/>
            </w:tcBorders>
            <w:tcMar>
              <w:top w:w="43" w:type="dxa"/>
              <w:left w:w="43" w:type="dxa"/>
              <w:bottom w:w="43" w:type="dxa"/>
              <w:right w:w="43" w:type="dxa"/>
            </w:tcMar>
            <w:vAlign w:val="center"/>
          </w:tcPr>
          <w:p>
            <w:pPr>
              <w:tabs>
                <w:tab w:val="left" w:pos="315"/>
              </w:tabs>
              <w:rPr>
                <w:sz w:val="22"/>
                <w:szCs w:val="22"/>
              </w:rPr>
            </w:pPr>
            <w:r>
              <w:rPr>
                <w:sz w:val="22"/>
                <w:szCs w:val="22"/>
              </w:rPr>
              <w:t>该功能对所有角色开放，发布与删除公告功能对管理员开放</w:t>
            </w:r>
          </w:p>
        </w:tc>
      </w:tr>
    </w:tbl>
    <w:p>
      <w:pPr>
        <w:tabs>
          <w:tab w:val="left" w:pos="315"/>
        </w:tabs>
      </w:pPr>
    </w:p>
    <w:p>
      <w:pPr>
        <w:pStyle w:val="2"/>
        <w:keepNext/>
        <w:widowControl/>
        <w:wordWrap/>
        <w:adjustRightInd/>
        <w:snapToGrid/>
        <w:spacing w:before="220" w:after="210" w:line="240" w:lineRule="auto"/>
        <w:ind w:left="0" w:leftChars="0" w:right="0" w:firstLine="0" w:firstLineChars="0"/>
        <w:jc w:val="both"/>
        <w:textAlignment w:val="auto"/>
        <w:outlineLvl w:val="0"/>
        <w:rPr>
          <w:rFonts w:hint="eastAsia" w:eastAsia="宋体"/>
          <w:sz w:val="28"/>
        </w:rPr>
      </w:pPr>
      <w:bookmarkStart w:id="10" w:name="_Toc371284122"/>
      <w:r>
        <w:rPr>
          <w:rFonts w:hint="eastAsia" w:eastAsia="宋体"/>
          <w:sz w:val="28"/>
        </w:rPr>
        <w:t>5</w:t>
      </w:r>
      <w:r>
        <w:rPr>
          <w:sz w:val="28"/>
        </w:rPr>
        <w:t xml:space="preserve"> </w:t>
      </w:r>
      <w:r>
        <w:rPr>
          <w:rFonts w:hint="eastAsia" w:eastAsia="宋体"/>
          <w:sz w:val="28"/>
        </w:rPr>
        <w:t>产品的非功能性需求</w:t>
      </w:r>
      <w:bookmarkEnd w:id="10"/>
    </w:p>
    <w:p>
      <w:pPr>
        <w:pStyle w:val="2"/>
        <w:keepNext/>
        <w:widowControl/>
        <w:wordWrap/>
        <w:adjustRightInd/>
        <w:snapToGrid/>
        <w:spacing w:before="220" w:after="210" w:line="240" w:lineRule="auto"/>
        <w:ind w:left="0" w:leftChars="0" w:right="0" w:firstLine="0" w:firstLineChars="0"/>
        <w:jc w:val="both"/>
        <w:textAlignment w:val="auto"/>
        <w:outlineLvl w:val="0"/>
        <w:rPr>
          <w:rFonts w:eastAsia="宋体"/>
          <w:b/>
          <w:bCs/>
          <w:sz w:val="24"/>
          <w:szCs w:val="24"/>
        </w:rPr>
      </w:pPr>
      <w:r>
        <w:rPr>
          <w:rFonts w:hint="eastAsia" w:eastAsia="宋体"/>
          <w:b/>
          <w:bCs/>
          <w:sz w:val="24"/>
          <w:szCs w:val="24"/>
        </w:rPr>
        <w:t>界面需求：</w:t>
      </w:r>
    </w:p>
    <w:tbl>
      <w:tblPr>
        <w:tblW w:w="7942" w:type="dxa"/>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vAlign w:val="top"/>
          </w:tcPr>
          <w:p>
            <w:pPr>
              <w:jc w:val="center"/>
              <w:rPr>
                <w:rFonts w:eastAsia="宋体"/>
                <w:b/>
                <w:sz w:val="24"/>
                <w:szCs w:val="24"/>
              </w:rPr>
            </w:pPr>
            <w:r>
              <w:rPr>
                <w:rFonts w:hint="eastAsia" w:eastAsia="宋体"/>
                <w:b/>
                <w:sz w:val="24"/>
                <w:szCs w:val="24"/>
              </w:rPr>
              <w:t>需求名称</w:t>
            </w:r>
          </w:p>
        </w:tc>
        <w:tc>
          <w:tcPr>
            <w:tcW w:w="4261" w:type="dxa"/>
            <w:vAlign w:val="top"/>
          </w:tcPr>
          <w:p>
            <w:pPr>
              <w:jc w:val="center"/>
              <w:rPr>
                <w:rFonts w:eastAsia="宋体"/>
                <w:b/>
                <w:sz w:val="24"/>
                <w:szCs w:val="24"/>
              </w:rPr>
            </w:pPr>
            <w:r>
              <w:rPr>
                <w:rFonts w:hint="eastAsia" w:eastAsia="宋体"/>
                <w:b/>
                <w:sz w:val="24"/>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vAlign w:val="top"/>
          </w:tcPr>
          <w:p>
            <w:pPr>
              <w:rPr>
                <w:rFonts w:eastAsia="宋体"/>
                <w:sz w:val="24"/>
                <w:szCs w:val="24"/>
              </w:rPr>
            </w:pPr>
            <w:r>
              <w:rPr>
                <w:rFonts w:hint="eastAsia" w:eastAsia="宋体"/>
                <w:sz w:val="24"/>
                <w:szCs w:val="24"/>
              </w:rPr>
              <w:t>登录界面</w:t>
            </w:r>
          </w:p>
        </w:tc>
        <w:tc>
          <w:tcPr>
            <w:tcW w:w="4261" w:type="dxa"/>
            <w:vAlign w:val="top"/>
          </w:tcPr>
          <w:p>
            <w:pPr>
              <w:rPr>
                <w:rFonts w:eastAsia="宋体"/>
                <w:sz w:val="24"/>
                <w:szCs w:val="24"/>
              </w:rPr>
            </w:pPr>
            <w:r>
              <w:rPr>
                <w:rFonts w:hint="eastAsia" w:eastAsia="宋体"/>
                <w:sz w:val="24"/>
                <w:szCs w:val="24"/>
              </w:rPr>
              <w:t>显示网站的标志、可显示广告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vAlign w:val="top"/>
          </w:tcPr>
          <w:p>
            <w:pPr>
              <w:rPr>
                <w:rFonts w:eastAsia="宋体"/>
                <w:sz w:val="24"/>
                <w:szCs w:val="24"/>
              </w:rPr>
            </w:pPr>
            <w:r>
              <w:rPr>
                <w:rFonts w:hint="eastAsia" w:eastAsia="宋体"/>
                <w:sz w:val="24"/>
                <w:szCs w:val="24"/>
              </w:rPr>
              <w:t>网站主页</w:t>
            </w:r>
          </w:p>
        </w:tc>
        <w:tc>
          <w:tcPr>
            <w:tcW w:w="4261" w:type="dxa"/>
            <w:vAlign w:val="top"/>
          </w:tcPr>
          <w:p>
            <w:pPr>
              <w:rPr>
                <w:rFonts w:eastAsia="宋体"/>
                <w:sz w:val="24"/>
                <w:szCs w:val="24"/>
              </w:rPr>
            </w:pPr>
            <w:r>
              <w:rPr>
                <w:rFonts w:hint="eastAsia" w:eastAsia="宋体"/>
                <w:sz w:val="24"/>
                <w:szCs w:val="24"/>
              </w:rPr>
              <w:t>包含类别选择框，以及随机出现商品信息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81" w:type="dxa"/>
            <w:vAlign w:val="top"/>
          </w:tcPr>
          <w:p>
            <w:pPr>
              <w:rPr>
                <w:rFonts w:eastAsia="宋体"/>
                <w:sz w:val="24"/>
                <w:szCs w:val="24"/>
              </w:rPr>
            </w:pPr>
            <w:r>
              <w:rPr>
                <w:rFonts w:hint="eastAsia" w:eastAsia="宋体"/>
                <w:sz w:val="24"/>
                <w:szCs w:val="24"/>
              </w:rPr>
              <w:t>商品列表显示</w:t>
            </w:r>
          </w:p>
        </w:tc>
        <w:tc>
          <w:tcPr>
            <w:tcW w:w="4261" w:type="dxa"/>
            <w:vAlign w:val="top"/>
          </w:tcPr>
          <w:p>
            <w:pPr>
              <w:rPr>
                <w:rFonts w:eastAsia="宋体"/>
                <w:sz w:val="24"/>
                <w:szCs w:val="24"/>
              </w:rPr>
            </w:pPr>
            <w:r>
              <w:rPr>
                <w:rFonts w:hint="eastAsia" w:eastAsia="宋体"/>
                <w:sz w:val="24"/>
                <w:szCs w:val="24"/>
              </w:rPr>
              <w:t>商品的概要信息，包含图片、价格、优惠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vAlign w:val="top"/>
          </w:tcPr>
          <w:p>
            <w:pPr>
              <w:rPr>
                <w:rFonts w:eastAsia="宋体"/>
                <w:sz w:val="24"/>
                <w:szCs w:val="24"/>
              </w:rPr>
            </w:pPr>
            <w:r>
              <w:rPr>
                <w:rFonts w:hint="eastAsia" w:eastAsia="宋体"/>
                <w:sz w:val="24"/>
                <w:szCs w:val="24"/>
              </w:rPr>
              <w:t>商品具体信息显示</w:t>
            </w:r>
          </w:p>
        </w:tc>
        <w:tc>
          <w:tcPr>
            <w:tcW w:w="4261" w:type="dxa"/>
            <w:vAlign w:val="top"/>
          </w:tcPr>
          <w:p>
            <w:pPr>
              <w:rPr>
                <w:rFonts w:eastAsia="宋体"/>
                <w:sz w:val="24"/>
                <w:szCs w:val="24"/>
              </w:rPr>
            </w:pPr>
            <w:r>
              <w:rPr>
                <w:rFonts w:hint="eastAsia" w:eastAsia="宋体"/>
                <w:sz w:val="24"/>
                <w:szCs w:val="24"/>
              </w:rPr>
              <w:t>包含商品的所有输入的信息，并且在下方显示出该商品的评价，列表显示</w:t>
            </w:r>
          </w:p>
        </w:tc>
      </w:tr>
    </w:tbl>
    <w:p/>
    <w:sectPr>
      <w:headerReference r:id="rId4" w:type="default"/>
      <w:footerReference r:id="rId5" w:type="default"/>
      <w:pgSz w:w="11906" w:h="16838"/>
      <w:pgMar w:top="1440" w:right="1800" w:bottom="1440" w:left="1800" w:header="840" w:footer="98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A00002EF" w:usb1="4000004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16</w:t>
    </w:r>
    <w:r>
      <w:rPr>
        <w:b/>
        <w:sz w:val="24"/>
        <w:szCs w:val="24"/>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jc w:val="both"/>
    </w:pP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6941291">
    <w:nsid w:val="52AB0B6B"/>
    <w:multiLevelType w:val="singleLevel"/>
    <w:tmpl w:val="52AB0B6B"/>
    <w:lvl w:ilvl="0" w:tentative="1">
      <w:start w:val="1"/>
      <w:numFmt w:val="decimal"/>
      <w:suff w:val="nothing"/>
      <w:lvlText w:val="%1."/>
      <w:lvlJc w:val="left"/>
    </w:lvl>
  </w:abstractNum>
  <w:abstractNum w:abstractNumId="720860564">
    <w:nsid w:val="2AF77594"/>
    <w:multiLevelType w:val="multilevel"/>
    <w:tmpl w:val="2AF77594"/>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00628651">
    <w:nsid w:val="479023AB"/>
    <w:multiLevelType w:val="multilevel"/>
    <w:tmpl w:val="479023AB"/>
    <w:lvl w:ilvl="0" w:tentative="1">
      <w:start w:val="1"/>
      <w:numFmt w:val="decimal"/>
      <w:lvlText w:val="%1."/>
      <w:lvlJc w:val="left"/>
      <w:pPr>
        <w:tabs>
          <w:tab w:val="left" w:pos="420"/>
        </w:tabs>
        <w:ind w:left="420" w:hanging="420"/>
      </w:pPr>
      <w:rPr>
        <w:rFonts w:hint="default"/>
      </w:rPr>
    </w:lvl>
    <w:lvl w:ilvl="1" w:tentative="1">
      <w:start w:val="2"/>
      <w:numFmt w:val="decimal"/>
      <w:isLgl/>
      <w:lvlText w:val="%1.%2"/>
      <w:lvlJc w:val="left"/>
      <w:pPr>
        <w:tabs>
          <w:tab w:val="left" w:pos="855"/>
        </w:tabs>
        <w:ind w:left="855" w:hanging="855"/>
      </w:pPr>
      <w:rPr>
        <w:rFonts w:hint="default"/>
      </w:rPr>
    </w:lvl>
    <w:lvl w:ilvl="2" w:tentative="1">
      <w:start w:val="2"/>
      <w:numFmt w:val="decimal"/>
      <w:isLgl/>
      <w:lvlText w:val="%1.%2.%3"/>
      <w:lvlJc w:val="left"/>
      <w:pPr>
        <w:tabs>
          <w:tab w:val="left" w:pos="855"/>
        </w:tabs>
        <w:ind w:left="855" w:hanging="855"/>
      </w:pPr>
      <w:rPr>
        <w:rFonts w:hint="default"/>
      </w:rPr>
    </w:lvl>
    <w:lvl w:ilvl="3" w:tentative="1">
      <w:start w:val="1"/>
      <w:numFmt w:val="decimal"/>
      <w:isLgl/>
      <w:lvlText w:val="%1.%2.%3.%4"/>
      <w:lvlJc w:val="left"/>
      <w:pPr>
        <w:tabs>
          <w:tab w:val="left" w:pos="855"/>
        </w:tabs>
        <w:ind w:left="855" w:hanging="855"/>
      </w:pPr>
      <w:rPr>
        <w:rFonts w:hint="default"/>
      </w:rPr>
    </w:lvl>
    <w:lvl w:ilvl="4" w:tentative="1">
      <w:start w:val="1"/>
      <w:numFmt w:val="decimal"/>
      <w:isLgl/>
      <w:lvlText w:val="%1.%2.%3.%4.%5"/>
      <w:lvlJc w:val="left"/>
      <w:pPr>
        <w:tabs>
          <w:tab w:val="left" w:pos="1080"/>
        </w:tabs>
        <w:ind w:left="1080" w:hanging="1080"/>
      </w:pPr>
      <w:rPr>
        <w:rFonts w:hint="default"/>
      </w:rPr>
    </w:lvl>
    <w:lvl w:ilvl="5" w:tentative="1">
      <w:start w:val="1"/>
      <w:numFmt w:val="decimal"/>
      <w:isLgl/>
      <w:lvlText w:val="%1.%2.%3.%4.%5.%6"/>
      <w:lvlJc w:val="left"/>
      <w:pPr>
        <w:tabs>
          <w:tab w:val="left" w:pos="1080"/>
        </w:tabs>
        <w:ind w:left="1080" w:hanging="1080"/>
      </w:pPr>
      <w:rPr>
        <w:rFonts w:hint="default"/>
      </w:rPr>
    </w:lvl>
    <w:lvl w:ilvl="6" w:tentative="1">
      <w:start w:val="1"/>
      <w:numFmt w:val="decimal"/>
      <w:isLgl/>
      <w:lvlText w:val="%1.%2.%3.%4.%5.%6.%7"/>
      <w:lvlJc w:val="left"/>
      <w:pPr>
        <w:tabs>
          <w:tab w:val="left" w:pos="1080"/>
        </w:tabs>
        <w:ind w:left="1080" w:hanging="1080"/>
      </w:pPr>
      <w:rPr>
        <w:rFonts w:hint="default"/>
      </w:rPr>
    </w:lvl>
    <w:lvl w:ilvl="7" w:tentative="1">
      <w:start w:val="1"/>
      <w:numFmt w:val="decimal"/>
      <w:isLgl/>
      <w:lvlText w:val="%1.%2.%3.%4.%5.%6.%7.%8"/>
      <w:lvlJc w:val="left"/>
      <w:pPr>
        <w:tabs>
          <w:tab w:val="left" w:pos="1440"/>
        </w:tabs>
        <w:ind w:left="1440" w:hanging="1440"/>
      </w:pPr>
      <w:rPr>
        <w:rFonts w:hint="default"/>
      </w:rPr>
    </w:lvl>
    <w:lvl w:ilvl="8" w:tentative="1">
      <w:start w:val="1"/>
      <w:numFmt w:val="decimal"/>
      <w:isLgl/>
      <w:lvlText w:val="%1.%2.%3.%4.%5.%6.%7.%8.%9"/>
      <w:lvlJc w:val="left"/>
      <w:pPr>
        <w:tabs>
          <w:tab w:val="left" w:pos="1440"/>
        </w:tabs>
        <w:ind w:left="1440" w:hanging="1440"/>
      </w:pPr>
      <w:rPr>
        <w:rFonts w:hint="default"/>
      </w:rPr>
    </w:lvl>
  </w:abstractNum>
  <w:abstractNum w:abstractNumId="1945724456">
    <w:nsid w:val="73F96628"/>
    <w:multiLevelType w:val="multilevel"/>
    <w:tmpl w:val="73F96628"/>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69841957">
    <w:nsid w:val="160B5725"/>
    <w:multiLevelType w:val="multilevel"/>
    <w:tmpl w:val="160B5725"/>
    <w:lvl w:ilvl="0" w:tentative="1">
      <w:start w:val="1"/>
      <w:numFmt w:val="decimal"/>
      <w:lvlText w:val="%1."/>
      <w:lvlJc w:val="left"/>
      <w:pPr>
        <w:tabs>
          <w:tab w:val="left" w:pos="360"/>
        </w:tabs>
        <w:ind w:left="360" w:hanging="360"/>
      </w:pPr>
      <w:rPr>
        <w:rFonts w:hint="default"/>
      </w:rPr>
    </w:lvl>
    <w:lvl w:ilvl="1" w:tentative="1">
      <w:start w:val="2"/>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43613924">
    <w:nsid w:val="0E8540E4"/>
    <w:multiLevelType w:val="multilevel"/>
    <w:tmpl w:val="0E8540E4"/>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46859822">
    <w:nsid w:val="268E4C2E"/>
    <w:multiLevelType w:val="multilevel"/>
    <w:tmpl w:val="268E4C2E"/>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54371317">
    <w:nsid w:val="1B1527F5"/>
    <w:multiLevelType w:val="multilevel"/>
    <w:tmpl w:val="1B1527F5"/>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37605559">
    <w:nsid w:val="1A1554B7"/>
    <w:multiLevelType w:val="multilevel"/>
    <w:tmpl w:val="1A1554B7"/>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91584975">
    <w:nsid w:val="17571CCF"/>
    <w:multiLevelType w:val="multilevel"/>
    <w:tmpl w:val="17571CCF"/>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720860564"/>
  </w:num>
  <w:num w:numId="2">
    <w:abstractNumId w:val="369841957"/>
  </w:num>
  <w:num w:numId="3">
    <w:abstractNumId w:val="391584975"/>
  </w:num>
  <w:num w:numId="4">
    <w:abstractNumId w:val="437605559"/>
  </w:num>
  <w:num w:numId="5">
    <w:abstractNumId w:val="1386941291"/>
  </w:num>
  <w:num w:numId="6">
    <w:abstractNumId w:val="454371317"/>
  </w:num>
  <w:num w:numId="7">
    <w:abstractNumId w:val="1945724456"/>
  </w:num>
  <w:num w:numId="8">
    <w:abstractNumId w:val="243613924"/>
  </w:num>
  <w:num w:numId="9">
    <w:abstractNumId w:val="646859822"/>
  </w:num>
  <w:num w:numId="10">
    <w:abstractNumId w:val="12006286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isplayHorizontalDrawingGridEvery w:val="1"/>
  <w:displayVerticalDrawingGridEvery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Times New Roman" w:hAnsi="Times New Roman" w:eastAsia="Times New Roman" w:cs="Times New Roman"/>
      <w:color w:val="000000"/>
      <w:szCs w:val="24"/>
      <w:lang w:val="en-US" w:eastAsia="zh-CN" w:bidi="ar-SA"/>
    </w:rPr>
  </w:style>
  <w:style w:type="paragraph" w:styleId="2">
    <w:name w:val="heading 1"/>
    <w:basedOn w:val="1"/>
    <w:next w:val="1"/>
    <w:uiPriority w:val="0"/>
    <w:pPr>
      <w:keepNext/>
      <w:spacing w:before="340" w:after="330" w:line="578" w:lineRule="auto"/>
      <w:outlineLvl w:val="0"/>
    </w:pPr>
    <w:rPr>
      <w:b/>
      <w:bCs/>
      <w:kern w:val="32"/>
      <w:sz w:val="44"/>
      <w:szCs w:val="32"/>
    </w:rPr>
  </w:style>
  <w:style w:type="paragraph" w:styleId="3">
    <w:name w:val="heading 2"/>
    <w:basedOn w:val="1"/>
    <w:next w:val="1"/>
    <w:uiPriority w:val="0"/>
    <w:pPr>
      <w:keepNext/>
      <w:spacing w:before="200" w:after="60"/>
      <w:outlineLvl w:val="1"/>
    </w:pPr>
    <w:rPr>
      <w:b/>
      <w:bCs/>
      <w:i/>
      <w:iCs/>
      <w:color w:val="4F81BD"/>
      <w:sz w:val="26"/>
      <w:szCs w:val="28"/>
    </w:rPr>
  </w:style>
  <w:style w:type="paragraph" w:styleId="4">
    <w:name w:val="heading 3"/>
    <w:basedOn w:val="1"/>
    <w:next w:val="1"/>
    <w:uiPriority w:val="0"/>
    <w:pPr>
      <w:keepNext/>
      <w:spacing w:before="200" w:after="60"/>
      <w:outlineLvl w:val="2"/>
    </w:pPr>
    <w:rPr>
      <w:b/>
      <w:bCs/>
      <w:color w:val="4F81BD"/>
      <w:szCs w:val="26"/>
    </w:rPr>
  </w:style>
  <w:style w:type="paragraph" w:styleId="5">
    <w:name w:val="heading 4"/>
    <w:basedOn w:val="1"/>
    <w:next w:val="1"/>
    <w:uiPriority w:val="0"/>
    <w:pPr>
      <w:keepNext/>
      <w:spacing w:before="200" w:after="60"/>
      <w:outlineLvl w:val="3"/>
    </w:pPr>
    <w:rPr>
      <w:b/>
      <w:bCs/>
      <w:i/>
      <w:color w:val="4F81BD"/>
      <w:szCs w:val="28"/>
    </w:rPr>
  </w:style>
  <w:style w:type="paragraph" w:styleId="6">
    <w:name w:val="heading 5"/>
    <w:basedOn w:val="1"/>
    <w:next w:val="1"/>
    <w:uiPriority w:val="0"/>
    <w:pPr>
      <w:spacing w:before="200" w:after="60"/>
      <w:outlineLvl w:val="4"/>
    </w:pPr>
    <w:rPr>
      <w:b/>
      <w:bCs/>
      <w:i/>
      <w:iCs/>
      <w:color w:val="243F60"/>
      <w:szCs w:val="26"/>
    </w:rPr>
  </w:style>
  <w:style w:type="paragraph" w:styleId="7">
    <w:name w:val="heading 6"/>
    <w:basedOn w:val="1"/>
    <w:next w:val="1"/>
    <w:uiPriority w:val="0"/>
    <w:pPr>
      <w:spacing w:before="200" w:after="60"/>
      <w:outlineLvl w:val="5"/>
    </w:pPr>
    <w:rPr>
      <w:b/>
      <w:bCs/>
      <w:i/>
      <w:color w:val="243F60"/>
      <w:szCs w:val="22"/>
    </w:rPr>
  </w:style>
  <w:style w:type="paragraph" w:styleId="8">
    <w:name w:val="heading 7"/>
    <w:basedOn w:val="1"/>
    <w:next w:val="1"/>
    <w:uiPriority w:val="0"/>
    <w:pPr>
      <w:spacing w:before="200" w:after="60"/>
      <w:outlineLvl w:val="6"/>
    </w:pPr>
    <w:rPr>
      <w:i/>
      <w:color w:val="404040"/>
    </w:rPr>
  </w:style>
  <w:style w:type="paragraph" w:styleId="9">
    <w:name w:val="heading 8"/>
    <w:basedOn w:val="1"/>
    <w:next w:val="1"/>
    <w:uiPriority w:val="0"/>
    <w:pPr>
      <w:spacing w:before="200" w:after="60"/>
      <w:outlineLvl w:val="7"/>
    </w:pPr>
    <w:rPr>
      <w:i/>
      <w:iCs/>
      <w:color w:val="404040"/>
    </w:rPr>
  </w:style>
  <w:style w:type="paragraph" w:styleId="10">
    <w:name w:val="heading 9"/>
    <w:basedOn w:val="1"/>
    <w:next w:val="1"/>
    <w:uiPriority w:val="0"/>
    <w:pPr>
      <w:spacing w:before="200" w:after="60"/>
      <w:outlineLvl w:val="8"/>
    </w:pPr>
    <w:rPr>
      <w:i/>
      <w:color w:val="404040"/>
      <w:szCs w:val="22"/>
    </w:rPr>
  </w:style>
  <w:style w:type="character" w:default="1" w:styleId="16">
    <w:name w:val="Default Paragraph Font"/>
    <w:uiPriority w:val="0"/>
  </w:style>
  <w:style w:type="paragraph" w:styleId="11">
    <w:name w:val="toc 3"/>
    <w:basedOn w:val="1"/>
    <w:next w:val="1"/>
    <w:uiPriority w:val="0"/>
    <w:pPr>
      <w:spacing w:after="100" w:line="276" w:lineRule="auto"/>
      <w:ind w:left="440"/>
      <w:jc w:val="left"/>
    </w:pPr>
    <w:rPr>
      <w:rFonts w:ascii="Calibri" w:hAnsi="Calibri" w:eastAsia="宋体"/>
      <w:color w:val="auto"/>
      <w:sz w:val="22"/>
      <w:szCs w:val="22"/>
    </w:rPr>
  </w:style>
  <w:style w:type="paragraph" w:styleId="12">
    <w:name w:val="footer"/>
    <w:basedOn w:val="1"/>
    <w:link w:val="21"/>
    <w:uiPriority w:val="0"/>
    <w:pPr>
      <w:tabs>
        <w:tab w:val="center" w:pos="4153"/>
        <w:tab w:val="right" w:pos="8306"/>
      </w:tabs>
      <w:snapToGrid w:val="0"/>
      <w:jc w:val="left"/>
    </w:pPr>
    <w:rPr>
      <w:rFonts w:eastAsia="Times New Roman"/>
      <w:color w:val="000000"/>
      <w:sz w:val="18"/>
      <w:szCs w:val="18"/>
    </w:rPr>
  </w:style>
  <w:style w:type="paragraph" w:styleId="13">
    <w:name w:val="header"/>
    <w:basedOn w:val="1"/>
    <w:link w:val="22"/>
    <w:uiPriority w:val="0"/>
    <w:pPr>
      <w:pBdr>
        <w:bottom w:val="single" w:color="auto" w:sz="6" w:space="1"/>
      </w:pBdr>
      <w:tabs>
        <w:tab w:val="center" w:pos="4153"/>
        <w:tab w:val="right" w:pos="8306"/>
      </w:tabs>
      <w:snapToGrid w:val="0"/>
      <w:jc w:val="center"/>
    </w:pPr>
    <w:rPr>
      <w:rFonts w:eastAsia="Times New Roman"/>
      <w:color w:val="000000"/>
      <w:sz w:val="18"/>
      <w:szCs w:val="18"/>
    </w:rPr>
  </w:style>
  <w:style w:type="paragraph" w:styleId="14">
    <w:name w:val="toc 1"/>
    <w:basedOn w:val="1"/>
    <w:next w:val="1"/>
    <w:uiPriority w:val="0"/>
    <w:pPr>
      <w:spacing w:after="100" w:line="276" w:lineRule="auto"/>
      <w:jc w:val="left"/>
    </w:pPr>
    <w:rPr>
      <w:rFonts w:ascii="Calibri" w:hAnsi="Calibri" w:eastAsia="宋体"/>
      <w:color w:val="auto"/>
      <w:sz w:val="22"/>
      <w:szCs w:val="22"/>
    </w:rPr>
  </w:style>
  <w:style w:type="paragraph" w:styleId="15">
    <w:name w:val="toc 2"/>
    <w:basedOn w:val="1"/>
    <w:next w:val="1"/>
    <w:uiPriority w:val="0"/>
    <w:pPr>
      <w:spacing w:after="100" w:line="276" w:lineRule="auto"/>
      <w:ind w:left="220"/>
      <w:jc w:val="left"/>
    </w:pPr>
    <w:rPr>
      <w:rFonts w:ascii="Calibri" w:hAnsi="Calibri" w:eastAsia="宋体"/>
      <w:color w:val="auto"/>
      <w:sz w:val="22"/>
      <w:szCs w:val="22"/>
    </w:rPr>
  </w:style>
  <w:style w:type="character" w:styleId="17">
    <w:name w:val="Hyperlink"/>
    <w:basedOn w:val="16"/>
    <w:uiPriority w:val="0"/>
    <w:rPr>
      <w:color w:val="0000FF"/>
      <w:u w:val="single"/>
    </w:rPr>
  </w:style>
  <w:style w:type="paragraph" w:customStyle="1" w:styleId="18">
    <w:name w:val="批注框文本1"/>
    <w:basedOn w:val="1"/>
    <w:link w:val="20"/>
    <w:uiPriority w:val="0"/>
    <w:rPr>
      <w:rFonts w:eastAsia="Times New Roman"/>
      <w:color w:val="000000"/>
      <w:sz w:val="18"/>
      <w:szCs w:val="18"/>
    </w:rPr>
  </w:style>
  <w:style w:type="paragraph" w:customStyle="1" w:styleId="19">
    <w:name w:val="TOC Heading"/>
    <w:basedOn w:val="2"/>
    <w:next w:val="1"/>
    <w:uiPriority w:val="0"/>
    <w:pPr>
      <w:keepLines/>
      <w:spacing w:before="480" w:after="0" w:line="276" w:lineRule="auto"/>
      <w:jc w:val="left"/>
      <w:outlineLvl w:val="9"/>
    </w:pPr>
    <w:rPr>
      <w:rFonts w:ascii="Cambria" w:hAnsi="Cambria" w:eastAsia="宋体"/>
      <w:color w:val="365F90"/>
      <w:kern w:val="0"/>
      <w:sz w:val="28"/>
      <w:szCs w:val="28"/>
    </w:rPr>
  </w:style>
  <w:style w:type="character" w:customStyle="1" w:styleId="20">
    <w:name w:val="批注框文本 Char"/>
    <w:basedOn w:val="16"/>
    <w:link w:val="18"/>
    <w:semiHidden/>
    <w:uiPriority w:val="0"/>
    <w:rPr>
      <w:rFonts w:eastAsia="Times New Roman"/>
      <w:color w:val="000000"/>
      <w:sz w:val="18"/>
      <w:szCs w:val="18"/>
    </w:rPr>
  </w:style>
  <w:style w:type="character" w:customStyle="1" w:styleId="21">
    <w:name w:val="页脚 Char"/>
    <w:basedOn w:val="16"/>
    <w:link w:val="12"/>
    <w:semiHidden/>
    <w:uiPriority w:val="0"/>
    <w:rPr>
      <w:rFonts w:eastAsia="Times New Roman"/>
      <w:color w:val="000000"/>
      <w:sz w:val="18"/>
      <w:szCs w:val="18"/>
    </w:rPr>
  </w:style>
  <w:style w:type="character" w:customStyle="1" w:styleId="22">
    <w:name w:val="页眉 Char"/>
    <w:basedOn w:val="16"/>
    <w:link w:val="13"/>
    <w:semiHidden/>
    <w:uiPriority w:val="0"/>
    <w:rPr>
      <w:rFonts w:eastAsia="Times New Roman"/>
      <w:color w:val="00000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1399</Words>
  <Characters>7977</Characters>
  <Lines>66</Lines>
  <Paragraphs>18</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2013-11-03T14:48:00Z</dcterms:created>
  <dc:creator>Who</dc:creator>
  <cp:lastModifiedBy>Administrator</cp:lastModifiedBy>
  <dcterms:modified xsi:type="dcterms:W3CDTF">2013-12-14T16:38:54Z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