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1639" w:rsidRDefault="00E01639">
      <w:pPr>
        <w:tabs>
          <w:tab w:val="left" w:pos="5720"/>
        </w:tabs>
        <w:spacing w:after="0" w:line="240" w:lineRule="auto"/>
        <w:rPr>
          <w:rFonts w:ascii="Courier New" w:eastAsia="Courier New" w:hAnsi="Courier New" w:cs="Courier New"/>
          <w:b/>
          <w:sz w:val="24"/>
          <w:szCs w:val="24"/>
          <w:lang w:val="en-US"/>
        </w:rPr>
      </w:pPr>
      <w:bookmarkStart w:id="0" w:name="_heading=h.2et92p0" w:colFirst="0" w:colLast="0"/>
      <w:bookmarkEnd w:id="0"/>
    </w:p>
    <w:p w:rsidR="00E01639" w:rsidRDefault="00E01639">
      <w:pPr>
        <w:spacing w:after="0" w:line="240" w:lineRule="auto"/>
        <w:rPr>
          <w:rFonts w:ascii="Courier New" w:eastAsia="Courier New" w:hAnsi="Courier New" w:cs="Courier New"/>
          <w:sz w:val="24"/>
          <w:szCs w:val="24"/>
        </w:rPr>
      </w:pPr>
    </w:p>
    <w:p w:rsidR="00E01639" w:rsidRDefault="00000000">
      <w:pPr>
        <w:spacing w:after="0" w:line="240" w:lineRule="auto"/>
        <w:rPr>
          <w:rFonts w:ascii="Courier New" w:eastAsia="Courier New" w:hAnsi="Courier New" w:cs="Courier New"/>
          <w:b/>
          <w:sz w:val="24"/>
          <w:szCs w:val="24"/>
        </w:rPr>
      </w:pPr>
      <w:r>
        <w:rPr>
          <w:rFonts w:ascii="Courier New" w:eastAsia="Courier New" w:hAnsi="Courier New" w:cs="Courier New"/>
          <w:b/>
          <w:sz w:val="24"/>
          <w:szCs w:val="24"/>
          <w:lang w:val="en-US"/>
        </w:rPr>
        <w:t xml:space="preserve">          AUTOMATED  </w:t>
      </w:r>
      <w:r>
        <w:rPr>
          <w:rFonts w:ascii="Courier New" w:eastAsia="Courier New" w:hAnsi="Courier New" w:cs="Courier New"/>
          <w:b/>
          <w:sz w:val="24"/>
          <w:szCs w:val="24"/>
        </w:rPr>
        <w:t xml:space="preserve"> BARANGAY INFORMATION SYSTEM</w:t>
      </w:r>
    </w:p>
    <w:p w:rsidR="00E01639" w:rsidRDefault="00E01639">
      <w:pPr>
        <w:spacing w:after="0" w:line="240" w:lineRule="auto"/>
        <w:jc w:val="center"/>
        <w:rPr>
          <w:rFonts w:ascii="Courier New" w:eastAsia="Courier New" w:hAnsi="Courier New" w:cs="Courier New"/>
          <w:sz w:val="24"/>
          <w:szCs w:val="24"/>
        </w:rPr>
      </w:pPr>
    </w:p>
    <w:p w:rsidR="00E01639" w:rsidRDefault="00E01639">
      <w:pPr>
        <w:spacing w:after="0" w:line="240" w:lineRule="auto"/>
        <w:jc w:val="center"/>
        <w:rPr>
          <w:rFonts w:ascii="Courier New" w:eastAsia="Courier New" w:hAnsi="Courier New" w:cs="Courier New"/>
          <w:sz w:val="24"/>
          <w:szCs w:val="24"/>
        </w:rPr>
      </w:pPr>
    </w:p>
    <w:p w:rsidR="00E01639" w:rsidRDefault="00000000">
      <w:pPr>
        <w:spacing w:after="0" w:line="24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An Undergraduate Capstone Project  </w:t>
      </w:r>
    </w:p>
    <w:p w:rsidR="00E01639" w:rsidRDefault="00000000">
      <w:pPr>
        <w:spacing w:after="0" w:line="240" w:lineRule="auto"/>
        <w:ind w:left="730" w:right="720"/>
        <w:jc w:val="center"/>
        <w:rPr>
          <w:rFonts w:ascii="Courier New" w:eastAsia="Courier New" w:hAnsi="Courier New" w:cs="Courier New"/>
          <w:sz w:val="24"/>
          <w:szCs w:val="24"/>
        </w:rPr>
      </w:pPr>
      <w:r>
        <w:rPr>
          <w:rFonts w:ascii="Courier New" w:eastAsia="Courier New" w:hAnsi="Courier New" w:cs="Courier New"/>
          <w:sz w:val="24"/>
          <w:szCs w:val="24"/>
        </w:rPr>
        <w:t xml:space="preserve">Presented to </w:t>
      </w:r>
    </w:p>
    <w:p w:rsidR="00E01639" w:rsidRDefault="00000000">
      <w:pPr>
        <w:spacing w:after="0" w:line="240" w:lineRule="auto"/>
        <w:ind w:left="730" w:right="720"/>
        <w:jc w:val="center"/>
        <w:rPr>
          <w:rFonts w:ascii="Courier New" w:eastAsia="Courier New" w:hAnsi="Courier New" w:cs="Courier New"/>
          <w:sz w:val="24"/>
          <w:szCs w:val="24"/>
        </w:rPr>
      </w:pPr>
      <w:r>
        <w:rPr>
          <w:rFonts w:ascii="Courier New" w:eastAsia="Courier New" w:hAnsi="Courier New" w:cs="Courier New"/>
          <w:sz w:val="24"/>
          <w:szCs w:val="24"/>
        </w:rPr>
        <w:t>The Faculty of College of Technology</w:t>
      </w:r>
    </w:p>
    <w:p w:rsidR="00E01639" w:rsidRDefault="00000000">
      <w:pPr>
        <w:spacing w:after="0" w:line="24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Iloilo State University of Fisheries Science and Technology - </w:t>
      </w:r>
      <w:proofErr w:type="spellStart"/>
      <w:proofErr w:type="gramStart"/>
      <w:r>
        <w:rPr>
          <w:rFonts w:ascii="Courier New" w:eastAsia="Courier New" w:hAnsi="Courier New" w:cs="Courier New"/>
          <w:sz w:val="24"/>
          <w:szCs w:val="24"/>
        </w:rPr>
        <w:t>Dumangas</w:t>
      </w:r>
      <w:proofErr w:type="spellEnd"/>
      <w:r>
        <w:rPr>
          <w:rFonts w:ascii="Courier New" w:eastAsia="Courier New" w:hAnsi="Courier New" w:cs="Courier New"/>
          <w:sz w:val="24"/>
          <w:szCs w:val="24"/>
        </w:rPr>
        <w:t xml:space="preserve">  Campus</w:t>
      </w:r>
      <w:proofErr w:type="gramEnd"/>
    </w:p>
    <w:p w:rsidR="00E01639" w:rsidRDefault="00000000">
      <w:pPr>
        <w:spacing w:after="0" w:line="240" w:lineRule="auto"/>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Dumangas</w:t>
      </w:r>
      <w:proofErr w:type="spellEnd"/>
      <w:r>
        <w:rPr>
          <w:rFonts w:ascii="Courier New" w:eastAsia="Courier New" w:hAnsi="Courier New" w:cs="Courier New"/>
          <w:sz w:val="24"/>
          <w:szCs w:val="24"/>
        </w:rPr>
        <w:t xml:space="preserve"> Iloilo</w:t>
      </w:r>
    </w:p>
    <w:p w:rsidR="00E01639" w:rsidRDefault="00E01639">
      <w:pPr>
        <w:spacing w:after="0"/>
        <w:jc w:val="center"/>
        <w:rPr>
          <w:rFonts w:ascii="Courier New" w:eastAsia="Courier New" w:hAnsi="Courier New" w:cs="Courier New"/>
          <w:sz w:val="24"/>
          <w:szCs w:val="24"/>
        </w:rPr>
      </w:pPr>
    </w:p>
    <w:p w:rsidR="00E01639" w:rsidRDefault="00E01639">
      <w:pPr>
        <w:spacing w:after="0"/>
        <w:jc w:val="center"/>
        <w:rPr>
          <w:rFonts w:ascii="Courier New" w:eastAsia="Courier New" w:hAnsi="Courier New" w:cs="Courier New"/>
          <w:sz w:val="24"/>
          <w:szCs w:val="24"/>
        </w:rPr>
      </w:pPr>
    </w:p>
    <w:p w:rsidR="00E01639" w:rsidRDefault="00000000">
      <w:pPr>
        <w:spacing w:after="0" w:line="24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In Partial Fulfillment </w:t>
      </w:r>
    </w:p>
    <w:p w:rsidR="00E01639" w:rsidRDefault="00000000">
      <w:pPr>
        <w:spacing w:after="0" w:line="240" w:lineRule="auto"/>
        <w:jc w:val="center"/>
        <w:rPr>
          <w:rFonts w:ascii="Courier New" w:eastAsia="Courier New" w:hAnsi="Courier New" w:cs="Courier New"/>
          <w:sz w:val="24"/>
          <w:szCs w:val="24"/>
        </w:rPr>
      </w:pPr>
      <w:r>
        <w:rPr>
          <w:rFonts w:ascii="Courier New" w:eastAsia="Courier New" w:hAnsi="Courier New" w:cs="Courier New"/>
          <w:sz w:val="24"/>
          <w:szCs w:val="24"/>
        </w:rPr>
        <w:t>Of the Requirements for the Degree</w:t>
      </w:r>
    </w:p>
    <w:p w:rsidR="00E01639" w:rsidRDefault="00000000">
      <w:pPr>
        <w:spacing w:after="0" w:line="240" w:lineRule="auto"/>
        <w:jc w:val="center"/>
        <w:rPr>
          <w:rFonts w:ascii="Courier New" w:eastAsia="Courier New" w:hAnsi="Courier New" w:cs="Courier New"/>
          <w:sz w:val="24"/>
          <w:szCs w:val="24"/>
        </w:rPr>
      </w:pPr>
      <w:r>
        <w:rPr>
          <w:rFonts w:ascii="Courier New" w:eastAsia="Courier New" w:hAnsi="Courier New" w:cs="Courier New"/>
          <w:sz w:val="24"/>
          <w:szCs w:val="24"/>
        </w:rPr>
        <w:t>Bachelor of Science in Information Technology</w:t>
      </w:r>
    </w:p>
    <w:p w:rsidR="00E01639" w:rsidRDefault="00E01639">
      <w:pPr>
        <w:spacing w:after="0"/>
        <w:jc w:val="center"/>
        <w:rPr>
          <w:rFonts w:ascii="Courier New" w:eastAsia="Courier New" w:hAnsi="Courier New" w:cs="Courier New"/>
          <w:sz w:val="24"/>
          <w:szCs w:val="24"/>
        </w:rPr>
      </w:pPr>
    </w:p>
    <w:p w:rsidR="00E01639" w:rsidRDefault="00E01639">
      <w:pPr>
        <w:spacing w:after="0"/>
        <w:jc w:val="center"/>
        <w:rPr>
          <w:rFonts w:ascii="Courier New" w:eastAsia="Courier New" w:hAnsi="Courier New" w:cs="Courier New"/>
          <w:sz w:val="24"/>
          <w:szCs w:val="24"/>
        </w:rPr>
      </w:pPr>
    </w:p>
    <w:p w:rsidR="00E01639" w:rsidRDefault="00000000">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by:</w:t>
      </w:r>
    </w:p>
    <w:p w:rsidR="00E01639" w:rsidRDefault="00000000">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Jenny G. Saude</w:t>
      </w:r>
    </w:p>
    <w:p w:rsidR="00E01639" w:rsidRDefault="00000000">
      <w:pPr>
        <w:spacing w:line="360" w:lineRule="auto"/>
        <w:ind w:firstLineChars="1350" w:firstLine="3240"/>
        <w:rPr>
          <w:rFonts w:ascii="Courier New" w:eastAsia="Courier New" w:hAnsi="Courier New" w:cs="Courier New"/>
          <w:sz w:val="24"/>
          <w:szCs w:val="24"/>
        </w:rPr>
      </w:pPr>
      <w:r>
        <w:rPr>
          <w:rFonts w:ascii="Courier New" w:eastAsia="Courier New" w:hAnsi="Courier New" w:cs="Courier New"/>
          <w:sz w:val="24"/>
          <w:szCs w:val="24"/>
        </w:rPr>
        <w:t>Emilyn D.</w:t>
      </w:r>
      <w:r w:rsidR="00351DEB">
        <w:rPr>
          <w:rFonts w:ascii="Courier New" w:eastAsia="Courier New" w:hAnsi="Courier New" w:cs="Courier New"/>
          <w:sz w:val="24"/>
          <w:szCs w:val="24"/>
        </w:rPr>
        <w:t xml:space="preserve"> </w:t>
      </w:r>
      <w:r>
        <w:rPr>
          <w:rFonts w:ascii="Courier New" w:eastAsia="Courier New" w:hAnsi="Courier New" w:cs="Courier New"/>
          <w:sz w:val="24"/>
          <w:szCs w:val="24"/>
        </w:rPr>
        <w:t>Diaz</w:t>
      </w:r>
    </w:p>
    <w:p w:rsidR="00E01639" w:rsidRDefault="00000000">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Shien Pineda</w:t>
      </w:r>
    </w:p>
    <w:p w:rsidR="00E01639" w:rsidRDefault="00000000">
      <w:pPr>
        <w:spacing w:line="360" w:lineRule="auto"/>
        <w:jc w:val="center"/>
        <w:rPr>
          <w:rFonts w:ascii="Courier New" w:eastAsia="Courier New" w:hAnsi="Courier New" w:cs="Courier New"/>
          <w:sz w:val="24"/>
          <w:szCs w:val="24"/>
        </w:rPr>
      </w:pPr>
      <w:proofErr w:type="spellStart"/>
      <w:r>
        <w:rPr>
          <w:rFonts w:ascii="Courier New" w:eastAsia="Courier New" w:hAnsi="Courier New" w:cs="Courier New"/>
          <w:sz w:val="24"/>
          <w:szCs w:val="24"/>
        </w:rPr>
        <w:t>Joedilyn</w:t>
      </w:r>
      <w:proofErr w:type="spellEnd"/>
      <w:r>
        <w:rPr>
          <w:rFonts w:ascii="Courier New" w:eastAsia="Courier New" w:hAnsi="Courier New" w:cs="Courier New"/>
          <w:sz w:val="24"/>
          <w:szCs w:val="24"/>
        </w:rPr>
        <w:t xml:space="preserve"> Vinson</w:t>
      </w:r>
    </w:p>
    <w:p w:rsidR="00E01639" w:rsidRDefault="00000000">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 xml:space="preserve">Rachel Beth </w:t>
      </w:r>
      <w:proofErr w:type="spellStart"/>
      <w:r>
        <w:rPr>
          <w:rFonts w:ascii="Courier New" w:eastAsia="Courier New" w:hAnsi="Courier New" w:cs="Courier New"/>
          <w:sz w:val="24"/>
          <w:szCs w:val="24"/>
        </w:rPr>
        <w:t>Lasquite</w:t>
      </w:r>
      <w:proofErr w:type="spellEnd"/>
    </w:p>
    <w:p w:rsidR="00E01639" w:rsidRDefault="00000000">
      <w:pPr>
        <w:spacing w:line="360" w:lineRule="auto"/>
        <w:jc w:val="center"/>
        <w:rPr>
          <w:rFonts w:ascii="Courier New" w:eastAsia="Courier New" w:hAnsi="Courier New" w:cs="Courier New"/>
          <w:sz w:val="24"/>
          <w:szCs w:val="24"/>
        </w:rPr>
      </w:pPr>
      <w:r>
        <w:rPr>
          <w:rFonts w:ascii="Courier New" w:eastAsia="Courier New" w:hAnsi="Courier New" w:cs="Courier New"/>
          <w:sz w:val="24"/>
          <w:szCs w:val="24"/>
        </w:rPr>
        <w:t>Angel Avelino</w:t>
      </w:r>
    </w:p>
    <w:p w:rsidR="00E01639" w:rsidRDefault="00E01639">
      <w:pPr>
        <w:spacing w:line="360" w:lineRule="auto"/>
        <w:jc w:val="center"/>
        <w:rPr>
          <w:rFonts w:ascii="Courier New" w:eastAsia="Courier New" w:hAnsi="Courier New" w:cs="Courier New"/>
          <w:sz w:val="24"/>
          <w:szCs w:val="24"/>
        </w:rPr>
      </w:pPr>
    </w:p>
    <w:p w:rsidR="00E01639" w:rsidRDefault="00E01639">
      <w:pPr>
        <w:spacing w:line="360" w:lineRule="auto"/>
        <w:jc w:val="center"/>
        <w:rPr>
          <w:rFonts w:ascii="Courier New" w:eastAsia="Courier New" w:hAnsi="Courier New" w:cs="Courier New"/>
          <w:sz w:val="24"/>
          <w:szCs w:val="24"/>
        </w:rPr>
      </w:pPr>
    </w:p>
    <w:p w:rsidR="00E01639" w:rsidRDefault="00E01639">
      <w:pPr>
        <w:spacing w:line="360" w:lineRule="auto"/>
        <w:jc w:val="center"/>
        <w:rPr>
          <w:rFonts w:ascii="Courier New" w:eastAsia="Courier New" w:hAnsi="Courier New" w:cs="Courier New"/>
          <w:sz w:val="24"/>
          <w:szCs w:val="24"/>
        </w:rPr>
      </w:pPr>
    </w:p>
    <w:p w:rsidR="00E01639" w:rsidRDefault="00000000">
      <w:pPr>
        <w:jc w:val="center"/>
        <w:rPr>
          <w:rFonts w:ascii="Courier New" w:eastAsia="Courier New" w:hAnsi="Courier New" w:cs="Courier New"/>
          <w:sz w:val="24"/>
          <w:szCs w:val="24"/>
        </w:rPr>
      </w:pPr>
      <w:bookmarkStart w:id="1" w:name="_heading=h.2s8eyo1" w:colFirst="0" w:colLast="0"/>
      <w:bookmarkEnd w:id="1"/>
      <w:r>
        <w:rPr>
          <w:rFonts w:ascii="Courier New" w:eastAsia="Courier New" w:hAnsi="Courier New" w:cs="Courier New"/>
          <w:sz w:val="24"/>
          <w:szCs w:val="24"/>
        </w:rPr>
        <w:t xml:space="preserve"> May 15 2025</w:t>
      </w:r>
    </w:p>
    <w:p w:rsidR="00E01639" w:rsidRDefault="00000000">
      <w:pPr>
        <w:pStyle w:val="Heading1"/>
        <w:rPr>
          <w:rFonts w:ascii="Courier New" w:eastAsia="Courier New" w:hAnsi="Courier New" w:cs="Courier New"/>
          <w:sz w:val="24"/>
          <w:szCs w:val="24"/>
        </w:rPr>
      </w:pPr>
      <w:r>
        <w:rPr>
          <w:rFonts w:ascii="Courier New" w:eastAsia="Courier New" w:hAnsi="Courier New" w:cs="Courier New"/>
          <w:sz w:val="24"/>
          <w:szCs w:val="24"/>
        </w:rPr>
        <w:lastRenderedPageBreak/>
        <w:t>CHAPTER I</w:t>
      </w:r>
      <w:r>
        <w:rPr>
          <w:rFonts w:ascii="Courier New" w:eastAsia="Courier New" w:hAnsi="Courier New" w:cs="Courier New"/>
          <w:sz w:val="24"/>
          <w:szCs w:val="24"/>
        </w:rPr>
        <w:br/>
        <w:t>INTRODUCTION</w:t>
      </w:r>
    </w:p>
    <w:p w:rsidR="00E01639" w:rsidRDefault="00000000">
      <w:pPr>
        <w:rPr>
          <w:rFonts w:ascii="Courier New" w:hAnsi="Courier New" w:cs="Courier New"/>
          <w:sz w:val="24"/>
          <w:szCs w:val="24"/>
        </w:rPr>
      </w:pPr>
      <w:r>
        <w:rPr>
          <w:rFonts w:ascii="Courier New" w:hAnsi="Courier New" w:cs="Courier New"/>
          <w:sz w:val="24"/>
          <w:szCs w:val="24"/>
          <w:lang w:val="en-US"/>
        </w:rPr>
        <w:t>R</w:t>
      </w:r>
      <w:proofErr w:type="spellStart"/>
      <w:r>
        <w:rPr>
          <w:rFonts w:ascii="Courier New" w:hAnsi="Courier New" w:cs="Courier New"/>
          <w:sz w:val="24"/>
          <w:szCs w:val="24"/>
        </w:rPr>
        <w:t>equests</w:t>
      </w:r>
      <w:proofErr w:type="spellEnd"/>
      <w:r>
        <w:rPr>
          <w:rFonts w:ascii="Courier New" w:hAnsi="Courier New" w:cs="Courier New"/>
          <w:sz w:val="24"/>
          <w:szCs w:val="24"/>
        </w:rPr>
        <w:t xml:space="preserve">, thereby reducing paperwork and minimizing errors </w:t>
      </w:r>
    </w:p>
    <w:p w:rsidR="00E01639" w:rsidRDefault="00000000">
      <w:pPr>
        <w:rPr>
          <w:rFonts w:ascii="Courier New" w:hAnsi="Courier New" w:cs="Courier New"/>
          <w:sz w:val="24"/>
          <w:szCs w:val="24"/>
        </w:rPr>
      </w:pPr>
      <w:r>
        <w:rPr>
          <w:rFonts w:ascii="Courier New" w:hAnsi="Courier New" w:cs="Courier New"/>
          <w:sz w:val="24"/>
          <w:szCs w:val="24"/>
        </w:rPr>
        <w:t xml:space="preserve">By promoting transparency and accountability, ABIS encourages community engagement and participation in local governance. </w:t>
      </w:r>
    </w:p>
    <w:p w:rsidR="00E01639" w:rsidRDefault="00000000">
      <w:pPr>
        <w:rPr>
          <w:rFonts w:ascii="Courier New" w:hAnsi="Courier New" w:cs="Courier New"/>
          <w:sz w:val="24"/>
          <w:szCs w:val="24"/>
        </w:rPr>
      </w:pPr>
      <w:r>
        <w:rPr>
          <w:rFonts w:ascii="Courier New" w:hAnsi="Courier New" w:cs="Courier New"/>
          <w:sz w:val="24"/>
          <w:szCs w:val="24"/>
        </w:rPr>
        <w:t>Ultimately, the implementation of ABIS aligns with the digital transformation goals in public The Automated Barangay Information System (ABIS) addresses the challenges faced by barangay in the Philippines, which are essential units of local governance. Many barangays struggle with outdated manual processes, leading to inefficiencies in information management and service delivery. ABIS aims to modernize these operations by automating administrative tasks, enhancing data management, and improving access to service for both officials and residents.</w:t>
      </w:r>
    </w:p>
    <w:p w:rsidR="00E01639" w:rsidRDefault="00E01639">
      <w:pPr>
        <w:rPr>
          <w:rFonts w:ascii="Courier New" w:hAnsi="Courier New" w:cs="Courier New"/>
          <w:sz w:val="24"/>
          <w:szCs w:val="24"/>
        </w:rPr>
      </w:pPr>
    </w:p>
    <w:p w:rsidR="00E01639" w:rsidRDefault="00000000">
      <w:pPr>
        <w:rPr>
          <w:rFonts w:ascii="Courier New" w:hAnsi="Courier New" w:cs="Courier New"/>
          <w:sz w:val="24"/>
          <w:szCs w:val="24"/>
        </w:rPr>
      </w:pPr>
      <w:r>
        <w:rPr>
          <w:rFonts w:ascii="Courier New" w:hAnsi="Courier New" w:cs="Courier New"/>
          <w:sz w:val="24"/>
          <w:szCs w:val="24"/>
        </w:rPr>
        <w:t xml:space="preserve">The system focuses on efficient data collection, management of community programs, and automation of service. Administration, enabling barangays to better serve their communities and respond to their evolving needs. This innovative system represents a significant advancement in </w:t>
      </w:r>
      <w:r>
        <w:rPr>
          <w:rFonts w:ascii="Courier New" w:hAnsi="Courier New" w:cs="Courier New"/>
          <w:sz w:val="24"/>
          <w:szCs w:val="24"/>
        </w:rPr>
        <w:lastRenderedPageBreak/>
        <w:t>local governance, fostering efficiency, transparency, and active community involvement.</w:t>
      </w:r>
    </w:p>
    <w:p w:rsidR="00E01639" w:rsidRDefault="00000000">
      <w:pPr>
        <w:rPr>
          <w:rFonts w:ascii="Courier New" w:eastAsia="Courier New" w:hAnsi="Courier New" w:cs="Courier New"/>
          <w:sz w:val="24"/>
          <w:szCs w:val="24"/>
        </w:rPr>
      </w:pPr>
      <w:bookmarkStart w:id="2" w:name="_heading=h.mz6f0pz6myc2" w:colFirst="0" w:colLast="0"/>
      <w:bookmarkStart w:id="3" w:name="_heading=h.17dp8vu" w:colFirst="0" w:colLast="0"/>
      <w:bookmarkStart w:id="4" w:name="_heading=h.9579l1574rpv" w:colFirst="0" w:colLast="0"/>
      <w:bookmarkStart w:id="5" w:name="_heading=h.yab06ed42xvt" w:colFirst="0" w:colLast="0"/>
      <w:bookmarkEnd w:id="2"/>
      <w:bookmarkEnd w:id="3"/>
      <w:bookmarkEnd w:id="4"/>
      <w:bookmarkEnd w:id="5"/>
      <w:r>
        <w:rPr>
          <w:rFonts w:ascii="Courier New" w:eastAsia="Courier New" w:hAnsi="Courier New" w:cs="Courier New"/>
          <w:b/>
          <w:sz w:val="24"/>
          <w:szCs w:val="24"/>
        </w:rPr>
        <w:t>Project Context</w:t>
      </w:r>
    </w:p>
    <w:p w:rsidR="00E01639" w:rsidRDefault="00000000">
      <w:pPr>
        <w:rPr>
          <w:rFonts w:ascii="Courier New" w:hAnsi="Courier New" w:cs="Courier New"/>
          <w:sz w:val="24"/>
          <w:szCs w:val="24"/>
        </w:rPr>
      </w:pPr>
      <w:r>
        <w:rPr>
          <w:rFonts w:ascii="Courier New" w:hAnsi="Courier New" w:cs="Courier New"/>
          <w:sz w:val="24"/>
          <w:szCs w:val="24"/>
        </w:rPr>
        <w:t>Developed in response to the pressing need for efficient governance at the barangay level in the Philippines. Barangays as the smallest administrative units, play a vital role in local governance and community development. However, many face challenges such as outdated manual processes, limited access to information, and inefficient service delivery.</w:t>
      </w:r>
    </w:p>
    <w:p w:rsidR="00E01639" w:rsidRDefault="00000000">
      <w:pPr>
        <w:rPr>
          <w:rFonts w:ascii="Courier New" w:hAnsi="Courier New" w:cs="Courier New"/>
          <w:sz w:val="24"/>
          <w:szCs w:val="24"/>
        </w:rPr>
      </w:pPr>
      <w:r>
        <w:rPr>
          <w:rFonts w:ascii="Courier New" w:hAnsi="Courier New" w:cs="Courier New"/>
          <w:sz w:val="24"/>
          <w:szCs w:val="24"/>
        </w:rPr>
        <w:t>In this context, ABIS aims to leverage technology to streamline administrative functions, enhance data management, and improve communication between barangay officials and residents. By automating processes such as data collection, record-keeping, and service requests, the system seeks to reduce administrative burdens and errors while promoting transparency and accountability.</w:t>
      </w:r>
    </w:p>
    <w:p w:rsidR="00E01639" w:rsidRDefault="00000000">
      <w:pPr>
        <w:rPr>
          <w:rFonts w:ascii="Courier New" w:hAnsi="Courier New" w:cs="Courier New"/>
          <w:sz w:val="24"/>
          <w:szCs w:val="24"/>
        </w:rPr>
      </w:pPr>
      <w:r>
        <w:rPr>
          <w:rFonts w:ascii="Courier New" w:hAnsi="Courier New" w:cs="Courier New"/>
          <w:sz w:val="24"/>
          <w:szCs w:val="24"/>
        </w:rPr>
        <w:t xml:space="preserve">The project aligns with national initiatives for digital transformation in public administration, aiming to empower barangays to better serve their constituents. By implementing ABIS, barangays can expect improved operational efficiency, increased community engagement, and a more responsive </w:t>
      </w:r>
      <w:r>
        <w:rPr>
          <w:rFonts w:ascii="Courier New" w:hAnsi="Courier New" w:cs="Courier New"/>
          <w:sz w:val="24"/>
          <w:szCs w:val="24"/>
        </w:rPr>
        <w:lastRenderedPageBreak/>
        <w:t>governance framework that meets the evolving needs of their communities.</w:t>
      </w:r>
    </w:p>
    <w:p w:rsidR="00E01639" w:rsidRDefault="00000000">
      <w:pPr>
        <w:rPr>
          <w:rFonts w:ascii="Courier New" w:eastAsia="SimSun" w:hAnsi="Courier New" w:cs="Courier New"/>
          <w:sz w:val="24"/>
          <w:szCs w:val="24"/>
        </w:rPr>
      </w:pPr>
      <w:proofErr w:type="gramStart"/>
      <w:r>
        <w:rPr>
          <w:rFonts w:ascii="Courier New" w:hAnsi="Courier New"/>
          <w:b/>
          <w:bCs/>
          <w:sz w:val="24"/>
          <w:szCs w:val="24"/>
          <w:lang w:val="en-US"/>
        </w:rPr>
        <w:t>Officials</w:t>
      </w:r>
      <w:r>
        <w:rPr>
          <w:rFonts w:ascii="Courier New" w:hAnsi="Courier New"/>
          <w:b/>
          <w:bCs/>
          <w:sz w:val="24"/>
          <w:szCs w:val="24"/>
        </w:rPr>
        <w:t>:</w:t>
      </w:r>
      <w:r>
        <w:rPr>
          <w:rFonts w:ascii="Courier New" w:hAnsi="Courier New" w:cs="Courier New"/>
          <w:sz w:val="24"/>
          <w:szCs w:val="24"/>
          <w:lang w:val="en-US"/>
        </w:rPr>
        <w:t>I</w:t>
      </w:r>
      <w:r>
        <w:rPr>
          <w:rFonts w:ascii="Courier New" w:eastAsia="SimSun" w:hAnsi="Courier New" w:cs="Courier New"/>
          <w:sz w:val="24"/>
          <w:szCs w:val="24"/>
        </w:rPr>
        <w:t>n</w:t>
      </w:r>
      <w:proofErr w:type="gramEnd"/>
      <w:r>
        <w:rPr>
          <w:rFonts w:ascii="Courier New" w:eastAsia="SimSun" w:hAnsi="Courier New" w:cs="Courier New"/>
          <w:sz w:val="24"/>
          <w:szCs w:val="24"/>
        </w:rPr>
        <w:t xml:space="preserve"> performing their duties more efficiently by replacing the </w:t>
      </w:r>
      <w:r>
        <w:rPr>
          <w:rStyle w:val="Strong"/>
          <w:rFonts w:ascii="Courier New" w:eastAsia="SimSun" w:hAnsi="Courier New" w:cs="Courier New"/>
          <w:b w:val="0"/>
          <w:bCs w:val="0"/>
          <w:sz w:val="24"/>
          <w:szCs w:val="24"/>
        </w:rPr>
        <w:t>manual processing</w:t>
      </w:r>
      <w:r>
        <w:rPr>
          <w:rFonts w:ascii="Courier New" w:eastAsia="SimSun" w:hAnsi="Courier New" w:cs="Courier New"/>
          <w:sz w:val="24"/>
          <w:szCs w:val="24"/>
        </w:rPr>
        <w:t xml:space="preserve"> of barangay records and transactions. Traditionally, barangay officials rely on handwritten logs, paper files, and manual documentation to record resident information, issue certificates, and prepare reports.</w:t>
      </w:r>
    </w:p>
    <w:p w:rsidR="00E01639" w:rsidRDefault="00000000">
      <w:pPr>
        <w:rPr>
          <w:rFonts w:ascii="Courier New" w:eastAsia="SimSun" w:hAnsi="Courier New" w:cs="Courier New"/>
          <w:sz w:val="24"/>
          <w:szCs w:val="24"/>
        </w:rPr>
      </w:pPr>
      <w:proofErr w:type="gramStart"/>
      <w:r>
        <w:rPr>
          <w:rFonts w:ascii="Courier New" w:hAnsi="Courier New"/>
          <w:b/>
          <w:bCs/>
          <w:sz w:val="24"/>
          <w:szCs w:val="24"/>
          <w:lang w:val="en-US"/>
        </w:rPr>
        <w:t>Residents</w:t>
      </w:r>
      <w:r>
        <w:rPr>
          <w:rFonts w:ascii="Courier New" w:hAnsi="Courier New"/>
          <w:b/>
          <w:bCs/>
          <w:sz w:val="24"/>
          <w:szCs w:val="24"/>
        </w:rPr>
        <w:t>:</w:t>
      </w:r>
      <w:r>
        <w:rPr>
          <w:rFonts w:ascii="Courier New" w:hAnsi="Courier New" w:cs="Courier New"/>
          <w:sz w:val="24"/>
          <w:szCs w:val="24"/>
          <w:lang w:val="en-US"/>
        </w:rPr>
        <w:t>I</w:t>
      </w:r>
      <w:r>
        <w:rPr>
          <w:rFonts w:ascii="Courier New" w:eastAsia="SimSun" w:hAnsi="Courier New" w:cs="Courier New"/>
          <w:sz w:val="24"/>
          <w:szCs w:val="24"/>
        </w:rPr>
        <w:t>s</w:t>
      </w:r>
      <w:proofErr w:type="gramEnd"/>
      <w:r>
        <w:rPr>
          <w:rFonts w:ascii="Courier New" w:eastAsia="SimSun" w:hAnsi="Courier New" w:cs="Courier New"/>
          <w:sz w:val="24"/>
          <w:szCs w:val="24"/>
        </w:rPr>
        <w:t xml:space="preserve"> designed not only to support barangay officials but also to </w:t>
      </w:r>
      <w:r>
        <w:rPr>
          <w:rStyle w:val="Strong"/>
          <w:rFonts w:ascii="Courier New" w:eastAsia="SimSun" w:hAnsi="Courier New" w:cs="Courier New"/>
          <w:b w:val="0"/>
          <w:bCs w:val="0"/>
          <w:sz w:val="24"/>
          <w:szCs w:val="24"/>
        </w:rPr>
        <w:t>provide better and faster services to residents</w:t>
      </w:r>
      <w:r>
        <w:rPr>
          <w:rFonts w:ascii="Courier New" w:eastAsia="SimSun" w:hAnsi="Courier New" w:cs="Courier New"/>
          <w:sz w:val="24"/>
          <w:szCs w:val="24"/>
        </w:rPr>
        <w:t xml:space="preserve">. In the traditional manual system, residents often experience </w:t>
      </w:r>
      <w:r>
        <w:rPr>
          <w:rStyle w:val="Strong"/>
          <w:rFonts w:ascii="Courier New" w:eastAsia="SimSun" w:hAnsi="Courier New" w:cs="Courier New"/>
          <w:b w:val="0"/>
          <w:bCs w:val="0"/>
          <w:sz w:val="24"/>
          <w:szCs w:val="24"/>
        </w:rPr>
        <w:t>delays and inconvenience</w:t>
      </w:r>
      <w:r>
        <w:rPr>
          <w:rFonts w:ascii="Courier New" w:eastAsia="SimSun" w:hAnsi="Courier New" w:cs="Courier New"/>
          <w:sz w:val="24"/>
          <w:szCs w:val="24"/>
        </w:rPr>
        <w:t xml:space="preserve"> when requesting documents such as </w:t>
      </w:r>
      <w:r>
        <w:rPr>
          <w:rStyle w:val="Strong"/>
          <w:rFonts w:ascii="Courier New" w:eastAsia="SimSun" w:hAnsi="Courier New" w:cs="Courier New"/>
          <w:b w:val="0"/>
          <w:bCs w:val="0"/>
          <w:sz w:val="24"/>
          <w:szCs w:val="24"/>
        </w:rPr>
        <w:t>barangay clearance, certificate of residency, or certificate of indigency</w:t>
      </w:r>
      <w:r>
        <w:rPr>
          <w:rFonts w:ascii="Courier New" w:eastAsia="SimSun" w:hAnsi="Courier New" w:cs="Courier New"/>
          <w:sz w:val="24"/>
          <w:szCs w:val="24"/>
        </w:rPr>
        <w:t>.</w:t>
      </w:r>
    </w:p>
    <w:p w:rsidR="00E01639" w:rsidRDefault="00000000">
      <w:pPr>
        <w:rPr>
          <w:rFonts w:ascii="Courier New" w:eastAsia="SimSun" w:hAnsi="Courier New" w:cs="Courier New"/>
          <w:sz w:val="24"/>
          <w:szCs w:val="24"/>
        </w:rPr>
      </w:pPr>
      <w:proofErr w:type="gramStart"/>
      <w:r>
        <w:rPr>
          <w:rFonts w:ascii="Courier New" w:hAnsi="Courier New"/>
          <w:b/>
          <w:bCs/>
          <w:sz w:val="24"/>
          <w:szCs w:val="24"/>
          <w:lang w:val="en-US"/>
        </w:rPr>
        <w:t>Reports</w:t>
      </w:r>
      <w:r>
        <w:rPr>
          <w:rFonts w:ascii="Courier New" w:hAnsi="Courier New"/>
          <w:b/>
          <w:bCs/>
          <w:sz w:val="24"/>
          <w:szCs w:val="24"/>
        </w:rPr>
        <w:t>:</w:t>
      </w:r>
      <w:r>
        <w:rPr>
          <w:rFonts w:ascii="Courier New" w:hAnsi="Courier New"/>
          <w:sz w:val="24"/>
          <w:szCs w:val="24"/>
          <w:lang w:val="en-US"/>
        </w:rPr>
        <w:t>P</w:t>
      </w:r>
      <w:proofErr w:type="spellStart"/>
      <w:r>
        <w:rPr>
          <w:rFonts w:ascii="Courier New" w:eastAsia="SimSun" w:hAnsi="Courier New" w:cs="Courier New"/>
          <w:sz w:val="24"/>
          <w:szCs w:val="24"/>
        </w:rPr>
        <w:t>rovides</w:t>
      </w:r>
      <w:proofErr w:type="spellEnd"/>
      <w:proofErr w:type="gramEnd"/>
      <w:r>
        <w:rPr>
          <w:rFonts w:ascii="Courier New" w:eastAsia="SimSun" w:hAnsi="Courier New" w:cs="Courier New"/>
          <w:sz w:val="24"/>
          <w:szCs w:val="24"/>
        </w:rPr>
        <w:t xml:space="preserve"> various reports that help barangay officials </w:t>
      </w:r>
      <w:r>
        <w:rPr>
          <w:rStyle w:val="Strong"/>
          <w:rFonts w:ascii="Courier New" w:eastAsia="SimSun" w:hAnsi="Courier New" w:cs="Courier New"/>
          <w:b w:val="0"/>
          <w:bCs w:val="0"/>
          <w:sz w:val="24"/>
          <w:szCs w:val="24"/>
        </w:rPr>
        <w:t>monitor, analyze, and manage barangay operations</w:t>
      </w:r>
      <w:r>
        <w:rPr>
          <w:rFonts w:ascii="Courier New" w:eastAsia="SimSun" w:hAnsi="Courier New" w:cs="Courier New"/>
          <w:sz w:val="24"/>
          <w:szCs w:val="24"/>
        </w:rPr>
        <w:t xml:space="preserve"> more effectively. These reports replace the traditional manual documentation, making data retrieval and presentation faster, more accurate, and easier to update.</w:t>
      </w:r>
    </w:p>
    <w:p w:rsidR="00E01639" w:rsidRDefault="00000000">
      <w:pPr>
        <w:rPr>
          <w:rFonts w:ascii="Courier New" w:eastAsia="SimSun" w:hAnsi="Courier New" w:cs="Courier New"/>
          <w:sz w:val="24"/>
          <w:szCs w:val="24"/>
        </w:rPr>
      </w:pPr>
      <w:proofErr w:type="gramStart"/>
      <w:r>
        <w:rPr>
          <w:rFonts w:ascii="Courier New" w:eastAsia="SimSun" w:hAnsi="Courier New" w:cs="Courier New"/>
          <w:b/>
          <w:bCs/>
          <w:sz w:val="24"/>
          <w:szCs w:val="24"/>
          <w:lang w:val="en-US"/>
        </w:rPr>
        <w:t>Services</w:t>
      </w:r>
      <w:r>
        <w:rPr>
          <w:rFonts w:ascii="Courier New" w:hAnsi="Courier New"/>
          <w:sz w:val="24"/>
          <w:szCs w:val="24"/>
        </w:rPr>
        <w:t>:</w:t>
      </w:r>
      <w:r>
        <w:rPr>
          <w:rFonts w:ascii="Courier New" w:hAnsi="Courier New" w:cs="Courier New"/>
          <w:sz w:val="24"/>
          <w:szCs w:val="24"/>
          <w:lang w:val="en-US"/>
        </w:rPr>
        <w:t>P</w:t>
      </w:r>
      <w:proofErr w:type="spellStart"/>
      <w:r>
        <w:rPr>
          <w:rFonts w:ascii="Courier New" w:eastAsia="SimSun" w:hAnsi="Courier New" w:cs="Courier New"/>
          <w:sz w:val="24"/>
          <w:szCs w:val="24"/>
        </w:rPr>
        <w:t>rovides</w:t>
      </w:r>
      <w:proofErr w:type="spellEnd"/>
      <w:proofErr w:type="gramEnd"/>
      <w:r>
        <w:rPr>
          <w:rFonts w:ascii="Courier New" w:eastAsia="SimSun" w:hAnsi="Courier New" w:cs="Courier New"/>
          <w:sz w:val="24"/>
          <w:szCs w:val="24"/>
        </w:rPr>
        <w:t xml:space="preserve"> several services for manual processing. It helps store and update resident records digitally, making it easier to manage personal information. It automates the </w:t>
      </w:r>
      <w:r>
        <w:rPr>
          <w:rFonts w:ascii="Courier New" w:eastAsia="SimSun" w:hAnsi="Courier New" w:cs="Courier New"/>
          <w:sz w:val="24"/>
          <w:szCs w:val="24"/>
        </w:rPr>
        <w:lastRenderedPageBreak/>
        <w:t xml:space="preserve">issuance of barangay clearances and other certifications. The system records and monitors business permits and renewals efficiently. It keeps digital records of complaints and incidents </w:t>
      </w:r>
      <w:r>
        <w:rPr>
          <w:rFonts w:ascii="Courier New" w:eastAsia="SimSun" w:hAnsi="Courier New" w:cs="Courier New"/>
          <w:sz w:val="24"/>
          <w:szCs w:val="24"/>
          <w:lang w:val="en-US"/>
        </w:rPr>
        <w:t>esthete</w:t>
      </w:r>
      <w:r>
        <w:rPr>
          <w:rFonts w:ascii="Courier New" w:eastAsia="SimSun" w:hAnsi="Courier New" w:cs="Courier New"/>
          <w:sz w:val="24"/>
          <w:szCs w:val="24"/>
        </w:rPr>
        <w:t xml:space="preserve"> blotter management feature. Financial tracking becomes easier as it automates income, expenses, and budget reports.</w:t>
      </w:r>
    </w:p>
    <w:p w:rsidR="00E01639" w:rsidRDefault="00000000">
      <w:pPr>
        <w:rPr>
          <w:rFonts w:ascii="Courier New" w:eastAsia="SimSun" w:hAnsi="Courier New" w:cs="Courier New"/>
          <w:b/>
          <w:bCs/>
          <w:sz w:val="24"/>
          <w:szCs w:val="24"/>
          <w:lang w:val="en-US"/>
        </w:rPr>
      </w:pPr>
      <w:r>
        <w:rPr>
          <w:rFonts w:ascii="Courier New" w:eastAsia="SimSun" w:hAnsi="Courier New" w:cs="Courier New"/>
          <w:b/>
          <w:bCs/>
          <w:sz w:val="24"/>
          <w:szCs w:val="24"/>
          <w:lang w:val="en-US"/>
        </w:rPr>
        <w:t>Purpose and Description</w:t>
      </w:r>
    </w:p>
    <w:p w:rsidR="00E01639" w:rsidRDefault="00000000">
      <w:pPr>
        <w:rPr>
          <w:rFonts w:ascii="Courier New" w:eastAsia="SimSun" w:hAnsi="Courier New"/>
          <w:sz w:val="24"/>
          <w:szCs w:val="24"/>
          <w:lang w:val="en-US"/>
        </w:rPr>
      </w:pPr>
      <w:r>
        <w:rPr>
          <w:rFonts w:ascii="Courier New" w:eastAsia="SimSun" w:hAnsi="Courier New"/>
          <w:sz w:val="24"/>
          <w:szCs w:val="24"/>
          <w:lang w:val="en-US"/>
        </w:rPr>
        <w:t>To streamline, organize, and digitize the management of barangay data and operations. It aims to improve efficiency, accuracy, and accessibility of information for local governance and community services.</w:t>
      </w:r>
    </w:p>
    <w:p w:rsidR="00E01639" w:rsidRDefault="00000000">
      <w:pPr>
        <w:rPr>
          <w:rFonts w:ascii="Courier New" w:eastAsia="SimSun" w:hAnsi="Courier New"/>
          <w:sz w:val="24"/>
          <w:szCs w:val="24"/>
          <w:lang w:val="en-US"/>
        </w:rPr>
      </w:pPr>
      <w:r>
        <w:rPr>
          <w:rFonts w:ascii="Courier New" w:eastAsia="SimSun" w:hAnsi="Courier New"/>
          <w:sz w:val="24"/>
          <w:szCs w:val="24"/>
          <w:lang w:val="en-US"/>
        </w:rPr>
        <w:t xml:space="preserve"> Is a computerized platform that consolidates various barangay records and processes. It typically includes modules for managing resident information, barangay officials, barangay projects and programs, financial transactions, health and social services, and other community-related data. The system facilitates quick data retrieval, reporting, and decision-making, thereby enhancing transparency and accountability in barangay governance. It often features user-friendly interfaces and secure access controls to ensure data integrity and privacy.</w:t>
      </w:r>
    </w:p>
    <w:p w:rsidR="00E01639" w:rsidRDefault="00000000">
      <w:pPr>
        <w:rPr>
          <w:rFonts w:ascii="Courier New" w:eastAsia="Courier New" w:hAnsi="Courier New" w:cs="Courier New"/>
          <w:b/>
          <w:sz w:val="24"/>
          <w:szCs w:val="24"/>
          <w:lang w:val="en-US"/>
        </w:rPr>
      </w:pPr>
      <w:r>
        <w:rPr>
          <w:rFonts w:ascii="Courier New" w:eastAsia="Courier New" w:hAnsi="Courier New" w:cs="Courier New"/>
          <w:b/>
          <w:sz w:val="24"/>
          <w:szCs w:val="24"/>
          <w:lang w:val="en-US"/>
        </w:rPr>
        <w:t>Objective of Study</w:t>
      </w:r>
    </w:p>
    <w:p w:rsidR="00E01639" w:rsidRDefault="00000000">
      <w:pPr>
        <w:rPr>
          <w:rFonts w:ascii="Courier New" w:eastAsia="Courier New" w:hAnsi="Courier New"/>
          <w:sz w:val="24"/>
          <w:szCs w:val="24"/>
        </w:rPr>
      </w:pPr>
      <w:bookmarkStart w:id="6" w:name="_heading=h.1fob9te" w:colFirst="0" w:colLast="0"/>
      <w:bookmarkEnd w:id="6"/>
      <w:r>
        <w:rPr>
          <w:rFonts w:ascii="Courier New" w:eastAsia="Courier New" w:hAnsi="Courier New"/>
          <w:sz w:val="24"/>
          <w:szCs w:val="24"/>
        </w:rPr>
        <w:lastRenderedPageBreak/>
        <w:t>To develop an Automated Barangay Information System that will streamline the management of barangay data, improve service delivery, and enhance governance at the barangay level.</w:t>
      </w:r>
    </w:p>
    <w:p w:rsidR="00E01639" w:rsidRDefault="00000000">
      <w:pPr>
        <w:numPr>
          <w:ilvl w:val="0"/>
          <w:numId w:val="1"/>
        </w:numPr>
        <w:rPr>
          <w:rFonts w:ascii="Courier New" w:hAnsi="Courier New"/>
          <w:color w:val="000000" w:themeColor="text1"/>
          <w:sz w:val="24"/>
          <w:szCs w:val="24"/>
          <w:shd w:val="clear" w:color="auto" w:fill="FFFFFF"/>
        </w:rPr>
      </w:pPr>
      <w:r>
        <w:rPr>
          <w:rFonts w:ascii="Courier New" w:hAnsi="Courier New"/>
          <w:color w:val="000000" w:themeColor="text1"/>
          <w:sz w:val="24"/>
          <w:szCs w:val="24"/>
          <w:shd w:val="clear" w:color="auto" w:fill="FFFFFF"/>
        </w:rPr>
        <w:t>To develop an Automated Barangay Information System that streamlines the management, storage, and retrieval of residents’ records and barangay transactions.</w:t>
      </w:r>
    </w:p>
    <w:p w:rsidR="00E01639" w:rsidRDefault="00E01639">
      <w:pPr>
        <w:rPr>
          <w:rFonts w:ascii="Courier New" w:hAnsi="Courier New"/>
          <w:color w:val="000000" w:themeColor="text1"/>
          <w:sz w:val="24"/>
          <w:szCs w:val="24"/>
          <w:shd w:val="clear" w:color="auto" w:fill="FFFFFF"/>
        </w:rPr>
      </w:pPr>
    </w:p>
    <w:p w:rsidR="00E01639" w:rsidRDefault="00000000">
      <w:pPr>
        <w:numPr>
          <w:ilvl w:val="0"/>
          <w:numId w:val="1"/>
        </w:numPr>
        <w:rPr>
          <w:rFonts w:ascii="Courier New" w:hAnsi="Courier New"/>
          <w:color w:val="000000" w:themeColor="text1"/>
          <w:sz w:val="24"/>
          <w:szCs w:val="24"/>
          <w:shd w:val="clear" w:color="auto" w:fill="FFFFFF"/>
        </w:rPr>
      </w:pPr>
      <w:r>
        <w:rPr>
          <w:rFonts w:ascii="Courier New" w:hAnsi="Courier New"/>
          <w:color w:val="000000" w:themeColor="text1"/>
          <w:sz w:val="24"/>
          <w:szCs w:val="24"/>
          <w:shd w:val="clear" w:color="auto" w:fill="FFFFFF"/>
        </w:rPr>
        <w:t xml:space="preserve">To enhance the efficiency and accuracy of barangay operations by automating manual processes such as </w:t>
      </w:r>
      <w:r>
        <w:rPr>
          <w:rFonts w:ascii="Courier New" w:hAnsi="Courier New"/>
          <w:color w:val="000000" w:themeColor="text1"/>
          <w:sz w:val="24"/>
          <w:szCs w:val="24"/>
          <w:shd w:val="clear" w:color="auto" w:fill="FFFFFF"/>
          <w:lang w:val="en-US"/>
        </w:rPr>
        <w:t>record keeping</w:t>
      </w:r>
      <w:r>
        <w:rPr>
          <w:rFonts w:ascii="Courier New" w:hAnsi="Courier New"/>
          <w:color w:val="000000" w:themeColor="text1"/>
          <w:sz w:val="24"/>
          <w:szCs w:val="24"/>
          <w:shd w:val="clear" w:color="auto" w:fill="FFFFFF"/>
        </w:rPr>
        <w:t>, certification issuance, and reporting.</w:t>
      </w:r>
    </w:p>
    <w:p w:rsidR="00E01639" w:rsidRDefault="00E01639">
      <w:pPr>
        <w:rPr>
          <w:rFonts w:ascii="Courier New" w:hAnsi="Courier New"/>
          <w:color w:val="000000" w:themeColor="text1"/>
          <w:sz w:val="24"/>
          <w:szCs w:val="24"/>
          <w:shd w:val="clear" w:color="auto" w:fill="FFFFFF"/>
        </w:rPr>
      </w:pPr>
    </w:p>
    <w:p w:rsidR="00E01639" w:rsidRDefault="00000000">
      <w:pPr>
        <w:numPr>
          <w:ilvl w:val="0"/>
          <w:numId w:val="1"/>
        </w:numPr>
        <w:rPr>
          <w:rFonts w:ascii="Courier New" w:hAnsi="Courier New"/>
          <w:color w:val="000000" w:themeColor="text1"/>
          <w:sz w:val="24"/>
          <w:szCs w:val="24"/>
          <w:shd w:val="clear" w:color="auto" w:fill="FFFFFF"/>
        </w:rPr>
      </w:pPr>
      <w:r>
        <w:rPr>
          <w:rFonts w:ascii="Courier New" w:hAnsi="Courier New"/>
          <w:color w:val="000000" w:themeColor="text1"/>
          <w:sz w:val="24"/>
          <w:szCs w:val="24"/>
          <w:shd w:val="clear" w:color="auto" w:fill="FFFFFF"/>
        </w:rPr>
        <w:t>To improve accessibility and transparency of barangay information for both officials and residents through a centralized and user-friendly system.</w:t>
      </w:r>
    </w:p>
    <w:p w:rsidR="00E01639" w:rsidRDefault="00E01639">
      <w:pPr>
        <w:rPr>
          <w:rFonts w:ascii="Courier New" w:hAnsi="Courier New"/>
          <w:color w:val="000000" w:themeColor="text1"/>
          <w:sz w:val="24"/>
          <w:szCs w:val="24"/>
          <w:shd w:val="clear" w:color="auto" w:fill="FFFFFF"/>
        </w:rPr>
      </w:pPr>
    </w:p>
    <w:p w:rsidR="00E01639" w:rsidRDefault="00000000">
      <w:pPr>
        <w:numPr>
          <w:ilvl w:val="0"/>
          <w:numId w:val="1"/>
        </w:numPr>
        <w:rPr>
          <w:rFonts w:ascii="Courier New" w:hAnsi="Courier New"/>
          <w:color w:val="000000" w:themeColor="text1"/>
          <w:sz w:val="24"/>
          <w:szCs w:val="24"/>
          <w:shd w:val="clear" w:color="auto" w:fill="FFFFFF"/>
        </w:rPr>
      </w:pPr>
      <w:r>
        <w:rPr>
          <w:rFonts w:ascii="Courier New" w:hAnsi="Courier New"/>
          <w:color w:val="000000" w:themeColor="text1"/>
          <w:sz w:val="24"/>
          <w:szCs w:val="24"/>
          <w:shd w:val="clear" w:color="auto" w:fill="FFFFFF"/>
        </w:rPr>
        <w:t>To strengthen data security and integrity by implementing controlled access and digital record management features.</w:t>
      </w:r>
    </w:p>
    <w:p w:rsidR="00E01639" w:rsidRDefault="00E01639">
      <w:pPr>
        <w:rPr>
          <w:rFonts w:ascii="Courier New" w:hAnsi="Courier New"/>
          <w:color w:val="000000" w:themeColor="text1"/>
          <w:sz w:val="24"/>
          <w:szCs w:val="24"/>
          <w:shd w:val="clear" w:color="auto" w:fill="FFFFFF"/>
        </w:rPr>
      </w:pPr>
    </w:p>
    <w:p w:rsidR="00E01639" w:rsidRDefault="00000000">
      <w:pPr>
        <w:numPr>
          <w:ilvl w:val="0"/>
          <w:numId w:val="1"/>
        </w:numPr>
        <w:rPr>
          <w:rFonts w:ascii="Courier New" w:hAnsi="Courier New" w:cs="Courier New"/>
          <w:color w:val="000000" w:themeColor="text1"/>
          <w:sz w:val="24"/>
          <w:szCs w:val="24"/>
          <w:shd w:val="clear" w:color="auto" w:fill="FFFFFF"/>
        </w:rPr>
      </w:pPr>
      <w:r>
        <w:rPr>
          <w:rFonts w:ascii="Courier New" w:hAnsi="Courier New"/>
          <w:color w:val="000000" w:themeColor="text1"/>
          <w:sz w:val="24"/>
          <w:szCs w:val="24"/>
          <w:shd w:val="clear" w:color="auto" w:fill="FFFFFF"/>
        </w:rPr>
        <w:lastRenderedPageBreak/>
        <w:t xml:space="preserve">To support barangay officials in decision-making and governance by providing timely and accurate data reports and </w:t>
      </w:r>
      <w:proofErr w:type="gramStart"/>
      <w:r>
        <w:rPr>
          <w:rFonts w:ascii="Courier New" w:hAnsi="Courier New"/>
          <w:color w:val="000000" w:themeColor="text1"/>
          <w:sz w:val="24"/>
          <w:szCs w:val="24"/>
          <w:shd w:val="clear" w:color="auto" w:fill="FFFFFF"/>
          <w:lang w:val="en-US"/>
        </w:rPr>
        <w:t xml:space="preserve">analytic </w:t>
      </w:r>
      <w:r>
        <w:rPr>
          <w:rFonts w:ascii="Courier New" w:hAnsi="Courier New"/>
          <w:color w:val="000000" w:themeColor="text1"/>
          <w:sz w:val="24"/>
          <w:szCs w:val="24"/>
          <w:shd w:val="clear" w:color="auto" w:fill="FFFFFF"/>
        </w:rPr>
        <w:t>.</w:t>
      </w:r>
      <w:proofErr w:type="gramEnd"/>
    </w:p>
    <w:p w:rsidR="00E01639" w:rsidRDefault="00E01639">
      <w:pPr>
        <w:rPr>
          <w:rFonts w:ascii="Courier New" w:eastAsia="Courier New" w:hAnsi="Courier New"/>
          <w:sz w:val="24"/>
          <w:szCs w:val="24"/>
        </w:rPr>
      </w:pPr>
    </w:p>
    <w:p w:rsidR="00E01639"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 Conceptual Framework</w:t>
      </w:r>
      <w:r>
        <w:rPr>
          <w:noProof/>
          <w:lang w:val="en-US"/>
        </w:rPr>
        <mc:AlternateContent>
          <mc:Choice Requires="wps">
            <w:drawing>
              <wp:anchor distT="0" distB="0" distL="0" distR="0" simplePos="0" relativeHeight="251659264" behindDoc="1" locked="0" layoutInCell="1" allowOverlap="1">
                <wp:simplePos x="0" y="0"/>
                <wp:positionH relativeFrom="column">
                  <wp:posOffset>50800</wp:posOffset>
                </wp:positionH>
                <wp:positionV relativeFrom="paragraph">
                  <wp:posOffset>393700</wp:posOffset>
                </wp:positionV>
                <wp:extent cx="5484495" cy="2865755"/>
                <wp:effectExtent l="0" t="0" r="0" b="0"/>
                <wp:wrapNone/>
                <wp:docPr id="4159" name="Rectangle 4159"/>
                <wp:cNvGraphicFramePr/>
                <a:graphic xmlns:a="http://schemas.openxmlformats.org/drawingml/2006/main">
                  <a:graphicData uri="http://schemas.microsoft.com/office/word/2010/wordprocessingShape">
                    <wps:wsp>
                      <wps:cNvSpPr/>
                      <wps:spPr>
                        <a:xfrm>
                          <a:off x="2608445" y="2351956"/>
                          <a:ext cx="5475111" cy="2856088"/>
                        </a:xfrm>
                        <a:prstGeom prst="rect">
                          <a:avLst/>
                        </a:prstGeom>
                        <a:solidFill>
                          <a:srgbClr val="FFFFFF"/>
                        </a:solidFill>
                        <a:ln w="9525" cap="flat" cmpd="sng">
                          <a:solidFill>
                            <a:srgbClr val="000000"/>
                          </a:solidFill>
                          <a:prstDash val="solid"/>
                          <a:round/>
                          <a:headEnd type="none" w="sm" len="sm"/>
                          <a:tailEnd type="none" w="sm" len="sm"/>
                        </a:ln>
                      </wps:spPr>
                      <wps:txbx>
                        <w:txbxContent>
                          <w:p w:rsidR="00E01639" w:rsidRDefault="00E01639">
                            <w:pPr>
                              <w:jc w:val="center"/>
                            </w:pPr>
                          </w:p>
                        </w:txbxContent>
                      </wps:txbx>
                      <wps:bodyPr spcFirstLastPara="1" wrap="square" lIns="91425" tIns="45700" rIns="91425" bIns="45700" anchor="t" anchorCtr="0">
                        <a:noAutofit/>
                      </wps:bodyPr>
                    </wps:wsp>
                  </a:graphicData>
                </a:graphic>
              </wp:anchor>
            </w:drawing>
          </mc:Choice>
          <mc:Fallback>
            <w:pict>
              <v:rect id="Rectangle 4159" o:spid="_x0000_s1026" style="position:absolute;left:0;text-align:left;margin-left:4pt;margin-top:31pt;width:431.85pt;height:225.6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">
                <v:stroke startarrowwidth="narrow" startarrowlength="short" endarrowwidth="narrow" endarrowlength="short" joinstyle="round"/>
                <v:textbox inset="2.53958mm,1.2694mm,2.53958mm,1.2694mm">
                  <w:txbxContent>
                    <w:p w:rsidR="00E01639" w:rsidRDefault="00E01639">
                      <w:pPr>
                        <w:jc w:val="center"/>
                      </w:pPr>
                    </w:p>
                  </w:txbxContent>
                </v:textbox>
              </v:rect>
            </w:pict>
          </mc:Fallback>
        </mc:AlternateContent>
      </w:r>
    </w:p>
    <w:p w:rsidR="00E01639" w:rsidRDefault="00000000">
      <w:pPr>
        <w:rPr>
          <w:rFonts w:ascii="Courier New" w:eastAsia="Courier New" w:hAnsi="Courier New" w:cs="Courier New"/>
          <w:sz w:val="24"/>
          <w:szCs w:val="24"/>
        </w:rPr>
      </w:pPr>
      <w:bookmarkStart w:id="7" w:name="_heading=h.30j0zll" w:colFirst="0" w:colLast="0"/>
      <w:bookmarkEnd w:id="7"/>
      <w:r>
        <w:rPr>
          <w:noProof/>
          <w:lang w:val="en-US"/>
        </w:rPr>
        <mc:AlternateContent>
          <mc:Choice Requires="wpg">
            <w:drawing>
              <wp:anchor distT="0" distB="0" distL="0" distR="0" simplePos="0" relativeHeight="251660288" behindDoc="0" locked="0" layoutInCell="1" allowOverlap="1">
                <wp:simplePos x="0" y="0"/>
                <wp:positionH relativeFrom="column">
                  <wp:posOffset>4050665</wp:posOffset>
                </wp:positionH>
                <wp:positionV relativeFrom="paragraph">
                  <wp:posOffset>229870</wp:posOffset>
                </wp:positionV>
                <wp:extent cx="1241425" cy="1700530"/>
                <wp:effectExtent l="38100" t="19050" r="53975" b="13970"/>
                <wp:wrapNone/>
                <wp:docPr id="4186" name="Group 4186"/>
                <wp:cNvGraphicFramePr/>
                <a:graphic xmlns:a="http://schemas.openxmlformats.org/drawingml/2006/main">
                  <a:graphicData uri="http://schemas.microsoft.com/office/word/2010/wordprocessingGroup">
                    <wpg:wgp>
                      <wpg:cNvGrpSpPr/>
                      <wpg:grpSpPr>
                        <a:xfrm>
                          <a:off x="0" y="0"/>
                          <a:ext cx="1241425" cy="1700530"/>
                          <a:chOff x="4707561" y="2892035"/>
                          <a:chExt cx="1343807" cy="1764902"/>
                        </a:xfrm>
                      </wpg:grpSpPr>
                      <wpg:grpSp>
                        <wpg:cNvPr id="1" name="Group 1"/>
                        <wpg:cNvGrpSpPr/>
                        <wpg:grpSpPr>
                          <a:xfrm>
                            <a:off x="4707561" y="2892035"/>
                            <a:ext cx="1343807" cy="1764902"/>
                            <a:chOff x="-34065" y="-43273"/>
                            <a:chExt cx="1103513" cy="1544198"/>
                          </a:xfrm>
                        </wpg:grpSpPr>
                        <wps:wsp>
                          <wps:cNvPr id="2" name="Rectangle 2"/>
                          <wps:cNvSpPr/>
                          <wps:spPr>
                            <a:xfrm>
                              <a:off x="39155" y="-33622"/>
                              <a:ext cx="902100" cy="1534525"/>
                            </a:xfrm>
                            <a:prstGeom prst="rect">
                              <a:avLst/>
                            </a:prstGeom>
                            <a:noFill/>
                            <a:ln>
                              <a:noFill/>
                            </a:ln>
                          </wps:spPr>
                          <wps:txbx>
                            <w:txbxContent>
                              <w:p w:rsidR="00E01639" w:rsidRDefault="00E01639">
                                <w:pPr>
                                  <w:spacing w:after="0" w:line="240" w:lineRule="auto"/>
                                  <w:jc w:val="left"/>
                                </w:pPr>
                              </w:p>
                            </w:txbxContent>
                          </wps:txbx>
                          <wps:bodyPr spcFirstLastPara="1" wrap="square" lIns="91425" tIns="91425" rIns="91425" bIns="91425" anchor="ctr" anchorCtr="0">
                            <a:noAutofit/>
                          </wps:bodyPr>
                        </wps:wsp>
                        <wps:wsp>
                          <wps:cNvPr id="3" name="Rectangle 3"/>
                          <wps:cNvSpPr/>
                          <wps:spPr>
                            <a:xfrm>
                              <a:off x="-34065" y="-43273"/>
                              <a:ext cx="1103513" cy="1544198"/>
                            </a:xfrm>
                            <a:prstGeom prst="rect">
                              <a:avLst/>
                            </a:prstGeom>
                            <a:solidFill>
                              <a:srgbClr val="FFFFFF"/>
                            </a:solidFill>
                            <a:ln w="9525" cap="flat" cmpd="sng">
                              <a:solidFill>
                                <a:srgbClr val="4F81BD"/>
                              </a:solidFill>
                              <a:prstDash val="solid"/>
                              <a:round/>
                              <a:headEnd type="none" w="sm" len="sm"/>
                              <a:tailEnd type="none" w="sm" len="sm"/>
                            </a:ln>
                          </wps:spPr>
                          <wps:txbx>
                            <w:txbxContent>
                              <w:p w:rsidR="00E01639" w:rsidRDefault="00E01639">
                                <w:pPr>
                                  <w:spacing w:line="240" w:lineRule="auto"/>
                                  <w:jc w:val="center"/>
                                  <w:rPr>
                                    <w:rFonts w:ascii="Courier New" w:eastAsia="Courier New" w:hAnsi="Courier New" w:cs="Courier New"/>
                                    <w:color w:val="000000"/>
                                    <w:sz w:val="16"/>
                                    <w:lang w:val="en-US"/>
                                  </w:rPr>
                                </w:pPr>
                              </w:p>
                              <w:p w:rsidR="00E01639" w:rsidRDefault="00000000">
                                <w:pPr>
                                  <w:spacing w:line="240" w:lineRule="auto"/>
                                  <w:jc w:val="center"/>
                                  <w:rPr>
                                    <w:lang w:val="en-US"/>
                                  </w:rPr>
                                </w:pPr>
                                <w:r>
                                  <w:rPr>
                                    <w:rFonts w:ascii="Courier New" w:eastAsia="Courier New" w:hAnsi="Courier New" w:cs="Courier New"/>
                                    <w:color w:val="000000"/>
                                    <w:sz w:val="16"/>
                                    <w:lang w:val="en-US"/>
                                  </w:rPr>
                                  <w:t>The system generates reports on community demo graphics    service usage, and resource allocation aiding in decision- making.</w:t>
                                </w:r>
                              </w:p>
                            </w:txbxContent>
                          </wps:txbx>
                          <wps:bodyPr spcFirstLastPara="1" wrap="square" lIns="91425" tIns="45700" rIns="91425" bIns="45700" anchor="ctr" anchorCtr="0">
                            <a:noAutofit/>
                          </wps:bodyPr>
                        </wps:wsp>
                        <wps:wsp>
                          <wps:cNvPr id="4" name="Rectangle 4"/>
                          <wps:cNvSpPr/>
                          <wps:spPr>
                            <a:xfrm>
                              <a:off x="-34065" y="-33625"/>
                              <a:ext cx="1103513" cy="241475"/>
                            </a:xfrm>
                            <a:prstGeom prst="rect">
                              <a:avLst/>
                            </a:prstGeom>
                            <a:gradFill>
                              <a:gsLst>
                                <a:gs pos="0">
                                  <a:srgbClr val="A1C1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12700" dir="5400000" rotWithShape="0">
                                <a:srgbClr val="000000">
                                  <a:alpha val="37647"/>
                                </a:srgbClr>
                              </a:outerShdw>
                            </a:effectLst>
                          </wps:spPr>
                          <wps:txbx>
                            <w:txbxContent>
                              <w:p w:rsidR="00E01639" w:rsidRDefault="00000000">
                                <w:pPr>
                                  <w:jc w:val="center"/>
                                </w:pPr>
                                <w:r>
                                  <w:rPr>
                                    <w:rFonts w:ascii="Courier New" w:eastAsia="Courier New" w:hAnsi="Courier New" w:cs="Courier New"/>
                                    <w:b/>
                                    <w:color w:val="000000"/>
                                    <w:sz w:val="14"/>
                                  </w:rPr>
                                  <w:t>OUTPUT</w:t>
                                </w:r>
                              </w:p>
                            </w:txbxContent>
                          </wps:txbx>
                          <wps:bodyPr spcFirstLastPara="1" wrap="square" lIns="91425" tIns="45700" rIns="91425" bIns="45700" anchor="ctr" anchorCtr="0">
                            <a:noAutofit/>
                          </wps:bodyPr>
                        </wps:wsp>
                      </wpg:grpSp>
                    </wpg:wgp>
                  </a:graphicData>
                </a:graphic>
              </wp:anchor>
            </w:drawing>
          </mc:Choice>
          <mc:Fallback>
            <w:pict>
              <v:group id="Group 4186" o:spid="_x0000_s1027" style="position:absolute;left:0;text-align:left;margin-left:318.95pt;margin-top:18.1pt;width:97.75pt;height:133.9pt;z-index:251660288;mso-wrap-distance-left:0;mso-wrap-distance-right:0" coordorigin="47075,28920" coordsize="13438,17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">
                <v:group id="Group 1" o:spid="_x0000_s1028" style="position:absolute;left:47075;top:28920;width:13438;height:17649" coordorigin="-340,-432" coordsize="11035,1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391;top:-336;width:9021;height:15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E01639" w:rsidRDefault="00E01639">
                          <w:pPr>
                            <w:spacing w:after="0" w:line="240" w:lineRule="auto"/>
                            <w:jc w:val="left"/>
                          </w:pPr>
                        </w:p>
                      </w:txbxContent>
                    </v:textbox>
                  </v:rect>
                  <v:rect id="Rectangle 3" o:spid="_x0000_s1030" style="position:absolute;left:-340;top:-432;width:11034;height:15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" strokecolor="#4f81bd">
                    <v:stroke startarrowwidth="narrow" startarrowlength="short" endarrowwidth="narrow" endarrowlength="short" joinstyle="round"/>
                    <v:textbox inset="2.53958mm,1.2694mm,2.53958mm,1.2694mm">
                      <w:txbxContent>
                        <w:p w:rsidR="00E01639" w:rsidRDefault="00E01639">
                          <w:pPr>
                            <w:spacing w:line="240" w:lineRule="auto"/>
                            <w:jc w:val="center"/>
                            <w:rPr>
                              <w:rFonts w:ascii="Courier New" w:eastAsia="Courier New" w:hAnsi="Courier New" w:cs="Courier New"/>
                              <w:color w:val="000000"/>
                              <w:sz w:val="16"/>
                              <w:lang w:val="en-US"/>
                            </w:rPr>
                          </w:pPr>
                        </w:p>
                        <w:p w:rsidR="00E01639" w:rsidRDefault="00000000">
                          <w:pPr>
                            <w:spacing w:line="240" w:lineRule="auto"/>
                            <w:jc w:val="center"/>
                            <w:rPr>
                              <w:lang w:val="en-US"/>
                            </w:rPr>
                          </w:pPr>
                          <w:r>
                            <w:rPr>
                              <w:rFonts w:ascii="Courier New" w:eastAsia="Courier New" w:hAnsi="Courier New" w:cs="Courier New"/>
                              <w:color w:val="000000"/>
                              <w:sz w:val="16"/>
                              <w:lang w:val="en-US"/>
                            </w:rPr>
                            <w:t>The system generates reports on community demo graphics    service usage, and resource allocation aiding in decision- making.</w:t>
                          </w:r>
                        </w:p>
                      </w:txbxContent>
                    </v:textbox>
                  </v:rect>
                  <v:rect id="Rectangle 4" o:spid="_x0000_s1031" style="position:absolute;left:-340;top:-336;width:11034;height:2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" fillcolor="#a1c1ff" strokecolor="#4a7dba">
                    <v:fill color2="#e4eeff" angle="180" colors="0 #a1c1ff;22938f #bdd5ff;1 #e4eeff" focus="100%" type="gradient">
                      <o:fill v:ext="view" type="gradientUnscaled"/>
                    </v:fill>
                    <v:stroke startarrowwidth="narrow" startarrowlength="short" endarrowwidth="narrow" endarrowlength="short" joinstyle="round"/>
                    <v:shadow on="t" color="black" opacity="24672f" origin=",.5" offset="0,1pt"/>
                    <v:textbox inset="2.53958mm,1.2694mm,2.53958mm,1.2694mm">
                      <w:txbxContent>
                        <w:p w:rsidR="00E01639" w:rsidRDefault="00000000">
                          <w:pPr>
                            <w:jc w:val="center"/>
                          </w:pPr>
                          <w:r>
                            <w:rPr>
                              <w:rFonts w:ascii="Courier New" w:eastAsia="Courier New" w:hAnsi="Courier New" w:cs="Courier New"/>
                              <w:b/>
                              <w:color w:val="000000"/>
                              <w:sz w:val="14"/>
                            </w:rPr>
                            <w:t>OUTPUT</w:t>
                          </w:r>
                        </w:p>
                      </w:txbxContent>
                    </v:textbox>
                  </v:rect>
                </v:group>
              </v:group>
            </w:pict>
          </mc:Fallback>
        </mc:AlternateContent>
      </w:r>
      <w:r>
        <w:rPr>
          <w:noProof/>
          <w:lang w:val="en-US"/>
        </w:rPr>
        <mc:AlternateContent>
          <mc:Choice Requires="wpg">
            <w:drawing>
              <wp:anchor distT="0" distB="0" distL="0" distR="0" simplePos="0" relativeHeight="251662336" behindDoc="0" locked="0" layoutInCell="1" allowOverlap="1">
                <wp:simplePos x="0" y="0"/>
                <wp:positionH relativeFrom="column">
                  <wp:posOffset>350520</wp:posOffset>
                </wp:positionH>
                <wp:positionV relativeFrom="paragraph">
                  <wp:posOffset>229870</wp:posOffset>
                </wp:positionV>
                <wp:extent cx="1263650" cy="1710690"/>
                <wp:effectExtent l="38100" t="38100" r="50800" b="22860"/>
                <wp:wrapNone/>
                <wp:docPr id="4163" name="Group 4163"/>
                <wp:cNvGraphicFramePr/>
                <a:graphic xmlns:a="http://schemas.openxmlformats.org/drawingml/2006/main">
                  <a:graphicData uri="http://schemas.microsoft.com/office/word/2010/wordprocessingGroup">
                    <wpg:wgp>
                      <wpg:cNvGrpSpPr/>
                      <wpg:grpSpPr>
                        <a:xfrm>
                          <a:off x="0" y="0"/>
                          <a:ext cx="1263650" cy="1710690"/>
                          <a:chOff x="4635763" y="2650386"/>
                          <a:chExt cx="1352222" cy="2008312"/>
                        </a:xfrm>
                      </wpg:grpSpPr>
                      <wpg:grpSp>
                        <wpg:cNvPr id="9" name="Group 9"/>
                        <wpg:cNvGrpSpPr/>
                        <wpg:grpSpPr>
                          <a:xfrm>
                            <a:off x="4635763" y="2650386"/>
                            <a:ext cx="1352222" cy="2008312"/>
                            <a:chOff x="-184461" y="-354180"/>
                            <a:chExt cx="1160817" cy="1925956"/>
                          </a:xfrm>
                        </wpg:grpSpPr>
                        <wps:wsp>
                          <wps:cNvPr id="10" name="Rectangle 10"/>
                          <wps:cNvSpPr/>
                          <wps:spPr>
                            <a:xfrm>
                              <a:off x="-125870" y="-113574"/>
                              <a:ext cx="1102225" cy="1685350"/>
                            </a:xfrm>
                            <a:prstGeom prst="rect">
                              <a:avLst/>
                            </a:prstGeom>
                            <a:noFill/>
                            <a:ln>
                              <a:noFill/>
                            </a:ln>
                          </wps:spPr>
                          <wps:txbx>
                            <w:txbxContent>
                              <w:p w:rsidR="00E01639" w:rsidRDefault="00E01639">
                                <w:pPr>
                                  <w:spacing w:after="0" w:line="240" w:lineRule="auto"/>
                                  <w:jc w:val="left"/>
                                </w:pPr>
                              </w:p>
                            </w:txbxContent>
                          </wps:txbx>
                          <wps:bodyPr spcFirstLastPara="1" wrap="square" lIns="91425" tIns="91425" rIns="91425" bIns="91425" anchor="ctr" anchorCtr="0">
                            <a:noAutofit/>
                          </wps:bodyPr>
                        </wps:wsp>
                        <wps:wsp>
                          <wps:cNvPr id="11" name="Rectangle 11"/>
                          <wps:cNvSpPr/>
                          <wps:spPr>
                            <a:xfrm>
                              <a:off x="-184461" y="-354180"/>
                              <a:ext cx="1160817" cy="1925534"/>
                            </a:xfrm>
                            <a:prstGeom prst="rect">
                              <a:avLst/>
                            </a:prstGeom>
                            <a:solidFill>
                              <a:srgbClr val="FFFFFF"/>
                            </a:solidFill>
                            <a:ln w="9525" cap="flat" cmpd="sng">
                              <a:solidFill>
                                <a:srgbClr val="4F81BD"/>
                              </a:solidFill>
                              <a:prstDash val="solid"/>
                              <a:round/>
                              <a:headEnd type="none" w="sm" len="sm"/>
                              <a:tailEnd type="none" w="sm" len="sm"/>
                            </a:ln>
                          </wps:spPr>
                          <wps:txbx>
                            <w:txbxContent>
                              <w:p w:rsidR="00E01639" w:rsidRDefault="00E01639">
                                <w:pPr>
                                  <w:spacing w:after="0" w:line="240" w:lineRule="auto"/>
                                  <w:ind w:left="360"/>
                                  <w:jc w:val="left"/>
                                </w:pPr>
                              </w:p>
                              <w:p w:rsidR="00E01639" w:rsidRDefault="00000000">
                                <w:pPr>
                                  <w:spacing w:after="0" w:line="240" w:lineRule="auto"/>
                                  <w:jc w:val="left"/>
                                  <w:rPr>
                                    <w:sz w:val="16"/>
                                    <w:szCs w:val="16"/>
                                  </w:rPr>
                                </w:pPr>
                                <w:r>
                                  <w:rPr>
                                    <w:rFonts w:ascii="Courier New" w:eastAsia="Courier New" w:hAnsi="Courier New" w:cs="Courier New"/>
                                    <w:color w:val="000000"/>
                                    <w:sz w:val="16"/>
                                    <w:szCs w:val="16"/>
                                  </w:rPr>
                                  <w:t xml:space="preserve">Information from residents, including personal </w:t>
                                </w:r>
                                <w:proofErr w:type="gramStart"/>
                                <w:r>
                                  <w:rPr>
                                    <w:rFonts w:ascii="Courier New" w:eastAsia="Courier New" w:hAnsi="Courier New" w:cs="Courier New"/>
                                    <w:color w:val="000000"/>
                                    <w:sz w:val="16"/>
                                    <w:szCs w:val="16"/>
                                  </w:rPr>
                                  <w:t>details  ,</w:t>
                                </w:r>
                                <w:proofErr w:type="gramEnd"/>
                                <w:r>
                                  <w:rPr>
                                    <w:rFonts w:ascii="Courier New" w:eastAsia="Courier New" w:hAnsi="Courier New" w:cs="Courier New"/>
                                    <w:color w:val="000000"/>
                                    <w:sz w:val="16"/>
                                    <w:szCs w:val="16"/>
                                  </w:rPr>
                                  <w:t>health records, and service request is gathered trough online forms</w:t>
                                </w:r>
                              </w:p>
                            </w:txbxContent>
                          </wps:txbx>
                          <wps:bodyPr spcFirstLastPara="1" wrap="square" lIns="91425" tIns="45700" rIns="91425" bIns="45700" anchor="ctr" anchorCtr="0">
                            <a:noAutofit/>
                          </wps:bodyPr>
                        </wps:wsp>
                        <wps:wsp>
                          <wps:cNvPr id="12" name="Rectangle 12"/>
                          <wps:cNvSpPr/>
                          <wps:spPr>
                            <a:xfrm>
                              <a:off x="-184460" y="-348092"/>
                              <a:ext cx="1160518" cy="299426"/>
                            </a:xfrm>
                            <a:prstGeom prst="rect">
                              <a:avLst/>
                            </a:prstGeom>
                            <a:gradFill>
                              <a:gsLst>
                                <a:gs pos="0">
                                  <a:srgbClr val="A1C1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12700" dir="5400000" rotWithShape="0">
                                <a:srgbClr val="000000">
                                  <a:alpha val="37647"/>
                                </a:srgbClr>
                              </a:outerShdw>
                            </a:effectLst>
                          </wps:spPr>
                          <wps:txbx>
                            <w:txbxContent>
                              <w:p w:rsidR="00E01639" w:rsidRDefault="00000000">
                                <w:pPr>
                                  <w:jc w:val="center"/>
                                </w:pPr>
                                <w:r>
                                  <w:rPr>
                                    <w:rFonts w:ascii="Courier New" w:eastAsia="Courier New" w:hAnsi="Courier New" w:cs="Courier New"/>
                                    <w:b/>
                                    <w:color w:val="000000"/>
                                    <w:sz w:val="14"/>
                                  </w:rPr>
                                  <w:t>INPUT</w:t>
                                </w:r>
                              </w:p>
                              <w:p w:rsidR="00E01639" w:rsidRDefault="00E01639"/>
                            </w:txbxContent>
                          </wps:txbx>
                          <wps:bodyPr spcFirstLastPara="1" wrap="square" lIns="91425" tIns="45700" rIns="91425" bIns="45700" anchor="ctr" anchorCtr="0">
                            <a:noAutofit/>
                          </wps:bodyPr>
                        </wps:wsp>
                      </wpg:grpSp>
                    </wpg:wgp>
                  </a:graphicData>
                </a:graphic>
              </wp:anchor>
            </w:drawing>
          </mc:Choice>
          <mc:Fallback>
            <w:pict>
              <v:group id="Group 4163" o:spid="_x0000_s1032" style="position:absolute;left:0;text-align:left;margin-left:27.6pt;margin-top:18.1pt;width:99.5pt;height:134.7pt;z-index:251662336;mso-wrap-distance-left:0;mso-wrap-distance-right:0" coordorigin="46357,26503" coordsize="13522,20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">
                <v:group id="Group 9" o:spid="_x0000_s1033" style="position:absolute;left:46357;top:26503;width:13522;height:20083" coordorigin="-1844,-3541" coordsize="11608,1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4" style="position:absolute;left:-1258;top:-1135;width:11021;height:1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E01639" w:rsidRDefault="00E01639">
                          <w:pPr>
                            <w:spacing w:after="0" w:line="240" w:lineRule="auto"/>
                            <w:jc w:val="left"/>
                          </w:pPr>
                        </w:p>
                      </w:txbxContent>
                    </v:textbox>
                  </v:rect>
                  <v:rect id="Rectangle 11" o:spid="_x0000_s1035" style="position:absolute;left:-1844;top:-3541;width:11607;height:19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" strokecolor="#4f81bd">
                    <v:stroke startarrowwidth="narrow" startarrowlength="short" endarrowwidth="narrow" endarrowlength="short" joinstyle="round"/>
                    <v:textbox inset="2.53958mm,1.2694mm,2.53958mm,1.2694mm">
                      <w:txbxContent>
                        <w:p w:rsidR="00E01639" w:rsidRDefault="00E01639">
                          <w:pPr>
                            <w:spacing w:after="0" w:line="240" w:lineRule="auto"/>
                            <w:ind w:left="360"/>
                            <w:jc w:val="left"/>
                          </w:pPr>
                        </w:p>
                        <w:p w:rsidR="00E01639" w:rsidRDefault="00000000">
                          <w:pPr>
                            <w:spacing w:after="0" w:line="240" w:lineRule="auto"/>
                            <w:jc w:val="left"/>
                            <w:rPr>
                              <w:sz w:val="16"/>
                              <w:szCs w:val="16"/>
                            </w:rPr>
                          </w:pPr>
                          <w:r>
                            <w:rPr>
                              <w:rFonts w:ascii="Courier New" w:eastAsia="Courier New" w:hAnsi="Courier New" w:cs="Courier New"/>
                              <w:color w:val="000000"/>
                              <w:sz w:val="16"/>
                              <w:szCs w:val="16"/>
                            </w:rPr>
                            <w:t xml:space="preserve">Information from residents, including personal </w:t>
                          </w:r>
                          <w:proofErr w:type="gramStart"/>
                          <w:r>
                            <w:rPr>
                              <w:rFonts w:ascii="Courier New" w:eastAsia="Courier New" w:hAnsi="Courier New" w:cs="Courier New"/>
                              <w:color w:val="000000"/>
                              <w:sz w:val="16"/>
                              <w:szCs w:val="16"/>
                            </w:rPr>
                            <w:t>details  ,</w:t>
                          </w:r>
                          <w:proofErr w:type="gramEnd"/>
                          <w:r>
                            <w:rPr>
                              <w:rFonts w:ascii="Courier New" w:eastAsia="Courier New" w:hAnsi="Courier New" w:cs="Courier New"/>
                              <w:color w:val="000000"/>
                              <w:sz w:val="16"/>
                              <w:szCs w:val="16"/>
                            </w:rPr>
                            <w:t>health records, and service request is gathered trough online forms</w:t>
                          </w:r>
                        </w:p>
                      </w:txbxContent>
                    </v:textbox>
                  </v:rect>
                  <v:rect id="Rectangle 12" o:spid="_x0000_s1036" style="position:absolute;left:-1844;top:-3480;width:11604;height:2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" fillcolor="#a1c1ff" strokecolor="#4a7dba">
                    <v:fill color2="#e4eeff" angle="180" colors="0 #a1c1ff;22938f #bdd5ff;1 #e4eeff" focus="100%" type="gradient">
                      <o:fill v:ext="view" type="gradientUnscaled"/>
                    </v:fill>
                    <v:stroke startarrowwidth="narrow" startarrowlength="short" endarrowwidth="narrow" endarrowlength="short" joinstyle="round"/>
                    <v:shadow on="t" color="black" opacity="24672f" origin=",.5" offset="0,1pt"/>
                    <v:textbox inset="2.53958mm,1.2694mm,2.53958mm,1.2694mm">
                      <w:txbxContent>
                        <w:p w:rsidR="00E01639" w:rsidRDefault="00000000">
                          <w:pPr>
                            <w:jc w:val="center"/>
                          </w:pPr>
                          <w:r>
                            <w:rPr>
                              <w:rFonts w:ascii="Courier New" w:eastAsia="Courier New" w:hAnsi="Courier New" w:cs="Courier New"/>
                              <w:b/>
                              <w:color w:val="000000"/>
                              <w:sz w:val="14"/>
                            </w:rPr>
                            <w:t>INPUT</w:t>
                          </w:r>
                        </w:p>
                        <w:p w:rsidR="00E01639" w:rsidRDefault="00E01639"/>
                      </w:txbxContent>
                    </v:textbox>
                  </v:rect>
                </v:group>
              </v:group>
            </w:pict>
          </mc:Fallback>
        </mc:AlternateContent>
      </w:r>
      <w:r>
        <w:rPr>
          <w:noProof/>
          <w:lang w:val="en-US"/>
        </w:rPr>
        <mc:AlternateContent>
          <mc:Choice Requires="wpg">
            <w:drawing>
              <wp:anchor distT="0" distB="0" distL="0" distR="0" simplePos="0" relativeHeight="251661312" behindDoc="0" locked="0" layoutInCell="1" allowOverlap="1">
                <wp:simplePos x="0" y="0"/>
                <wp:positionH relativeFrom="column">
                  <wp:posOffset>2057400</wp:posOffset>
                </wp:positionH>
                <wp:positionV relativeFrom="paragraph">
                  <wp:posOffset>177800</wp:posOffset>
                </wp:positionV>
                <wp:extent cx="1620520" cy="1756410"/>
                <wp:effectExtent l="0" t="0" r="0" b="0"/>
                <wp:wrapNone/>
                <wp:docPr id="4176" name="Group 4176"/>
                <wp:cNvGraphicFramePr/>
                <a:graphic xmlns:a="http://schemas.openxmlformats.org/drawingml/2006/main">
                  <a:graphicData uri="http://schemas.microsoft.com/office/word/2010/wordprocessingGroup">
                    <wpg:wgp>
                      <wpg:cNvGrpSpPr/>
                      <wpg:grpSpPr>
                        <a:xfrm>
                          <a:off x="0" y="0"/>
                          <a:ext cx="1620520" cy="1756410"/>
                          <a:chOff x="4490975" y="2843500"/>
                          <a:chExt cx="1710050" cy="1846050"/>
                        </a:xfrm>
                      </wpg:grpSpPr>
                      <wpg:grpSp>
                        <wpg:cNvPr id="5" name="Group 5"/>
                        <wpg:cNvGrpSpPr/>
                        <wpg:grpSpPr>
                          <a:xfrm>
                            <a:off x="4535740" y="2901795"/>
                            <a:ext cx="1620520" cy="1756410"/>
                            <a:chOff x="-3790" y="-31375"/>
                            <a:chExt cx="1045226" cy="1244000"/>
                          </a:xfrm>
                        </wpg:grpSpPr>
                        <wps:wsp>
                          <wps:cNvPr id="6" name="Rectangle 6"/>
                          <wps:cNvSpPr/>
                          <wps:spPr>
                            <a:xfrm>
                              <a:off x="-3790" y="-31375"/>
                              <a:ext cx="1045225" cy="1244000"/>
                            </a:xfrm>
                            <a:prstGeom prst="rect">
                              <a:avLst/>
                            </a:prstGeom>
                            <a:noFill/>
                            <a:ln>
                              <a:noFill/>
                            </a:ln>
                          </wps:spPr>
                          <wps:txbx>
                            <w:txbxContent>
                              <w:p w:rsidR="00E01639" w:rsidRDefault="00E01639">
                                <w:pPr>
                                  <w:spacing w:after="0" w:line="240" w:lineRule="auto"/>
                                  <w:jc w:val="left"/>
                                </w:pPr>
                              </w:p>
                            </w:txbxContent>
                          </wps:txbx>
                          <wps:bodyPr spcFirstLastPara="1" wrap="square" lIns="91425" tIns="91425" rIns="91425" bIns="91425" anchor="ctr" anchorCtr="0">
                            <a:noAutofit/>
                          </wps:bodyPr>
                        </wps:wsp>
                        <wps:wsp>
                          <wps:cNvPr id="7" name="Rectangle 7"/>
                          <wps:cNvSpPr/>
                          <wps:spPr>
                            <a:xfrm>
                              <a:off x="-2" y="-1"/>
                              <a:ext cx="1041437" cy="1212626"/>
                            </a:xfrm>
                            <a:prstGeom prst="rect">
                              <a:avLst/>
                            </a:prstGeom>
                            <a:solidFill>
                              <a:srgbClr val="FFFFFF"/>
                            </a:solidFill>
                            <a:ln w="9525" cap="flat" cmpd="sng">
                              <a:solidFill>
                                <a:srgbClr val="4F81BD"/>
                              </a:solidFill>
                              <a:prstDash val="solid"/>
                              <a:round/>
                              <a:headEnd type="none" w="sm" len="sm"/>
                              <a:tailEnd type="none" w="sm" len="sm"/>
                            </a:ln>
                          </wps:spPr>
                          <wps:txbx>
                            <w:txbxContent>
                              <w:p w:rsidR="00E01639" w:rsidRDefault="00E01639">
                                <w:pPr>
                                  <w:spacing w:after="0" w:line="240" w:lineRule="auto"/>
                                  <w:ind w:left="360"/>
                                  <w:jc w:val="left"/>
                                </w:pPr>
                              </w:p>
                              <w:p w:rsidR="00E01639" w:rsidRDefault="00000000">
                                <w:pPr>
                                  <w:spacing w:after="0" w:line="240" w:lineRule="auto"/>
                                  <w:jc w:val="left"/>
                                  <w:rPr>
                                    <w:rFonts w:ascii="Courier New" w:hAnsi="Courier New" w:cs="Courier New"/>
                                    <w:sz w:val="16"/>
                                    <w:szCs w:val="16"/>
                                  </w:rPr>
                                </w:pPr>
                                <w:r>
                                  <w:rPr>
                                    <w:rFonts w:ascii="Courier New" w:hAnsi="Courier New" w:cs="Courier New"/>
                                    <w:sz w:val="16"/>
                                    <w:szCs w:val="16"/>
                                  </w:rPr>
                                  <w:t>The system process input data to maintain an organized database allowing for easy retrieval and updates.</w:t>
                                </w:r>
                              </w:p>
                              <w:p w:rsidR="00E01639" w:rsidRDefault="00E01639">
                                <w:pPr>
                                  <w:spacing w:after="0" w:line="240" w:lineRule="auto"/>
                                  <w:jc w:val="left"/>
                                </w:pPr>
                              </w:p>
                            </w:txbxContent>
                          </wps:txbx>
                          <wps:bodyPr spcFirstLastPara="1" wrap="square" lIns="91425" tIns="45700" rIns="91425" bIns="45700" anchor="ctr" anchorCtr="0">
                            <a:noAutofit/>
                          </wps:bodyPr>
                        </wps:wsp>
                        <wps:wsp>
                          <wps:cNvPr id="8" name="Rectangle 8"/>
                          <wps:cNvSpPr/>
                          <wps:spPr>
                            <a:xfrm>
                              <a:off x="-3790" y="-31375"/>
                              <a:ext cx="1045226" cy="198967"/>
                            </a:xfrm>
                            <a:prstGeom prst="rect">
                              <a:avLst/>
                            </a:prstGeom>
                            <a:gradFill>
                              <a:gsLst>
                                <a:gs pos="0">
                                  <a:srgbClr val="A1C1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12700" dir="5400000" rotWithShape="0">
                                <a:srgbClr val="000000">
                                  <a:alpha val="37647"/>
                                </a:srgbClr>
                              </a:outerShdw>
                            </a:effectLst>
                          </wps:spPr>
                          <wps:txbx>
                            <w:txbxContent>
                              <w:p w:rsidR="00E01639" w:rsidRDefault="00000000">
                                <w:pPr>
                                  <w:jc w:val="center"/>
                                </w:pPr>
                                <w:r>
                                  <w:rPr>
                                    <w:rFonts w:ascii="Courier New" w:eastAsia="Courier New" w:hAnsi="Courier New" w:cs="Courier New"/>
                                    <w:b/>
                                    <w:color w:val="000000"/>
                                    <w:sz w:val="14"/>
                                  </w:rPr>
                                  <w:t>PROCESS</w:t>
                                </w:r>
                              </w:p>
                            </w:txbxContent>
                          </wps:txbx>
                          <wps:bodyPr spcFirstLastPara="1" wrap="square" lIns="91425" tIns="45700" rIns="91425" bIns="45700" anchor="ctr" anchorCtr="0">
                            <a:noAutofit/>
                          </wps:bodyPr>
                        </wps:wsp>
                      </wpg:grpSp>
                    </wpg:wgp>
                  </a:graphicData>
                </a:graphic>
              </wp:anchor>
            </w:drawing>
          </mc:Choice>
          <mc:Fallback>
            <w:pict>
              <v:group id="Group 4176" o:spid="_x0000_s1037" style="position:absolute;left:0;text-align:left;margin-left:162pt;margin-top:14pt;width:127.6pt;height:138.3pt;z-index:251661312;mso-wrap-distance-left:0;mso-wrap-distance-right:0" coordorigin="44909,28435" coordsize="17100,1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">
                <v:group id="Group 5" o:spid="_x0000_s1038" style="position:absolute;left:45357;top:29017;width:16205;height:17565" coordorigin="-37,-313" coordsize="10452,1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9" style="position:absolute;left:-37;top:-313;width:10451;height:12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E01639" w:rsidRDefault="00E01639">
                          <w:pPr>
                            <w:spacing w:after="0" w:line="240" w:lineRule="auto"/>
                            <w:jc w:val="left"/>
                          </w:pPr>
                        </w:p>
                      </w:txbxContent>
                    </v:textbox>
                  </v:rect>
                  <v:rect id="Rectangle 7" o:spid="_x0000_s1040" style="position:absolute;width:10414;height:12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" strokecolor="#4f81bd">
                    <v:stroke startarrowwidth="narrow" startarrowlength="short" endarrowwidth="narrow" endarrowlength="short" joinstyle="round"/>
                    <v:textbox inset="2.53958mm,1.2694mm,2.53958mm,1.2694mm">
                      <w:txbxContent>
                        <w:p w:rsidR="00E01639" w:rsidRDefault="00E01639">
                          <w:pPr>
                            <w:spacing w:after="0" w:line="240" w:lineRule="auto"/>
                            <w:ind w:left="360"/>
                            <w:jc w:val="left"/>
                          </w:pPr>
                        </w:p>
                        <w:p w:rsidR="00E01639" w:rsidRDefault="00000000">
                          <w:pPr>
                            <w:spacing w:after="0" w:line="240" w:lineRule="auto"/>
                            <w:jc w:val="left"/>
                            <w:rPr>
                              <w:rFonts w:ascii="Courier New" w:hAnsi="Courier New" w:cs="Courier New"/>
                              <w:sz w:val="16"/>
                              <w:szCs w:val="16"/>
                            </w:rPr>
                          </w:pPr>
                          <w:r>
                            <w:rPr>
                              <w:rFonts w:ascii="Courier New" w:hAnsi="Courier New" w:cs="Courier New"/>
                              <w:sz w:val="16"/>
                              <w:szCs w:val="16"/>
                            </w:rPr>
                            <w:t>The system process input data to maintain an organized database allowing for easy retrieval and updates.</w:t>
                          </w:r>
                        </w:p>
                        <w:p w:rsidR="00E01639" w:rsidRDefault="00E01639">
                          <w:pPr>
                            <w:spacing w:after="0" w:line="240" w:lineRule="auto"/>
                            <w:jc w:val="left"/>
                          </w:pPr>
                        </w:p>
                      </w:txbxContent>
                    </v:textbox>
                  </v:rect>
                  <v:rect id="Rectangle 8" o:spid="_x0000_s1041" style="position:absolute;left:-37;top:-313;width:10451;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" fillcolor="#a1c1ff" strokecolor="#4a7dba">
                    <v:fill color2="#e4eeff" angle="180" colors="0 #a1c1ff;22938f #bdd5ff;1 #e4eeff" focus="100%" type="gradient">
                      <o:fill v:ext="view" type="gradientUnscaled"/>
                    </v:fill>
                    <v:stroke startarrowwidth="narrow" startarrowlength="short" endarrowwidth="narrow" endarrowlength="short" joinstyle="round"/>
                    <v:shadow on="t" color="black" opacity="24672f" origin=",.5" offset="0,1pt"/>
                    <v:textbox inset="2.53958mm,1.2694mm,2.53958mm,1.2694mm">
                      <w:txbxContent>
                        <w:p w:rsidR="00E01639" w:rsidRDefault="00000000">
                          <w:pPr>
                            <w:jc w:val="center"/>
                          </w:pPr>
                          <w:r>
                            <w:rPr>
                              <w:rFonts w:ascii="Courier New" w:eastAsia="Courier New" w:hAnsi="Courier New" w:cs="Courier New"/>
                              <w:b/>
                              <w:color w:val="000000"/>
                              <w:sz w:val="14"/>
                            </w:rPr>
                            <w:t>PROCESS</w:t>
                          </w:r>
                        </w:p>
                      </w:txbxContent>
                    </v:textbox>
                  </v:rect>
                </v:group>
              </v:group>
            </w:pict>
          </mc:Fallback>
        </mc:AlternateContent>
      </w:r>
    </w:p>
    <w:p w:rsidR="00E01639" w:rsidRDefault="00E01639">
      <w:pPr>
        <w:ind w:left="720"/>
        <w:rPr>
          <w:rFonts w:ascii="Courier New" w:eastAsia="Courier New" w:hAnsi="Courier New" w:cs="Courier New"/>
          <w:sz w:val="24"/>
          <w:szCs w:val="24"/>
        </w:rPr>
      </w:pPr>
    </w:p>
    <w:p w:rsidR="00E01639" w:rsidRDefault="00000000">
      <w:pPr>
        <w:rPr>
          <w:rFonts w:ascii="Courier New" w:eastAsia="Courier New" w:hAnsi="Courier New" w:cs="Courier New"/>
          <w:sz w:val="24"/>
          <w:szCs w:val="24"/>
        </w:rPr>
      </w:pPr>
      <w:r>
        <w:rPr>
          <w:noProof/>
          <w:lang w:val="en-US"/>
        </w:rPr>
        <mc:AlternateContent>
          <mc:Choice Requires="wps">
            <w:drawing>
              <wp:anchor distT="0" distB="0" distL="0" distR="0" simplePos="0" relativeHeight="251663360" behindDoc="0" locked="0" layoutInCell="1" allowOverlap="1">
                <wp:simplePos x="0" y="0"/>
                <wp:positionH relativeFrom="column">
                  <wp:posOffset>1701800</wp:posOffset>
                </wp:positionH>
                <wp:positionV relativeFrom="paragraph">
                  <wp:posOffset>38100</wp:posOffset>
                </wp:positionV>
                <wp:extent cx="330835" cy="172085"/>
                <wp:effectExtent l="0" t="0" r="0" b="0"/>
                <wp:wrapNone/>
                <wp:docPr id="4181" name="Right Arrow 4181"/>
                <wp:cNvGraphicFramePr/>
                <a:graphic xmlns:a="http://schemas.openxmlformats.org/drawingml/2006/main">
                  <a:graphicData uri="http://schemas.microsoft.com/office/word/2010/wordprocessingShape">
                    <wps:wsp>
                      <wps:cNvSpPr/>
                      <wps:spPr>
                        <a:xfrm>
                          <a:off x="5185345" y="3698720"/>
                          <a:ext cx="321310" cy="162560"/>
                        </a:xfrm>
                        <a:prstGeom prst="rightArrow">
                          <a:avLst>
                            <a:gd name="adj1" fmla="val 50000"/>
                            <a:gd name="adj2" fmla="val 50000"/>
                          </a:avLst>
                        </a:prstGeom>
                        <a:gradFill>
                          <a:gsLst>
                            <a:gs pos="0">
                              <a:srgbClr val="A1C1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12700" dir="5400000" rotWithShape="0">
                            <a:srgbClr val="000000">
                              <a:alpha val="37647"/>
                            </a:srgbClr>
                          </a:outerShdw>
                        </a:effectLst>
                      </wps:spPr>
                      <wps:txbx>
                        <w:txbxContent>
                          <w:p w:rsidR="00E01639" w:rsidRDefault="00E01639">
                            <w:pPr>
                              <w:spacing w:after="0" w:line="240" w:lineRule="auto"/>
                              <w:jc w:val="left"/>
                            </w:pPr>
                          </w:p>
                        </w:txbxContent>
                      </wps:txbx>
                      <wps:bodyPr spcFirstLastPara="1" wrap="square" lIns="91425" tIns="91425" rIns="91425" bIns="91425" anchor="ctr" anchorCtr="0">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181" o:spid="_x0000_s1042" type="#_x0000_t13" style="position:absolute;left:0;text-align:left;margin-left:134pt;margin-top:3pt;width:26.05pt;height:13.55pt;z-index:2516633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" adj="16136" fillcolor="#a1c1ff" strokecolor="#4a7dba">
                <v:fill color2="#e4eeff" angle="180" colors="0 #a1c1ff;22938f #bdd5ff;1 #e4eeff" focus="100%" type="gradient">
                  <o:fill v:ext="view" type="gradientUnscaled"/>
                </v:fill>
                <v:stroke startarrowwidth="narrow" startarrowlength="short" endarrowwidth="narrow" endarrowlength="short" joinstyle="round"/>
                <v:shadow on="t" color="black" opacity="24672f" origin=",.5" offset="0,1pt"/>
                <v:textbox inset="2.53958mm,2.53958mm,2.53958mm,2.53958mm">
                  <w:txbxContent>
                    <w:p w:rsidR="00E01639" w:rsidRDefault="00E01639">
                      <w:pPr>
                        <w:spacing w:after="0" w:line="240" w:lineRule="auto"/>
                        <w:jc w:val="left"/>
                      </w:pPr>
                    </w:p>
                  </w:txbxContent>
                </v:textbox>
              </v:shape>
            </w:pict>
          </mc:Fallback>
        </mc:AlternateContent>
      </w:r>
      <w:r>
        <w:rPr>
          <w:noProof/>
          <w:lang w:val="en-US"/>
        </w:rPr>
        <mc:AlternateContent>
          <mc:Choice Requires="wps">
            <w:drawing>
              <wp:anchor distT="0" distB="0" distL="0" distR="0" simplePos="0" relativeHeight="251664384" behindDoc="0" locked="0" layoutInCell="1" allowOverlap="1">
                <wp:simplePos x="0" y="0"/>
                <wp:positionH relativeFrom="column">
                  <wp:posOffset>3708400</wp:posOffset>
                </wp:positionH>
                <wp:positionV relativeFrom="paragraph">
                  <wp:posOffset>25400</wp:posOffset>
                </wp:positionV>
                <wp:extent cx="342900" cy="172085"/>
                <wp:effectExtent l="0" t="0" r="0" b="0"/>
                <wp:wrapNone/>
                <wp:docPr id="4198" name="Right Arrow 4198"/>
                <wp:cNvGraphicFramePr/>
                <a:graphic xmlns:a="http://schemas.openxmlformats.org/drawingml/2006/main">
                  <a:graphicData uri="http://schemas.microsoft.com/office/word/2010/wordprocessingShape">
                    <wps:wsp>
                      <wps:cNvSpPr/>
                      <wps:spPr>
                        <a:xfrm>
                          <a:off x="5179313" y="3698720"/>
                          <a:ext cx="333375" cy="162560"/>
                        </a:xfrm>
                        <a:prstGeom prst="rightArrow">
                          <a:avLst>
                            <a:gd name="adj1" fmla="val 50000"/>
                            <a:gd name="adj2" fmla="val 50000"/>
                          </a:avLst>
                        </a:prstGeom>
                        <a:gradFill>
                          <a:gsLst>
                            <a:gs pos="0">
                              <a:srgbClr val="A1C1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12700" dir="5400000" rotWithShape="0">
                            <a:srgbClr val="000000">
                              <a:alpha val="37647"/>
                            </a:srgbClr>
                          </a:outerShdw>
                        </a:effectLst>
                      </wps:spPr>
                      <wps:txbx>
                        <w:txbxContent>
                          <w:p w:rsidR="00E01639" w:rsidRDefault="00E01639">
                            <w:pPr>
                              <w:spacing w:after="0" w:line="240" w:lineRule="auto"/>
                              <w:jc w:val="left"/>
                            </w:pPr>
                          </w:p>
                        </w:txbxContent>
                      </wps:txbx>
                      <wps:bodyPr spcFirstLastPara="1" wrap="square" lIns="91425" tIns="91425" rIns="91425" bIns="91425" anchor="ctr" anchorCtr="0">
                        <a:noAutofit/>
                      </wps:bodyPr>
                    </wps:wsp>
                  </a:graphicData>
                </a:graphic>
              </wp:anchor>
            </w:drawing>
          </mc:Choice>
          <mc:Fallback>
            <w:pict>
              <v:shape id="Right Arrow 4198" o:spid="_x0000_s1043" type="#_x0000_t13" style="position:absolute;left:0;text-align:left;margin-left:292pt;margin-top:2pt;width:27pt;height:13.55pt;z-index:2516643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" adj="16334" fillcolor="#a1c1ff" strokecolor="#4a7dba">
                <v:fill color2="#e4eeff" angle="180" colors="0 #a1c1ff;22938f #bdd5ff;1 #e4eeff" focus="100%" type="gradient">
                  <o:fill v:ext="view" type="gradientUnscaled"/>
                </v:fill>
                <v:stroke startarrowwidth="narrow" startarrowlength="short" endarrowwidth="narrow" endarrowlength="short" joinstyle="round"/>
                <v:shadow on="t" color="black" opacity="24672f" origin=",.5" offset="0,1pt"/>
                <v:textbox inset="2.53958mm,2.53958mm,2.53958mm,2.53958mm">
                  <w:txbxContent>
                    <w:p w:rsidR="00E01639" w:rsidRDefault="00E01639">
                      <w:pPr>
                        <w:spacing w:after="0" w:line="240" w:lineRule="auto"/>
                        <w:jc w:val="left"/>
                      </w:pPr>
                    </w:p>
                  </w:txbxContent>
                </v:textbox>
              </v:shape>
            </w:pict>
          </mc:Fallback>
        </mc:AlternateContent>
      </w:r>
    </w:p>
    <w:p w:rsidR="00E01639" w:rsidRDefault="00E01639">
      <w:pPr>
        <w:ind w:left="720"/>
        <w:rPr>
          <w:rFonts w:ascii="Courier New" w:eastAsia="Courier New" w:hAnsi="Courier New" w:cs="Courier New"/>
          <w:sz w:val="24"/>
          <w:szCs w:val="24"/>
        </w:rPr>
      </w:pPr>
    </w:p>
    <w:p w:rsidR="00E01639" w:rsidRDefault="00000000">
      <w:pPr>
        <w:ind w:left="720"/>
        <w:rPr>
          <w:rFonts w:ascii="Courier New" w:eastAsia="Courier New" w:hAnsi="Courier New" w:cs="Courier New"/>
          <w:sz w:val="24"/>
          <w:szCs w:val="24"/>
        </w:rPr>
      </w:pPr>
      <w:r>
        <w:rPr>
          <w:rFonts w:ascii="Courier New" w:eastAsia="Courier New" w:hAnsi="Courier New" w:cs="Courier New"/>
          <w:sz w:val="24"/>
          <w:szCs w:val="24"/>
        </w:rPr>
        <w:t xml:space="preserve"> </w:t>
      </w:r>
      <w:r>
        <w:rPr>
          <w:noProof/>
          <w:lang w:val="en-US"/>
        </w:rPr>
        <mc:AlternateContent>
          <mc:Choice Requires="wpg">
            <w:drawing>
              <wp:anchor distT="0" distB="0" distL="114300" distR="114300" simplePos="0" relativeHeight="251665408" behindDoc="0" locked="0" layoutInCell="1" allowOverlap="1">
                <wp:simplePos x="0" y="0"/>
                <wp:positionH relativeFrom="column">
                  <wp:posOffset>901700</wp:posOffset>
                </wp:positionH>
                <wp:positionV relativeFrom="paragraph">
                  <wp:posOffset>76200</wp:posOffset>
                </wp:positionV>
                <wp:extent cx="1285240" cy="448310"/>
                <wp:effectExtent l="0" t="0" r="0" b="0"/>
                <wp:wrapNone/>
                <wp:docPr id="4182" name="Group 4182"/>
                <wp:cNvGraphicFramePr/>
                <a:graphic xmlns:a="http://schemas.openxmlformats.org/drawingml/2006/main">
                  <a:graphicData uri="http://schemas.microsoft.com/office/word/2010/wordprocessingGroup">
                    <wpg:wgp>
                      <wpg:cNvGrpSpPr/>
                      <wpg:grpSpPr>
                        <a:xfrm>
                          <a:off x="0" y="0"/>
                          <a:ext cx="1284958" cy="448028"/>
                          <a:chOff x="4658750" y="3523900"/>
                          <a:chExt cx="1374500" cy="537600"/>
                        </a:xfrm>
                      </wpg:grpSpPr>
                      <wpg:grpSp>
                        <wpg:cNvPr id="13" name="Group 13"/>
                        <wpg:cNvGrpSpPr/>
                        <wpg:grpSpPr>
                          <a:xfrm>
                            <a:off x="4703521" y="3555986"/>
                            <a:ext cx="1284958" cy="448028"/>
                            <a:chOff x="0" y="0"/>
                            <a:chExt cx="1284958" cy="448028"/>
                          </a:xfrm>
                        </wpg:grpSpPr>
                        <wps:wsp>
                          <wps:cNvPr id="14" name="Rectangle 14"/>
                          <wps:cNvSpPr/>
                          <wps:spPr>
                            <a:xfrm>
                              <a:off x="0" y="0"/>
                              <a:ext cx="1284950" cy="448025"/>
                            </a:xfrm>
                            <a:prstGeom prst="rect">
                              <a:avLst/>
                            </a:prstGeom>
                            <a:noFill/>
                            <a:ln>
                              <a:noFill/>
                            </a:ln>
                          </wps:spPr>
                          <wps:txbx>
                            <w:txbxContent>
                              <w:p w:rsidR="00E01639" w:rsidRDefault="00E01639">
                                <w:pPr>
                                  <w:spacing w:after="0" w:line="240" w:lineRule="auto"/>
                                  <w:jc w:val="left"/>
                                </w:pPr>
                              </w:p>
                            </w:txbxContent>
                          </wps:txbx>
                          <wps:bodyPr spcFirstLastPara="1" wrap="square" lIns="91425" tIns="91425" rIns="91425" bIns="91425" anchor="ctr" anchorCtr="0">
                            <a:noAutofit/>
                          </wps:bodyPr>
                        </wps:wsp>
                        <wps:wsp>
                          <wps:cNvPr id="15" name="Straight Arrow Connector 15"/>
                          <wps:cNvCnPr/>
                          <wps:spPr>
                            <a:xfrm>
                              <a:off x="0" y="0"/>
                              <a:ext cx="0" cy="435610"/>
                            </a:xfrm>
                            <a:prstGeom prst="straightConnector1">
                              <a:avLst/>
                            </a:prstGeom>
                            <a:noFill/>
                            <a:ln w="9525" cap="flat" cmpd="sng">
                              <a:solidFill>
                                <a:srgbClr val="4F81BD"/>
                              </a:solidFill>
                              <a:prstDash val="solid"/>
                              <a:round/>
                              <a:headEnd type="none" w="sm" len="sm"/>
                              <a:tailEnd type="none" w="sm" len="sm"/>
                            </a:ln>
                            <a:effectLst>
                              <a:outerShdw blurRad="40000" dist="12700" dir="5400000" rotWithShape="0">
                                <a:srgbClr val="000000">
                                  <a:alpha val="37647"/>
                                </a:srgbClr>
                              </a:outerShdw>
                            </a:effectLst>
                          </wps:spPr>
                          <wps:bodyPr/>
                        </wps:wsp>
                        <wps:wsp>
                          <wps:cNvPr id="16" name="Straight Arrow Connector 16"/>
                          <wps:cNvCnPr/>
                          <wps:spPr>
                            <a:xfrm>
                              <a:off x="3528" y="448028"/>
                              <a:ext cx="1281430" cy="0"/>
                            </a:xfrm>
                            <a:prstGeom prst="straightConnector1">
                              <a:avLst/>
                            </a:prstGeom>
                            <a:noFill/>
                            <a:ln w="9525" cap="flat" cmpd="sng">
                              <a:solidFill>
                                <a:srgbClr val="4F81BD"/>
                              </a:solidFill>
                              <a:prstDash val="solid"/>
                              <a:round/>
                              <a:headEnd type="none" w="sm" len="sm"/>
                              <a:tailEnd type="none" w="sm" len="sm"/>
                            </a:ln>
                            <a:effectLst>
                              <a:outerShdw blurRad="40000" dist="12700" dir="5400000" rotWithShape="0">
                                <a:srgbClr val="000000">
                                  <a:alpha val="37647"/>
                                </a:srgbClr>
                              </a:outerShdw>
                            </a:effectLst>
                          </wps:spPr>
                          <wps:bodyPr/>
                        </wps:wsp>
                      </wpg:grpSp>
                    </wpg:wgp>
                  </a:graphicData>
                </a:graphic>
              </wp:anchor>
            </w:drawing>
          </mc:Choice>
          <mc:Fallback>
            <w:pict>
              <v:group id="Group 4182" o:spid="_x0000_s1044" style="position:absolute;left:0;text-align:left;margin-left:71pt;margin-top:6pt;width:101.2pt;height:35.3pt;z-index:251665408" coordorigin="46587,35239" coordsize="13745,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">
                <v:group id="Group 13" o:spid="_x0000_s1045" style="position:absolute;left:47035;top:35559;width:12849;height:4481" coordsize="12849,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46" style="position:absolute;width:12849;height:4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rsidR="00E01639" w:rsidRDefault="00E01639">
                          <w:pPr>
                            <w:spacing w:after="0" w:line="240" w:lineRule="auto"/>
                            <w:jc w:val="left"/>
                          </w:pPr>
                        </w:p>
                      </w:txbxContent>
                    </v:textbox>
                  </v:rect>
                  <v:shapetype id="_x0000_t32" coordsize="21600,21600" o:spt="32" o:oned="t" path="m,l21600,21600e" filled="f">
                    <v:path arrowok="t" fillok="f" o:connecttype="none"/>
                    <o:lock v:ext="edit" shapetype="t"/>
                  </v:shapetype>
                  <v:shape id="Straight Arrow Connector 15" o:spid="_x0000_s1047" type="#_x0000_t32" style="position:absolute;width:0;height:43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" strokecolor="#4f81bd">
                    <v:stroke startarrowwidth="narrow" startarrowlength="short" endarrowwidth="narrow" endarrowlength="short"/>
                    <v:shadow on="t" color="black" opacity="24672f" origin=",.5" offset="0,1pt"/>
                  </v:shape>
                  <v:shape id="Straight Arrow Connector 16" o:spid="_x0000_s1048" type="#_x0000_t32" style="position:absolute;left:35;top:4480;width:128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" strokecolor="#4f81bd">
                    <v:stroke startarrowwidth="narrow" startarrowlength="short" endarrowwidth="narrow" endarrowlength="short"/>
                    <v:shadow on="t" color="black" opacity="24672f" origin=",.5" offset="0,1pt"/>
                  </v:shape>
                </v:group>
              </v:group>
            </w:pict>
          </mc:Fallback>
        </mc:AlternateContent>
      </w:r>
      <w:r>
        <w:rPr>
          <w:noProof/>
          <w:lang w:val="en-US"/>
        </w:rPr>
        <mc:AlternateContent>
          <mc:Choice Requires="wpg">
            <w:drawing>
              <wp:anchor distT="0" distB="0" distL="0" distR="0" simplePos="0" relativeHeight="251666432" behindDoc="0" locked="0" layoutInCell="1" allowOverlap="1">
                <wp:simplePos x="0" y="0"/>
                <wp:positionH relativeFrom="column">
                  <wp:posOffset>3441700</wp:posOffset>
                </wp:positionH>
                <wp:positionV relativeFrom="paragraph">
                  <wp:posOffset>50800</wp:posOffset>
                </wp:positionV>
                <wp:extent cx="1207135" cy="487680"/>
                <wp:effectExtent l="0" t="0" r="0" b="0"/>
                <wp:wrapNone/>
                <wp:docPr id="4185" name="Group 4185"/>
                <wp:cNvGraphicFramePr/>
                <a:graphic xmlns:a="http://schemas.openxmlformats.org/drawingml/2006/main">
                  <a:graphicData uri="http://schemas.microsoft.com/office/word/2010/wordprocessingGroup">
                    <wpg:wgp>
                      <wpg:cNvGrpSpPr/>
                      <wpg:grpSpPr>
                        <a:xfrm>
                          <a:off x="0" y="0"/>
                          <a:ext cx="1207135" cy="487821"/>
                          <a:chOff x="4697650" y="3504025"/>
                          <a:chExt cx="1296700" cy="577350"/>
                        </a:xfrm>
                      </wpg:grpSpPr>
                      <wpg:grpSp>
                        <wpg:cNvPr id="17" name="Group 17"/>
                        <wpg:cNvGrpSpPr/>
                        <wpg:grpSpPr>
                          <a:xfrm flipH="1">
                            <a:off x="4742433" y="3536090"/>
                            <a:ext cx="1207135" cy="487821"/>
                            <a:chOff x="0" y="0"/>
                            <a:chExt cx="965510" cy="499481"/>
                          </a:xfrm>
                        </wpg:grpSpPr>
                        <wps:wsp>
                          <wps:cNvPr id="18" name="Rectangle 18"/>
                          <wps:cNvSpPr/>
                          <wps:spPr>
                            <a:xfrm>
                              <a:off x="0" y="0"/>
                              <a:ext cx="965500" cy="499475"/>
                            </a:xfrm>
                            <a:prstGeom prst="rect">
                              <a:avLst/>
                            </a:prstGeom>
                            <a:noFill/>
                            <a:ln>
                              <a:noFill/>
                            </a:ln>
                          </wps:spPr>
                          <wps:txbx>
                            <w:txbxContent>
                              <w:p w:rsidR="00E01639" w:rsidRDefault="00E01639">
                                <w:pPr>
                                  <w:spacing w:after="0" w:line="240" w:lineRule="auto"/>
                                  <w:jc w:val="left"/>
                                </w:pPr>
                              </w:p>
                            </w:txbxContent>
                          </wps:txbx>
                          <wps:bodyPr spcFirstLastPara="1" wrap="square" lIns="91425" tIns="91425" rIns="91425" bIns="91425" anchor="ctr" anchorCtr="0">
                            <a:noAutofit/>
                          </wps:bodyPr>
                        </wps:wsp>
                        <wps:wsp>
                          <wps:cNvPr id="19" name="Straight Arrow Connector 19"/>
                          <wps:cNvCnPr/>
                          <wps:spPr>
                            <a:xfrm>
                              <a:off x="2323" y="0"/>
                              <a:ext cx="0" cy="499481"/>
                            </a:xfrm>
                            <a:prstGeom prst="straightConnector1">
                              <a:avLst/>
                            </a:prstGeom>
                            <a:noFill/>
                            <a:ln w="9525" cap="flat" cmpd="sng">
                              <a:solidFill>
                                <a:srgbClr val="4F81BD"/>
                              </a:solidFill>
                              <a:prstDash val="solid"/>
                              <a:round/>
                              <a:headEnd type="none" w="sm" len="sm"/>
                              <a:tailEnd type="none" w="sm" len="sm"/>
                            </a:ln>
                            <a:effectLst>
                              <a:outerShdw blurRad="40000" dist="12700" dir="5400000" rotWithShape="0">
                                <a:srgbClr val="000000">
                                  <a:alpha val="37647"/>
                                </a:srgbClr>
                              </a:outerShdw>
                            </a:effectLst>
                          </wps:spPr>
                          <wps:bodyPr/>
                        </wps:wsp>
                        <wps:wsp>
                          <wps:cNvPr id="20" name="Straight Arrow Connector 20"/>
                          <wps:cNvCnPr/>
                          <wps:spPr>
                            <a:xfrm>
                              <a:off x="0" y="492977"/>
                              <a:ext cx="965510" cy="0"/>
                            </a:xfrm>
                            <a:prstGeom prst="straightConnector1">
                              <a:avLst/>
                            </a:prstGeom>
                            <a:noFill/>
                            <a:ln w="9525" cap="flat" cmpd="sng">
                              <a:solidFill>
                                <a:srgbClr val="4F81BD"/>
                              </a:solidFill>
                              <a:prstDash val="solid"/>
                              <a:round/>
                              <a:headEnd type="none" w="sm" len="sm"/>
                              <a:tailEnd type="none" w="sm" len="sm"/>
                            </a:ln>
                            <a:effectLst>
                              <a:outerShdw blurRad="40000" dist="12700" dir="5400000" rotWithShape="0">
                                <a:srgbClr val="000000">
                                  <a:alpha val="37647"/>
                                </a:srgbClr>
                              </a:outerShdw>
                            </a:effectLst>
                          </wps:spPr>
                          <wps:bodyPr/>
                        </wps:wsp>
                      </wpg:grpSp>
                    </wpg:wgp>
                  </a:graphicData>
                </a:graphic>
              </wp:anchor>
            </w:drawing>
          </mc:Choice>
          <mc:Fallback>
            <w:pict>
              <v:group id="Group 4185" o:spid="_x0000_s1049" style="position:absolute;left:0;text-align:left;margin-left:271pt;margin-top:4pt;width:95.05pt;height:38.4pt;z-index:251666432;mso-wrap-distance-left:0;mso-wrap-distance-right:0" coordorigin="46976,35040" coordsize="12967,5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">
                <v:group id="Group 17" o:spid="_x0000_s1050" style="position:absolute;left:47424;top:35360;width:12071;height:4879;flip:x" coordsize="9655,4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">
                  <v:rect id="Rectangle 18" o:spid="_x0000_s1051" style="position:absolute;width:9655;height:4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rsidR="00E01639" w:rsidRDefault="00E01639">
                          <w:pPr>
                            <w:spacing w:after="0" w:line="240" w:lineRule="auto"/>
                            <w:jc w:val="left"/>
                          </w:pPr>
                        </w:p>
                      </w:txbxContent>
                    </v:textbox>
                  </v:rect>
                  <v:shape id="Straight Arrow Connector 19" o:spid="_x0000_s1052" type="#_x0000_t32" style="position:absolute;left:23;width:0;height:49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" strokecolor="#4f81bd">
                    <v:stroke startarrowwidth="narrow" startarrowlength="short" endarrowwidth="narrow" endarrowlength="short"/>
                    <v:shadow on="t" color="black" opacity="24672f" origin=",.5" offset="0,1pt"/>
                  </v:shape>
                  <v:shape id="Straight Arrow Connector 20" o:spid="_x0000_s1053" type="#_x0000_t32" style="position:absolute;top:4929;width:96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" strokecolor="#4f81bd">
                    <v:stroke startarrowwidth="narrow" startarrowlength="short" endarrowwidth="narrow" endarrowlength="short"/>
                    <v:shadow on="t" color="black" opacity="24672f" origin=",.5" offset="0,1pt"/>
                  </v:shape>
                </v:group>
              </v:group>
            </w:pict>
          </mc:Fallback>
        </mc:AlternateContent>
      </w:r>
      <w:r>
        <w:rPr>
          <w:noProof/>
          <w:lang w:val="en-US"/>
        </w:rPr>
        <mc:AlternateContent>
          <mc:Choice Requires="wps">
            <w:drawing>
              <wp:anchor distT="0" distB="0" distL="0" distR="0" simplePos="0" relativeHeight="251667456" behindDoc="0" locked="0" layoutInCell="1" allowOverlap="1">
                <wp:simplePos x="0" y="0"/>
                <wp:positionH relativeFrom="column">
                  <wp:posOffset>2197100</wp:posOffset>
                </wp:positionH>
                <wp:positionV relativeFrom="paragraph">
                  <wp:posOffset>406400</wp:posOffset>
                </wp:positionV>
                <wp:extent cx="1236345" cy="208280"/>
                <wp:effectExtent l="0" t="0" r="0" b="0"/>
                <wp:wrapNone/>
                <wp:docPr id="4152" name="Rectangle 4152"/>
                <wp:cNvGraphicFramePr/>
                <a:graphic xmlns:a="http://schemas.openxmlformats.org/drawingml/2006/main">
                  <a:graphicData uri="http://schemas.microsoft.com/office/word/2010/wordprocessingShape">
                    <wps:wsp>
                      <wps:cNvSpPr/>
                      <wps:spPr>
                        <a:xfrm>
                          <a:off x="4732590" y="3680623"/>
                          <a:ext cx="1226820" cy="198755"/>
                        </a:xfrm>
                        <a:prstGeom prst="rect">
                          <a:avLst/>
                        </a:prstGeom>
                        <a:gradFill>
                          <a:gsLst>
                            <a:gs pos="0">
                              <a:srgbClr val="A1C1FF"/>
                            </a:gs>
                            <a:gs pos="35000">
                              <a:srgbClr val="BDD5FF"/>
                            </a:gs>
                            <a:gs pos="100000">
                              <a:srgbClr val="E4EEFF"/>
                            </a:gs>
                          </a:gsLst>
                          <a:lin ang="16200000" scaled="0"/>
                        </a:gradFill>
                        <a:ln w="9525" cap="flat" cmpd="sng">
                          <a:solidFill>
                            <a:srgbClr val="4A7DBA"/>
                          </a:solidFill>
                          <a:prstDash val="solid"/>
                          <a:round/>
                          <a:headEnd type="none" w="sm" len="sm"/>
                          <a:tailEnd type="none" w="sm" len="sm"/>
                        </a:ln>
                        <a:effectLst>
                          <a:outerShdw blurRad="40000" dist="12700" dir="5400000" rotWithShape="0">
                            <a:srgbClr val="000000">
                              <a:alpha val="37647"/>
                            </a:srgbClr>
                          </a:outerShdw>
                        </a:effectLst>
                      </wps:spPr>
                      <wps:txbx>
                        <w:txbxContent>
                          <w:p w:rsidR="00E01639" w:rsidRDefault="00000000">
                            <w:pPr>
                              <w:spacing w:after="0" w:line="240" w:lineRule="auto"/>
                              <w:jc w:val="center"/>
                            </w:pPr>
                            <w:r>
                              <w:rPr>
                                <w:rFonts w:ascii="Courier New" w:eastAsia="Courier New" w:hAnsi="Courier New" w:cs="Courier New"/>
                                <w:color w:val="000000"/>
                                <w:sz w:val="14"/>
                              </w:rPr>
                              <w:t>Feedback/Evaluation</w:t>
                            </w:r>
                          </w:p>
                        </w:txbxContent>
                      </wps:txbx>
                      <wps:bodyPr spcFirstLastPara="1" wrap="square" lIns="91425" tIns="45700" rIns="91425" bIns="45700" anchor="ctr" anchorCtr="0">
                        <a:noAutofit/>
                      </wps:bodyPr>
                    </wps:wsp>
                  </a:graphicData>
                </a:graphic>
              </wp:anchor>
            </w:drawing>
          </mc:Choice>
          <mc:Fallback>
            <w:pict>
              <v:rect id="Rectangle 4152" o:spid="_x0000_s1054" style="position:absolute;left:0;text-align:left;margin-left:173pt;margin-top:32pt;width:97.35pt;height:16.4pt;z-index:2516674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" fillcolor="#a1c1ff" strokecolor="#4a7dba">
                <v:fill color2="#e4eeff" angle="180" colors="0 #a1c1ff;22938f #bdd5ff;1 #e4eeff" focus="100%" type="gradient">
                  <o:fill v:ext="view" type="gradientUnscaled"/>
                </v:fill>
                <v:stroke startarrowwidth="narrow" startarrowlength="short" endarrowwidth="narrow" endarrowlength="short" joinstyle="round"/>
                <v:shadow on="t" color="black" opacity="24672f" origin=",.5" offset="0,1pt"/>
                <v:textbox inset="2.53958mm,1.2694mm,2.53958mm,1.2694mm">
                  <w:txbxContent>
                    <w:p w:rsidR="00E01639" w:rsidRDefault="00000000">
                      <w:pPr>
                        <w:spacing w:after="0" w:line="240" w:lineRule="auto"/>
                        <w:jc w:val="center"/>
                      </w:pPr>
                      <w:r>
                        <w:rPr>
                          <w:rFonts w:ascii="Courier New" w:eastAsia="Courier New" w:hAnsi="Courier New" w:cs="Courier New"/>
                          <w:color w:val="000000"/>
                          <w:sz w:val="14"/>
                        </w:rPr>
                        <w:t>Feedback/Evaluation</w:t>
                      </w:r>
                    </w:p>
                  </w:txbxContent>
                </v:textbox>
              </v:rect>
            </w:pict>
          </mc:Fallback>
        </mc:AlternateContent>
      </w:r>
    </w:p>
    <w:p w:rsidR="00E01639" w:rsidRDefault="00E01639">
      <w:pPr>
        <w:rPr>
          <w:rFonts w:ascii="Courier New" w:eastAsia="Courier New" w:hAnsi="Courier New" w:cs="Courier New"/>
          <w:sz w:val="24"/>
          <w:szCs w:val="24"/>
        </w:rPr>
      </w:pPr>
    </w:p>
    <w:p w:rsidR="00E01639" w:rsidRDefault="00E01639">
      <w:pPr>
        <w:rPr>
          <w:rFonts w:ascii="Courier New" w:eastAsia="Courier New" w:hAnsi="Courier New" w:cs="Courier New"/>
          <w:sz w:val="24"/>
          <w:szCs w:val="24"/>
        </w:rPr>
      </w:pPr>
    </w:p>
    <w:p w:rsidR="00E01639" w:rsidRDefault="00000000">
      <w:pPr>
        <w:rPr>
          <w:rFonts w:ascii="Courier New" w:eastAsia="Courier New" w:hAnsi="Courier New" w:cs="Courier New"/>
          <w:sz w:val="24"/>
          <w:szCs w:val="24"/>
        </w:rPr>
      </w:pPr>
      <w:r>
        <w:rPr>
          <w:rFonts w:ascii="Courier New" w:eastAsia="Courier New" w:hAnsi="Courier New" w:cs="Courier New"/>
          <w:sz w:val="24"/>
          <w:szCs w:val="24"/>
        </w:rPr>
        <w:t>Figure 1. Conceptual Framework of the application</w:t>
      </w:r>
    </w:p>
    <w:p w:rsidR="00E01639"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 xml:space="preserve">Figure 1 shows the Conceptual Framework of the study. The input, process and output were considered. </w:t>
      </w:r>
    </w:p>
    <w:p w:rsidR="00E01639" w:rsidRDefault="00000000">
      <w:pPr>
        <w:ind w:firstLine="720"/>
        <w:jc w:val="left"/>
        <w:rPr>
          <w:rFonts w:ascii="Courier New" w:eastAsia="Courier New" w:hAnsi="Courier New" w:cs="Courier New"/>
          <w:sz w:val="24"/>
          <w:szCs w:val="24"/>
          <w:lang w:val="en-US"/>
        </w:rPr>
      </w:pPr>
      <w:r>
        <w:rPr>
          <w:rFonts w:ascii="Courier New" w:eastAsia="Courier New" w:hAnsi="Courier New" w:cs="Courier New"/>
          <w:sz w:val="24"/>
          <w:szCs w:val="24"/>
        </w:rPr>
        <w:t xml:space="preserve">The input includes barangay records, health records, and census data. The process involves searching, managing, and generating reports. The system processes resident data input through a Progressive Web Application, utilizing an </w:t>
      </w:r>
      <w:r>
        <w:rPr>
          <w:rFonts w:ascii="Courier New" w:eastAsia="Courier New" w:hAnsi="Courier New" w:cs="Courier New"/>
          <w:sz w:val="24"/>
          <w:szCs w:val="24"/>
        </w:rPr>
        <w:lastRenderedPageBreak/>
        <w:t>English-Tagalog chatbot for inquiries and geolocation technology for disaster monitoring. Outputs include streamlined service delivery, improved user experience, and effective community engagement. This system will be evaluated in terms of product quality and quality in use</w:t>
      </w:r>
      <w:r>
        <w:rPr>
          <w:rFonts w:ascii="Courier New" w:eastAsia="Courier New" w:hAnsi="Courier New" w:cs="Courier New"/>
          <w:sz w:val="24"/>
          <w:szCs w:val="24"/>
          <w:lang w:val="en-US"/>
        </w:rPr>
        <w:t xml:space="preserve">. </w:t>
      </w:r>
    </w:p>
    <w:p w:rsidR="00E01639" w:rsidRDefault="00000000">
      <w:pPr>
        <w:pStyle w:val="NormalWeb"/>
      </w:pPr>
      <w:r>
        <w:rPr>
          <w:rStyle w:val="Strong"/>
          <w:rFonts w:ascii="Courier New" w:hAnsi="Courier New"/>
          <w:lang w:val="en-US"/>
        </w:rPr>
        <w:t>Significance of the Study</w:t>
      </w:r>
    </w:p>
    <w:p w:rsidR="00E01639" w:rsidRDefault="00000000">
      <w:pPr>
        <w:rPr>
          <w:rFonts w:ascii="Courier New" w:hAnsi="Courier New" w:cs="Courier New"/>
          <w:sz w:val="24"/>
          <w:szCs w:val="24"/>
        </w:rPr>
      </w:pPr>
      <w:r>
        <w:rPr>
          <w:rFonts w:ascii="Courier New" w:hAnsi="Courier New" w:cs="Courier New"/>
          <w:sz w:val="24"/>
          <w:szCs w:val="24"/>
        </w:rPr>
        <w:t>This study aimed to provide crucial information about the Automated Barangay Information System (ABIS) — a digital platform designed to automate and simplify the management of barangay records, resident information, and local transactions. The system ensures accurate, organized, and easily accessible data that supports efficient governance and faster public service delivery. The results of this study will be a great benefit to the following:</w:t>
      </w:r>
    </w:p>
    <w:p w:rsidR="00E01639" w:rsidRDefault="00000000">
      <w:pPr>
        <w:numPr>
          <w:ilvl w:val="0"/>
          <w:numId w:val="2"/>
        </w:numPr>
        <w:rPr>
          <w:rFonts w:ascii="Courier New" w:hAnsi="Courier New"/>
          <w:sz w:val="24"/>
          <w:szCs w:val="24"/>
          <w:lang w:val="en-US"/>
        </w:rPr>
      </w:pPr>
      <w:r>
        <w:rPr>
          <w:rFonts w:ascii="Courier New" w:hAnsi="Courier New"/>
          <w:b/>
          <w:bCs/>
          <w:sz w:val="24"/>
          <w:szCs w:val="24"/>
          <w:lang w:val="en-US"/>
        </w:rPr>
        <w:t>Barangay Officials and Staff.</w:t>
      </w:r>
      <w:r>
        <w:rPr>
          <w:rFonts w:ascii="Courier New" w:hAnsi="Courier New"/>
          <w:sz w:val="24"/>
          <w:szCs w:val="24"/>
          <w:lang w:val="en-US"/>
        </w:rPr>
        <w:t xml:space="preserve"> This system provides a powerful tool that improves the accuracy, efficiency, and speed of managing barangay records and transactions. By automating manual processes such as resident profiling, certificate issuance, and report generation, officials can perform their administrative duties more effectively and focus on decision-making and community programs.</w:t>
      </w:r>
    </w:p>
    <w:p w:rsidR="00E01639" w:rsidRDefault="00000000">
      <w:pPr>
        <w:numPr>
          <w:ilvl w:val="0"/>
          <w:numId w:val="2"/>
        </w:numPr>
        <w:rPr>
          <w:rFonts w:ascii="Courier New" w:hAnsi="Courier New"/>
          <w:sz w:val="24"/>
          <w:szCs w:val="24"/>
          <w:lang w:val="en-US"/>
        </w:rPr>
      </w:pPr>
      <w:r>
        <w:rPr>
          <w:rFonts w:ascii="Courier New" w:hAnsi="Courier New"/>
          <w:b/>
          <w:bCs/>
          <w:sz w:val="24"/>
          <w:szCs w:val="24"/>
          <w:lang w:val="en-US"/>
        </w:rPr>
        <w:lastRenderedPageBreak/>
        <w:t>Residents.</w:t>
      </w:r>
      <w:r>
        <w:rPr>
          <w:rFonts w:ascii="Courier New" w:hAnsi="Courier New"/>
          <w:sz w:val="24"/>
          <w:szCs w:val="24"/>
          <w:lang w:val="en-US"/>
        </w:rPr>
        <w:t xml:space="preserve"> The system offers convenience by allowing residents to process documents such as certificates, permits, and clearances more quickly. It reduces waiting time and ensures transparency in barangay services, fostering trust between residents and barangay officials.</w:t>
      </w:r>
    </w:p>
    <w:p w:rsidR="00E01639" w:rsidRDefault="00000000">
      <w:pPr>
        <w:numPr>
          <w:ilvl w:val="0"/>
          <w:numId w:val="2"/>
        </w:numPr>
        <w:rPr>
          <w:rStyle w:val="Strong"/>
          <w:rFonts w:ascii="Courier New" w:hAnsi="Courier New" w:cs="Courier New"/>
          <w:b w:val="0"/>
          <w:bCs w:val="0"/>
          <w:sz w:val="24"/>
          <w:szCs w:val="24"/>
        </w:rPr>
      </w:pPr>
      <w:r>
        <w:rPr>
          <w:rStyle w:val="Strong"/>
          <w:rFonts w:ascii="Courier New" w:hAnsi="Courier New" w:cs="Courier New"/>
          <w:sz w:val="24"/>
          <w:szCs w:val="24"/>
        </w:rPr>
        <w:t>Local Government Units (LGUs</w:t>
      </w:r>
      <w:proofErr w:type="gramStart"/>
      <w:r>
        <w:rPr>
          <w:rStyle w:val="Strong"/>
          <w:rFonts w:ascii="Courier New" w:hAnsi="Courier New" w:cs="Courier New"/>
          <w:sz w:val="24"/>
          <w:szCs w:val="24"/>
        </w:rPr>
        <w:t>)</w:t>
      </w:r>
      <w:r>
        <w:rPr>
          <w:rStyle w:val="Strong"/>
          <w:rFonts w:ascii="Courier New" w:hAnsi="Courier New" w:cs="Courier New"/>
          <w:sz w:val="24"/>
          <w:szCs w:val="24"/>
          <w:lang w:val="en-US"/>
        </w:rPr>
        <w:t>.</w:t>
      </w:r>
      <w:r>
        <w:rPr>
          <w:rStyle w:val="Strong"/>
          <w:rFonts w:ascii="Courier New" w:hAnsi="Courier New" w:cs="Courier New"/>
          <w:b w:val="0"/>
          <w:bCs w:val="0"/>
          <w:sz w:val="24"/>
          <w:szCs w:val="24"/>
        </w:rPr>
        <w:t>The</w:t>
      </w:r>
      <w:proofErr w:type="gramEnd"/>
      <w:r>
        <w:rPr>
          <w:rStyle w:val="Strong"/>
          <w:rFonts w:ascii="Courier New" w:hAnsi="Courier New" w:cs="Courier New"/>
          <w:b w:val="0"/>
          <w:bCs w:val="0"/>
          <w:sz w:val="24"/>
          <w:szCs w:val="24"/>
        </w:rPr>
        <w:t xml:space="preserve"> system enhances coordination between the barangay and higher-level government offices by providing standardized, accurate, and up-to-date data. It supports the efficient transmission of reports, statistics, and documents necessary for policy planning and resource allocation.</w:t>
      </w:r>
    </w:p>
    <w:p w:rsidR="00E01639" w:rsidRDefault="00000000">
      <w:pPr>
        <w:numPr>
          <w:ilvl w:val="0"/>
          <w:numId w:val="2"/>
        </w:numPr>
        <w:rPr>
          <w:rStyle w:val="Strong"/>
          <w:rFonts w:ascii="Courier New" w:hAnsi="Courier New"/>
          <w:b w:val="0"/>
          <w:bCs w:val="0"/>
          <w:sz w:val="24"/>
          <w:szCs w:val="24"/>
        </w:rPr>
      </w:pPr>
      <w:r>
        <w:rPr>
          <w:rStyle w:val="Strong"/>
          <w:rFonts w:ascii="Courier New" w:hAnsi="Courier New"/>
          <w:sz w:val="24"/>
          <w:szCs w:val="24"/>
        </w:rPr>
        <w:t>Community</w:t>
      </w:r>
      <w:r>
        <w:rPr>
          <w:rStyle w:val="Strong"/>
          <w:rFonts w:ascii="Courier New" w:hAnsi="Courier New"/>
          <w:sz w:val="24"/>
          <w:szCs w:val="24"/>
          <w:lang w:val="en-US"/>
        </w:rPr>
        <w:t xml:space="preserve">. </w:t>
      </w:r>
      <w:r>
        <w:rPr>
          <w:rStyle w:val="Strong"/>
          <w:rFonts w:ascii="Courier New" w:hAnsi="Courier New"/>
          <w:b w:val="0"/>
          <w:bCs w:val="0"/>
          <w:sz w:val="24"/>
          <w:szCs w:val="24"/>
        </w:rPr>
        <w:t>Through efficient record management and transparent service delivery, the system promotes accountability and good governance. It contributes to better community relations, improved data-driven decision-making, and a more responsive barangay administration.</w:t>
      </w:r>
    </w:p>
    <w:p w:rsidR="00E01639" w:rsidRDefault="00000000">
      <w:pPr>
        <w:numPr>
          <w:ilvl w:val="0"/>
          <w:numId w:val="2"/>
        </w:numPr>
        <w:rPr>
          <w:rStyle w:val="Strong"/>
          <w:rFonts w:ascii="Courier New" w:hAnsi="Courier New"/>
          <w:b w:val="0"/>
          <w:bCs w:val="0"/>
          <w:sz w:val="24"/>
          <w:szCs w:val="24"/>
        </w:rPr>
      </w:pPr>
      <w:r>
        <w:rPr>
          <w:rStyle w:val="Strong"/>
          <w:rFonts w:ascii="Courier New" w:hAnsi="Courier New"/>
          <w:sz w:val="24"/>
          <w:szCs w:val="24"/>
        </w:rPr>
        <w:t>Academic and Research Community</w:t>
      </w:r>
      <w:r>
        <w:rPr>
          <w:rStyle w:val="Strong"/>
          <w:rFonts w:ascii="Courier New" w:hAnsi="Courier New"/>
          <w:b w:val="0"/>
          <w:bCs w:val="0"/>
          <w:sz w:val="24"/>
          <w:szCs w:val="24"/>
          <w:lang w:val="en-US"/>
        </w:rPr>
        <w:t xml:space="preserve">. </w:t>
      </w:r>
      <w:r>
        <w:rPr>
          <w:rStyle w:val="Strong"/>
          <w:rFonts w:ascii="Courier New" w:hAnsi="Courier New"/>
          <w:b w:val="0"/>
          <w:bCs w:val="0"/>
          <w:sz w:val="24"/>
          <w:szCs w:val="24"/>
        </w:rPr>
        <w:t>The study serves as a reference for future researchers and developers interested in local government automation. It provides valuable insights into how information systems can be applied to improve administrative efficiency and public service in grassroots governance.</w:t>
      </w:r>
    </w:p>
    <w:p w:rsidR="00E01639" w:rsidRDefault="00000000">
      <w:pPr>
        <w:numPr>
          <w:ilvl w:val="0"/>
          <w:numId w:val="2"/>
        </w:numPr>
        <w:rPr>
          <w:rStyle w:val="Strong"/>
          <w:rFonts w:ascii="Courier New" w:hAnsi="Courier New"/>
          <w:b w:val="0"/>
          <w:bCs w:val="0"/>
          <w:sz w:val="24"/>
          <w:szCs w:val="24"/>
        </w:rPr>
      </w:pPr>
      <w:r>
        <w:rPr>
          <w:rStyle w:val="Strong"/>
          <w:rFonts w:ascii="Courier New" w:hAnsi="Courier New"/>
          <w:sz w:val="24"/>
          <w:szCs w:val="24"/>
        </w:rPr>
        <w:lastRenderedPageBreak/>
        <w:t>Policy Makers and Government Institutions</w:t>
      </w:r>
      <w:r>
        <w:rPr>
          <w:rStyle w:val="Strong"/>
          <w:rFonts w:ascii="Courier New" w:hAnsi="Courier New"/>
          <w:sz w:val="24"/>
          <w:szCs w:val="24"/>
          <w:lang w:val="en-US"/>
        </w:rPr>
        <w:t>.</w:t>
      </w:r>
      <w:r>
        <w:rPr>
          <w:rStyle w:val="Strong"/>
          <w:rFonts w:ascii="Courier New" w:hAnsi="Courier New"/>
          <w:b w:val="0"/>
          <w:bCs w:val="0"/>
          <w:sz w:val="24"/>
          <w:szCs w:val="24"/>
          <w:lang w:val="en-US"/>
        </w:rPr>
        <w:t xml:space="preserve"> </w:t>
      </w:r>
      <w:r>
        <w:rPr>
          <w:rStyle w:val="Strong"/>
          <w:rFonts w:ascii="Courier New" w:hAnsi="Courier New"/>
          <w:b w:val="0"/>
          <w:bCs w:val="0"/>
          <w:sz w:val="24"/>
          <w:szCs w:val="24"/>
        </w:rPr>
        <w:t>The Automated Barangay Information System demonstrates how digital transformation can enhance local governance. It supports initiatives promoting e-governance, transparency, and</w:t>
      </w:r>
      <w:r>
        <w:rPr>
          <w:rStyle w:val="Strong"/>
          <w:rFonts w:ascii="Courier New" w:hAnsi="Courier New"/>
          <w:b w:val="0"/>
          <w:bCs w:val="0"/>
          <w:sz w:val="24"/>
          <w:szCs w:val="24"/>
          <w:lang w:val="en-US"/>
        </w:rPr>
        <w:t xml:space="preserve"> </w:t>
      </w:r>
      <w:r>
        <w:rPr>
          <w:rStyle w:val="Strong"/>
          <w:rFonts w:ascii="Courier New" w:hAnsi="Courier New"/>
          <w:b w:val="0"/>
          <w:bCs w:val="0"/>
          <w:sz w:val="24"/>
          <w:szCs w:val="24"/>
        </w:rPr>
        <w:t xml:space="preserve">citizen participation, serving as a model for </w:t>
      </w:r>
      <w:proofErr w:type="gramStart"/>
      <w:r>
        <w:rPr>
          <w:rStyle w:val="Strong"/>
          <w:rFonts w:ascii="Courier New" w:hAnsi="Courier New"/>
          <w:b w:val="0"/>
          <w:bCs w:val="0"/>
          <w:sz w:val="24"/>
          <w:szCs w:val="24"/>
        </w:rPr>
        <w:t>other  barangays</w:t>
      </w:r>
      <w:proofErr w:type="gramEnd"/>
      <w:r>
        <w:rPr>
          <w:rStyle w:val="Strong"/>
          <w:rFonts w:ascii="Courier New" w:hAnsi="Courier New"/>
          <w:b w:val="0"/>
          <w:bCs w:val="0"/>
          <w:sz w:val="24"/>
          <w:szCs w:val="24"/>
        </w:rPr>
        <w:t xml:space="preserve"> or municipalities seeking modernization.</w:t>
      </w:r>
    </w:p>
    <w:p w:rsidR="00E01639" w:rsidRDefault="00000000">
      <w:pPr>
        <w:pStyle w:val="Heading2"/>
        <w:rPr>
          <w:rFonts w:ascii="Courier New" w:eastAsia="Courier New" w:hAnsi="Courier New" w:cs="Courier New"/>
          <w:sz w:val="24"/>
          <w:szCs w:val="24"/>
        </w:rPr>
      </w:pPr>
      <w:r>
        <w:rPr>
          <w:rFonts w:ascii="Courier New" w:eastAsia="Courier New" w:hAnsi="Courier New" w:cs="Courier New"/>
          <w:sz w:val="24"/>
          <w:szCs w:val="24"/>
        </w:rPr>
        <w:t>Scope and Limitations of the Study</w:t>
      </w:r>
    </w:p>
    <w:p w:rsidR="00E01639" w:rsidRDefault="00000000">
      <w:pPr>
        <w:jc w:val="left"/>
        <w:rPr>
          <w:rFonts w:ascii="Courier New" w:hAnsi="Courier New" w:cs="Courier New"/>
          <w:sz w:val="24"/>
          <w:szCs w:val="24"/>
          <w:shd w:val="clear" w:color="auto" w:fill="FFFFFF"/>
        </w:rPr>
      </w:pPr>
      <w:r>
        <w:rPr>
          <w:rFonts w:ascii="Courier New" w:eastAsia="Courier New" w:hAnsi="Courier New" w:cs="Courier New"/>
          <w:sz w:val="24"/>
          <w:szCs w:val="24"/>
        </w:rPr>
        <w:t xml:space="preserve">   </w:t>
      </w:r>
      <w:r>
        <w:rPr>
          <w:rFonts w:ascii="Courier New" w:hAnsi="Courier New" w:cs="Courier New"/>
          <w:sz w:val="24"/>
          <w:szCs w:val="24"/>
          <w:shd w:val="clear" w:color="auto" w:fill="FFFFFF"/>
        </w:rPr>
        <w:t> A systems enable better record-keeping and retrieval, minimizing redundancy and improving accuracy in data handling. And There may be reluctance among barangay a</w:t>
      </w:r>
    </w:p>
    <w:p w:rsidR="00E01639" w:rsidRDefault="00000000">
      <w:pPr>
        <w:jc w:val="left"/>
        <w:rPr>
          <w:rFonts w:ascii="Courier New" w:hAnsi="Courier New" w:cs="Courier New"/>
          <w:sz w:val="24"/>
          <w:szCs w:val="24"/>
          <w:shd w:val="clear" w:color="auto" w:fill="FFFFFF"/>
        </w:rPr>
      </w:pPr>
      <w:r>
        <w:rPr>
          <w:rFonts w:ascii="Courier New" w:hAnsi="Courier New" w:cs="Courier New"/>
          <w:sz w:val="24"/>
          <w:szCs w:val="24"/>
          <w:shd w:val="clear" w:color="auto" w:fill="FFFFFF"/>
        </w:rPr>
        <w:t>officials and constituents to adopt new technologies, impacting system utilization.</w:t>
      </w:r>
    </w:p>
    <w:p w:rsidR="00E01639" w:rsidRDefault="00000000">
      <w:pPr>
        <w:spacing w:after="0"/>
        <w:rPr>
          <w:rFonts w:ascii="Courier New" w:eastAsia="Courier New" w:hAnsi="Courier New" w:cs="Courier New"/>
          <w:sz w:val="24"/>
          <w:szCs w:val="24"/>
        </w:rPr>
      </w:pPr>
      <w:r>
        <w:rPr>
          <w:rFonts w:ascii="Courier New" w:hAnsi="Courier New" w:cs="Courier New"/>
          <w:b/>
        </w:rPr>
        <w:t>Barangay</w:t>
      </w:r>
      <w:r>
        <w:rPr>
          <w:rFonts w:ascii="Courier New" w:hAnsi="Courier New" w:cs="Courier New"/>
          <w:sz w:val="24"/>
          <w:szCs w:val="24"/>
        </w:rPr>
        <w:t>. The smallest administrative division in the Philippines, similar to a village, district, or ward. It serves as the primary planning and implementing unit of government policies, programs, and activities</w:t>
      </w:r>
      <w:r>
        <w:rPr>
          <w:rFonts w:ascii="Courier New" w:hAnsi="Courier New" w:cs="Courier New"/>
        </w:rPr>
        <w:t>.</w:t>
      </w:r>
      <w:r>
        <w:rPr>
          <w:rFonts w:ascii="Courier New" w:eastAsia="Courier New" w:hAnsi="Courier New" w:cs="Courier New"/>
          <w:color w:val="000000"/>
          <w:sz w:val="24"/>
          <w:szCs w:val="24"/>
        </w:rPr>
        <w:t xml:space="preserve"> </w:t>
      </w:r>
    </w:p>
    <w:p w:rsidR="00E01639" w:rsidRDefault="00000000">
      <w:pPr>
        <w:rPr>
          <w:rFonts w:ascii="Courier New" w:hAnsi="Courier New" w:cs="Courier New"/>
          <w:sz w:val="24"/>
          <w:szCs w:val="24"/>
        </w:rPr>
      </w:pPr>
      <w:r>
        <w:rPr>
          <w:rFonts w:ascii="Courier New" w:hAnsi="Courier New" w:cs="Courier New"/>
          <w:b/>
          <w:sz w:val="24"/>
          <w:szCs w:val="24"/>
        </w:rPr>
        <w:t>Automated System.</w:t>
      </w:r>
      <w:r>
        <w:rPr>
          <w:rFonts w:ascii="Courier New" w:hAnsi="Courier New" w:cs="Courier New"/>
          <w:sz w:val="24"/>
          <w:szCs w:val="24"/>
        </w:rPr>
        <w:t xml:space="preserve"> A computerized system designed to perform tasks with minimal human intervention. In the context of a barangay, it refers to using software and databases to handle operations like record-keeping, reporting, and communication.</w:t>
      </w:r>
    </w:p>
    <w:p w:rsidR="00E01639" w:rsidRDefault="00000000">
      <w:pPr>
        <w:rPr>
          <w:rFonts w:ascii="Courier New" w:hAnsi="Courier New" w:cs="Courier New"/>
          <w:sz w:val="24"/>
          <w:szCs w:val="24"/>
        </w:rPr>
      </w:pPr>
      <w:r>
        <w:rPr>
          <w:rFonts w:ascii="Courier New" w:hAnsi="Courier New" w:cs="Courier New"/>
          <w:b/>
          <w:sz w:val="24"/>
          <w:szCs w:val="24"/>
        </w:rPr>
        <w:lastRenderedPageBreak/>
        <w:t>Barangay Clearance.</w:t>
      </w:r>
      <w:r>
        <w:rPr>
          <w:rFonts w:ascii="Courier New" w:hAnsi="Courier New" w:cs="Courier New"/>
          <w:sz w:val="24"/>
          <w:szCs w:val="24"/>
        </w:rPr>
        <w:t xml:space="preserve"> An official document issued by the barangay certifying that a person is a resident and has no pending obligations or cases. An automated system can generate and print this quickly.</w:t>
      </w:r>
    </w:p>
    <w:p w:rsidR="00E01639" w:rsidRDefault="00000000">
      <w:pPr>
        <w:rPr>
          <w:rFonts w:ascii="Courier New" w:hAnsi="Courier New" w:cs="Courier New"/>
          <w:sz w:val="24"/>
          <w:szCs w:val="24"/>
        </w:rPr>
      </w:pPr>
      <w:r>
        <w:rPr>
          <w:rFonts w:ascii="Courier New" w:hAnsi="Courier New" w:cs="Courier New"/>
          <w:b/>
          <w:sz w:val="24"/>
          <w:szCs w:val="24"/>
        </w:rPr>
        <w:t>Digital Records</w:t>
      </w:r>
      <w:r>
        <w:rPr>
          <w:rFonts w:ascii="Courier New" w:eastAsia="Courier New" w:hAnsi="Courier New" w:cs="Courier New"/>
          <w:b/>
          <w:sz w:val="24"/>
          <w:szCs w:val="24"/>
        </w:rPr>
        <w:t xml:space="preserve">. </w:t>
      </w:r>
      <w:r>
        <w:rPr>
          <w:rFonts w:ascii="Courier New" w:hAnsi="Courier New" w:cs="Courier New"/>
          <w:sz w:val="24"/>
          <w:szCs w:val="24"/>
        </w:rPr>
        <w:t>Electronic versions of paper documents stored in the system, such as certificates, permits, and resident applications</w:t>
      </w:r>
    </w:p>
    <w:p w:rsidR="00E01639" w:rsidRDefault="00000000">
      <w:pPr>
        <w:rPr>
          <w:rFonts w:ascii="Courier New" w:eastAsia="Courier New" w:hAnsi="Courier New" w:cs="Courier New"/>
          <w:color w:val="000000"/>
          <w:sz w:val="24"/>
          <w:szCs w:val="24"/>
        </w:rPr>
      </w:pPr>
      <w:r>
        <w:rPr>
          <w:rFonts w:ascii="Courier New" w:eastAsia="Courier New" w:hAnsi="Courier New" w:cs="Courier New"/>
          <w:b/>
          <w:sz w:val="24"/>
          <w:szCs w:val="24"/>
        </w:rPr>
        <w:t>Image.</w:t>
      </w:r>
      <w:r>
        <w:rPr>
          <w:rFonts w:ascii="Courier New" w:eastAsia="Courier New" w:hAnsi="Courier New" w:cs="Courier New"/>
          <w:color w:val="333333"/>
          <w:sz w:val="24"/>
          <w:szCs w:val="24"/>
        </w:rPr>
        <w:t xml:space="preserve"> </w:t>
      </w:r>
      <w:r>
        <w:rPr>
          <w:rFonts w:ascii="Courier New" w:eastAsia="Courier New" w:hAnsi="Courier New" w:cs="Courier New"/>
          <w:color w:val="000000"/>
          <w:sz w:val="24"/>
          <w:szCs w:val="24"/>
        </w:rPr>
        <w:t>An </w:t>
      </w:r>
      <w:r>
        <w:rPr>
          <w:rFonts w:ascii="Courier New" w:eastAsia="Courier New" w:hAnsi="Courier New" w:cs="Courier New"/>
          <w:i/>
          <w:color w:val="000000"/>
          <w:sz w:val="24"/>
          <w:szCs w:val="24"/>
        </w:rPr>
        <w:t>image</w:t>
      </w:r>
      <w:r>
        <w:rPr>
          <w:rFonts w:ascii="Courier New" w:eastAsia="Courier New" w:hAnsi="Courier New" w:cs="Courier New"/>
          <w:color w:val="000000"/>
          <w:sz w:val="24"/>
          <w:szCs w:val="24"/>
        </w:rPr>
        <w:t xml:space="preserve"> is a picture or other representation of a person or thing, or it can be someone's public perception, like a rock star </w:t>
      </w:r>
    </w:p>
    <w:p w:rsidR="00E01639" w:rsidRDefault="00000000">
      <w:pPr>
        <w:shd w:val="clear" w:color="auto" w:fill="FFFFFF"/>
        <w:spacing w:before="280" w:after="75"/>
        <w:jc w:val="left"/>
        <w:rPr>
          <w:rFonts w:ascii="Courier New" w:eastAsia="Courier New" w:hAnsi="Courier New" w:cs="Courier New"/>
          <w:b/>
          <w:sz w:val="24"/>
          <w:szCs w:val="24"/>
        </w:rPr>
      </w:pPr>
      <w:r>
        <w:rPr>
          <w:rFonts w:ascii="Courier New" w:eastAsia="Courier New" w:hAnsi="Courier New" w:cs="Courier New"/>
          <w:color w:val="000000"/>
          <w:sz w:val="24"/>
          <w:szCs w:val="24"/>
        </w:rPr>
        <w:t>who tries to change his </w:t>
      </w:r>
      <w:r>
        <w:rPr>
          <w:rFonts w:ascii="Courier New" w:eastAsia="Courier New" w:hAnsi="Courier New" w:cs="Courier New"/>
          <w:i/>
          <w:color w:val="000000"/>
          <w:sz w:val="24"/>
          <w:szCs w:val="24"/>
        </w:rPr>
        <w:t>image</w:t>
      </w:r>
      <w:r>
        <w:rPr>
          <w:rFonts w:ascii="Courier New" w:eastAsia="Courier New" w:hAnsi="Courier New" w:cs="Courier New"/>
          <w:color w:val="000000"/>
          <w:sz w:val="24"/>
          <w:szCs w:val="24"/>
        </w:rPr>
        <w:t> by dressing like a professor and learning to play chess</w:t>
      </w:r>
      <w:r>
        <w:rPr>
          <w:rFonts w:ascii="Courier New" w:eastAsia="Courier New" w:hAnsi="Courier New" w:cs="Courier New"/>
          <w:b/>
          <w:sz w:val="24"/>
          <w:szCs w:val="24"/>
        </w:rPr>
        <w:t xml:space="preserve"> (</w:t>
      </w:r>
      <w:r>
        <w:rPr>
          <w:rFonts w:ascii="Courier New" w:eastAsia="Courier New" w:hAnsi="Courier New" w:cs="Courier New"/>
          <w:color w:val="333333"/>
          <w:sz w:val="24"/>
          <w:szCs w:val="24"/>
        </w:rPr>
        <w:t>Vocabulary, 24 Oct. 2023</w:t>
      </w:r>
      <w:r>
        <w:rPr>
          <w:rFonts w:ascii="Courier New" w:eastAsia="Courier New" w:hAnsi="Courier New" w:cs="Courier New"/>
          <w:sz w:val="24"/>
          <w:szCs w:val="24"/>
        </w:rPr>
        <w:t>)</w:t>
      </w:r>
    </w:p>
    <w:p w:rsidR="00E01639" w:rsidRDefault="00000000">
      <w:pPr>
        <w:spacing w:after="0"/>
        <w:rPr>
          <w:rFonts w:ascii="Courier New" w:eastAsia="Courier New" w:hAnsi="Courier New" w:cs="Courier New"/>
          <w:sz w:val="24"/>
          <w:szCs w:val="24"/>
        </w:rPr>
      </w:pPr>
      <w:r>
        <w:rPr>
          <w:rFonts w:ascii="Courier New" w:eastAsia="Courier New" w:hAnsi="Courier New" w:cs="Courier New"/>
          <w:b/>
          <w:sz w:val="24"/>
          <w:szCs w:val="24"/>
        </w:rPr>
        <w:t xml:space="preserve">PYTHON. </w:t>
      </w:r>
      <w:r>
        <w:rPr>
          <w:rFonts w:ascii="Courier New" w:eastAsia="Courier New" w:hAnsi="Courier New" w:cs="Courier New"/>
          <w:sz w:val="24"/>
          <w:szCs w:val="24"/>
        </w:rPr>
        <w:t>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(python,2022)</w:t>
      </w:r>
    </w:p>
    <w:p w:rsidR="00E01639" w:rsidRDefault="00000000">
      <w:pPr>
        <w:spacing w:after="0"/>
        <w:rPr>
          <w:rFonts w:ascii="Courier New" w:eastAsia="Courier New" w:hAnsi="Courier New" w:cs="Courier New"/>
          <w:sz w:val="24"/>
          <w:szCs w:val="24"/>
        </w:rPr>
      </w:pPr>
      <w:r>
        <w:rPr>
          <w:rFonts w:ascii="Courier New" w:eastAsia="Courier New" w:hAnsi="Courier New" w:cs="Courier New"/>
          <w:sz w:val="24"/>
          <w:szCs w:val="24"/>
        </w:rPr>
        <w:t xml:space="preserve">As used in this study, refers to the programming language tool used to develop the application.  </w:t>
      </w:r>
    </w:p>
    <w:p w:rsidR="00E01639" w:rsidRDefault="00E01639">
      <w:pPr>
        <w:spacing w:after="0"/>
        <w:rPr>
          <w:rFonts w:ascii="Courier New" w:eastAsia="Courier New" w:hAnsi="Courier New" w:cs="Courier New"/>
          <w:sz w:val="24"/>
          <w:szCs w:val="24"/>
        </w:rPr>
      </w:pPr>
    </w:p>
    <w:p w:rsidR="00E01639" w:rsidRDefault="00000000">
      <w:pPr>
        <w:spacing w:after="0"/>
        <w:rPr>
          <w:rFonts w:ascii="Courier New" w:eastAsia="Courier New" w:hAnsi="Courier New" w:cs="Courier New"/>
          <w:color w:val="000000"/>
          <w:sz w:val="24"/>
          <w:szCs w:val="24"/>
        </w:rPr>
      </w:pPr>
      <w:r>
        <w:rPr>
          <w:rFonts w:ascii="Courier New" w:eastAsia="Courier New" w:hAnsi="Courier New" w:cs="Courier New"/>
          <w:b/>
          <w:color w:val="444444"/>
          <w:sz w:val="24"/>
          <w:szCs w:val="24"/>
        </w:rPr>
        <w:lastRenderedPageBreak/>
        <w:t xml:space="preserve">SQL. It </w:t>
      </w:r>
      <w:r>
        <w:rPr>
          <w:rFonts w:ascii="Courier New" w:eastAsia="Courier New" w:hAnsi="Courier New" w:cs="Courier New"/>
          <w:color w:val="000000"/>
          <w:sz w:val="24"/>
          <w:szCs w:val="24"/>
        </w:rPr>
        <w:t>stands for </w:t>
      </w:r>
      <w:r>
        <w:rPr>
          <w:rFonts w:ascii="Courier New" w:eastAsia="Courier New" w:hAnsi="Courier New" w:cs="Courier New"/>
          <w:b/>
          <w:color w:val="000000"/>
          <w:sz w:val="24"/>
          <w:szCs w:val="24"/>
        </w:rPr>
        <w:t>S</w:t>
      </w:r>
      <w:r>
        <w:rPr>
          <w:rFonts w:ascii="Courier New" w:eastAsia="Courier New" w:hAnsi="Courier New" w:cs="Courier New"/>
          <w:color w:val="000000"/>
          <w:sz w:val="24"/>
          <w:szCs w:val="24"/>
        </w:rPr>
        <w:t>tructured </w:t>
      </w:r>
      <w:r>
        <w:rPr>
          <w:rFonts w:ascii="Courier New" w:eastAsia="Courier New" w:hAnsi="Courier New" w:cs="Courier New"/>
          <w:b/>
          <w:color w:val="000000"/>
          <w:sz w:val="24"/>
          <w:szCs w:val="24"/>
        </w:rPr>
        <w:t>Q</w:t>
      </w:r>
      <w:r>
        <w:rPr>
          <w:rFonts w:ascii="Courier New" w:eastAsia="Courier New" w:hAnsi="Courier New" w:cs="Courier New"/>
          <w:color w:val="000000"/>
          <w:sz w:val="24"/>
          <w:szCs w:val="24"/>
        </w:rPr>
        <w:t>uery </w:t>
      </w:r>
      <w:r>
        <w:rPr>
          <w:rFonts w:ascii="Courier New" w:eastAsia="Courier New" w:hAnsi="Courier New" w:cs="Courier New"/>
          <w:b/>
          <w:color w:val="000000"/>
          <w:sz w:val="24"/>
          <w:szCs w:val="24"/>
        </w:rPr>
        <w:t>L</w:t>
      </w:r>
      <w:r>
        <w:rPr>
          <w:rFonts w:ascii="Courier New" w:eastAsia="Courier New" w:hAnsi="Courier New" w:cs="Courier New"/>
          <w:color w:val="000000"/>
          <w:sz w:val="24"/>
          <w:szCs w:val="24"/>
        </w:rPr>
        <w:t xml:space="preserve">anguage. It is a standard language for accessing databases and has been an international standard (ISO) since </w:t>
      </w:r>
      <w:proofErr w:type="gramStart"/>
      <w:r>
        <w:rPr>
          <w:rFonts w:ascii="Courier New" w:eastAsia="Courier New" w:hAnsi="Courier New" w:cs="Courier New"/>
          <w:color w:val="000000"/>
          <w:sz w:val="24"/>
          <w:szCs w:val="24"/>
        </w:rPr>
        <w:t>1987.(</w:t>
      </w:r>
      <w:proofErr w:type="gramEnd"/>
      <w:r>
        <w:rPr>
          <w:rFonts w:ascii="Courier New" w:eastAsia="Courier New" w:hAnsi="Courier New" w:cs="Courier New"/>
          <w:sz w:val="24"/>
          <w:szCs w:val="24"/>
        </w:rPr>
        <w:t xml:space="preserve"> </w:t>
      </w:r>
      <w:hyperlink r:id="rId9">
        <w:r>
          <w:rPr>
            <w:rFonts w:ascii="Courier New" w:eastAsia="Courier New" w:hAnsi="Courier New" w:cs="Courier New"/>
            <w:color w:val="0000FF"/>
            <w:sz w:val="24"/>
            <w:szCs w:val="24"/>
            <w:u w:val="single"/>
          </w:rPr>
          <w:t>W3Schools</w:t>
        </w:r>
      </w:hyperlink>
      <w:r>
        <w:rPr>
          <w:rFonts w:ascii="Courier New" w:eastAsia="Courier New" w:hAnsi="Courier New" w:cs="Courier New"/>
          <w:sz w:val="24"/>
          <w:szCs w:val="24"/>
        </w:rPr>
        <w:t>, 1999-2023</w:t>
      </w:r>
      <w:r>
        <w:rPr>
          <w:rFonts w:ascii="Courier New" w:eastAsia="Courier New" w:hAnsi="Courier New" w:cs="Courier New"/>
          <w:color w:val="000000"/>
          <w:sz w:val="24"/>
          <w:szCs w:val="24"/>
        </w:rPr>
        <w:t>)</w:t>
      </w:r>
    </w:p>
    <w:p w:rsidR="00E01639" w:rsidRDefault="00E01639">
      <w:pPr>
        <w:spacing w:after="0"/>
        <w:rPr>
          <w:rFonts w:ascii="Courier New" w:eastAsia="Courier New" w:hAnsi="Courier New" w:cs="Courier New"/>
          <w:sz w:val="24"/>
          <w:szCs w:val="24"/>
        </w:rPr>
      </w:pPr>
    </w:p>
    <w:p w:rsidR="00E01639" w:rsidRDefault="00000000">
      <w:pPr>
        <w:spacing w:after="0"/>
        <w:rPr>
          <w:rFonts w:ascii="Courier New" w:eastAsia="Courier New" w:hAnsi="Courier New" w:cs="Courier New"/>
          <w:sz w:val="24"/>
          <w:szCs w:val="24"/>
        </w:rPr>
      </w:pPr>
      <w:r>
        <w:rPr>
          <w:rFonts w:ascii="Courier New" w:eastAsia="Courier New" w:hAnsi="Courier New" w:cs="Courier New"/>
          <w:sz w:val="24"/>
          <w:szCs w:val="24"/>
        </w:rPr>
        <w:t xml:space="preserve">As used in this study, refers to the database management system tool used to develop the application.  </w:t>
      </w:r>
    </w:p>
    <w:p w:rsidR="00E01639" w:rsidRDefault="00E01639">
      <w:pPr>
        <w:spacing w:after="0"/>
        <w:rPr>
          <w:rFonts w:ascii="Courier New" w:eastAsia="Courier New" w:hAnsi="Courier New" w:cs="Courier New"/>
          <w:b/>
          <w:sz w:val="24"/>
          <w:szCs w:val="24"/>
        </w:rPr>
      </w:pPr>
    </w:p>
    <w:p w:rsidR="00E01639" w:rsidRDefault="00000000">
      <w:pPr>
        <w:spacing w:after="0"/>
        <w:rPr>
          <w:rFonts w:ascii="Courier New" w:eastAsia="Courier New" w:hAnsi="Courier New" w:cs="Courier New"/>
          <w:b/>
          <w:sz w:val="24"/>
          <w:szCs w:val="24"/>
        </w:rPr>
      </w:pPr>
      <w:r>
        <w:rPr>
          <w:rFonts w:ascii="Courier New" w:eastAsia="Courier New" w:hAnsi="Courier New" w:cs="Courier New"/>
          <w:b/>
          <w:sz w:val="24"/>
          <w:szCs w:val="24"/>
        </w:rPr>
        <w:t xml:space="preserve">DJANGO. It </w:t>
      </w:r>
      <w:r>
        <w:rPr>
          <w:rFonts w:ascii="Courier New" w:eastAsia="Courier New" w:hAnsi="Courier New" w:cs="Courier New"/>
          <w:color w:val="1B1B1B"/>
          <w:sz w:val="24"/>
          <w:szCs w:val="24"/>
          <w:highlight w:val="white"/>
        </w:rPr>
        <w:t>is a high-level Python web framework that enables rapid development of secure and maintainable websites. Built by experienced developers, Django takes care of much of the hassle of web development, so you can focus on writing your app without needing to reinvent the wheel. It is free and open source, has a thriving and active community, great documentation, and many options for free and paid-for support.</w:t>
      </w:r>
      <w:r>
        <w:rPr>
          <w:rFonts w:ascii="Courier New" w:eastAsia="Courier New" w:hAnsi="Courier New" w:cs="Courier New"/>
          <w:sz w:val="24"/>
          <w:szCs w:val="24"/>
        </w:rPr>
        <w:t xml:space="preserve"> (</w:t>
      </w:r>
      <w:r>
        <w:rPr>
          <w:rFonts w:ascii="Courier New" w:eastAsia="Courier New" w:hAnsi="Courier New" w:cs="Courier New"/>
          <w:color w:val="1B1B1B"/>
          <w:sz w:val="24"/>
          <w:szCs w:val="24"/>
        </w:rPr>
        <w:t> </w:t>
      </w:r>
      <w:hyperlink r:id="rId10">
        <w:r>
          <w:rPr>
            <w:rFonts w:ascii="Courier New" w:eastAsia="Courier New" w:hAnsi="Courier New" w:cs="Courier New"/>
            <w:color w:val="0000FF"/>
            <w:sz w:val="24"/>
            <w:szCs w:val="24"/>
            <w:u w:val="single"/>
          </w:rPr>
          <w:t>MDN contributors</w:t>
        </w:r>
      </w:hyperlink>
      <w:r>
        <w:rPr>
          <w:rFonts w:ascii="Courier New" w:eastAsia="Courier New" w:hAnsi="Courier New" w:cs="Courier New"/>
          <w:sz w:val="24"/>
          <w:szCs w:val="24"/>
        </w:rPr>
        <w:t>, 2023</w:t>
      </w:r>
      <w:r>
        <w:rPr>
          <w:rFonts w:ascii="Courier New" w:eastAsia="Courier New" w:hAnsi="Courier New" w:cs="Courier New"/>
          <w:color w:val="1B1B1B"/>
          <w:sz w:val="24"/>
          <w:szCs w:val="24"/>
          <w:shd w:val="clear" w:color="auto" w:fill="F9F9FB"/>
        </w:rPr>
        <w:t>,</w:t>
      </w:r>
      <w:r>
        <w:rPr>
          <w:rFonts w:ascii="Courier New" w:eastAsia="Courier New" w:hAnsi="Courier New" w:cs="Courier New"/>
          <w:b/>
          <w:sz w:val="24"/>
          <w:szCs w:val="24"/>
        </w:rPr>
        <w:t>)</w:t>
      </w:r>
    </w:p>
    <w:p w:rsidR="00E01639" w:rsidRDefault="00000000">
      <w:pPr>
        <w:spacing w:after="0"/>
        <w:rPr>
          <w:rFonts w:ascii="Courier New" w:eastAsia="Courier New" w:hAnsi="Courier New" w:cs="Courier New"/>
          <w:sz w:val="24"/>
          <w:szCs w:val="24"/>
        </w:rPr>
      </w:pPr>
      <w:r>
        <w:rPr>
          <w:rFonts w:ascii="Courier New" w:eastAsia="Courier New" w:hAnsi="Courier New" w:cs="Courier New"/>
          <w:b/>
          <w:sz w:val="24"/>
          <w:szCs w:val="24"/>
        </w:rPr>
        <w:tab/>
      </w:r>
      <w:r>
        <w:rPr>
          <w:rFonts w:ascii="Courier New" w:eastAsia="Courier New" w:hAnsi="Courier New" w:cs="Courier New"/>
          <w:sz w:val="24"/>
          <w:szCs w:val="24"/>
        </w:rPr>
        <w:t xml:space="preserve">As used in this study, refers to an </w:t>
      </w:r>
      <w:proofErr w:type="gramStart"/>
      <w:r>
        <w:rPr>
          <w:rFonts w:ascii="Courier New" w:eastAsia="Courier New" w:hAnsi="Courier New" w:cs="Courier New"/>
          <w:sz w:val="24"/>
          <w:szCs w:val="24"/>
        </w:rPr>
        <w:t>open source</w:t>
      </w:r>
      <w:proofErr w:type="gramEnd"/>
      <w:r>
        <w:rPr>
          <w:rFonts w:ascii="Courier New" w:eastAsia="Courier New" w:hAnsi="Courier New" w:cs="Courier New"/>
          <w:sz w:val="24"/>
          <w:szCs w:val="24"/>
        </w:rPr>
        <w:t xml:space="preserve"> web framework tool used to develop the application.  </w:t>
      </w:r>
    </w:p>
    <w:p w:rsidR="00E01639" w:rsidRDefault="00E01639">
      <w:pPr>
        <w:spacing w:after="0"/>
        <w:rPr>
          <w:rFonts w:ascii="Courier New" w:eastAsia="Courier New" w:hAnsi="Courier New" w:cs="Courier New"/>
          <w:b/>
          <w:sz w:val="24"/>
          <w:szCs w:val="24"/>
        </w:rPr>
      </w:pPr>
    </w:p>
    <w:p w:rsidR="00E01639" w:rsidRDefault="00000000">
      <w:pPr>
        <w:rPr>
          <w:rFonts w:ascii="Courier New" w:eastAsia="Courier New" w:hAnsi="Courier New" w:cs="Courier New"/>
          <w:sz w:val="24"/>
          <w:szCs w:val="24"/>
        </w:rPr>
      </w:pPr>
      <w:proofErr w:type="spellStart"/>
      <w:r>
        <w:rPr>
          <w:rFonts w:ascii="Courier New" w:eastAsia="Courier New" w:hAnsi="Courier New" w:cs="Courier New"/>
          <w:b/>
          <w:sz w:val="24"/>
          <w:szCs w:val="24"/>
        </w:rPr>
        <w:t>Dumangas</w:t>
      </w:r>
      <w:proofErr w:type="spellEnd"/>
      <w:r>
        <w:rPr>
          <w:rFonts w:ascii="Courier New" w:eastAsia="Courier New" w:hAnsi="Courier New" w:cs="Courier New"/>
          <w:b/>
          <w:sz w:val="24"/>
          <w:szCs w:val="24"/>
        </w:rPr>
        <w:t xml:space="preserve">. </w:t>
      </w:r>
      <w:r>
        <w:rPr>
          <w:rFonts w:ascii="Courier New" w:eastAsia="Courier New" w:hAnsi="Courier New" w:cs="Courier New"/>
          <w:sz w:val="24"/>
          <w:szCs w:val="24"/>
        </w:rPr>
        <w:t>The municipality has a land area of 128.70 square kilometers or 49.69 square miles which constitutes 2.58% of Iloilo's total area. (Name of Author, 2020)</w:t>
      </w:r>
    </w:p>
    <w:p w:rsidR="00E01639" w:rsidRDefault="00000000">
      <w:pPr>
        <w:rPr>
          <w:rFonts w:ascii="Courier New" w:eastAsia="Courier New" w:hAnsi="Courier New" w:cs="Courier New"/>
          <w:sz w:val="24"/>
          <w:szCs w:val="24"/>
        </w:rPr>
      </w:pPr>
      <w:r>
        <w:rPr>
          <w:rFonts w:ascii="Courier New" w:eastAsia="Courier New" w:hAnsi="Courier New" w:cs="Courier New"/>
          <w:sz w:val="24"/>
          <w:szCs w:val="24"/>
        </w:rPr>
        <w:lastRenderedPageBreak/>
        <w:tab/>
        <w:t xml:space="preserve">In this study, it refers to the area where the study will be implemented. </w:t>
      </w:r>
    </w:p>
    <w:p w:rsidR="00E01639" w:rsidRDefault="00000000">
      <w:pPr>
        <w:ind w:firstLine="720"/>
        <w:rPr>
          <w:rFonts w:ascii="Courier New" w:eastAsia="Courier New" w:hAnsi="Courier New" w:cs="Courier New"/>
          <w:sz w:val="24"/>
          <w:szCs w:val="24"/>
        </w:rPr>
      </w:pPr>
      <w:r>
        <w:rPr>
          <w:rFonts w:ascii="Courier New" w:eastAsia="Courier New" w:hAnsi="Courier New" w:cs="Courier New"/>
          <w:sz w:val="24"/>
          <w:szCs w:val="24"/>
        </w:rPr>
        <w:t>In this study, it refers to where the study will be implemented.</w:t>
      </w:r>
    </w:p>
    <w:p w:rsidR="00E01639" w:rsidRDefault="00000000">
      <w:pPr>
        <w:spacing w:after="0"/>
        <w:rPr>
          <w:rFonts w:ascii="Courier New" w:eastAsia="Courier New" w:hAnsi="Courier New" w:cs="Courier New"/>
          <w:color w:val="202124"/>
          <w:sz w:val="24"/>
          <w:szCs w:val="24"/>
          <w:highlight w:val="white"/>
        </w:rPr>
      </w:pPr>
      <w:r>
        <w:rPr>
          <w:rFonts w:ascii="Courier New" w:eastAsia="Courier New" w:hAnsi="Courier New" w:cs="Courier New"/>
          <w:b/>
          <w:sz w:val="24"/>
          <w:szCs w:val="24"/>
        </w:rPr>
        <w:t>Web App</w:t>
      </w:r>
      <w:r>
        <w:rPr>
          <w:rFonts w:ascii="Courier New" w:eastAsia="Courier New" w:hAnsi="Courier New" w:cs="Courier New"/>
          <w:sz w:val="24"/>
          <w:szCs w:val="24"/>
        </w:rPr>
        <w:t xml:space="preserve">. </w:t>
      </w:r>
      <w:r>
        <w:rPr>
          <w:rFonts w:ascii="Courier New" w:eastAsia="Courier New" w:hAnsi="Courier New" w:cs="Courier New"/>
          <w:color w:val="202124"/>
          <w:sz w:val="24"/>
          <w:szCs w:val="24"/>
          <w:highlight w:val="white"/>
        </w:rPr>
        <w:t>A web application is </w:t>
      </w:r>
      <w:r>
        <w:rPr>
          <w:rFonts w:ascii="Courier New" w:eastAsia="Courier New" w:hAnsi="Courier New" w:cs="Courier New"/>
          <w:color w:val="040C28"/>
          <w:sz w:val="24"/>
          <w:szCs w:val="24"/>
        </w:rPr>
        <w:t>software that runs in your web browser</w:t>
      </w:r>
      <w:r>
        <w:rPr>
          <w:rFonts w:ascii="Courier New" w:eastAsia="Courier New" w:hAnsi="Courier New" w:cs="Courier New"/>
          <w:color w:val="202124"/>
          <w:sz w:val="24"/>
          <w:szCs w:val="24"/>
          <w:highlight w:val="white"/>
        </w:rPr>
        <w:t>. Businesses have to exchange information and deliver services remotely. They use web applications to connect with customers conveniently and securely. (amazon, 2023)</w:t>
      </w:r>
    </w:p>
    <w:p w:rsidR="00E01639" w:rsidRDefault="00E01639">
      <w:pPr>
        <w:spacing w:after="0"/>
        <w:ind w:firstLine="720"/>
        <w:rPr>
          <w:rFonts w:ascii="Courier New" w:eastAsia="Courier New" w:hAnsi="Courier New" w:cs="Courier New"/>
          <w:color w:val="202124"/>
          <w:sz w:val="24"/>
          <w:szCs w:val="24"/>
          <w:highlight w:val="white"/>
        </w:rPr>
      </w:pPr>
    </w:p>
    <w:p w:rsidR="00E01639" w:rsidRDefault="00000000">
      <w:pPr>
        <w:spacing w:after="0"/>
        <w:ind w:firstLine="720"/>
        <w:rPr>
          <w:rFonts w:ascii="Courier New" w:eastAsia="Courier New" w:hAnsi="Courier New" w:cs="Courier New"/>
          <w:color w:val="000000"/>
          <w:sz w:val="24"/>
          <w:szCs w:val="24"/>
        </w:rPr>
      </w:pPr>
      <w:r>
        <w:rPr>
          <w:rFonts w:ascii="Courier New" w:eastAsia="Courier New" w:hAnsi="Courier New" w:cs="Courier New"/>
          <w:sz w:val="24"/>
          <w:szCs w:val="24"/>
        </w:rPr>
        <w:t>In this study,</w:t>
      </w:r>
      <w:r>
        <w:rPr>
          <w:rFonts w:ascii="Courier New" w:eastAsia="Courier New" w:hAnsi="Courier New" w:cs="Courier New"/>
          <w:color w:val="252525"/>
          <w:sz w:val="24"/>
          <w:szCs w:val="24"/>
        </w:rPr>
        <w:t xml:space="preserve"> </w:t>
      </w:r>
      <w:r>
        <w:rPr>
          <w:rFonts w:ascii="Courier New" w:eastAsia="Courier New" w:hAnsi="Courier New" w:cs="Courier New"/>
          <w:color w:val="000000"/>
          <w:sz w:val="24"/>
          <w:szCs w:val="24"/>
        </w:rPr>
        <w:t>it refers to what program or software the study will implement.</w:t>
      </w:r>
    </w:p>
    <w:p w:rsidR="00E01639" w:rsidRDefault="00E01639">
      <w:pPr>
        <w:spacing w:after="0"/>
        <w:ind w:firstLine="720"/>
        <w:rPr>
          <w:rFonts w:ascii="Courier New" w:eastAsia="Courier New" w:hAnsi="Courier New" w:cs="Courier New"/>
          <w:color w:val="202124"/>
          <w:sz w:val="24"/>
          <w:szCs w:val="24"/>
          <w:highlight w:val="white"/>
        </w:rPr>
      </w:pPr>
    </w:p>
    <w:p w:rsidR="00E01639" w:rsidRDefault="00000000">
      <w:pPr>
        <w:spacing w:after="0"/>
        <w:rPr>
          <w:rFonts w:ascii="Courier New" w:eastAsia="Courier New" w:hAnsi="Courier New" w:cs="Courier New"/>
          <w:sz w:val="24"/>
          <w:szCs w:val="24"/>
        </w:rPr>
      </w:pPr>
      <w:r>
        <w:rPr>
          <w:rFonts w:ascii="Courier New" w:eastAsia="Courier New" w:hAnsi="Courier New" w:cs="Courier New"/>
          <w:b/>
          <w:sz w:val="24"/>
          <w:szCs w:val="24"/>
        </w:rPr>
        <w:t>Locator</w:t>
      </w:r>
      <w:r>
        <w:rPr>
          <w:rFonts w:ascii="Courier New" w:eastAsia="Courier New" w:hAnsi="Courier New" w:cs="Courier New"/>
          <w:sz w:val="24"/>
          <w:szCs w:val="24"/>
        </w:rPr>
        <w:t>. one that locates something (such as a mining claim or the course of a road. (Merriam Webster, 2023)</w:t>
      </w:r>
    </w:p>
    <w:p w:rsidR="00E01639" w:rsidRDefault="00E01639">
      <w:pPr>
        <w:spacing w:after="0"/>
        <w:rPr>
          <w:rFonts w:ascii="Courier New" w:eastAsia="Courier New" w:hAnsi="Courier New" w:cs="Courier New"/>
          <w:sz w:val="24"/>
          <w:szCs w:val="24"/>
        </w:rPr>
      </w:pPr>
    </w:p>
    <w:p w:rsidR="00E01639" w:rsidRDefault="00000000">
      <w:pPr>
        <w:spacing w:after="0"/>
        <w:rPr>
          <w:rFonts w:ascii="Courier New" w:eastAsia="Courier New" w:hAnsi="Courier New" w:cs="Courier New"/>
          <w:sz w:val="24"/>
          <w:szCs w:val="24"/>
        </w:rPr>
      </w:pPr>
      <w:r>
        <w:rPr>
          <w:rFonts w:ascii="Courier New" w:eastAsia="Courier New" w:hAnsi="Courier New" w:cs="Courier New"/>
          <w:b/>
          <w:sz w:val="24"/>
          <w:szCs w:val="24"/>
        </w:rPr>
        <w:t>Agile</w:t>
      </w:r>
      <w:r>
        <w:rPr>
          <w:rFonts w:ascii="Courier New" w:eastAsia="Courier New" w:hAnsi="Courier New" w:cs="Courier New"/>
          <w:sz w:val="24"/>
          <w:szCs w:val="24"/>
        </w:rPr>
        <w:t xml:space="preserve"> software development refers to a group of software development methodologies based on iterative development,</w:t>
      </w:r>
    </w:p>
    <w:p w:rsidR="00E01639" w:rsidRDefault="00000000">
      <w:pPr>
        <w:jc w:val="left"/>
        <w:rPr>
          <w:rFonts w:ascii="Courier New" w:eastAsia="Courier New" w:hAnsi="Courier New" w:cs="Courier New"/>
          <w:sz w:val="24"/>
          <w:szCs w:val="24"/>
        </w:rPr>
      </w:pPr>
      <w:r>
        <w:rPr>
          <w:rFonts w:ascii="Courier New" w:eastAsia="Courier New" w:hAnsi="Courier New" w:cs="Courier New"/>
          <w:sz w:val="24"/>
          <w:szCs w:val="24"/>
        </w:rPr>
        <w:t xml:space="preserve">where requirements and solutions evolve through collaboration between self-organizing cross-functional </w:t>
      </w:r>
      <w:proofErr w:type="gramStart"/>
      <w:r>
        <w:rPr>
          <w:rFonts w:ascii="Courier New" w:eastAsia="Courier New" w:hAnsi="Courier New" w:cs="Courier New"/>
          <w:sz w:val="24"/>
          <w:szCs w:val="24"/>
        </w:rPr>
        <w:t>teams.(</w:t>
      </w:r>
      <w:proofErr w:type="gramEnd"/>
      <w:r>
        <w:fldChar w:fldCharType="begin"/>
      </w:r>
      <w:r>
        <w:instrText xml:space="preserve"> HYPERLINK "https://www.techtarget.com/contributor/Kate-Brush" \h </w:instrText>
      </w:r>
      <w:r>
        <w:fldChar w:fldCharType="separate"/>
      </w:r>
      <w:r>
        <w:rPr>
          <w:rFonts w:ascii="Courier New" w:eastAsia="Courier New" w:hAnsi="Courier New" w:cs="Courier New"/>
          <w:color w:val="000000"/>
          <w:sz w:val="24"/>
          <w:szCs w:val="24"/>
        </w:rPr>
        <w:t>Kate Brush</w:t>
      </w:r>
      <w:r>
        <w:rPr>
          <w:rFonts w:ascii="Courier New" w:eastAsia="Courier New" w:hAnsi="Courier New" w:cs="Courier New"/>
          <w:color w:val="000000"/>
          <w:sz w:val="24"/>
          <w:szCs w:val="24"/>
        </w:rPr>
        <w:fldChar w:fldCharType="end"/>
      </w:r>
      <w:r>
        <w:rPr>
          <w:rFonts w:ascii="Courier New" w:eastAsia="Courier New" w:hAnsi="Courier New" w:cs="Courier New"/>
          <w:color w:val="000000"/>
          <w:sz w:val="24"/>
          <w:szCs w:val="24"/>
        </w:rPr>
        <w:t>, November 2022</w:t>
      </w:r>
      <w:r>
        <w:rPr>
          <w:rFonts w:ascii="Courier New" w:eastAsia="Courier New" w:hAnsi="Courier New" w:cs="Courier New"/>
          <w:sz w:val="24"/>
          <w:szCs w:val="24"/>
        </w:rPr>
        <w:t>)</w:t>
      </w:r>
    </w:p>
    <w:p w:rsidR="00E01639" w:rsidRDefault="00E01639">
      <w:pPr>
        <w:spacing w:after="0"/>
        <w:rPr>
          <w:rFonts w:ascii="Courier New" w:eastAsia="Courier New" w:hAnsi="Courier New"/>
          <w:b/>
          <w:sz w:val="24"/>
          <w:szCs w:val="24"/>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rPr>
        <w:t>Definition of Terms</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lastRenderedPageBreak/>
        <w:t>A computerized system designed to store, manage, and process barangay records and transactions efficiently. It automates manual operations such as resident profiling, document issuance, and report generation to improve accuracy, accessibility, and service delivery.</w:t>
      </w:r>
    </w:p>
    <w:p w:rsidR="00E01639" w:rsidRDefault="00E01639">
      <w:pPr>
        <w:spacing w:after="0"/>
        <w:rPr>
          <w:rFonts w:ascii="Courier New" w:eastAsia="Courier New" w:hAnsi="Courier New"/>
          <w:bCs/>
          <w:sz w:val="24"/>
          <w:szCs w:val="24"/>
          <w:lang w:val="en-US"/>
        </w:rPr>
      </w:pPr>
    </w:p>
    <w:p w:rsidR="00E01639" w:rsidRDefault="00E01639">
      <w:pPr>
        <w:spacing w:after="0"/>
        <w:rPr>
          <w:rFonts w:ascii="Courier New" w:eastAsia="Courier New" w:hAnsi="Courier New"/>
          <w:bCs/>
          <w:sz w:val="24"/>
          <w:szCs w:val="24"/>
          <w:lang w:val="en-US"/>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lang w:val="en-US"/>
        </w:rPr>
        <w:t>D</w:t>
      </w:r>
      <w:proofErr w:type="spellStart"/>
      <w:r>
        <w:rPr>
          <w:rFonts w:ascii="Courier New" w:eastAsia="Courier New" w:hAnsi="Courier New"/>
          <w:b/>
          <w:sz w:val="24"/>
          <w:szCs w:val="24"/>
        </w:rPr>
        <w:t>atabase</w:t>
      </w:r>
      <w:proofErr w:type="spellEnd"/>
      <w:r>
        <w:rPr>
          <w:rFonts w:ascii="Courier New" w:eastAsia="Courier New" w:hAnsi="Courier New"/>
          <w:b/>
          <w:sz w:val="24"/>
          <w:szCs w:val="24"/>
        </w:rPr>
        <w:t xml:space="preserve"> Management System (DBMS)</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Software that allows users to create, manage, and manipulate data in a structured format. In the ABIS, it is used to store and organize resident profiles, permits, and other barangay records.</w:t>
      </w:r>
    </w:p>
    <w:p w:rsidR="00E01639" w:rsidRDefault="00E01639">
      <w:pPr>
        <w:spacing w:after="0"/>
        <w:rPr>
          <w:rFonts w:ascii="Courier New" w:eastAsia="Courier New" w:hAnsi="Courier New"/>
          <w:bCs/>
          <w:sz w:val="24"/>
          <w:szCs w:val="24"/>
        </w:rPr>
      </w:pPr>
    </w:p>
    <w:p w:rsidR="00E01639" w:rsidRDefault="00E01639">
      <w:pPr>
        <w:spacing w:after="0"/>
        <w:rPr>
          <w:rFonts w:ascii="Courier New" w:eastAsia="Courier New" w:hAnsi="Courier New"/>
          <w:bCs/>
          <w:sz w:val="24"/>
          <w:szCs w:val="24"/>
        </w:rPr>
      </w:pPr>
    </w:p>
    <w:p w:rsidR="00E01639" w:rsidRDefault="00000000">
      <w:pPr>
        <w:spacing w:after="0"/>
        <w:rPr>
          <w:rFonts w:ascii="Courier New" w:eastAsia="Courier New" w:hAnsi="Courier New"/>
          <w:bCs/>
          <w:sz w:val="24"/>
          <w:szCs w:val="24"/>
        </w:rPr>
      </w:pPr>
      <w:r>
        <w:rPr>
          <w:rFonts w:ascii="Courier New" w:eastAsia="Courier New" w:hAnsi="Courier New"/>
          <w:b/>
          <w:sz w:val="24"/>
          <w:szCs w:val="24"/>
        </w:rPr>
        <w:t>Resident Profiling</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The process of collecting and maintaining detailed demographic information of individuals residing within the barangay for administrative and planning purposes.</w:t>
      </w:r>
    </w:p>
    <w:p w:rsidR="00E01639" w:rsidRDefault="00E01639">
      <w:pPr>
        <w:spacing w:after="0"/>
        <w:rPr>
          <w:rFonts w:ascii="Courier New" w:eastAsia="Courier New" w:hAnsi="Courier New"/>
          <w:bCs/>
          <w:sz w:val="24"/>
          <w:szCs w:val="24"/>
        </w:rPr>
      </w:pPr>
    </w:p>
    <w:p w:rsidR="00E01639" w:rsidRDefault="00E01639">
      <w:pPr>
        <w:spacing w:after="0"/>
        <w:rPr>
          <w:rFonts w:ascii="Courier New" w:eastAsia="Courier New" w:hAnsi="Courier New"/>
          <w:bCs/>
          <w:sz w:val="24"/>
          <w:szCs w:val="24"/>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rPr>
        <w:t>Data Validation</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lastRenderedPageBreak/>
        <w:t>The process of ensuring that the information entered into the system is accurate, complete, and consistent with predefined standards.</w:t>
      </w:r>
    </w:p>
    <w:p w:rsidR="00E01639" w:rsidRDefault="00E01639">
      <w:pPr>
        <w:spacing w:after="0"/>
        <w:rPr>
          <w:rFonts w:ascii="Courier New" w:eastAsia="Courier New" w:hAnsi="Courier New"/>
          <w:bCs/>
          <w:sz w:val="24"/>
          <w:szCs w:val="24"/>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rPr>
        <w:t>User Authentication</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A security mechanism that verifies the identity of users before granting access to the system, typically through usernames, passwords, or biometric credentials.</w:t>
      </w:r>
    </w:p>
    <w:p w:rsidR="00E01639" w:rsidRDefault="00E01639">
      <w:pPr>
        <w:spacing w:after="0"/>
        <w:rPr>
          <w:rFonts w:ascii="Courier New" w:eastAsia="Courier New" w:hAnsi="Courier New"/>
          <w:bCs/>
          <w:sz w:val="24"/>
          <w:szCs w:val="24"/>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rPr>
        <w:t>Access Control</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A security feature that restricts system access to authorized personnel only, based on user roles or privileges.</w:t>
      </w:r>
    </w:p>
    <w:p w:rsidR="00E01639" w:rsidRDefault="00E01639">
      <w:pPr>
        <w:spacing w:after="0"/>
        <w:rPr>
          <w:rFonts w:ascii="Courier New" w:eastAsia="Courier New" w:hAnsi="Courier New"/>
          <w:bCs/>
          <w:sz w:val="24"/>
          <w:szCs w:val="24"/>
        </w:rPr>
      </w:pPr>
    </w:p>
    <w:p w:rsidR="00E01639" w:rsidRDefault="00000000">
      <w:pPr>
        <w:spacing w:after="0"/>
        <w:rPr>
          <w:rFonts w:ascii="Courier New" w:eastAsia="Courier New" w:hAnsi="Courier New"/>
          <w:bCs/>
          <w:sz w:val="24"/>
          <w:szCs w:val="24"/>
        </w:rPr>
      </w:pPr>
      <w:r>
        <w:rPr>
          <w:rFonts w:ascii="Courier New" w:eastAsia="Courier New" w:hAnsi="Courier New"/>
          <w:b/>
          <w:sz w:val="24"/>
          <w:szCs w:val="24"/>
        </w:rPr>
        <w:t>Data Encryption</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The process of converting sensitive information into a secure format to prevent unauthorized access or disclosure.</w:t>
      </w:r>
    </w:p>
    <w:p w:rsidR="00E01639" w:rsidRDefault="00E01639">
      <w:pPr>
        <w:spacing w:after="0"/>
        <w:rPr>
          <w:rFonts w:ascii="Courier New" w:eastAsia="Courier New" w:hAnsi="Courier New"/>
          <w:bCs/>
          <w:sz w:val="24"/>
          <w:szCs w:val="24"/>
        </w:rPr>
      </w:pPr>
    </w:p>
    <w:p w:rsidR="00E01639" w:rsidRDefault="00E01639">
      <w:pPr>
        <w:spacing w:after="0"/>
        <w:rPr>
          <w:rFonts w:ascii="Courier New" w:eastAsia="Courier New" w:hAnsi="Courier New"/>
          <w:bCs/>
          <w:sz w:val="24"/>
          <w:szCs w:val="24"/>
        </w:rPr>
      </w:pPr>
    </w:p>
    <w:p w:rsidR="00E01639" w:rsidRDefault="00E01639">
      <w:pPr>
        <w:spacing w:after="0"/>
        <w:rPr>
          <w:rFonts w:ascii="Courier New" w:eastAsia="Courier New" w:hAnsi="Courier New"/>
          <w:b/>
          <w:sz w:val="24"/>
          <w:szCs w:val="24"/>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rPr>
        <w:t>Barangay Clearance</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 xml:space="preserve">An official document issued by the barangay certifying that an individual is a resident of good standing and has no </w:t>
      </w:r>
      <w:r>
        <w:rPr>
          <w:rFonts w:ascii="Courier New" w:eastAsia="Courier New" w:hAnsi="Courier New"/>
          <w:bCs/>
          <w:sz w:val="24"/>
          <w:szCs w:val="24"/>
        </w:rPr>
        <w:lastRenderedPageBreak/>
        <w:t>pending case or obligation within the community. The ABIS automates the issuance and record</w:t>
      </w:r>
      <w:r>
        <w:rPr>
          <w:rFonts w:ascii="Courier New" w:eastAsia="Courier New" w:hAnsi="Courier New"/>
          <w:bCs/>
          <w:sz w:val="24"/>
          <w:szCs w:val="24"/>
          <w:lang w:val="en-US"/>
        </w:rPr>
        <w:t xml:space="preserve"> </w:t>
      </w:r>
      <w:r>
        <w:rPr>
          <w:rFonts w:ascii="Courier New" w:eastAsia="Courier New" w:hAnsi="Courier New"/>
          <w:bCs/>
          <w:sz w:val="24"/>
          <w:szCs w:val="24"/>
        </w:rPr>
        <w:t>keeping of this document.</w:t>
      </w:r>
    </w:p>
    <w:p w:rsidR="00E01639" w:rsidRDefault="00E01639">
      <w:pPr>
        <w:spacing w:after="0"/>
        <w:rPr>
          <w:rFonts w:ascii="Courier New" w:eastAsia="Courier New" w:hAnsi="Courier New"/>
          <w:bCs/>
          <w:sz w:val="24"/>
          <w:szCs w:val="24"/>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rPr>
        <w:t>Incident Report</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A formal record of events or disturbances within the barangay, such as disputes or violations, which are digitally logged and monitored in the system.</w:t>
      </w:r>
    </w:p>
    <w:p w:rsidR="00E01639" w:rsidRDefault="00E01639">
      <w:pPr>
        <w:spacing w:after="0"/>
        <w:rPr>
          <w:rFonts w:ascii="Courier New" w:eastAsia="Courier New" w:hAnsi="Courier New"/>
          <w:bCs/>
          <w:sz w:val="24"/>
          <w:szCs w:val="24"/>
        </w:rPr>
      </w:pPr>
    </w:p>
    <w:p w:rsidR="00E01639" w:rsidRDefault="00000000">
      <w:pPr>
        <w:spacing w:after="0"/>
        <w:rPr>
          <w:rFonts w:ascii="Courier New" w:eastAsia="Courier New" w:hAnsi="Courier New"/>
          <w:b/>
          <w:sz w:val="24"/>
          <w:szCs w:val="24"/>
        </w:rPr>
      </w:pPr>
      <w:r>
        <w:rPr>
          <w:rFonts w:ascii="Courier New" w:eastAsia="Courier New" w:hAnsi="Courier New"/>
          <w:b/>
          <w:sz w:val="24"/>
          <w:szCs w:val="24"/>
        </w:rPr>
        <w:t>Dashboard</w:t>
      </w:r>
    </w:p>
    <w:p w:rsidR="00E01639" w:rsidRDefault="00000000">
      <w:pPr>
        <w:spacing w:after="0"/>
        <w:rPr>
          <w:rFonts w:ascii="Courier New" w:eastAsia="Courier New" w:hAnsi="Courier New"/>
          <w:bCs/>
          <w:sz w:val="24"/>
          <w:szCs w:val="24"/>
        </w:rPr>
      </w:pPr>
      <w:r>
        <w:rPr>
          <w:rFonts w:ascii="Courier New" w:eastAsia="Courier New" w:hAnsi="Courier New"/>
          <w:bCs/>
          <w:sz w:val="24"/>
          <w:szCs w:val="24"/>
        </w:rPr>
        <w:t>A visual interface that displays real-time data, summaries, and reports to assist barangay officials in decision-making and monitoring community activities.</w:t>
      </w:r>
    </w:p>
    <w:p w:rsidR="00E01639" w:rsidRDefault="00E01639">
      <w:pPr>
        <w:ind w:firstLine="720"/>
        <w:jc w:val="left"/>
        <w:rPr>
          <w:rFonts w:ascii="Courier New" w:eastAsia="Courier New" w:hAnsi="Courier New" w:cs="Courier New"/>
          <w:sz w:val="24"/>
          <w:szCs w:val="24"/>
          <w:lang w:val="en-US"/>
        </w:rPr>
      </w:pPr>
    </w:p>
    <w:p w:rsidR="00E01639" w:rsidRDefault="00000000">
      <w:pPr>
        <w:pStyle w:val="Heading3"/>
        <w:keepNext w:val="0"/>
        <w:keepLines w:val="0"/>
        <w:rPr>
          <w:rFonts w:ascii="Courier New" w:hAnsi="Courier New" w:cs="Courier New"/>
          <w:sz w:val="24"/>
          <w:szCs w:val="24"/>
        </w:rPr>
      </w:pPr>
      <w:bookmarkStart w:id="8" w:name="_heading=h.44sinio" w:colFirst="0" w:colLast="0"/>
      <w:bookmarkEnd w:id="8"/>
      <w:r>
        <w:rPr>
          <w:rFonts w:ascii="Courier New" w:hAnsi="Courier New"/>
          <w:sz w:val="24"/>
          <w:szCs w:val="24"/>
        </w:rPr>
        <w:t>Technical terms</w:t>
      </w:r>
      <w:r>
        <w:rPr>
          <w:rFonts w:ascii="Courier New" w:hAnsi="Courier New"/>
          <w:sz w:val="24"/>
          <w:szCs w:val="24"/>
          <w:lang w:val="en-US"/>
        </w:rPr>
        <w:t xml:space="preserve"> </w:t>
      </w:r>
    </w:p>
    <w:p w:rsidR="00E01639" w:rsidRDefault="00000000">
      <w:pPr>
        <w:pStyle w:val="NormalWeb"/>
        <w:spacing w:line="360" w:lineRule="auto"/>
        <w:rPr>
          <w:rFonts w:ascii="Courier New" w:hAnsi="Courier New" w:cs="Courier New"/>
        </w:rPr>
      </w:pPr>
      <w:r>
        <w:rPr>
          <w:rFonts w:ascii="Courier New" w:hAnsi="Courier New" w:cs="Courier New"/>
        </w:rPr>
        <w:t>A database is an electronically stored, systematic collection of data that can include words, numbers, images, videos, and other types of files.</w:t>
      </w:r>
      <w:r>
        <w:rPr>
          <w:rFonts w:ascii="Courier New" w:hAnsi="Courier New" w:cs="Courier New"/>
        </w:rPr>
        <w:br/>
      </w:r>
      <w:r>
        <w:rPr>
          <w:rStyle w:val="Emphasis"/>
          <w:rFonts w:ascii="Courier New" w:hAnsi="Courier New" w:cs="Courier New"/>
        </w:rPr>
        <w:t>(</w:t>
      </w:r>
      <w:hyperlink r:id="rId11" w:tgtFrame="_new" w:history="1">
        <w:r>
          <w:rPr>
            <w:rStyle w:val="Hyperlink"/>
            <w:rFonts w:ascii="Courier New" w:hAnsi="Courier New" w:cs="Courier New"/>
          </w:rPr>
          <w:t>https://www.geeksforgeeks.org/what-is-database/</w:t>
        </w:r>
      </w:hyperlink>
      <w:r>
        <w:rPr>
          <w:rStyle w:val="Emphasis"/>
          <w:rFonts w:ascii="Courier New" w:hAnsi="Courier New" w:cs="Courier New"/>
        </w:rPr>
        <w:t>)</w:t>
      </w:r>
    </w:p>
    <w:p w:rsidR="00E01639" w:rsidRDefault="00000000">
      <w:pPr>
        <w:pStyle w:val="NormalWeb"/>
        <w:spacing w:line="360" w:lineRule="auto"/>
        <w:rPr>
          <w:rFonts w:ascii="Courier New" w:hAnsi="Courier New" w:cs="Courier New"/>
        </w:rPr>
      </w:pPr>
      <w:r>
        <w:rPr>
          <w:rFonts w:ascii="Courier New" w:hAnsi="Courier New" w:cs="Courier New"/>
        </w:rPr>
        <w:t>In this study, it refers to the database that serves as the central repository of barangay records, including resident profiles, certificates, business permits, incident reports, and financial transactions managed within the system.</w:t>
      </w:r>
    </w:p>
    <w:p w:rsidR="00E01639" w:rsidRDefault="00000000">
      <w:pPr>
        <w:pStyle w:val="Heading3"/>
        <w:keepNext w:val="0"/>
        <w:keepLines w:val="0"/>
        <w:rPr>
          <w:rFonts w:ascii="Courier New" w:hAnsi="Courier New" w:cs="Courier New"/>
          <w:sz w:val="24"/>
          <w:szCs w:val="24"/>
        </w:rPr>
      </w:pPr>
      <w:r>
        <w:rPr>
          <w:rStyle w:val="Strong"/>
          <w:rFonts w:ascii="Courier New" w:hAnsi="Courier New" w:cs="Courier New"/>
          <w:b/>
          <w:sz w:val="24"/>
          <w:szCs w:val="24"/>
        </w:rPr>
        <w:t>Information System</w:t>
      </w:r>
    </w:p>
    <w:p w:rsidR="00E01639" w:rsidRDefault="00000000">
      <w:pPr>
        <w:pStyle w:val="NormalWeb"/>
        <w:spacing w:line="360" w:lineRule="auto"/>
        <w:rPr>
          <w:rFonts w:ascii="Courier New" w:hAnsi="Courier New" w:cs="Courier New"/>
        </w:rPr>
      </w:pPr>
      <w:r>
        <w:rPr>
          <w:rFonts w:ascii="Courier New" w:hAnsi="Courier New" w:cs="Courier New"/>
        </w:rPr>
        <w:lastRenderedPageBreak/>
        <w:t>An information system is an organized system for the collection, organization, storage, and communication of information.</w:t>
      </w:r>
      <w:r>
        <w:rPr>
          <w:rFonts w:ascii="Courier New" w:hAnsi="Courier New" w:cs="Courier New"/>
        </w:rPr>
        <w:br/>
      </w:r>
      <w:r>
        <w:rPr>
          <w:rStyle w:val="Emphasis"/>
          <w:rFonts w:ascii="Courier New" w:hAnsi="Courier New" w:cs="Courier New"/>
        </w:rPr>
        <w:t>(</w:t>
      </w:r>
      <w:hyperlink r:id="rId12" w:tgtFrame="_new" w:history="1">
        <w:r>
          <w:rPr>
            <w:rStyle w:val="Hyperlink"/>
            <w:rFonts w:ascii="Courier New" w:hAnsi="Courier New" w:cs="Courier New"/>
          </w:rPr>
          <w:t>https://www.britannica.com/topic/information-system</w:t>
        </w:r>
      </w:hyperlink>
      <w:r>
        <w:rPr>
          <w:rStyle w:val="Emphasis"/>
          <w:rFonts w:ascii="Courier New" w:hAnsi="Courier New" w:cs="Courier New"/>
        </w:rPr>
        <w:t>)</w:t>
      </w:r>
    </w:p>
    <w:p w:rsidR="00E01639" w:rsidRDefault="00000000">
      <w:pPr>
        <w:pStyle w:val="NormalWeb"/>
        <w:spacing w:line="360" w:lineRule="auto"/>
        <w:rPr>
          <w:rFonts w:ascii="Courier New" w:hAnsi="Courier New" w:cs="Courier New"/>
        </w:rPr>
      </w:pPr>
      <w:r>
        <w:rPr>
          <w:rFonts w:ascii="Courier New" w:hAnsi="Courier New" w:cs="Courier New"/>
        </w:rPr>
        <w:t>In this study, it refers to the computerized system designed to automate various barangay processes such as resident management, certification, and reporting to enhance efficiency and accuracy in local governance.</w:t>
      </w:r>
    </w:p>
    <w:p w:rsidR="00E01639" w:rsidRDefault="00E01639">
      <w:pPr>
        <w:pStyle w:val="Heading3"/>
        <w:keepNext w:val="0"/>
        <w:keepLines w:val="0"/>
        <w:rPr>
          <w:rStyle w:val="Strong"/>
          <w:rFonts w:ascii="Courier New" w:hAnsi="Courier New" w:cs="Courier New"/>
          <w:b/>
          <w:sz w:val="24"/>
          <w:szCs w:val="24"/>
        </w:rPr>
      </w:pPr>
    </w:p>
    <w:p w:rsidR="00E01639" w:rsidRDefault="00000000">
      <w:pPr>
        <w:pStyle w:val="Heading3"/>
        <w:keepNext w:val="0"/>
        <w:keepLines w:val="0"/>
        <w:rPr>
          <w:rFonts w:ascii="Courier New" w:hAnsi="Courier New" w:cs="Courier New"/>
          <w:sz w:val="24"/>
          <w:szCs w:val="24"/>
        </w:rPr>
      </w:pPr>
      <w:r>
        <w:rPr>
          <w:rStyle w:val="Strong"/>
          <w:rFonts w:ascii="Courier New" w:hAnsi="Courier New" w:cs="Courier New"/>
          <w:b/>
          <w:sz w:val="24"/>
          <w:szCs w:val="24"/>
        </w:rPr>
        <w:t>Programming Language</w:t>
      </w:r>
    </w:p>
    <w:p w:rsidR="00E01639" w:rsidRDefault="00000000">
      <w:pPr>
        <w:pStyle w:val="NormalWeb"/>
        <w:spacing w:line="360" w:lineRule="auto"/>
        <w:rPr>
          <w:rFonts w:ascii="Courier New" w:hAnsi="Courier New" w:cs="Courier New"/>
        </w:rPr>
      </w:pPr>
      <w:r>
        <w:rPr>
          <w:rFonts w:ascii="Courier New" w:hAnsi="Courier New" w:cs="Courier New"/>
        </w:rPr>
        <w:t>A programming language is a formal language comprising a set of instructions that produce various kinds of output, allowing humans to communicate with computers.</w:t>
      </w:r>
      <w:r>
        <w:rPr>
          <w:rFonts w:ascii="Courier New" w:hAnsi="Courier New" w:cs="Courier New"/>
        </w:rPr>
        <w:br/>
      </w:r>
      <w:r>
        <w:rPr>
          <w:rStyle w:val="Emphasis"/>
          <w:rFonts w:ascii="Courier New" w:hAnsi="Courier New" w:cs="Courier New"/>
        </w:rPr>
        <w:t>(Cervantes &amp; Andrés, 2025)</w:t>
      </w:r>
    </w:p>
    <w:p w:rsidR="00E01639" w:rsidRDefault="00C84514">
      <w:pPr>
        <w:pStyle w:val="NormalWeb"/>
        <w:spacing w:line="360" w:lineRule="auto"/>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74624" behindDoc="0" locked="0" layoutInCell="1" allowOverlap="1">
                <wp:simplePos x="0" y="0"/>
                <wp:positionH relativeFrom="column">
                  <wp:posOffset>41564</wp:posOffset>
                </wp:positionH>
                <wp:positionV relativeFrom="paragraph">
                  <wp:posOffset>1000471</wp:posOffset>
                </wp:positionV>
                <wp:extent cx="5535402" cy="950026"/>
                <wp:effectExtent l="0" t="0" r="27305" b="21590"/>
                <wp:wrapNone/>
                <wp:docPr id="255013855" name="Text Box 20"/>
                <wp:cNvGraphicFramePr/>
                <a:graphic xmlns:a="http://schemas.openxmlformats.org/drawingml/2006/main">
                  <a:graphicData uri="http://schemas.microsoft.com/office/word/2010/wordprocessingShape">
                    <wps:wsp>
                      <wps:cNvSpPr txBox="1"/>
                      <wps:spPr>
                        <a:xfrm>
                          <a:off x="0" y="0"/>
                          <a:ext cx="5535402" cy="950026"/>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C84514" w:rsidRPr="00311881" w:rsidRDefault="00C84514" w:rsidP="00DB79B2">
                            <w:pPr>
                              <w:pStyle w:val="NormalWeb"/>
                              <w:spacing w:before="0" w:beforeAutospacing="0" w:after="0" w:afterAutospacing="0" w:line="360" w:lineRule="auto"/>
                              <w:rPr>
                                <w:rFonts w:asciiTheme="minorHAnsi" w:hAnsiTheme="minorHAnsi" w:cstheme="minorHAnsi"/>
                                <w:b/>
                                <w:bCs/>
                              </w:rPr>
                            </w:pPr>
                            <w:r w:rsidRPr="00311881">
                              <w:rPr>
                                <w:rFonts w:asciiTheme="minorHAnsi" w:hAnsiTheme="minorHAnsi" w:cstheme="minorHAnsi"/>
                                <w:b/>
                                <w:bCs/>
                                <w:highlight w:val="magenta"/>
                              </w:rPr>
                              <w:t>JANICA NOTES:</w:t>
                            </w:r>
                          </w:p>
                          <w:p w:rsidR="00C84514" w:rsidRDefault="00C84514" w:rsidP="00DB79B2">
                            <w:pPr>
                              <w:pStyle w:val="NormalWeb"/>
                              <w:numPr>
                                <w:ilvl w:val="0"/>
                                <w:numId w:val="5"/>
                              </w:numPr>
                              <w:spacing w:before="0" w:beforeAutospacing="0" w:after="0" w:afterAutospacing="0" w:line="360" w:lineRule="auto"/>
                              <w:rPr>
                                <w:rFonts w:asciiTheme="minorHAnsi" w:hAnsiTheme="minorHAnsi" w:cstheme="minorHAnsi"/>
                                <w:i/>
                                <w:iCs/>
                              </w:rPr>
                            </w:pPr>
                            <w:r w:rsidRPr="00311881">
                              <w:rPr>
                                <w:rFonts w:asciiTheme="minorHAnsi" w:hAnsiTheme="minorHAnsi" w:cstheme="minorHAnsi"/>
                                <w:b/>
                                <w:bCs/>
                                <w:i/>
                                <w:iCs/>
                              </w:rPr>
                              <w:t>Instead of PHP AND HTML</w:t>
                            </w:r>
                            <w:r w:rsidRPr="00311881">
                              <w:rPr>
                                <w:rFonts w:asciiTheme="minorHAnsi" w:hAnsiTheme="minorHAnsi" w:cstheme="minorHAnsi"/>
                                <w:i/>
                                <w:iCs/>
                              </w:rPr>
                              <w:t>: programmer used REACT JS, CSS as FRONTEND</w:t>
                            </w:r>
                          </w:p>
                          <w:p w:rsidR="00311881" w:rsidRPr="00311881" w:rsidRDefault="00311881" w:rsidP="00DB79B2">
                            <w:pPr>
                              <w:pStyle w:val="NormalWeb"/>
                              <w:numPr>
                                <w:ilvl w:val="0"/>
                                <w:numId w:val="5"/>
                              </w:numPr>
                              <w:spacing w:before="0" w:beforeAutospacing="0" w:after="0" w:afterAutospacing="0" w:line="360" w:lineRule="auto"/>
                              <w:rPr>
                                <w:rFonts w:asciiTheme="minorHAnsi" w:hAnsiTheme="minorHAnsi" w:cstheme="minorHAnsi"/>
                                <w:i/>
                                <w:iCs/>
                              </w:rPr>
                            </w:pPr>
                            <w:r w:rsidRPr="006C2234">
                              <w:rPr>
                                <w:rFonts w:asciiTheme="minorHAnsi" w:hAnsiTheme="minorHAnsi" w:cstheme="minorHAnsi"/>
                                <w:i/>
                                <w:iCs/>
                                <w:highlight w:val="magenta"/>
                              </w:rPr>
                              <w:t>MongoDB</w:t>
                            </w:r>
                            <w:r w:rsidRPr="00311881">
                              <w:rPr>
                                <w:rFonts w:asciiTheme="minorHAnsi" w:hAnsiTheme="minorHAnsi" w:cstheme="minorHAnsi"/>
                                <w:i/>
                                <w:iCs/>
                              </w:rPr>
                              <w:t xml:space="preserve"> as </w:t>
                            </w:r>
                            <w:r w:rsidRPr="006C2234">
                              <w:rPr>
                                <w:rFonts w:asciiTheme="minorHAnsi" w:hAnsiTheme="minorHAnsi" w:cstheme="minorHAnsi"/>
                                <w:b/>
                                <w:bCs/>
                                <w:i/>
                                <w:iCs/>
                              </w:rPr>
                              <w:t>BACKEND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20" o:spid="_x0000_s1055" type="#_x0000_t202" style="position:absolute;margin-left:3.25pt;margin-top:78.8pt;width:435.85pt;height:74.8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" fillcolor="white [3201]" strokecolor="#c0504d [3205]" strokeweight="2pt">
                <v:textbox>
                  <w:txbxContent>
                    <w:p w:rsidR="00C84514" w:rsidRPr="00311881" w:rsidRDefault="00C84514" w:rsidP="00DB79B2">
                      <w:pPr>
                        <w:pStyle w:val="NormalWeb"/>
                        <w:spacing w:before="0" w:beforeAutospacing="0" w:after="0" w:afterAutospacing="0" w:line="360" w:lineRule="auto"/>
                        <w:rPr>
                          <w:rFonts w:asciiTheme="minorHAnsi" w:hAnsiTheme="minorHAnsi" w:cstheme="minorHAnsi"/>
                          <w:b/>
                          <w:bCs/>
                        </w:rPr>
                      </w:pPr>
                      <w:r w:rsidRPr="00311881">
                        <w:rPr>
                          <w:rFonts w:asciiTheme="minorHAnsi" w:hAnsiTheme="minorHAnsi" w:cstheme="minorHAnsi"/>
                          <w:b/>
                          <w:bCs/>
                          <w:highlight w:val="magenta"/>
                        </w:rPr>
                        <w:t>JANICA NOTES:</w:t>
                      </w:r>
                    </w:p>
                    <w:p w:rsidR="00C84514" w:rsidRDefault="00C84514" w:rsidP="00DB79B2">
                      <w:pPr>
                        <w:pStyle w:val="NormalWeb"/>
                        <w:numPr>
                          <w:ilvl w:val="0"/>
                          <w:numId w:val="5"/>
                        </w:numPr>
                        <w:spacing w:before="0" w:beforeAutospacing="0" w:after="0" w:afterAutospacing="0" w:line="360" w:lineRule="auto"/>
                        <w:rPr>
                          <w:rFonts w:asciiTheme="minorHAnsi" w:hAnsiTheme="minorHAnsi" w:cstheme="minorHAnsi"/>
                          <w:i/>
                          <w:iCs/>
                        </w:rPr>
                      </w:pPr>
                      <w:r w:rsidRPr="00311881">
                        <w:rPr>
                          <w:rFonts w:asciiTheme="minorHAnsi" w:hAnsiTheme="minorHAnsi" w:cstheme="minorHAnsi"/>
                          <w:b/>
                          <w:bCs/>
                          <w:i/>
                          <w:iCs/>
                        </w:rPr>
                        <w:t>Instead of PHP AND HTML</w:t>
                      </w:r>
                      <w:r w:rsidRPr="00311881">
                        <w:rPr>
                          <w:rFonts w:asciiTheme="minorHAnsi" w:hAnsiTheme="minorHAnsi" w:cstheme="minorHAnsi"/>
                          <w:i/>
                          <w:iCs/>
                        </w:rPr>
                        <w:t>: programmer used REACT JS, CSS as FRONTEND</w:t>
                      </w:r>
                    </w:p>
                    <w:p w:rsidR="00311881" w:rsidRPr="00311881" w:rsidRDefault="00311881" w:rsidP="00DB79B2">
                      <w:pPr>
                        <w:pStyle w:val="NormalWeb"/>
                        <w:numPr>
                          <w:ilvl w:val="0"/>
                          <w:numId w:val="5"/>
                        </w:numPr>
                        <w:spacing w:before="0" w:beforeAutospacing="0" w:after="0" w:afterAutospacing="0" w:line="360" w:lineRule="auto"/>
                        <w:rPr>
                          <w:rFonts w:asciiTheme="minorHAnsi" w:hAnsiTheme="minorHAnsi" w:cstheme="minorHAnsi"/>
                          <w:i/>
                          <w:iCs/>
                        </w:rPr>
                      </w:pPr>
                      <w:r w:rsidRPr="006C2234">
                        <w:rPr>
                          <w:rFonts w:asciiTheme="minorHAnsi" w:hAnsiTheme="minorHAnsi" w:cstheme="minorHAnsi"/>
                          <w:i/>
                          <w:iCs/>
                          <w:highlight w:val="magenta"/>
                        </w:rPr>
                        <w:t>MongoDB</w:t>
                      </w:r>
                      <w:r w:rsidRPr="00311881">
                        <w:rPr>
                          <w:rFonts w:asciiTheme="minorHAnsi" w:hAnsiTheme="minorHAnsi" w:cstheme="minorHAnsi"/>
                          <w:i/>
                          <w:iCs/>
                        </w:rPr>
                        <w:t xml:space="preserve"> as </w:t>
                      </w:r>
                      <w:r w:rsidRPr="006C2234">
                        <w:rPr>
                          <w:rFonts w:asciiTheme="minorHAnsi" w:hAnsiTheme="minorHAnsi" w:cstheme="minorHAnsi"/>
                          <w:b/>
                          <w:bCs/>
                          <w:i/>
                          <w:iCs/>
                        </w:rPr>
                        <w:t>BACKEND</w:t>
                      </w:r>
                    </w:p>
                  </w:txbxContent>
                </v:textbox>
              </v:shape>
            </w:pict>
          </mc:Fallback>
        </mc:AlternateContent>
      </w:r>
      <w:r w:rsidR="00000000">
        <w:rPr>
          <w:rFonts w:ascii="Courier New" w:hAnsi="Courier New" w:cs="Courier New"/>
        </w:rPr>
        <w:t xml:space="preserve">In this study, it refers to the programming languages such as </w:t>
      </w:r>
      <w:r w:rsidR="00000000" w:rsidRPr="00C84514">
        <w:rPr>
          <w:rStyle w:val="Strong"/>
          <w:rFonts w:ascii="Courier New" w:hAnsi="Courier New" w:cs="Courier New"/>
          <w:color w:val="000000" w:themeColor="text1"/>
          <w:highlight w:val="magenta"/>
        </w:rPr>
        <w:t>PHP, HTML,</w:t>
      </w:r>
      <w:r w:rsidR="00000000" w:rsidRPr="00C84514">
        <w:rPr>
          <w:rStyle w:val="Strong"/>
          <w:rFonts w:ascii="Courier New" w:hAnsi="Courier New" w:cs="Courier New"/>
          <w:color w:val="000000" w:themeColor="text1"/>
        </w:rPr>
        <w:t xml:space="preserve"> </w:t>
      </w:r>
      <w:r w:rsidR="00000000">
        <w:rPr>
          <w:rStyle w:val="Strong"/>
          <w:rFonts w:ascii="Courier New" w:hAnsi="Courier New" w:cs="Courier New"/>
        </w:rPr>
        <w:t xml:space="preserve">CSS, and </w:t>
      </w:r>
      <w:r w:rsidR="00000000" w:rsidRPr="00C84514">
        <w:rPr>
          <w:rStyle w:val="Strong"/>
          <w:rFonts w:ascii="Courier New" w:hAnsi="Courier New" w:cs="Courier New"/>
          <w:color w:val="000000" w:themeColor="text1"/>
          <w:highlight w:val="magenta"/>
        </w:rPr>
        <w:t>MySQL</w:t>
      </w:r>
      <w:r w:rsidR="00000000" w:rsidRPr="00C84514">
        <w:rPr>
          <w:rFonts w:ascii="Courier New" w:hAnsi="Courier New" w:cs="Courier New"/>
          <w:color w:val="000000" w:themeColor="text1"/>
        </w:rPr>
        <w:t xml:space="preserve"> </w:t>
      </w:r>
      <w:r w:rsidR="00000000">
        <w:rPr>
          <w:rFonts w:ascii="Courier New" w:hAnsi="Courier New" w:cs="Courier New"/>
        </w:rPr>
        <w:t>used to develop and implement the core modules of the Automated Barangay Information System, enabling interaction between users and the system.</w:t>
      </w:r>
    </w:p>
    <w:p w:rsidR="00E01639" w:rsidRDefault="00E01639">
      <w:pPr>
        <w:pStyle w:val="NormalWeb"/>
        <w:spacing w:line="360" w:lineRule="auto"/>
        <w:rPr>
          <w:rFonts w:ascii="Courier New" w:hAnsi="Courier New" w:cs="Courier New"/>
          <w:b/>
          <w:bCs/>
        </w:rPr>
      </w:pPr>
    </w:p>
    <w:p w:rsidR="00E01639" w:rsidRDefault="00E01639">
      <w:pPr>
        <w:pStyle w:val="NormalWeb"/>
        <w:spacing w:line="360" w:lineRule="auto"/>
        <w:rPr>
          <w:rFonts w:ascii="Courier New" w:hAnsi="Courier New" w:cs="Courier New"/>
          <w:b/>
          <w:bCs/>
        </w:rPr>
      </w:pPr>
    </w:p>
    <w:p w:rsidR="00E01639" w:rsidRDefault="00000000">
      <w:pPr>
        <w:pStyle w:val="NormalWeb"/>
        <w:spacing w:line="360" w:lineRule="auto"/>
        <w:rPr>
          <w:rFonts w:ascii="Courier New" w:hAnsi="Courier New" w:cs="Courier New"/>
          <w:b/>
          <w:bCs/>
        </w:rPr>
      </w:pPr>
      <w:r>
        <w:rPr>
          <w:rFonts w:ascii="Courier New" w:hAnsi="Courier New" w:cs="Courier New"/>
          <w:b/>
          <w:bCs/>
        </w:rPr>
        <w:t>Prototype / Prototyping</w:t>
      </w:r>
    </w:p>
    <w:p w:rsidR="00E01639" w:rsidRDefault="00000000">
      <w:pPr>
        <w:pStyle w:val="NormalWeb"/>
        <w:spacing w:line="360" w:lineRule="auto"/>
        <w:rPr>
          <w:rFonts w:ascii="Courier New" w:hAnsi="Courier New" w:cs="Courier New"/>
        </w:rPr>
      </w:pPr>
      <w:r>
        <w:rPr>
          <w:rFonts w:ascii="Courier New" w:hAnsi="Courier New" w:cs="Courier New"/>
        </w:rPr>
        <w:t>A prototype is an incomplete version of a physical or digital product created to test and demonstrate its key functions before the final version is developed.</w:t>
      </w:r>
    </w:p>
    <w:p w:rsidR="00E01639" w:rsidRDefault="00E01639">
      <w:pPr>
        <w:pStyle w:val="NormalWeb"/>
        <w:spacing w:line="360" w:lineRule="auto"/>
        <w:rPr>
          <w:rFonts w:ascii="Courier New" w:hAnsi="Courier New" w:cs="Courier New"/>
        </w:rPr>
      </w:pPr>
    </w:p>
    <w:p w:rsidR="00E01639" w:rsidRDefault="00000000">
      <w:pPr>
        <w:pStyle w:val="NormalWeb"/>
        <w:spacing w:line="360" w:lineRule="auto"/>
        <w:rPr>
          <w:rFonts w:ascii="Courier New" w:hAnsi="Courier New" w:cs="Courier New"/>
        </w:rPr>
      </w:pPr>
      <w:r>
        <w:rPr>
          <w:rFonts w:ascii="Courier New" w:hAnsi="Courier New" w:cs="Courier New"/>
        </w:rPr>
        <w:t>(https://airfocus.com/glossary/what-is-a-prototype/)</w:t>
      </w:r>
    </w:p>
    <w:p w:rsidR="00E01639" w:rsidRDefault="00E01639">
      <w:pPr>
        <w:pStyle w:val="NormalWeb"/>
        <w:spacing w:line="360" w:lineRule="auto"/>
        <w:rPr>
          <w:rFonts w:ascii="Courier New" w:hAnsi="Courier New" w:cs="Courier New"/>
        </w:rPr>
      </w:pPr>
    </w:p>
    <w:p w:rsidR="00E01639" w:rsidRDefault="00000000">
      <w:pPr>
        <w:pStyle w:val="NormalWeb"/>
        <w:spacing w:line="360" w:lineRule="auto"/>
        <w:rPr>
          <w:rFonts w:ascii="Courier New" w:hAnsi="Courier New" w:cs="Courier New"/>
        </w:rPr>
      </w:pPr>
      <w:r>
        <w:rPr>
          <w:rFonts w:ascii="Courier New" w:hAnsi="Courier New" w:cs="Courier New"/>
        </w:rPr>
        <w:t>In this study, it refers to the initial working version of the Automated Barangay Information System that demonstrates its essential features, including data entry, certificate generation, and automated reporting for barangay officials.</w:t>
      </w:r>
    </w:p>
    <w:p w:rsidR="00E01639" w:rsidRDefault="00E01639">
      <w:pPr>
        <w:pStyle w:val="Heading2"/>
        <w:rPr>
          <w:rFonts w:ascii="Courier New" w:hAnsi="Courier New" w:cs="Courier New"/>
          <w:sz w:val="24"/>
          <w:szCs w:val="24"/>
          <w:lang w:val="en-US"/>
        </w:rPr>
      </w:pPr>
    </w:p>
    <w:p w:rsidR="00E01639" w:rsidRDefault="00000000">
      <w:pPr>
        <w:pStyle w:val="Heading2"/>
        <w:rPr>
          <w:rFonts w:ascii="Courier New" w:hAnsi="Courier New" w:cs="Courier New"/>
          <w:sz w:val="24"/>
          <w:szCs w:val="24"/>
          <w:lang w:val="en-US"/>
        </w:rPr>
      </w:pPr>
      <w:r>
        <w:rPr>
          <w:rFonts w:ascii="Courier New" w:hAnsi="Courier New" w:cs="Courier New"/>
          <w:sz w:val="24"/>
          <w:szCs w:val="24"/>
          <w:lang w:val="en-US"/>
        </w:rPr>
        <w:t>Non- Technical Terms</w:t>
      </w:r>
    </w:p>
    <w:p w:rsidR="00E01639" w:rsidRDefault="00000000">
      <w:pPr>
        <w:rPr>
          <w:rStyle w:val="Strong"/>
          <w:rFonts w:ascii="Courier New" w:hAnsi="Courier New" w:cs="Courier New"/>
          <w:b w:val="0"/>
          <w:bCs w:val="0"/>
          <w:sz w:val="24"/>
          <w:szCs w:val="24"/>
        </w:rPr>
      </w:pPr>
      <w:r>
        <w:rPr>
          <w:rStyle w:val="Strong"/>
          <w:rFonts w:ascii="Courier New" w:hAnsi="Courier New" w:cs="Courier New"/>
          <w:sz w:val="24"/>
          <w:szCs w:val="24"/>
        </w:rPr>
        <w:t>Barangay Clearance</w:t>
      </w:r>
      <w:r>
        <w:rPr>
          <w:rStyle w:val="Strong"/>
          <w:rFonts w:ascii="Courier New" w:hAnsi="Courier New" w:cs="Courier New"/>
          <w:sz w:val="24"/>
          <w:szCs w:val="24"/>
          <w:lang w:val="en-US"/>
        </w:rPr>
        <w:t xml:space="preserve">. </w:t>
      </w:r>
      <w:r>
        <w:rPr>
          <w:rStyle w:val="Strong"/>
          <w:rFonts w:ascii="Courier New" w:hAnsi="Courier New" w:cs="Courier New"/>
          <w:b w:val="0"/>
          <w:bCs w:val="0"/>
          <w:sz w:val="24"/>
          <w:szCs w:val="24"/>
        </w:rPr>
        <w:t>An official document issued by the barangay that certifies a person is a resident of the barangay and has no pending obligations or complaints.</w:t>
      </w:r>
    </w:p>
    <w:p w:rsidR="00E01639" w:rsidRDefault="00000000">
      <w:pPr>
        <w:rPr>
          <w:rStyle w:val="Strong"/>
          <w:rFonts w:ascii="Courier New" w:hAnsi="Courier New" w:cs="Courier New"/>
          <w:b w:val="0"/>
          <w:bCs w:val="0"/>
          <w:sz w:val="24"/>
          <w:szCs w:val="24"/>
          <w:lang w:val="en-US"/>
        </w:rPr>
      </w:pPr>
      <w:r>
        <w:rPr>
          <w:rStyle w:val="Strong"/>
          <w:rFonts w:ascii="Courier New" w:hAnsi="Courier New" w:cs="Courier New"/>
          <w:b w:val="0"/>
          <w:bCs w:val="0"/>
          <w:sz w:val="24"/>
          <w:szCs w:val="24"/>
        </w:rPr>
        <w:t>In this study, barangay clearance refers to one of the main certificates generated through the Automated Barangay Information System (ABIS), allowing faster processing and issuance of official documents to residents.</w:t>
      </w:r>
      <w:r>
        <w:rPr>
          <w:rStyle w:val="Strong"/>
          <w:rFonts w:ascii="Courier New" w:hAnsi="Courier New" w:cs="Courier New"/>
          <w:b w:val="0"/>
          <w:bCs w:val="0"/>
          <w:sz w:val="24"/>
          <w:szCs w:val="24"/>
          <w:lang w:val="en-US"/>
        </w:rPr>
        <w:t xml:space="preserve"> </w:t>
      </w:r>
    </w:p>
    <w:p w:rsidR="00E01639" w:rsidRDefault="00000000">
      <w:pPr>
        <w:pStyle w:val="Heading2"/>
        <w:rPr>
          <w:rStyle w:val="Strong"/>
          <w:rFonts w:ascii="Courier New" w:hAnsi="Courier New"/>
          <w:bCs w:val="0"/>
          <w:sz w:val="24"/>
          <w:szCs w:val="24"/>
        </w:rPr>
      </w:pPr>
      <w:r>
        <w:rPr>
          <w:rStyle w:val="Strong"/>
          <w:rFonts w:ascii="Courier New" w:hAnsi="Courier New"/>
          <w:b/>
          <w:sz w:val="24"/>
          <w:szCs w:val="24"/>
        </w:rPr>
        <w:lastRenderedPageBreak/>
        <w:t xml:space="preserve">Resident </w:t>
      </w:r>
      <w:proofErr w:type="spellStart"/>
      <w:r>
        <w:rPr>
          <w:rStyle w:val="Strong"/>
          <w:rFonts w:ascii="Courier New" w:hAnsi="Courier New"/>
          <w:b/>
          <w:sz w:val="24"/>
          <w:szCs w:val="24"/>
        </w:rPr>
        <w:t>Profil</w:t>
      </w:r>
      <w:proofErr w:type="spellEnd"/>
      <w:r>
        <w:rPr>
          <w:rStyle w:val="Strong"/>
          <w:rFonts w:ascii="Courier New" w:hAnsi="Courier New"/>
          <w:b/>
          <w:sz w:val="24"/>
          <w:szCs w:val="24"/>
          <w:lang w:val="en-US"/>
        </w:rPr>
        <w:t xml:space="preserve">e. </w:t>
      </w:r>
      <w:r>
        <w:rPr>
          <w:rStyle w:val="Strong"/>
          <w:rFonts w:ascii="Courier New" w:hAnsi="Courier New"/>
          <w:bCs w:val="0"/>
          <w:sz w:val="24"/>
          <w:szCs w:val="24"/>
        </w:rPr>
        <w:t>A collection of personal information about an individual living within a barangay, including name, address, age, occupation, and household details.</w:t>
      </w:r>
    </w:p>
    <w:p w:rsidR="00E01639" w:rsidRDefault="00000000">
      <w:pPr>
        <w:pStyle w:val="Heading2"/>
        <w:rPr>
          <w:rStyle w:val="Strong"/>
          <w:rFonts w:ascii="Courier New" w:hAnsi="Courier New"/>
          <w:bCs w:val="0"/>
          <w:sz w:val="24"/>
          <w:szCs w:val="24"/>
        </w:rPr>
      </w:pPr>
      <w:r>
        <w:rPr>
          <w:rStyle w:val="Strong"/>
          <w:rFonts w:ascii="Courier New" w:hAnsi="Courier New"/>
          <w:bCs w:val="0"/>
          <w:sz w:val="24"/>
          <w:szCs w:val="24"/>
        </w:rPr>
        <w:t>In this study, resident profile refers to the digital record stored in the ABIS database, which can be easily retrieved or updated by authorized barangay officials.</w:t>
      </w:r>
    </w:p>
    <w:p w:rsidR="00E01639" w:rsidRDefault="00000000">
      <w:pPr>
        <w:rPr>
          <w:rFonts w:ascii="Courier New" w:hAnsi="Courier New" w:cs="Courier New"/>
          <w:sz w:val="24"/>
          <w:szCs w:val="24"/>
        </w:rPr>
      </w:pPr>
      <w:r>
        <w:rPr>
          <w:rFonts w:ascii="Courier New" w:hAnsi="Courier New" w:cs="Courier New"/>
          <w:b/>
          <w:bCs/>
          <w:sz w:val="24"/>
          <w:szCs w:val="24"/>
        </w:rPr>
        <w:t>Certificate Issuance</w:t>
      </w:r>
      <w:r>
        <w:rPr>
          <w:rFonts w:ascii="Courier New" w:hAnsi="Courier New" w:cs="Courier New"/>
          <w:b/>
          <w:bCs/>
          <w:sz w:val="24"/>
          <w:szCs w:val="24"/>
          <w:lang w:val="en-US"/>
        </w:rPr>
        <w:t>.</w:t>
      </w:r>
      <w:r>
        <w:rPr>
          <w:rFonts w:ascii="Courier New" w:hAnsi="Courier New" w:cs="Courier New"/>
          <w:sz w:val="24"/>
          <w:szCs w:val="24"/>
          <w:lang w:val="en-US"/>
        </w:rPr>
        <w:t xml:space="preserve"> </w:t>
      </w:r>
      <w:r>
        <w:rPr>
          <w:rFonts w:ascii="Courier New" w:hAnsi="Courier New" w:cs="Courier New"/>
          <w:sz w:val="24"/>
          <w:szCs w:val="24"/>
        </w:rPr>
        <w:t>The process of preparing and releasing official barangay documents for various purposes, such as residency, indigency, or good moral character.</w:t>
      </w:r>
    </w:p>
    <w:p w:rsidR="00E01639" w:rsidRDefault="00000000">
      <w:pPr>
        <w:rPr>
          <w:rFonts w:ascii="Courier New" w:hAnsi="Courier New" w:cs="Courier New"/>
          <w:sz w:val="24"/>
          <w:szCs w:val="24"/>
        </w:rPr>
      </w:pPr>
      <w:r>
        <w:rPr>
          <w:rFonts w:ascii="Courier New" w:hAnsi="Courier New" w:cs="Courier New"/>
          <w:sz w:val="24"/>
          <w:szCs w:val="24"/>
        </w:rPr>
        <w:t>In this study, certificate issuance refers to the automated function of ABIS that allows barangay officials to generate and print certificates quickly and accurately without manual writing.</w:t>
      </w:r>
    </w:p>
    <w:p w:rsidR="00E01639" w:rsidRDefault="00000000">
      <w:pPr>
        <w:pStyle w:val="Heading3"/>
        <w:keepNext w:val="0"/>
        <w:keepLines w:val="0"/>
      </w:pPr>
      <w:r>
        <w:rPr>
          <w:rStyle w:val="Strong"/>
          <w:rFonts w:ascii="Courier New" w:hAnsi="Courier New" w:cs="Courier New"/>
          <w:b/>
          <w:sz w:val="24"/>
          <w:szCs w:val="24"/>
        </w:rPr>
        <w:t>Blotter Record</w:t>
      </w:r>
      <w:r>
        <w:rPr>
          <w:rStyle w:val="Strong"/>
          <w:rFonts w:ascii="Courier New" w:hAnsi="Courier New" w:cs="Courier New"/>
          <w:b/>
          <w:sz w:val="24"/>
          <w:szCs w:val="24"/>
          <w:lang w:val="en-US"/>
        </w:rPr>
        <w:t xml:space="preserve">. </w:t>
      </w:r>
      <w:r>
        <w:rPr>
          <w:rFonts w:ascii="Courier New" w:hAnsi="Courier New" w:cs="Courier New"/>
          <w:b w:val="0"/>
          <w:bCs/>
          <w:sz w:val="24"/>
          <w:szCs w:val="24"/>
        </w:rPr>
        <w:t>A record of incidents, complaints, and disputes filed within the barangay.</w:t>
      </w:r>
      <w:r>
        <w:rPr>
          <w:rFonts w:ascii="Courier New" w:hAnsi="Courier New" w:cs="Courier New"/>
          <w:b w:val="0"/>
          <w:bCs/>
          <w:sz w:val="24"/>
          <w:szCs w:val="24"/>
        </w:rPr>
        <w:br/>
        <w:t xml:space="preserve">In this study, blotter record refers to the digital </w:t>
      </w:r>
      <w:proofErr w:type="spellStart"/>
      <w:r>
        <w:rPr>
          <w:rFonts w:ascii="Courier New" w:hAnsi="Courier New" w:cs="Courier New"/>
          <w:b w:val="0"/>
          <w:bCs/>
          <w:sz w:val="24"/>
          <w:szCs w:val="24"/>
        </w:rPr>
        <w:t>log</w:t>
      </w:r>
      <w:proofErr w:type="spellEnd"/>
      <w:r>
        <w:rPr>
          <w:rFonts w:ascii="Courier New" w:hAnsi="Courier New" w:cs="Courier New"/>
          <w:b w:val="0"/>
          <w:bCs/>
          <w:sz w:val="24"/>
          <w:szCs w:val="24"/>
        </w:rPr>
        <w:t xml:space="preserve"> stored in ABIS that replaces the traditional handwritten blotter book, providing easier access, tracking, and report generation.</w:t>
      </w:r>
    </w:p>
    <w:p w:rsidR="00E01639" w:rsidRDefault="00E01639">
      <w:pPr>
        <w:pStyle w:val="NormalWeb"/>
        <w:rPr>
          <w:rStyle w:val="Strong"/>
          <w:rFonts w:ascii="Courier New" w:hAnsi="Courier New"/>
        </w:rPr>
      </w:pPr>
    </w:p>
    <w:p w:rsidR="00E01639" w:rsidRDefault="00E01639">
      <w:pPr>
        <w:pStyle w:val="NormalWeb"/>
        <w:rPr>
          <w:rStyle w:val="Strong"/>
          <w:rFonts w:ascii="Courier New" w:hAnsi="Courier New"/>
        </w:rPr>
      </w:pPr>
    </w:p>
    <w:p w:rsidR="00E01639" w:rsidRDefault="00E01639">
      <w:pPr>
        <w:pStyle w:val="NormalWeb"/>
        <w:rPr>
          <w:rStyle w:val="Strong"/>
          <w:rFonts w:ascii="Courier New" w:hAnsi="Courier New"/>
        </w:rPr>
      </w:pPr>
    </w:p>
    <w:p w:rsidR="00E01639" w:rsidRDefault="00000000">
      <w:pPr>
        <w:pStyle w:val="NormalWeb"/>
        <w:rPr>
          <w:rStyle w:val="Strong"/>
          <w:rFonts w:ascii="Courier New" w:hAnsi="Courier New" w:cs="Courier New"/>
          <w:b w:val="0"/>
          <w:bCs w:val="0"/>
        </w:rPr>
      </w:pPr>
      <w:r>
        <w:rPr>
          <w:rStyle w:val="Strong"/>
          <w:rFonts w:ascii="Courier New" w:hAnsi="Courier New"/>
        </w:rPr>
        <w:t>Business Permit</w:t>
      </w:r>
      <w:r>
        <w:rPr>
          <w:rStyle w:val="Strong"/>
          <w:rFonts w:ascii="Courier New" w:hAnsi="Courier New"/>
          <w:lang w:val="en-US"/>
        </w:rPr>
        <w:t>.</w:t>
      </w:r>
      <w:r>
        <w:rPr>
          <w:rStyle w:val="Strong"/>
          <w:rFonts w:ascii="Courier New" w:hAnsi="Courier New" w:cs="Courier New"/>
          <w:b w:val="0"/>
          <w:bCs w:val="0"/>
        </w:rPr>
        <w:t>An official authorization granted by the</w:t>
      </w:r>
    </w:p>
    <w:p w:rsidR="00E01639" w:rsidRDefault="00000000">
      <w:pPr>
        <w:pStyle w:val="NormalWeb"/>
        <w:rPr>
          <w:rStyle w:val="Strong"/>
          <w:rFonts w:ascii="Courier New" w:hAnsi="Courier New" w:cs="Courier New"/>
          <w:b w:val="0"/>
          <w:bCs w:val="0"/>
        </w:rPr>
      </w:pPr>
      <w:r>
        <w:rPr>
          <w:rStyle w:val="Strong"/>
          <w:rFonts w:ascii="Courier New" w:hAnsi="Courier New" w:cs="Courier New"/>
          <w:b w:val="0"/>
          <w:bCs w:val="0"/>
        </w:rPr>
        <w:t xml:space="preserve"> barangay that allows individuals or organizations to</w:t>
      </w:r>
    </w:p>
    <w:p w:rsidR="00E01639" w:rsidRDefault="00E01639">
      <w:pPr>
        <w:pStyle w:val="NormalWeb"/>
        <w:ind w:firstLineChars="50" w:firstLine="120"/>
        <w:rPr>
          <w:rStyle w:val="Strong"/>
          <w:rFonts w:ascii="Courier New" w:hAnsi="Courier New" w:cs="Courier New"/>
          <w:b w:val="0"/>
          <w:bCs w:val="0"/>
        </w:rPr>
      </w:pPr>
    </w:p>
    <w:p w:rsidR="00E01639" w:rsidRDefault="00000000">
      <w:pPr>
        <w:pStyle w:val="NormalWeb"/>
        <w:rPr>
          <w:rStyle w:val="Strong"/>
          <w:rFonts w:ascii="Courier New" w:hAnsi="Courier New" w:cs="Courier New"/>
          <w:b w:val="0"/>
          <w:bCs w:val="0"/>
        </w:rPr>
      </w:pPr>
      <w:r>
        <w:rPr>
          <w:rStyle w:val="Strong"/>
          <w:rFonts w:ascii="Courier New" w:hAnsi="Courier New" w:cs="Courier New"/>
          <w:b w:val="0"/>
          <w:bCs w:val="0"/>
        </w:rPr>
        <w:t>conduct business within its jurisdiction.</w:t>
      </w:r>
    </w:p>
    <w:p w:rsidR="00E01639" w:rsidRDefault="00000000">
      <w:pPr>
        <w:pStyle w:val="NormalWeb"/>
        <w:ind w:firstLineChars="50" w:firstLine="120"/>
        <w:rPr>
          <w:rStyle w:val="Strong"/>
          <w:rFonts w:ascii="Courier New" w:hAnsi="Courier New" w:cs="Courier New"/>
          <w:b w:val="0"/>
          <w:bCs w:val="0"/>
        </w:rPr>
      </w:pPr>
      <w:r>
        <w:rPr>
          <w:rStyle w:val="Strong"/>
          <w:rFonts w:ascii="Courier New" w:hAnsi="Courier New" w:cs="Courier New"/>
          <w:b w:val="0"/>
          <w:bCs w:val="0"/>
        </w:rPr>
        <w:t>In this study, business permit refers to the module within</w:t>
      </w:r>
    </w:p>
    <w:p w:rsidR="00E01639" w:rsidRDefault="00000000">
      <w:pPr>
        <w:pStyle w:val="NormalWeb"/>
        <w:rPr>
          <w:rStyle w:val="Strong"/>
          <w:rFonts w:ascii="Courier New" w:hAnsi="Courier New" w:cs="Courier New"/>
          <w:b w:val="0"/>
          <w:bCs w:val="0"/>
        </w:rPr>
      </w:pPr>
      <w:r>
        <w:rPr>
          <w:rStyle w:val="Strong"/>
          <w:rFonts w:ascii="Courier New" w:hAnsi="Courier New" w:cs="Courier New"/>
          <w:b w:val="0"/>
          <w:bCs w:val="0"/>
        </w:rPr>
        <w:t xml:space="preserve"> ABIS that records and manages business applications,</w:t>
      </w:r>
    </w:p>
    <w:p w:rsidR="00E01639" w:rsidRDefault="00000000">
      <w:pPr>
        <w:pStyle w:val="NormalWeb"/>
        <w:rPr>
          <w:rStyle w:val="Strong"/>
          <w:rFonts w:ascii="Courier New" w:hAnsi="Courier New"/>
          <w:b w:val="0"/>
          <w:bCs w:val="0"/>
        </w:rPr>
      </w:pPr>
      <w:r>
        <w:rPr>
          <w:rStyle w:val="Strong"/>
          <w:rFonts w:ascii="Courier New" w:hAnsi="Courier New" w:cs="Courier New"/>
          <w:b w:val="0"/>
          <w:bCs w:val="0"/>
        </w:rPr>
        <w:t xml:space="preserve"> renewals, and approvals</w:t>
      </w:r>
      <w:r>
        <w:rPr>
          <w:rStyle w:val="Strong"/>
          <w:rFonts w:ascii="Courier New" w:hAnsi="Courier New"/>
          <w:b w:val="0"/>
          <w:bCs w:val="0"/>
        </w:rPr>
        <w:t>.</w:t>
      </w:r>
    </w:p>
    <w:p w:rsidR="00E01639" w:rsidRDefault="00E01639">
      <w:pPr>
        <w:pStyle w:val="Heading3"/>
        <w:keepNext w:val="0"/>
        <w:keepLines w:val="0"/>
        <w:rPr>
          <w:rStyle w:val="Strong"/>
          <w:rFonts w:ascii="Courier New" w:hAnsi="Courier New" w:cs="Courier New"/>
          <w:b/>
          <w:sz w:val="24"/>
          <w:szCs w:val="24"/>
        </w:rPr>
      </w:pPr>
    </w:p>
    <w:p w:rsidR="00E01639" w:rsidRDefault="00000000">
      <w:pPr>
        <w:pStyle w:val="Heading3"/>
        <w:keepNext w:val="0"/>
        <w:keepLines w:val="0"/>
        <w:rPr>
          <w:rFonts w:ascii="Courier New" w:hAnsi="Courier New" w:cs="Courier New"/>
          <w:b w:val="0"/>
          <w:bCs/>
          <w:sz w:val="24"/>
          <w:szCs w:val="24"/>
        </w:rPr>
      </w:pPr>
      <w:r>
        <w:rPr>
          <w:rStyle w:val="Strong"/>
          <w:rFonts w:ascii="Courier New" w:hAnsi="Courier New" w:cs="Courier New"/>
          <w:b/>
          <w:sz w:val="24"/>
          <w:szCs w:val="24"/>
        </w:rPr>
        <w:t>Resident Information Management</w:t>
      </w:r>
      <w:r>
        <w:rPr>
          <w:rStyle w:val="Strong"/>
          <w:rFonts w:ascii="Courier New" w:hAnsi="Courier New" w:cs="Courier New"/>
          <w:b/>
          <w:sz w:val="24"/>
          <w:szCs w:val="24"/>
          <w:lang w:val="en-US"/>
        </w:rPr>
        <w:t>.</w:t>
      </w:r>
      <w:r>
        <w:rPr>
          <w:rFonts w:ascii="Courier New" w:hAnsi="Courier New" w:cs="Courier New"/>
          <w:b w:val="0"/>
          <w:bCs/>
          <w:sz w:val="24"/>
          <w:szCs w:val="24"/>
        </w:rPr>
        <w:t>The systematic organization and updating of resident data within the barangay.</w:t>
      </w:r>
      <w:r>
        <w:rPr>
          <w:rFonts w:ascii="Courier New" w:hAnsi="Courier New" w:cs="Courier New"/>
          <w:b w:val="0"/>
          <w:bCs/>
          <w:sz w:val="24"/>
          <w:szCs w:val="24"/>
        </w:rPr>
        <w:br/>
        <w:t>In this study, resident information management refers to the ABIS feature that automates the collection, editing,</w:t>
      </w:r>
      <w:r>
        <w:rPr>
          <w:rFonts w:ascii="Courier New" w:hAnsi="Courier New" w:cs="Courier New"/>
          <w:b w:val="0"/>
          <w:bCs/>
          <w:sz w:val="24"/>
          <w:szCs w:val="24"/>
          <w:lang w:val="en-US"/>
        </w:rPr>
        <w:t xml:space="preserve"> </w:t>
      </w:r>
      <w:r>
        <w:t>.</w:t>
      </w:r>
      <w:r>
        <w:rPr>
          <w:rFonts w:ascii="Courier New" w:hAnsi="Courier New" w:cs="Courier New"/>
          <w:b w:val="0"/>
          <w:bCs/>
          <w:sz w:val="24"/>
          <w:szCs w:val="24"/>
        </w:rPr>
        <w:t>and retrieval of resident records for administrative use.</w:t>
      </w:r>
    </w:p>
    <w:p w:rsidR="00E01639" w:rsidRDefault="00E01639"/>
    <w:p w:rsidR="00E01639" w:rsidRDefault="00E01639"/>
    <w:p w:rsidR="00E01639" w:rsidRDefault="00E01639">
      <w:pPr>
        <w:rPr>
          <w:b/>
          <w:bCs/>
        </w:rPr>
      </w:pPr>
    </w:p>
    <w:p w:rsidR="00E01639" w:rsidRDefault="00E01639">
      <w:pPr>
        <w:rPr>
          <w:b/>
          <w:bCs/>
        </w:rPr>
      </w:pPr>
    </w:p>
    <w:p w:rsidR="00E01639" w:rsidRDefault="00E01639">
      <w:pPr>
        <w:rPr>
          <w:b/>
          <w:bCs/>
        </w:rPr>
      </w:pPr>
    </w:p>
    <w:p w:rsidR="00E01639" w:rsidRDefault="00E01639">
      <w:pPr>
        <w:rPr>
          <w:b/>
          <w:bCs/>
        </w:rPr>
      </w:pPr>
    </w:p>
    <w:p w:rsidR="00E01639" w:rsidRDefault="00000000">
      <w:pPr>
        <w:rPr>
          <w:b/>
          <w:bCs/>
        </w:rPr>
      </w:pPr>
      <w:r>
        <w:rPr>
          <w:b/>
          <w:bCs/>
        </w:rPr>
        <w:lastRenderedPageBreak/>
        <w:t>Acronym</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Acronym</w:t>
      </w:r>
      <w:r>
        <w:rPr>
          <w:rFonts w:ascii="Courier New" w:hAnsi="Courier New" w:cs="Courier New"/>
          <w:sz w:val="24"/>
          <w:szCs w:val="24"/>
        </w:rPr>
        <w:tab/>
        <w:t>Meaning</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ABIS</w:t>
      </w:r>
      <w:r>
        <w:rPr>
          <w:rFonts w:ascii="Courier New" w:hAnsi="Courier New" w:cs="Courier New"/>
          <w:sz w:val="24"/>
          <w:szCs w:val="24"/>
        </w:rPr>
        <w:tab/>
        <w:t>Automated Barangay Information System</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DBMS</w:t>
      </w:r>
      <w:r>
        <w:rPr>
          <w:rFonts w:ascii="Courier New" w:hAnsi="Courier New" w:cs="Courier New"/>
          <w:sz w:val="24"/>
          <w:szCs w:val="24"/>
        </w:rPr>
        <w:tab/>
        <w:t>Database Management System</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HTML</w:t>
      </w:r>
      <w:r>
        <w:rPr>
          <w:rFonts w:ascii="Courier New" w:hAnsi="Courier New" w:cs="Courier New"/>
          <w:sz w:val="24"/>
          <w:szCs w:val="24"/>
        </w:rPr>
        <w:tab/>
        <w:t>Hypertext Markup Language</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CSS</w:t>
      </w:r>
      <w:r>
        <w:rPr>
          <w:rFonts w:ascii="Courier New" w:hAnsi="Courier New" w:cs="Courier New"/>
          <w:sz w:val="24"/>
          <w:szCs w:val="24"/>
        </w:rPr>
        <w:tab/>
        <w:t>Cascading Style Sheets</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PHP</w:t>
      </w:r>
      <w:r>
        <w:rPr>
          <w:rFonts w:ascii="Courier New" w:hAnsi="Courier New" w:cs="Courier New"/>
          <w:sz w:val="24"/>
          <w:szCs w:val="24"/>
        </w:rPr>
        <w:tab/>
        <w:t>Hypertext Preprocessor</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UI</w:t>
      </w:r>
      <w:r>
        <w:rPr>
          <w:rFonts w:ascii="Courier New" w:hAnsi="Courier New" w:cs="Courier New"/>
          <w:sz w:val="24"/>
          <w:szCs w:val="24"/>
        </w:rPr>
        <w:tab/>
        <w:t>User Interface</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UX</w:t>
      </w:r>
      <w:r>
        <w:rPr>
          <w:rFonts w:ascii="Courier New" w:hAnsi="Courier New" w:cs="Courier New"/>
          <w:sz w:val="24"/>
          <w:szCs w:val="24"/>
        </w:rPr>
        <w:tab/>
        <w:t>User Experience</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SQL</w:t>
      </w:r>
      <w:r>
        <w:rPr>
          <w:rFonts w:ascii="Courier New" w:hAnsi="Courier New" w:cs="Courier New"/>
          <w:sz w:val="24"/>
          <w:szCs w:val="24"/>
        </w:rPr>
        <w:tab/>
        <w:t>Structured Query Language</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LAN</w:t>
      </w:r>
      <w:r>
        <w:rPr>
          <w:rFonts w:ascii="Courier New" w:hAnsi="Courier New" w:cs="Courier New"/>
          <w:sz w:val="24"/>
          <w:szCs w:val="24"/>
        </w:rPr>
        <w:tab/>
        <w:t>Local Area Network</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PDF</w:t>
      </w:r>
      <w:r>
        <w:rPr>
          <w:rFonts w:ascii="Courier New" w:hAnsi="Courier New" w:cs="Courier New"/>
          <w:sz w:val="24"/>
          <w:szCs w:val="24"/>
        </w:rPr>
        <w:tab/>
        <w:t>Portable Document Format</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HTTP</w:t>
      </w:r>
      <w:r>
        <w:rPr>
          <w:rFonts w:ascii="Courier New" w:hAnsi="Courier New" w:cs="Courier New"/>
          <w:sz w:val="24"/>
          <w:szCs w:val="24"/>
        </w:rPr>
        <w:tab/>
        <w:t>Hypertext Transfer Protocol</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PC</w:t>
      </w:r>
      <w:r>
        <w:rPr>
          <w:rFonts w:ascii="Courier New" w:hAnsi="Courier New" w:cs="Courier New"/>
          <w:sz w:val="24"/>
          <w:szCs w:val="24"/>
        </w:rPr>
        <w:tab/>
        <w:t>Personal Computer</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GUI</w:t>
      </w:r>
      <w:r>
        <w:rPr>
          <w:rFonts w:ascii="Courier New" w:hAnsi="Courier New" w:cs="Courier New"/>
          <w:sz w:val="24"/>
          <w:szCs w:val="24"/>
        </w:rPr>
        <w:tab/>
        <w:t>Graphical User Interface</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CRUD</w:t>
      </w:r>
      <w:r>
        <w:rPr>
          <w:rFonts w:ascii="Courier New" w:hAnsi="Courier New" w:cs="Courier New"/>
          <w:sz w:val="24"/>
          <w:szCs w:val="24"/>
        </w:rPr>
        <w:tab/>
        <w:t>Create, Read, Update, Delete</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IT</w:t>
      </w:r>
      <w:r>
        <w:rPr>
          <w:rFonts w:ascii="Courier New" w:hAnsi="Courier New" w:cs="Courier New"/>
          <w:sz w:val="24"/>
          <w:szCs w:val="24"/>
        </w:rPr>
        <w:tab/>
        <w:t>Information Technology</w:t>
      </w:r>
    </w:p>
    <w:p w:rsidR="00E01639" w:rsidRDefault="00000000">
      <w:pPr>
        <w:spacing w:line="360" w:lineRule="auto"/>
        <w:rPr>
          <w:rFonts w:ascii="Courier New" w:hAnsi="Courier New" w:cs="Courier New"/>
          <w:sz w:val="24"/>
          <w:szCs w:val="24"/>
        </w:rPr>
      </w:pPr>
      <w:r>
        <w:rPr>
          <w:rFonts w:ascii="Courier New" w:hAnsi="Courier New" w:cs="Courier New"/>
          <w:sz w:val="24"/>
          <w:szCs w:val="24"/>
        </w:rPr>
        <w:t>ICT</w:t>
      </w:r>
      <w:r>
        <w:rPr>
          <w:rFonts w:ascii="Courier New" w:hAnsi="Courier New" w:cs="Courier New"/>
          <w:sz w:val="24"/>
          <w:szCs w:val="24"/>
        </w:rPr>
        <w:tab/>
        <w:t>Information and Communications Technology</w:t>
      </w:r>
    </w:p>
    <w:p w:rsidR="00E01639" w:rsidRDefault="00E01639">
      <w:pPr>
        <w:pStyle w:val="NormalWeb"/>
        <w:rPr>
          <w:rStyle w:val="Strong"/>
          <w:rFonts w:ascii="Courier New" w:hAnsi="Courier New" w:cs="Courier New"/>
          <w:b w:val="0"/>
          <w:bCs w:val="0"/>
        </w:rPr>
      </w:pPr>
    </w:p>
    <w:p w:rsidR="00E01639" w:rsidRDefault="00000000">
      <w:pPr>
        <w:ind w:firstLineChars="1350" w:firstLine="3253"/>
        <w:rPr>
          <w:rFonts w:ascii="Courier New" w:eastAsia="Courier New" w:hAnsi="Courier New" w:cs="Courier New"/>
          <w:b/>
          <w:sz w:val="24"/>
          <w:szCs w:val="24"/>
        </w:rPr>
      </w:pPr>
      <w:r>
        <w:rPr>
          <w:rFonts w:ascii="Courier New" w:eastAsia="Courier New" w:hAnsi="Courier New" w:cs="Courier New"/>
          <w:b/>
          <w:sz w:val="24"/>
          <w:szCs w:val="24"/>
        </w:rPr>
        <w:t>CHAPTER II</w:t>
      </w:r>
    </w:p>
    <w:p w:rsidR="00E01639" w:rsidRDefault="00000000">
      <w:pPr>
        <w:ind w:firstLineChars="750" w:firstLine="1807"/>
        <w:rPr>
          <w:rFonts w:ascii="Courier New" w:eastAsia="SimSun" w:hAnsi="Courier New" w:cs="Courier New"/>
          <w:b/>
          <w:bCs/>
          <w:sz w:val="24"/>
          <w:szCs w:val="24"/>
        </w:rPr>
      </w:pPr>
      <w:r>
        <w:rPr>
          <w:rFonts w:ascii="Courier New" w:eastAsia="SimSun" w:hAnsi="Courier New" w:cs="Courier New"/>
          <w:b/>
          <w:bCs/>
          <w:sz w:val="24"/>
          <w:szCs w:val="24"/>
        </w:rPr>
        <w:lastRenderedPageBreak/>
        <w:t>Review of Related Literature</w:t>
      </w:r>
    </w:p>
    <w:p w:rsidR="00E01639" w:rsidRDefault="00000000">
      <w:pPr>
        <w:ind w:firstLineChars="750" w:firstLine="1800"/>
        <w:rPr>
          <w:rFonts w:ascii="Courier New" w:eastAsia="Courier New" w:hAnsi="Courier New"/>
          <w:bCs/>
          <w:sz w:val="24"/>
          <w:szCs w:val="24"/>
        </w:rPr>
      </w:pPr>
      <w:r>
        <w:rPr>
          <w:rFonts w:ascii="Courier New" w:eastAsia="Courier New" w:hAnsi="Courier New"/>
          <w:bCs/>
          <w:sz w:val="24"/>
          <w:szCs w:val="24"/>
        </w:rPr>
        <w:t>This chapter presents a review of literature and studies relevant to the development of an Automated Barangay Information System (ABIS). The reviewed works provide insights into the use of information systems, database management, and automation in improving local governance and community services.</w:t>
      </w:r>
    </w:p>
    <w:p w:rsidR="00E01639" w:rsidRDefault="00000000">
      <w:pPr>
        <w:rPr>
          <w:rFonts w:ascii="Courier New" w:eastAsia="Courier New" w:hAnsi="Courier New"/>
          <w:b/>
          <w:sz w:val="24"/>
          <w:szCs w:val="24"/>
        </w:rPr>
      </w:pPr>
      <w:r>
        <w:rPr>
          <w:rFonts w:ascii="Courier New" w:eastAsia="Courier New" w:hAnsi="Courier New"/>
          <w:b/>
          <w:sz w:val="24"/>
          <w:szCs w:val="24"/>
        </w:rPr>
        <w:t>Review of Foreign Local Literature</w:t>
      </w:r>
    </w:p>
    <w:p w:rsidR="00E01639" w:rsidRDefault="00000000">
      <w:pPr>
        <w:rPr>
          <w:rFonts w:ascii="Courier New" w:eastAsia="Courier New" w:hAnsi="Courier New"/>
          <w:bCs/>
          <w:sz w:val="24"/>
          <w:szCs w:val="24"/>
        </w:rPr>
      </w:pPr>
      <w:r>
        <w:rPr>
          <w:rFonts w:ascii="Courier New" w:eastAsia="Courier New" w:hAnsi="Courier New"/>
          <w:bCs/>
          <w:sz w:val="24"/>
          <w:szCs w:val="24"/>
        </w:rPr>
        <w:t>In the study of Dela Cruz et al. (2018) titled “Barangay Information System with Decision Support for Community-Based Programs,” the researchers developed a computerized system to manage household and resident records within the barangay. The system allowed barangay officials to efficiently generate reports, monitor demographic statistics, and plan community programs. The study concluded that automation minimizes human error, reduces redundancy, and enables faster data retrieval. This aligns with the current study’s goal to create a centralized barangay database capable of handling both administrative and security-related records.</w:t>
      </w:r>
    </w:p>
    <w:p w:rsidR="00E01639" w:rsidRDefault="00E01639">
      <w:pPr>
        <w:ind w:firstLineChars="750" w:firstLine="1800"/>
        <w:rPr>
          <w:rFonts w:ascii="Courier New" w:eastAsia="Courier New" w:hAnsi="Courier New"/>
          <w:bCs/>
          <w:sz w:val="24"/>
          <w:szCs w:val="24"/>
        </w:rPr>
      </w:pPr>
    </w:p>
    <w:p w:rsidR="00E01639" w:rsidRDefault="00E01639">
      <w:pPr>
        <w:ind w:firstLineChars="750" w:firstLine="1800"/>
        <w:rPr>
          <w:rFonts w:ascii="Courier New" w:eastAsia="Courier New" w:hAnsi="Courier New"/>
          <w:bCs/>
          <w:sz w:val="24"/>
          <w:szCs w:val="24"/>
        </w:rPr>
      </w:pPr>
    </w:p>
    <w:p w:rsidR="00E01639" w:rsidRDefault="00000000">
      <w:pPr>
        <w:ind w:firstLineChars="750" w:firstLine="1800"/>
        <w:rPr>
          <w:rFonts w:ascii="Courier New" w:eastAsia="Courier New" w:hAnsi="Courier New"/>
          <w:bCs/>
          <w:sz w:val="24"/>
          <w:szCs w:val="24"/>
        </w:rPr>
      </w:pPr>
      <w:r>
        <w:rPr>
          <w:rFonts w:ascii="Courier New" w:eastAsia="Courier New" w:hAnsi="Courier New"/>
          <w:bCs/>
          <w:sz w:val="24"/>
          <w:szCs w:val="24"/>
        </w:rPr>
        <w:lastRenderedPageBreak/>
        <w:t>Santos and Bautista (2020) in their research “</w:t>
      </w:r>
      <w:proofErr w:type="spellStart"/>
      <w:r>
        <w:rPr>
          <w:rFonts w:ascii="Courier New" w:eastAsia="Courier New" w:hAnsi="Courier New"/>
          <w:bCs/>
          <w:sz w:val="24"/>
          <w:szCs w:val="24"/>
        </w:rPr>
        <w:t>eBarangay</w:t>
      </w:r>
      <w:proofErr w:type="spellEnd"/>
      <w:r>
        <w:rPr>
          <w:rFonts w:ascii="Courier New" w:eastAsia="Courier New" w:hAnsi="Courier New"/>
          <w:bCs/>
          <w:sz w:val="24"/>
          <w:szCs w:val="24"/>
        </w:rPr>
        <w:t xml:space="preserve">: An Integrated Barangay Management Information System” highlighted the importance of digitization in local governance. Their system provided modules for resident profiling, incident tracking, and certification requests. Results showed improved data accuracy, transparency, and workflow efficiency. In relation to the proposed study, the integration of a reporting module for wanted individuals can enhance real-time information sharing and strengthen </w:t>
      </w:r>
      <w:r>
        <w:rPr>
          <w:rFonts w:ascii="Courier New" w:eastAsia="Courier New" w:hAnsi="Courier New"/>
          <w:bCs/>
          <w:sz w:val="24"/>
          <w:szCs w:val="24"/>
          <w:lang w:val="en-US"/>
        </w:rPr>
        <w:t>Barangay-level</w:t>
      </w:r>
      <w:r>
        <w:rPr>
          <w:rFonts w:ascii="Courier New" w:eastAsia="Courier New" w:hAnsi="Courier New"/>
          <w:bCs/>
          <w:sz w:val="24"/>
          <w:szCs w:val="24"/>
        </w:rPr>
        <w:t xml:space="preserve"> crime monitoring.</w:t>
      </w:r>
    </w:p>
    <w:p w:rsidR="00E01639" w:rsidRDefault="00E01639">
      <w:pPr>
        <w:ind w:firstLineChars="750" w:firstLine="1800"/>
        <w:rPr>
          <w:rFonts w:ascii="Courier New" w:eastAsia="Courier New" w:hAnsi="Courier New"/>
          <w:bCs/>
          <w:sz w:val="24"/>
          <w:szCs w:val="24"/>
        </w:rPr>
      </w:pPr>
    </w:p>
    <w:p w:rsidR="00E01639" w:rsidRDefault="00000000">
      <w:pPr>
        <w:ind w:firstLineChars="750" w:firstLine="1800"/>
        <w:rPr>
          <w:rFonts w:ascii="Courier New" w:eastAsia="Courier New" w:hAnsi="Courier New"/>
          <w:bCs/>
          <w:sz w:val="24"/>
          <w:szCs w:val="24"/>
        </w:rPr>
      </w:pPr>
      <w:r>
        <w:rPr>
          <w:rFonts w:ascii="Courier New" w:eastAsia="Courier New" w:hAnsi="Courier New"/>
          <w:bCs/>
          <w:sz w:val="24"/>
          <w:szCs w:val="24"/>
        </w:rPr>
        <w:t xml:space="preserve">Magboo (2016) conducted a study entitled “Missing Persons and Wanted Fugitives Information and Reporting System Using Face Recognition for Cross-Matching.” The research developed a system that used facial recognition technology to identify missing persons and fugitives through uploaded images. It also allowed the public to submit tips that could assist law enforcement. This study is closely related to the proposed system as it demonstrates how integrating biometric technologies into </w:t>
      </w:r>
    </w:p>
    <w:p w:rsidR="00E01639" w:rsidRDefault="00E01639">
      <w:pPr>
        <w:ind w:firstLineChars="750" w:firstLine="1800"/>
        <w:rPr>
          <w:rFonts w:ascii="Courier New" w:eastAsia="Courier New" w:hAnsi="Courier New"/>
          <w:bCs/>
          <w:sz w:val="24"/>
          <w:szCs w:val="24"/>
        </w:rPr>
      </w:pPr>
    </w:p>
    <w:p w:rsidR="00E01639" w:rsidRDefault="00000000">
      <w:pPr>
        <w:rPr>
          <w:rFonts w:ascii="Courier New" w:eastAsia="Courier New" w:hAnsi="Courier New"/>
          <w:bCs/>
          <w:sz w:val="24"/>
          <w:szCs w:val="24"/>
        </w:rPr>
      </w:pPr>
      <w:r>
        <w:rPr>
          <w:rFonts w:ascii="Courier New" w:eastAsia="Courier New" w:hAnsi="Courier New"/>
          <w:bCs/>
          <w:sz w:val="24"/>
          <w:szCs w:val="24"/>
        </w:rPr>
        <w:lastRenderedPageBreak/>
        <w:t>barangay systems can improve law enforcement coordination and speed up the identification of wanted individuals.</w:t>
      </w:r>
    </w:p>
    <w:p w:rsidR="00E01639" w:rsidRDefault="00E01639">
      <w:pPr>
        <w:ind w:firstLineChars="750" w:firstLine="1800"/>
        <w:rPr>
          <w:rFonts w:ascii="Courier New" w:eastAsia="Courier New" w:hAnsi="Courier New"/>
          <w:bCs/>
          <w:sz w:val="24"/>
          <w:szCs w:val="24"/>
        </w:rPr>
      </w:pPr>
    </w:p>
    <w:p w:rsidR="00E01639" w:rsidRDefault="00000000">
      <w:pPr>
        <w:ind w:firstLineChars="750" w:firstLine="1800"/>
        <w:rPr>
          <w:rFonts w:ascii="Courier New" w:eastAsia="Courier New" w:hAnsi="Courier New"/>
          <w:bCs/>
          <w:sz w:val="24"/>
          <w:szCs w:val="24"/>
        </w:rPr>
      </w:pPr>
      <w:r>
        <w:rPr>
          <w:rFonts w:ascii="Courier New" w:eastAsia="Courier New" w:hAnsi="Courier New"/>
          <w:bCs/>
          <w:sz w:val="24"/>
          <w:szCs w:val="24"/>
        </w:rPr>
        <w:t>Villanueva et al. (2021) in their study “Barangay Management Information System with GIS Integration” introduced the use of Geographic Information Systems (GIS) for mapping residents, facilities, and incident locations. The GIS integration helped barangay officials visualize data for decision-making in public safety, disaster response, and resource allocation. The study’s findings highlight the importance of integrating real-time and location-based technologies, which can also be applied to crime reporting systems within barangays.</w:t>
      </w:r>
    </w:p>
    <w:p w:rsidR="00E01639" w:rsidRDefault="00000000">
      <w:pPr>
        <w:pStyle w:val="NormalWeb"/>
        <w:spacing w:line="360" w:lineRule="auto"/>
        <w:rPr>
          <w:rFonts w:ascii="Courier New" w:hAnsi="Courier New" w:cs="Courier New"/>
        </w:rPr>
      </w:pPr>
      <w:r>
        <w:rPr>
          <w:rStyle w:val="Strong"/>
          <w:rFonts w:ascii="Courier New" w:hAnsi="Courier New" w:cs="Courier New"/>
        </w:rPr>
        <w:t>Sharma and Gupta (2019)</w:t>
      </w:r>
      <w:r>
        <w:rPr>
          <w:rFonts w:ascii="Courier New" w:hAnsi="Courier New" w:cs="Courier New"/>
        </w:rPr>
        <w:t xml:space="preserve">, in their study titled </w:t>
      </w:r>
      <w:r>
        <w:rPr>
          <w:rStyle w:val="Emphasis"/>
          <w:rFonts w:ascii="Courier New" w:hAnsi="Courier New" w:cs="Courier New"/>
        </w:rPr>
        <w:t>“Community Information Systems for Local Governance: A Digital Approach,”</w:t>
      </w:r>
      <w:r>
        <w:rPr>
          <w:rFonts w:ascii="Courier New" w:hAnsi="Courier New" w:cs="Courier New"/>
        </w:rPr>
        <w:t xml:space="preserve"> discussed the importance of centralized data management in improving local administration. The system developed in their research supported resident registration, complaints tracking, and communication between officials and citizens. The study revealed that automation at the community level enhances data accessibility and </w:t>
      </w:r>
    </w:p>
    <w:p w:rsidR="00E01639" w:rsidRDefault="00E01639">
      <w:pPr>
        <w:pStyle w:val="NormalWeb"/>
        <w:spacing w:line="360" w:lineRule="auto"/>
        <w:rPr>
          <w:rFonts w:ascii="Courier New" w:hAnsi="Courier New" w:cs="Courier New"/>
        </w:rPr>
      </w:pPr>
    </w:p>
    <w:p w:rsidR="00E01639" w:rsidRDefault="00000000">
      <w:pPr>
        <w:pStyle w:val="NormalWeb"/>
        <w:spacing w:line="360" w:lineRule="auto"/>
        <w:rPr>
          <w:rFonts w:ascii="Courier New" w:hAnsi="Courier New" w:cs="Courier New"/>
        </w:rPr>
      </w:pPr>
      <w:r>
        <w:rPr>
          <w:rFonts w:ascii="Courier New" w:hAnsi="Courier New" w:cs="Courier New"/>
        </w:rPr>
        <w:lastRenderedPageBreak/>
        <w:t>transparency—principles that support the development of an automated barangay information system for managing resident and incident records.</w:t>
      </w:r>
    </w:p>
    <w:p w:rsidR="00E01639" w:rsidRDefault="00000000">
      <w:pPr>
        <w:pStyle w:val="NormalWeb"/>
        <w:spacing w:line="360" w:lineRule="auto"/>
        <w:rPr>
          <w:rFonts w:ascii="Courier New" w:hAnsi="Courier New" w:cs="Courier New"/>
        </w:rPr>
      </w:pPr>
      <w:r>
        <w:rPr>
          <w:rStyle w:val="Strong"/>
          <w:rFonts w:ascii="Courier New" w:hAnsi="Courier New" w:cs="Courier New"/>
        </w:rPr>
        <w:t>Thomas (2015)</w:t>
      </w:r>
      <w:r>
        <w:rPr>
          <w:rFonts w:ascii="Courier New" w:hAnsi="Courier New" w:cs="Courier New"/>
        </w:rPr>
        <w:t xml:space="preserve"> in </w:t>
      </w:r>
      <w:r>
        <w:rPr>
          <w:rStyle w:val="Emphasis"/>
          <w:rFonts w:ascii="Courier New" w:hAnsi="Courier New" w:cs="Courier New"/>
        </w:rPr>
        <w:t>“Combining Facial Recognition, Automatic License Plate Readers, and CCTV to Create an Interstate Identification System for Wanted Subjects”</w:t>
      </w:r>
      <w:r>
        <w:rPr>
          <w:rFonts w:ascii="Courier New" w:hAnsi="Courier New" w:cs="Courier New"/>
        </w:rPr>
        <w:t xml:space="preserve"> explored how multiple surveillance technologies can be integrated to track and identify persons of interest. The study emphasized the benefits of centralized monitoring systems in improving public safety and law enforcement efficiency. This research supports the inclusion of a facial recognition and reporting feature within the proposed barangay system to enhance its capability in detecting and reporting wanted individuals.</w:t>
      </w:r>
    </w:p>
    <w:p w:rsidR="00E01639" w:rsidRDefault="00000000">
      <w:pPr>
        <w:pStyle w:val="NormalWeb"/>
        <w:spacing w:line="360" w:lineRule="auto"/>
        <w:rPr>
          <w:rFonts w:ascii="Courier New" w:hAnsi="Courier New" w:cs="Courier New"/>
        </w:rPr>
      </w:pPr>
      <w:r>
        <w:rPr>
          <w:rFonts w:ascii="Courier New" w:hAnsi="Courier New"/>
        </w:rPr>
        <w:t>Review of Related Local Literature</w:t>
      </w:r>
    </w:p>
    <w:p w:rsidR="00E01639" w:rsidRDefault="00000000">
      <w:pPr>
        <w:pStyle w:val="NormalWeb"/>
        <w:spacing w:line="360" w:lineRule="auto"/>
        <w:rPr>
          <w:rFonts w:ascii="Courier New" w:hAnsi="Courier New" w:cs="Courier New"/>
        </w:rPr>
      </w:pPr>
      <w:r>
        <w:rPr>
          <w:rStyle w:val="Strong"/>
          <w:rFonts w:ascii="Courier New" w:hAnsi="Courier New" w:cs="Courier New"/>
        </w:rPr>
        <w:t>Ahmed et al. (2020)</w:t>
      </w:r>
      <w:r>
        <w:rPr>
          <w:rFonts w:ascii="Courier New" w:hAnsi="Courier New" w:cs="Courier New"/>
        </w:rPr>
        <w:t xml:space="preserve">, in </w:t>
      </w:r>
      <w:r>
        <w:rPr>
          <w:rStyle w:val="Emphasis"/>
          <w:rFonts w:ascii="Courier New" w:hAnsi="Courier New" w:cs="Courier New"/>
        </w:rPr>
        <w:t>“A Comparative Study Between IoT Platforms and Cloud Infrastructures,”</w:t>
      </w:r>
      <w:r>
        <w:rPr>
          <w:rFonts w:ascii="Courier New" w:hAnsi="Courier New" w:cs="Courier New"/>
        </w:rPr>
        <w:t xml:space="preserve"> examined how Internet of Things (IoT) and cloud technologies improve data </w:t>
      </w:r>
    </w:p>
    <w:p w:rsidR="00E01639" w:rsidRDefault="00000000">
      <w:pPr>
        <w:pStyle w:val="NormalWeb"/>
        <w:spacing w:line="360" w:lineRule="auto"/>
        <w:rPr>
          <w:rFonts w:ascii="Courier New" w:hAnsi="Courier New" w:cs="Courier New"/>
        </w:rPr>
      </w:pPr>
      <w:r>
        <w:rPr>
          <w:rFonts w:ascii="Courier New" w:hAnsi="Courier New" w:cs="Courier New"/>
        </w:rPr>
        <w:t>processing and scalability for large-</w:t>
      </w:r>
      <w:proofErr w:type="spellStart"/>
      <w:r>
        <w:rPr>
          <w:rFonts w:ascii="Courier New" w:hAnsi="Courier New" w:cs="Courier New"/>
        </w:rPr>
        <w:t>scalesystems</w:t>
      </w:r>
      <w:proofErr w:type="spellEnd"/>
      <w:r>
        <w:rPr>
          <w:rFonts w:ascii="Courier New" w:hAnsi="Courier New" w:cs="Courier New"/>
        </w:rPr>
        <w:t>. Their findings revealed that cloud-based infrastructures ensure faster access and reliable data storage. In the context of the proposed system, these technologies can be applied to create a cloud-supported barangay database accessible to authorized personnel across multiple locations.</w:t>
      </w:r>
    </w:p>
    <w:p w:rsidR="00E01639" w:rsidRDefault="00E01639">
      <w:pPr>
        <w:pStyle w:val="NormalWeb"/>
        <w:spacing w:line="360" w:lineRule="auto"/>
        <w:rPr>
          <w:rFonts w:ascii="Courier New" w:hAnsi="Courier New" w:cs="Courier New"/>
        </w:rPr>
      </w:pPr>
    </w:p>
    <w:p w:rsidR="00E01639" w:rsidRDefault="00000000">
      <w:pPr>
        <w:pStyle w:val="NormalWeb"/>
        <w:spacing w:line="360" w:lineRule="auto"/>
        <w:rPr>
          <w:rFonts w:ascii="Courier New" w:hAnsi="Courier New" w:cs="Courier New"/>
        </w:rPr>
      </w:pPr>
      <w:proofErr w:type="spellStart"/>
      <w:r>
        <w:rPr>
          <w:rFonts w:ascii="Courier New" w:hAnsi="Courier New" w:cs="Courier New"/>
        </w:rPr>
        <w:lastRenderedPageBreak/>
        <w:t>Kortli</w:t>
      </w:r>
      <w:proofErr w:type="spellEnd"/>
      <w:r>
        <w:rPr>
          <w:rFonts w:ascii="Courier New" w:hAnsi="Courier New" w:cs="Courier New"/>
        </w:rPr>
        <w:t xml:space="preserve"> et al. (2020) in “Face Recognition Systems: A Survey,” provided an overview of face recognition </w:t>
      </w:r>
    </w:p>
    <w:p w:rsidR="00E01639" w:rsidRDefault="00E01639">
      <w:pPr>
        <w:pStyle w:val="NormalWeb"/>
        <w:spacing w:line="360" w:lineRule="auto"/>
        <w:rPr>
          <w:rFonts w:ascii="Courier New" w:hAnsi="Courier New" w:cs="Courier New"/>
        </w:rPr>
      </w:pPr>
    </w:p>
    <w:p w:rsidR="00E01639" w:rsidRDefault="00000000">
      <w:pPr>
        <w:pStyle w:val="NormalWeb"/>
        <w:spacing w:line="360" w:lineRule="auto"/>
        <w:rPr>
          <w:rFonts w:ascii="Courier New" w:hAnsi="Courier New" w:cs="Courier New"/>
        </w:rPr>
      </w:pPr>
      <w:r>
        <w:rPr>
          <w:rFonts w:ascii="Courier New" w:hAnsi="Courier New" w:cs="Courier New"/>
        </w:rPr>
        <w:t>technologies and their applications in surveillance, criminal identification, and access control. The study identified Convolutional Neural Networks (CNN) and Histogram of Oriented Gradients (HOG) as reliable techniques for accurate facial identification. Integrating similar methods into the Automated Barangay Information System could support automated detection and real-time reporting of wanted individuals within barangay premises.</w:t>
      </w:r>
    </w:p>
    <w:p w:rsidR="00E01639" w:rsidRDefault="00E01639">
      <w:pPr>
        <w:pStyle w:val="NormalWeb"/>
        <w:spacing w:before="0" w:beforeAutospacing="0" w:after="200" w:afterAutospacing="0" w:line="36" w:lineRule="atLeast"/>
        <w:ind w:firstLineChars="1350" w:firstLine="3253"/>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50" w:firstLine="3253"/>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E01639">
      <w:pPr>
        <w:pStyle w:val="NormalWeb"/>
        <w:spacing w:before="0" w:beforeAutospacing="0" w:after="200" w:afterAutospacing="0" w:line="36" w:lineRule="atLeast"/>
        <w:ind w:firstLineChars="1300" w:firstLine="3132"/>
        <w:jc w:val="both"/>
        <w:rPr>
          <w:rFonts w:ascii="Courier New" w:hAnsi="Courier New" w:cs="Courier New"/>
          <w:b/>
          <w:bCs/>
          <w:color w:val="000000"/>
          <w:lang w:val="en-US"/>
        </w:rPr>
      </w:pPr>
    </w:p>
    <w:p w:rsidR="00E01639" w:rsidRDefault="00000000">
      <w:pPr>
        <w:pStyle w:val="NormalWeb"/>
        <w:spacing w:before="0" w:beforeAutospacing="0" w:after="200" w:afterAutospacing="0" w:line="36" w:lineRule="atLeast"/>
        <w:ind w:firstLineChars="1300" w:firstLine="3132"/>
        <w:jc w:val="both"/>
        <w:rPr>
          <w:rFonts w:ascii="Courier New" w:hAnsi="Courier New" w:cs="Courier New"/>
          <w:color w:val="000000"/>
          <w:lang w:val="en-US"/>
        </w:rPr>
      </w:pPr>
      <w:r>
        <w:rPr>
          <w:rFonts w:ascii="Courier New" w:hAnsi="Courier New" w:cs="Courier New"/>
          <w:b/>
          <w:bCs/>
          <w:color w:val="000000"/>
          <w:lang w:val="en-US"/>
        </w:rPr>
        <w:lastRenderedPageBreak/>
        <w:t>CHAPTER III</w:t>
      </w:r>
    </w:p>
    <w:p w:rsidR="00E01639" w:rsidRDefault="00000000">
      <w:pPr>
        <w:pStyle w:val="NormalWeb"/>
        <w:spacing w:before="0" w:beforeAutospacing="0" w:after="200" w:afterAutospacing="0" w:line="36" w:lineRule="atLeast"/>
        <w:ind w:firstLineChars="250" w:firstLine="602"/>
        <w:jc w:val="both"/>
        <w:rPr>
          <w:rFonts w:ascii="Courier New" w:hAnsi="Courier New" w:cs="Courier New"/>
          <w:b/>
          <w:bCs/>
          <w:color w:val="000000"/>
        </w:rPr>
      </w:pPr>
      <w:r>
        <w:rPr>
          <w:rFonts w:ascii="Courier New" w:hAnsi="Courier New" w:cs="Courier New"/>
          <w:b/>
          <w:bCs/>
          <w:color w:val="000000"/>
        </w:rPr>
        <w:t>TECHNICAL BACKGROUND, METHODOLOGY AND PROCEDURES</w:t>
      </w:r>
    </w:p>
    <w:p w:rsidR="00E01639" w:rsidRDefault="00000000">
      <w:pPr>
        <w:pStyle w:val="NormalWeb"/>
        <w:spacing w:before="0" w:beforeAutospacing="0" w:after="200" w:afterAutospacing="0" w:line="36" w:lineRule="atLeast"/>
        <w:ind w:firstLine="720"/>
        <w:jc w:val="both"/>
      </w:pPr>
      <w:r>
        <w:rPr>
          <w:rFonts w:ascii="Courier New" w:hAnsi="Courier New" w:cs="Courier New"/>
          <w:color w:val="000000"/>
        </w:rPr>
        <w:t>This chapter shows a concise discussion of the methodology, respondents and users, materials, and procedures used by the researchers of this study.</w:t>
      </w:r>
    </w:p>
    <w:p w:rsidR="00E01639" w:rsidRDefault="00E01639">
      <w:pPr>
        <w:pStyle w:val="NormalWeb"/>
        <w:spacing w:before="0" w:beforeAutospacing="0" w:after="200" w:afterAutospacing="0" w:line="36" w:lineRule="atLeast"/>
        <w:ind w:firstLineChars="250" w:firstLine="600"/>
        <w:jc w:val="both"/>
        <w:rPr>
          <w:rFonts w:ascii="Courier New" w:hAnsi="Courier New" w:cs="Courier New"/>
          <w:color w:val="000000"/>
        </w:rPr>
      </w:pPr>
    </w:p>
    <w:p w:rsidR="00E01639" w:rsidRDefault="00000000">
      <w:pPr>
        <w:pStyle w:val="NormalWeb"/>
        <w:spacing w:before="0" w:beforeAutospacing="0" w:after="200" w:afterAutospacing="0" w:line="36" w:lineRule="atLeast"/>
        <w:jc w:val="both"/>
        <w:rPr>
          <w:b/>
          <w:bCs/>
        </w:rPr>
      </w:pPr>
      <w:r>
        <w:rPr>
          <w:rFonts w:ascii="Courier New" w:hAnsi="Courier New" w:cs="Courier New"/>
          <w:b/>
          <w:bCs/>
          <w:color w:val="000000"/>
        </w:rPr>
        <w:t>Project Description</w:t>
      </w:r>
    </w:p>
    <w:p w:rsidR="00E01639" w:rsidRDefault="00000000">
      <w:pPr>
        <w:ind w:left="120" w:hangingChars="50" w:hanging="120"/>
        <w:rPr>
          <w:rFonts w:ascii="Courier New" w:eastAsia="sans-serif" w:hAnsi="Courier New"/>
          <w:sz w:val="24"/>
          <w:szCs w:val="24"/>
          <w:shd w:val="clear" w:color="auto" w:fill="FFFFFF"/>
          <w:lang w:val="en-US"/>
        </w:rPr>
        <w:sectPr w:rsidR="00E01639">
          <w:headerReference w:type="default" r:id="rId13"/>
          <w:footerReference w:type="default" r:id="rId14"/>
          <w:headerReference w:type="first" r:id="rId15"/>
          <w:pgSz w:w="12240" w:h="15840"/>
          <w:pgMar w:top="1440" w:right="1440" w:bottom="1440" w:left="2160" w:header="720" w:footer="720" w:gutter="0"/>
          <w:pgNumType w:start="0"/>
          <w:cols w:space="720"/>
          <w:titlePg/>
        </w:sectPr>
      </w:pPr>
      <w:r>
        <w:rPr>
          <w:rFonts w:ascii="Courier New" w:eastAsia="sans-serif" w:hAnsi="Courier New"/>
          <w:sz w:val="24"/>
          <w:szCs w:val="24"/>
          <w:shd w:val="clear" w:color="auto" w:fill="FFFFFF"/>
          <w:lang w:val="en-US"/>
        </w:rPr>
        <w:t xml:space="preserve">The Automated Barangay Information System is a comprehensive digital platform designed to streamline and enhance the management of Barangay-level data and operations. This system automates the collection, storage, and retrieval of resident information, barangay records, and community services. It facilitates efficient record-keeping, quick access to vital data, and seamless communication between barangay officials and </w:t>
      </w:r>
      <w:proofErr w:type="spellStart"/>
      <w:r>
        <w:rPr>
          <w:rFonts w:ascii="Courier New" w:eastAsia="sans-serif" w:hAnsi="Courier New"/>
          <w:sz w:val="24"/>
          <w:szCs w:val="24"/>
          <w:shd w:val="clear" w:color="auto" w:fill="FFFFFF"/>
          <w:lang w:val="en-US"/>
        </w:rPr>
        <w:t>residen</w:t>
      </w:r>
      <w:proofErr w:type="spellEnd"/>
    </w:p>
    <w:p w:rsidR="00E01639" w:rsidRDefault="00000000">
      <w:pPr>
        <w:pStyle w:val="NormalWeb"/>
        <w:spacing w:before="0" w:beforeAutospacing="0" w:after="200" w:afterAutospacing="0" w:line="36" w:lineRule="atLeast"/>
        <w:jc w:val="both"/>
      </w:pPr>
      <w:r>
        <w:rPr>
          <w:rFonts w:ascii="Courier New" w:hAnsi="Courier New" w:cs="Courier New"/>
          <w:b/>
          <w:bCs/>
          <w:color w:val="000000"/>
        </w:rPr>
        <w:lastRenderedPageBreak/>
        <w:t>Purpose of Project</w:t>
      </w:r>
    </w:p>
    <w:p w:rsidR="00E01639" w:rsidRDefault="00000000">
      <w:pPr>
        <w:rPr>
          <w:rFonts w:ascii="Courier New" w:eastAsia="sans-serif" w:hAnsi="Courier New"/>
          <w:sz w:val="24"/>
          <w:szCs w:val="24"/>
          <w:shd w:val="clear" w:color="auto" w:fill="FFFFFF"/>
          <w:lang w:val="en-US"/>
        </w:rPr>
      </w:pPr>
      <w:r>
        <w:rPr>
          <w:rFonts w:ascii="Courier New" w:eastAsia="sans-serif" w:hAnsi="Courier New"/>
          <w:sz w:val="24"/>
          <w:szCs w:val="24"/>
          <w:shd w:val="clear" w:color="auto" w:fill="FFFFFF"/>
          <w:lang w:val="en-US"/>
        </w:rPr>
        <w:t>The purpose of the Automated Barangay Information System is to modernize and streamline the management of barangay data and services by automating routine tasks, improving accessibility to information, enhancing transparency, facilitating communication between officials and residents, supporting informed decision-making, and reducing paperwork to create a more efficient and organized community   management system.</w:t>
      </w:r>
    </w:p>
    <w:p w:rsidR="00E01639" w:rsidRDefault="00000000">
      <w:pPr>
        <w:pStyle w:val="NormalWeb"/>
        <w:spacing w:before="0" w:beforeAutospacing="0" w:after="200" w:afterAutospacing="0" w:line="36" w:lineRule="atLeast"/>
        <w:jc w:val="both"/>
        <w:rPr>
          <w:rFonts w:ascii="Courier New" w:hAnsi="Courier New" w:cs="Courier New"/>
          <w:b/>
          <w:bCs/>
          <w:color w:val="000000"/>
        </w:rPr>
      </w:pPr>
      <w:r>
        <w:rPr>
          <w:rFonts w:ascii="Courier New" w:hAnsi="Courier New" w:cs="Courier New"/>
          <w:b/>
          <w:bCs/>
          <w:color w:val="000000"/>
        </w:rPr>
        <w:t>Research Design and Procedure</w:t>
      </w:r>
    </w:p>
    <w:p w:rsidR="00E01639" w:rsidRDefault="00000000">
      <w:pPr>
        <w:pStyle w:val="NormalWeb"/>
        <w:spacing w:before="0" w:beforeAutospacing="0" w:after="200" w:afterAutospacing="0" w:line="600" w:lineRule="auto"/>
        <w:jc w:val="both"/>
        <w:rPr>
          <w:rFonts w:ascii="Courier New" w:eastAsia="SimSun" w:hAnsi="Courier New" w:cs="Courier New"/>
          <w:color w:val="000000"/>
          <w:lang w:val="en-US"/>
        </w:rPr>
      </w:pPr>
      <w:r>
        <w:rPr>
          <w:rFonts w:ascii="Courier New" w:eastAsia="SimSun" w:hAnsi="Courier New" w:cs="Courier New"/>
          <w:color w:val="000000"/>
        </w:rPr>
        <w:t>This capstone project employed a developmental research design focused on system development methods. The study began with a needs assessment to identify</w:t>
      </w:r>
      <w:r>
        <w:rPr>
          <w:rFonts w:ascii="Courier New" w:eastAsia="SimSun" w:hAnsi="Courier New" w:cs="Courier New"/>
          <w:color w:val="000000"/>
          <w:lang w:val="en-US"/>
        </w:rPr>
        <w:t xml:space="preserve"> t</w:t>
      </w:r>
      <w:r>
        <w:rPr>
          <w:rFonts w:ascii="Courier New" w:eastAsia="SimSun" w:hAnsi="Courier New" w:cs="Courier New"/>
          <w:color w:val="000000"/>
        </w:rPr>
        <w:t>he developmental aspect focuses on designing, developing, and implementing the Automated Barangay Information System based on the collected data. The system will be evaluated through testing and user feedback to ensure it meets the needs of barangay officials and residents</w:t>
      </w:r>
      <w:r>
        <w:rPr>
          <w:rFonts w:ascii="Courier New" w:eastAsia="SimSun" w:hAnsi="Courier New" w:cs="Courier New"/>
          <w:color w:val="000000"/>
          <w:lang w:val="en-US"/>
        </w:rPr>
        <w:t>.</w:t>
      </w:r>
    </w:p>
    <w:p w:rsidR="00E01639" w:rsidRDefault="00000000">
      <w:pPr>
        <w:pStyle w:val="NormalWeb"/>
        <w:spacing w:before="0" w:beforeAutospacing="0" w:after="200" w:afterAutospacing="0" w:line="600" w:lineRule="auto"/>
        <w:jc w:val="both"/>
        <w:rPr>
          <w:rFonts w:ascii="Courier New" w:eastAsia="SimSun" w:hAnsi="Courier New" w:cs="Courier New"/>
          <w:color w:val="000000"/>
          <w:lang w:val="en-US"/>
        </w:rPr>
      </w:pPr>
      <w:r>
        <w:rPr>
          <w:noProof/>
        </w:rPr>
        <w:lastRenderedPageBreak/>
        <w:drawing>
          <wp:inline distT="0" distB="0" distL="114300" distR="114300">
            <wp:extent cx="2940050" cy="1061085"/>
            <wp:effectExtent l="0" t="0" r="12700" b="5715"/>
            <wp:docPr id="31" name="Picture 31" descr="Annotation 2025-11-14 164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nnotation 2025-11-14 164753"/>
                    <pic:cNvPicPr>
                      <a:picLocks noChangeAspect="1"/>
                    </pic:cNvPicPr>
                  </pic:nvPicPr>
                  <pic:blipFill>
                    <a:blip r:embed="rId16"/>
                    <a:stretch>
                      <a:fillRect/>
                    </a:stretch>
                  </pic:blipFill>
                  <pic:spPr>
                    <a:xfrm>
                      <a:off x="0" y="0"/>
                      <a:ext cx="2940050" cy="1061085"/>
                    </a:xfrm>
                    <a:prstGeom prst="rect">
                      <a:avLst/>
                    </a:prstGeom>
                  </pic:spPr>
                </pic:pic>
              </a:graphicData>
            </a:graphic>
          </wp:inline>
        </w:drawing>
      </w:r>
      <w:r>
        <w:rPr>
          <w:noProof/>
        </w:rPr>
        <w:drawing>
          <wp:anchor distT="0" distB="0" distL="114300" distR="114300" simplePos="0" relativeHeight="251670528" behindDoc="0" locked="0" layoutInCell="1" allowOverlap="1">
            <wp:simplePos x="0" y="0"/>
            <wp:positionH relativeFrom="column">
              <wp:posOffset>-375285</wp:posOffset>
            </wp:positionH>
            <wp:positionV relativeFrom="paragraph">
              <wp:posOffset>38735</wp:posOffset>
            </wp:positionV>
            <wp:extent cx="2479675" cy="1190625"/>
            <wp:effectExtent l="0" t="0" r="15875" b="9525"/>
            <wp:wrapSquare wrapText="bothSides"/>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17"/>
                    <a:stretch>
                      <a:fillRect/>
                    </a:stretch>
                  </pic:blipFill>
                  <pic:spPr>
                    <a:xfrm>
                      <a:off x="0" y="0"/>
                      <a:ext cx="2479675" cy="1190625"/>
                    </a:xfrm>
                    <a:prstGeom prst="rect">
                      <a:avLst/>
                    </a:prstGeom>
                    <a:noFill/>
                    <a:ln>
                      <a:noFill/>
                    </a:ln>
                  </pic:spPr>
                </pic:pic>
              </a:graphicData>
            </a:graphic>
          </wp:anchor>
        </w:drawing>
      </w:r>
    </w:p>
    <w:p w:rsidR="00E01639" w:rsidRDefault="00E01639">
      <w:pPr>
        <w:pStyle w:val="NormalWeb"/>
        <w:spacing w:before="0" w:beforeAutospacing="0" w:after="200" w:afterAutospacing="0" w:line="600" w:lineRule="auto"/>
        <w:jc w:val="both"/>
        <w:rPr>
          <w:rFonts w:ascii="Courier New" w:eastAsia="SimSun" w:hAnsi="Courier New" w:cs="Courier New"/>
          <w:color w:val="000000"/>
          <w:lang w:val="en-US"/>
        </w:rPr>
      </w:pPr>
    </w:p>
    <w:p w:rsidR="00E01639" w:rsidRDefault="00E01639">
      <w:pPr>
        <w:pStyle w:val="NormalWeb"/>
        <w:spacing w:before="0" w:beforeAutospacing="0" w:after="200" w:afterAutospacing="0" w:line="600" w:lineRule="auto"/>
        <w:jc w:val="both"/>
        <w:rPr>
          <w:rFonts w:ascii="Courier New" w:eastAsia="SimSun" w:hAnsi="Courier New" w:cs="Courier New"/>
          <w:color w:val="000000"/>
          <w:lang w:val="en-US"/>
        </w:rPr>
        <w:sectPr w:rsidR="00E01639">
          <w:pgSz w:w="12240" w:h="15840"/>
          <w:pgMar w:top="1440" w:right="1440" w:bottom="1440" w:left="2160" w:header="720" w:footer="720" w:gutter="0"/>
          <w:pgNumType w:start="0"/>
          <w:cols w:space="720"/>
          <w:titlePg/>
        </w:sectPr>
      </w:pPr>
    </w:p>
    <w:p w:rsidR="00E01639" w:rsidRDefault="00000000">
      <w:pPr>
        <w:spacing w:line="600" w:lineRule="auto"/>
        <w:ind w:left="120" w:hangingChars="50" w:hanging="120"/>
        <w:jc w:val="right"/>
        <w:rPr>
          <w:rFonts w:ascii="Courier New" w:eastAsia="SimSun" w:hAnsi="Courier New" w:cs="Courier New"/>
          <w:color w:val="000000"/>
          <w:sz w:val="24"/>
          <w:szCs w:val="24"/>
          <w:lang w:val="en-US"/>
        </w:rPr>
      </w:pPr>
      <w:r>
        <w:rPr>
          <w:rFonts w:ascii="Courier New" w:eastAsia="SimSun" w:hAnsi="Courier New" w:cs="Courier New"/>
          <w:b/>
          <w:bCs/>
          <w:color w:val="000000"/>
          <w:sz w:val="24"/>
          <w:szCs w:val="24"/>
          <w:lang w:val="en-US"/>
        </w:rPr>
        <w:lastRenderedPageBreak/>
        <w:t>Respondents</w:t>
      </w:r>
      <w:r>
        <w:rPr>
          <w:rFonts w:ascii="Courier New" w:eastAsia="SimSun" w:hAnsi="Courier New" w:cs="Courier New"/>
          <w:b/>
          <w:bCs/>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r>
        <w:rPr>
          <w:rFonts w:ascii="Courier New" w:eastAsia="SimSun" w:hAnsi="Courier New" w:cs="Courier New"/>
          <w:color w:val="000000"/>
          <w:sz w:val="24"/>
          <w:szCs w:val="24"/>
          <w:lang w:val="en-US"/>
        </w:rPr>
        <w:tab/>
      </w:r>
    </w:p>
    <w:p w:rsidR="00E01639" w:rsidRDefault="00000000">
      <w:pPr>
        <w:spacing w:line="600" w:lineRule="auto"/>
        <w:rPr>
          <w:rFonts w:ascii="Courier New" w:eastAsia="sans-serif" w:hAnsi="Courier New" w:cs="Courier New"/>
          <w:sz w:val="24"/>
          <w:szCs w:val="24"/>
          <w:shd w:val="clear" w:color="auto" w:fill="FFFFFF"/>
          <w:lang w:val="en-US"/>
        </w:rPr>
      </w:pPr>
      <w:r>
        <w:rPr>
          <w:rFonts w:ascii="Courier New" w:eastAsia="SimSun" w:hAnsi="Courier New" w:cs="Courier New"/>
          <w:color w:val="000000"/>
          <w:sz w:val="24"/>
          <w:szCs w:val="24"/>
        </w:rPr>
        <w:t>The respondents for this capstone project included ten (10) local residents</w:t>
      </w:r>
      <w:r>
        <w:rPr>
          <w:rFonts w:ascii="Courier New" w:eastAsia="SimSun" w:hAnsi="Courier New" w:cs="Courier New"/>
          <w:color w:val="000000"/>
          <w:sz w:val="24"/>
          <w:szCs w:val="24"/>
          <w:lang w:val="en-US"/>
        </w:rPr>
        <w:t xml:space="preserve"> such as barangay captain, barangay secretary and   other staff, </w:t>
      </w:r>
      <w:r>
        <w:rPr>
          <w:rFonts w:ascii="Courier New" w:eastAsia="sans-serif" w:hAnsi="Courier New" w:cs="Courier New"/>
          <w:sz w:val="24"/>
          <w:szCs w:val="24"/>
          <w:shd w:val="clear" w:color="auto" w:fill="FFFFFF"/>
          <w:lang w:val="en-US"/>
        </w:rPr>
        <w:t>members who handle administrator tasks and community services. Their inputs for crucial for understanding the current processes and system requirements. Barangay   resident community members who will use the system to access service request documents, and communicate with officials. Barangay health workers and service provider individuals involved in delivering health and social services at the barangay level, who can provide insights on how the system can support their work. IT Personnel or System Administrators those responsible for maintaining and supporting the system, to provide technical perspective on system design and implementation.</w:t>
      </w:r>
    </w:p>
    <w:p w:rsidR="00E01639" w:rsidRDefault="00E01639">
      <w:pPr>
        <w:spacing w:line="600" w:lineRule="auto"/>
        <w:rPr>
          <w:rFonts w:ascii="Courier New" w:eastAsia="sans-serif" w:hAnsi="Courier New" w:cs="Courier New"/>
          <w:sz w:val="24"/>
          <w:szCs w:val="24"/>
          <w:shd w:val="clear" w:color="auto" w:fill="FFFFFF"/>
          <w:lang w:val="en-US"/>
        </w:rPr>
        <w:sectPr w:rsidR="00E01639">
          <w:pgSz w:w="12240" w:h="15840"/>
          <w:pgMar w:top="1440" w:right="1440" w:bottom="1440" w:left="2160" w:header="720" w:footer="720" w:gutter="0"/>
          <w:pgNumType w:start="0"/>
          <w:cols w:space="720"/>
          <w:titlePg/>
        </w:sectPr>
      </w:pPr>
    </w:p>
    <w:p w:rsidR="00E01639" w:rsidRDefault="00000000">
      <w:pPr>
        <w:spacing w:line="600" w:lineRule="auto"/>
        <w:rPr>
          <w:rFonts w:ascii="Courier New" w:eastAsia="SimSun" w:hAnsi="Courier New" w:cs="Courier New"/>
          <w:b/>
          <w:bCs/>
          <w:color w:val="000000"/>
          <w:sz w:val="24"/>
          <w:szCs w:val="24"/>
        </w:rPr>
      </w:pPr>
      <w:r>
        <w:rPr>
          <w:rFonts w:ascii="Courier New" w:eastAsia="sans-serif" w:hAnsi="Courier New" w:cs="Courier New"/>
          <w:b/>
          <w:bCs/>
          <w:sz w:val="24"/>
          <w:szCs w:val="24"/>
          <w:shd w:val="clear" w:color="auto" w:fill="FFFFFF"/>
          <w:lang w:val="en-US"/>
        </w:rPr>
        <w:lastRenderedPageBreak/>
        <w:t>Data Gathering</w:t>
      </w:r>
      <w:r>
        <w:rPr>
          <w:rFonts w:ascii="Courier New" w:eastAsia="sans-serif" w:hAnsi="Courier New" w:cs="Courier New"/>
          <w:sz w:val="24"/>
          <w:szCs w:val="24"/>
          <w:shd w:val="clear" w:color="auto" w:fill="FFFFFF"/>
          <w:lang w:val="en-US"/>
        </w:rPr>
        <w:t xml:space="preserve">  </w:t>
      </w:r>
      <w:r>
        <w:rPr>
          <w:rFonts w:ascii="Courier New" w:eastAsia="SimSun" w:hAnsi="Courier New" w:cs="Courier New"/>
          <w:b/>
          <w:bCs/>
          <w:color w:val="000000"/>
          <w:sz w:val="24"/>
          <w:szCs w:val="24"/>
          <w:lang w:val="en-US"/>
        </w:rPr>
        <w:t xml:space="preserve"> </w:t>
      </w:r>
      <w:r>
        <w:rPr>
          <w:rFonts w:ascii="Courier New" w:eastAsia="SimSun" w:hAnsi="Courier New" w:cs="Courier New"/>
          <w:b/>
          <w:bCs/>
          <w:color w:val="000000"/>
          <w:sz w:val="24"/>
          <w:szCs w:val="24"/>
        </w:rPr>
        <w:t>and Procedures</w:t>
      </w:r>
    </w:p>
    <w:p w:rsidR="00E01639" w:rsidRDefault="00000000">
      <w:pPr>
        <w:spacing w:line="600" w:lineRule="auto"/>
        <w:rPr>
          <w:rFonts w:ascii="Courier New" w:eastAsia="SimSun" w:hAnsi="Courier New" w:cs="Courier New"/>
          <w:color w:val="000000"/>
          <w:sz w:val="24"/>
          <w:szCs w:val="24"/>
          <w:lang w:val="en-US"/>
        </w:rPr>
      </w:pPr>
      <w:r>
        <w:rPr>
          <w:rFonts w:ascii="Courier New" w:eastAsia="SimSun" w:hAnsi="Courier New" w:cs="Courier New"/>
          <w:color w:val="000000"/>
          <w:sz w:val="24"/>
          <w:szCs w:val="24"/>
        </w:rPr>
        <w:t>Data gathering procedures for</w:t>
      </w:r>
      <w:r>
        <w:rPr>
          <w:rFonts w:ascii="Courier New" w:eastAsia="SimSun" w:hAnsi="Courier New" w:cs="Courier New"/>
          <w:color w:val="000000"/>
          <w:sz w:val="24"/>
          <w:szCs w:val="24"/>
          <w:lang w:val="en-US"/>
        </w:rPr>
        <w:t xml:space="preserve"> Automated Barangay information system, structured questionnaires will be distributed to barangay officials and residents to collect quantitative data on their current experiences, needs, and expectations regarding barangay information management. Semi-structured interviews will be conducted with key barangay officials and staff to gain deeper insights into existing processes, challenges, and specific system requirements. Obtain necessary approvals from barangay officials to conduct data gathering activities and schedule interviews and observations. </w:t>
      </w:r>
    </w:p>
    <w:p w:rsidR="00E01639" w:rsidRDefault="00000000">
      <w:pPr>
        <w:spacing w:line="600" w:lineRule="auto"/>
        <w:rPr>
          <w:rFonts w:ascii="Courier New" w:eastAsia="SimSun" w:hAnsi="Courier New" w:cs="Courier New"/>
          <w:b/>
          <w:bCs/>
          <w:color w:val="000000"/>
          <w:sz w:val="24"/>
          <w:szCs w:val="24"/>
          <w:lang w:val="en-US"/>
        </w:rPr>
      </w:pPr>
      <w:r>
        <w:rPr>
          <w:rFonts w:ascii="Courier New" w:eastAsia="SimSun" w:hAnsi="Courier New" w:cs="Courier New"/>
          <w:b/>
          <w:bCs/>
          <w:color w:val="000000"/>
          <w:sz w:val="24"/>
          <w:szCs w:val="24"/>
          <w:lang w:val="en-US"/>
        </w:rPr>
        <w:t>Interview</w:t>
      </w:r>
    </w:p>
    <w:p w:rsidR="00E01639" w:rsidRDefault="00000000">
      <w:pPr>
        <w:spacing w:line="600" w:lineRule="auto"/>
        <w:rPr>
          <w:rFonts w:ascii="Courier New" w:eastAsia="SimSun" w:hAnsi="Courier New"/>
          <w:color w:val="000000"/>
          <w:sz w:val="24"/>
          <w:szCs w:val="24"/>
          <w:lang w:val="en-US"/>
        </w:rPr>
      </w:pPr>
      <w:r>
        <w:rPr>
          <w:rFonts w:ascii="Courier New" w:eastAsia="SimSun" w:hAnsi="Courier New"/>
          <w:color w:val="000000"/>
          <w:sz w:val="24"/>
          <w:szCs w:val="24"/>
          <w:lang w:val="en-US"/>
        </w:rPr>
        <w:t>involves conducting structured conversations with barangay officials and staff to gather detailed information about the current manual processes, challenges faced, and specific requirements for the new system, ensuring that the developed solution effectively addresses the needs of both the barangay administration and its residents.</w:t>
      </w:r>
    </w:p>
    <w:p w:rsidR="00E01639" w:rsidRDefault="00000000">
      <w:pPr>
        <w:spacing w:line="600" w:lineRule="auto"/>
        <w:rPr>
          <w:rFonts w:ascii="Courier New" w:eastAsia="SimSun" w:hAnsi="Courier New" w:cs="Courier New"/>
          <w:b/>
          <w:bCs/>
          <w:color w:val="000000"/>
          <w:sz w:val="24"/>
          <w:szCs w:val="24"/>
          <w:lang w:val="en-US"/>
        </w:rPr>
      </w:pPr>
      <w:r>
        <w:rPr>
          <w:rFonts w:ascii="Courier New" w:eastAsia="SimSun" w:hAnsi="Courier New"/>
          <w:b/>
          <w:bCs/>
          <w:color w:val="000000"/>
          <w:sz w:val="24"/>
          <w:szCs w:val="24"/>
          <w:lang w:val="en-US"/>
        </w:rPr>
        <w:lastRenderedPageBreak/>
        <w:t>Q</w:t>
      </w:r>
      <w:r>
        <w:rPr>
          <w:rFonts w:ascii="Courier New" w:eastAsia="SimSun" w:hAnsi="Courier New" w:cs="Courier New"/>
          <w:b/>
          <w:bCs/>
          <w:color w:val="000000"/>
          <w:sz w:val="24"/>
          <w:szCs w:val="24"/>
          <w:lang w:val="en-US"/>
        </w:rPr>
        <w:t>uestionnaires</w:t>
      </w:r>
    </w:p>
    <w:p w:rsidR="00E01639" w:rsidRDefault="00000000">
      <w:pPr>
        <w:spacing w:line="600" w:lineRule="auto"/>
        <w:rPr>
          <w:rFonts w:ascii="Courier New" w:eastAsia="SimSun" w:hAnsi="Courier New"/>
          <w:color w:val="000000"/>
          <w:sz w:val="24"/>
          <w:szCs w:val="24"/>
          <w:lang w:val="en-US"/>
        </w:rPr>
      </w:pPr>
      <w:r>
        <w:rPr>
          <w:rFonts w:ascii="Courier New" w:eastAsia="SimSun" w:hAnsi="Courier New"/>
          <w:color w:val="000000"/>
          <w:sz w:val="24"/>
          <w:szCs w:val="24"/>
          <w:lang w:val="en-US"/>
        </w:rPr>
        <w:t>Is designed to gather information from barangay officials and residents regarding their experiences, needs, and expectations for the Automated Barangay Information System.</w:t>
      </w:r>
    </w:p>
    <w:p w:rsidR="00E01639" w:rsidRDefault="00000000">
      <w:pPr>
        <w:spacing w:line="600" w:lineRule="auto"/>
        <w:rPr>
          <w:rFonts w:ascii="Courier New" w:eastAsia="SimSun" w:hAnsi="Courier New"/>
          <w:b/>
          <w:bCs/>
          <w:color w:val="000000"/>
          <w:sz w:val="24"/>
          <w:szCs w:val="24"/>
          <w:lang w:val="en-US"/>
        </w:rPr>
      </w:pPr>
      <w:r>
        <w:rPr>
          <w:rFonts w:ascii="Courier New" w:eastAsia="SimSun" w:hAnsi="Courier New"/>
          <w:b/>
          <w:bCs/>
          <w:color w:val="000000"/>
          <w:sz w:val="24"/>
          <w:szCs w:val="24"/>
          <w:lang w:val="en-US"/>
        </w:rPr>
        <w:t>Permission and Coordination</w:t>
      </w:r>
    </w:p>
    <w:p w:rsidR="00E01639" w:rsidRDefault="00000000">
      <w:pPr>
        <w:spacing w:line="600" w:lineRule="auto"/>
        <w:rPr>
          <w:rFonts w:ascii="Courier New" w:eastAsia="SimSun" w:hAnsi="Courier New"/>
          <w:color w:val="000000"/>
          <w:sz w:val="24"/>
          <w:szCs w:val="24"/>
          <w:lang w:val="en-US"/>
        </w:rPr>
      </w:pPr>
      <w:r>
        <w:rPr>
          <w:rFonts w:ascii="Courier New" w:eastAsia="SimSun" w:hAnsi="Courier New"/>
          <w:color w:val="000000"/>
          <w:sz w:val="24"/>
          <w:szCs w:val="24"/>
          <w:lang w:val="en-US"/>
        </w:rPr>
        <w:t>For the development and implementation of the Automated Barangay Information System will be secured by formally requesting approval from the barangay officials, ensuring their support and collaboration throughout the project, and scheduling meetings to align project activities with the Barangays operational schedules and requirements.</w:t>
      </w:r>
    </w:p>
    <w:p w:rsidR="00E01639" w:rsidRDefault="00000000">
      <w:pPr>
        <w:spacing w:line="600" w:lineRule="auto"/>
        <w:rPr>
          <w:rFonts w:ascii="Courier New" w:eastAsia="SimSun" w:hAnsi="Courier New" w:cs="Courier New"/>
          <w:sz w:val="24"/>
          <w:szCs w:val="24"/>
        </w:rPr>
      </w:pPr>
      <w:r>
        <w:rPr>
          <w:rStyle w:val="Strong"/>
          <w:rFonts w:ascii="Courier New" w:eastAsia="SimSun" w:hAnsi="Courier New" w:cs="Courier New"/>
          <w:sz w:val="24"/>
          <w:szCs w:val="24"/>
        </w:rPr>
        <w:t>Documentation Review</w:t>
      </w:r>
      <w:r>
        <w:rPr>
          <w:rFonts w:ascii="Courier New" w:eastAsia="SimSun" w:hAnsi="Courier New" w:cs="Courier New"/>
          <w:sz w:val="24"/>
          <w:szCs w:val="24"/>
        </w:rPr>
        <w:br/>
        <w:t xml:space="preserve">A comprehensive review of documents, including learning materials used in disseminating information, was conducted to examine current practices and identify areas for </w:t>
      </w:r>
    </w:p>
    <w:p w:rsidR="00E01639" w:rsidRDefault="00E01639">
      <w:pPr>
        <w:spacing w:line="600" w:lineRule="auto"/>
        <w:rPr>
          <w:rFonts w:ascii="Courier New" w:eastAsia="SimSun" w:hAnsi="Courier New" w:cs="Courier New"/>
          <w:sz w:val="24"/>
          <w:szCs w:val="24"/>
        </w:rPr>
      </w:pPr>
    </w:p>
    <w:p w:rsidR="00E01639" w:rsidRDefault="00000000">
      <w:pPr>
        <w:spacing w:line="600" w:lineRule="auto"/>
        <w:rPr>
          <w:rFonts w:ascii="Courier New" w:eastAsia="SimSun" w:hAnsi="Courier New" w:cs="Courier New"/>
          <w:sz w:val="24"/>
          <w:szCs w:val="24"/>
          <w:lang w:val="en-US"/>
        </w:rPr>
      </w:pPr>
      <w:r>
        <w:rPr>
          <w:rFonts w:ascii="Courier New" w:eastAsia="SimSun" w:hAnsi="Courier New" w:cs="Courier New"/>
          <w:sz w:val="24"/>
          <w:szCs w:val="24"/>
        </w:rPr>
        <w:lastRenderedPageBreak/>
        <w:t xml:space="preserve">improvement in </w:t>
      </w:r>
      <w:proofErr w:type="gramStart"/>
      <w:r>
        <w:rPr>
          <w:rFonts w:ascii="Courier New" w:eastAsia="SimSun" w:hAnsi="Courier New" w:cs="Courier New"/>
          <w:sz w:val="24"/>
          <w:szCs w:val="24"/>
        </w:rPr>
        <w:t>managing  concerns</w:t>
      </w:r>
      <w:proofErr w:type="gramEnd"/>
      <w:r>
        <w:rPr>
          <w:rFonts w:ascii="Courier New" w:eastAsia="SimSun" w:hAnsi="Courier New" w:cs="Courier New"/>
          <w:sz w:val="24"/>
          <w:szCs w:val="24"/>
        </w:rPr>
        <w:t xml:space="preserve"> </w:t>
      </w:r>
      <w:proofErr w:type="gramStart"/>
      <w:r>
        <w:rPr>
          <w:rFonts w:ascii="Courier New" w:eastAsia="SimSun" w:hAnsi="Courier New" w:cs="Courier New"/>
          <w:sz w:val="24"/>
          <w:szCs w:val="24"/>
        </w:rPr>
        <w:t xml:space="preserve">in  </w:t>
      </w:r>
      <w:proofErr w:type="spellStart"/>
      <w:r>
        <w:rPr>
          <w:rFonts w:ascii="Courier New" w:eastAsia="SimSun" w:hAnsi="Courier New" w:cs="Courier New"/>
          <w:sz w:val="24"/>
          <w:szCs w:val="24"/>
        </w:rPr>
        <w:t>Dumangas</w:t>
      </w:r>
      <w:proofErr w:type="spellEnd"/>
      <w:proofErr w:type="gramEnd"/>
      <w:r>
        <w:rPr>
          <w:rFonts w:ascii="Courier New" w:eastAsia="SimSun" w:hAnsi="Courier New" w:cs="Courier New"/>
          <w:sz w:val="24"/>
          <w:szCs w:val="24"/>
        </w:rPr>
        <w:t>, Iloilo.</w:t>
      </w:r>
      <w:r>
        <w:rPr>
          <w:rFonts w:ascii="Courier New" w:eastAsia="SimSun" w:hAnsi="Courier New" w:cs="Courier New"/>
          <w:sz w:val="24"/>
          <w:szCs w:val="24"/>
          <w:lang w:val="en-US"/>
        </w:rPr>
        <w:t xml:space="preserve"> </w:t>
      </w:r>
      <w:r>
        <w:rPr>
          <w:rFonts w:ascii="Courier New" w:eastAsia="SimSun" w:hAnsi="Courier New" w:cs="Courier New"/>
          <w:sz w:val="24"/>
          <w:szCs w:val="24"/>
        </w:rPr>
        <w:t xml:space="preserve">The review focused on </w:t>
      </w:r>
      <w:r>
        <w:rPr>
          <w:rFonts w:ascii="Courier New" w:eastAsia="SimSun" w:hAnsi="Courier New" w:cs="Courier New"/>
          <w:sz w:val="24"/>
          <w:szCs w:val="24"/>
          <w:lang w:val="en-US"/>
        </w:rPr>
        <w:t xml:space="preserve">how barangay Pulao. </w:t>
      </w:r>
      <w:r>
        <w:rPr>
          <w:rFonts w:ascii="Courier New" w:eastAsia="SimSun" w:hAnsi="Courier New" w:cs="Courier New"/>
          <w:sz w:val="24"/>
          <w:szCs w:val="24"/>
        </w:rPr>
        <w:t>particularly in conducting manual odor checks, using available equipment, and reporting odor-related complaints</w:t>
      </w:r>
      <w:r>
        <w:rPr>
          <w:rFonts w:ascii="Courier New" w:eastAsia="SimSun" w:hAnsi="Courier New" w:cs="Courier New"/>
          <w:sz w:val="24"/>
          <w:szCs w:val="24"/>
          <w:lang w:val="en-US"/>
        </w:rPr>
        <w:t xml:space="preserve"> Findings from this review highlight the fragmented and often manual nature of current practices, underscoring the need for a more streamlined and efficient approach. These insights support the potential development or enhancement of an Automated Barangay Information System (ABIS) that could centralize data collection, enable real-time monitoring, and improve the reporting and response mechanisms within the community.</w:t>
      </w:r>
    </w:p>
    <w:p w:rsidR="00E01639" w:rsidRDefault="00E01639">
      <w:pPr>
        <w:spacing w:line="600" w:lineRule="auto"/>
        <w:ind w:firstLine="720"/>
        <w:rPr>
          <w:rFonts w:ascii="Courier New" w:eastAsia="SimSun" w:hAnsi="Courier New" w:cs="Courier New"/>
          <w:sz w:val="24"/>
          <w:szCs w:val="24"/>
          <w:lang w:val="en-US"/>
        </w:rPr>
      </w:pPr>
    </w:p>
    <w:p w:rsidR="00E01639" w:rsidRDefault="00E01639">
      <w:pPr>
        <w:spacing w:line="600" w:lineRule="auto"/>
        <w:ind w:firstLine="720"/>
        <w:rPr>
          <w:rFonts w:ascii="Courier New" w:eastAsia="SimSun" w:hAnsi="Courier New" w:cs="Courier New"/>
          <w:sz w:val="24"/>
          <w:szCs w:val="24"/>
          <w:lang w:val="en-US"/>
        </w:rPr>
      </w:pPr>
    </w:p>
    <w:p w:rsidR="00E01639" w:rsidRDefault="00E01639">
      <w:pPr>
        <w:spacing w:line="600" w:lineRule="auto"/>
        <w:ind w:firstLine="720"/>
        <w:rPr>
          <w:rFonts w:ascii="Courier New" w:eastAsia="SimSun" w:hAnsi="Courier New" w:cs="Courier New"/>
          <w:sz w:val="24"/>
          <w:szCs w:val="24"/>
          <w:lang w:val="en-US"/>
        </w:rPr>
      </w:pPr>
    </w:p>
    <w:p w:rsidR="00E01639" w:rsidRDefault="00000000">
      <w:pPr>
        <w:spacing w:line="600" w:lineRule="auto"/>
        <w:rPr>
          <w:rFonts w:ascii="Courier New" w:eastAsia="SimSun" w:hAnsi="Courier New" w:cs="Courier New"/>
          <w:sz w:val="24"/>
          <w:szCs w:val="24"/>
          <w:lang w:val="en-US"/>
        </w:rPr>
      </w:pPr>
      <w:r>
        <w:rPr>
          <w:rFonts w:ascii="Courier New" w:eastAsia="SimSun" w:hAnsi="Courier New" w:cs="Courier New"/>
          <w:sz w:val="24"/>
          <w:szCs w:val="24"/>
          <w:lang w:val="en-US"/>
        </w:rPr>
        <w:t xml:space="preserve">The review examined the accessibility, effectiveness, and limitations of these current practices, aiming to find ways to improve </w:t>
      </w:r>
      <w:proofErr w:type="spellStart"/>
      <w:proofErr w:type="gramStart"/>
      <w:r>
        <w:rPr>
          <w:rFonts w:ascii="Courier New" w:eastAsia="SimSun" w:hAnsi="Courier New" w:cs="Courier New"/>
          <w:sz w:val="24"/>
          <w:szCs w:val="24"/>
          <w:lang w:val="en-US"/>
        </w:rPr>
        <w:t>a</w:t>
      </w:r>
      <w:proofErr w:type="spellEnd"/>
      <w:proofErr w:type="gramEnd"/>
      <w:r>
        <w:rPr>
          <w:rFonts w:ascii="Courier New" w:eastAsia="SimSun" w:hAnsi="Courier New" w:cs="Courier New"/>
          <w:sz w:val="24"/>
          <w:szCs w:val="24"/>
          <w:lang w:val="en-US"/>
        </w:rPr>
        <w:t xml:space="preserve"> Automated Barangay information </w:t>
      </w:r>
      <w:proofErr w:type="spellStart"/>
      <w:r>
        <w:rPr>
          <w:rFonts w:ascii="Courier New" w:eastAsia="SimSun" w:hAnsi="Courier New" w:cs="Courier New"/>
          <w:sz w:val="24"/>
          <w:szCs w:val="24"/>
          <w:lang w:val="en-US"/>
        </w:rPr>
        <w:t>Sytem</w:t>
      </w:r>
      <w:proofErr w:type="spellEnd"/>
    </w:p>
    <w:p w:rsidR="00E01639" w:rsidRDefault="00000000">
      <w:pPr>
        <w:spacing w:line="600" w:lineRule="auto"/>
        <w:rPr>
          <w:rFonts w:ascii="Courier New" w:eastAsia="SimSun" w:hAnsi="Courier New" w:cs="Courier New"/>
          <w:sz w:val="24"/>
          <w:szCs w:val="24"/>
          <w:lang w:val="en-US"/>
        </w:rPr>
      </w:pPr>
      <w:r>
        <w:rPr>
          <w:rFonts w:ascii="Courier New" w:eastAsia="SimSun" w:hAnsi="Courier New" w:cs="Courier New"/>
          <w:sz w:val="24"/>
          <w:szCs w:val="24"/>
          <w:lang w:val="en-US"/>
        </w:rPr>
        <w:lastRenderedPageBreak/>
        <w:t>Key areas for improvement included:</w:t>
      </w: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b/>
          <w:bCs/>
          <w:color w:val="000000"/>
        </w:rPr>
        <w:t xml:space="preserve">·   </w:t>
      </w:r>
      <w:r>
        <w:rPr>
          <w:rFonts w:ascii="Courier New" w:hAnsi="Courier New" w:cs="Courier New"/>
          <w:color w:val="000000"/>
        </w:rPr>
        <w:t xml:space="preserve">Adding real-time </w:t>
      </w:r>
      <w:r>
        <w:rPr>
          <w:rFonts w:ascii="Courier New" w:hAnsi="Courier New" w:cs="Courier New"/>
          <w:color w:val="000000"/>
          <w:lang w:val="en-US"/>
        </w:rPr>
        <w:t>barangay</w:t>
      </w:r>
      <w:r>
        <w:rPr>
          <w:rFonts w:ascii="Courier New" w:hAnsi="Courier New" w:cs="Courier New"/>
          <w:color w:val="000000"/>
        </w:rPr>
        <w:t xml:space="preserve"> monitoring,</w:t>
      </w: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b/>
          <w:bCs/>
          <w:color w:val="000000"/>
        </w:rPr>
        <w:t xml:space="preserve">·   </w:t>
      </w:r>
      <w:r>
        <w:rPr>
          <w:rFonts w:ascii="Courier New" w:hAnsi="Courier New" w:cs="Courier New"/>
          <w:color w:val="000000"/>
        </w:rPr>
        <w:t>Providing instant alerts for quick action,</w:t>
      </w: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b/>
          <w:bCs/>
          <w:color w:val="000000"/>
        </w:rPr>
        <w:t xml:space="preserve">·   </w:t>
      </w:r>
      <w:r>
        <w:rPr>
          <w:rFonts w:ascii="Courier New" w:hAnsi="Courier New" w:cs="Courier New"/>
          <w:color w:val="000000"/>
        </w:rPr>
        <w:t>Making the system easier to use</w:t>
      </w:r>
      <w:r>
        <w:rPr>
          <w:rFonts w:ascii="Courier New" w:hAnsi="Courier New" w:cs="Courier New"/>
          <w:color w:val="000000"/>
          <w:lang w:val="en-US"/>
        </w:rPr>
        <w:t>r friendly</w:t>
      </w:r>
      <w:r>
        <w:rPr>
          <w:rFonts w:ascii="Courier New" w:hAnsi="Courier New" w:cs="Courier New"/>
          <w:color w:val="000000"/>
        </w:rPr>
        <w:t>, and</w:t>
      </w:r>
    </w:p>
    <w:p w:rsidR="00E01639" w:rsidRDefault="00000000">
      <w:pPr>
        <w:pStyle w:val="NormalWeb"/>
        <w:spacing w:before="0" w:beforeAutospacing="0" w:after="200" w:afterAutospacing="0" w:line="36" w:lineRule="atLeast"/>
        <w:jc w:val="both"/>
        <w:rPr>
          <w:rFonts w:ascii="Courier New" w:hAnsi="Courier New" w:cs="Courier New"/>
        </w:rPr>
      </w:pPr>
      <w:r>
        <w:rPr>
          <w:rFonts w:ascii="Courier New" w:hAnsi="Courier New" w:cs="Courier New"/>
          <w:color w:val="000000"/>
          <w:lang w:val="en-US"/>
        </w:rPr>
        <w:t xml:space="preserve">.   </w:t>
      </w:r>
      <w:r>
        <w:rPr>
          <w:rFonts w:ascii="Courier New" w:hAnsi="Courier New" w:cs="Courier New"/>
          <w:color w:val="000000"/>
        </w:rPr>
        <w:t xml:space="preserve">The insights gathered from this review were essential </w:t>
      </w:r>
    </w:p>
    <w:p w:rsidR="00E01639" w:rsidRDefault="00E01639">
      <w:pPr>
        <w:spacing w:line="600" w:lineRule="auto"/>
        <w:rPr>
          <w:rFonts w:ascii="Courier New" w:eastAsia="SimSun" w:hAnsi="Courier New" w:cs="Courier New"/>
          <w:sz w:val="24"/>
          <w:szCs w:val="24"/>
          <w:lang w:val="en-US"/>
        </w:rPr>
      </w:pPr>
    </w:p>
    <w:p w:rsidR="00E01639" w:rsidRDefault="00000000">
      <w:pPr>
        <w:spacing w:line="600" w:lineRule="auto"/>
        <w:rPr>
          <w:rFonts w:ascii="Courier New" w:eastAsia="SimSun" w:hAnsi="Courier New" w:cs="Courier New"/>
          <w:sz w:val="24"/>
          <w:szCs w:val="24"/>
          <w:lang w:val="en-US"/>
        </w:rPr>
      </w:pPr>
      <w:r>
        <w:rPr>
          <w:rFonts w:ascii="Courier New" w:eastAsia="SimSun" w:hAnsi="Courier New" w:cs="Courier New"/>
          <w:sz w:val="24"/>
          <w:szCs w:val="24"/>
          <w:lang w:val="en-US"/>
        </w:rPr>
        <w:t>in shaping the development of the Automated Barangay Information System. By addressing the gaps in current methods, the system aims to offer a more effective solution to Automated Barangay Information System, benefiting both barangay and nearby residents.</w:t>
      </w:r>
    </w:p>
    <w:p w:rsidR="00E01639" w:rsidRDefault="00E01639">
      <w:pPr>
        <w:spacing w:line="600" w:lineRule="auto"/>
        <w:rPr>
          <w:rFonts w:ascii="Courier New" w:eastAsia="SimSun" w:hAnsi="Courier New" w:cs="Courier New"/>
          <w:sz w:val="24"/>
          <w:szCs w:val="24"/>
          <w:lang w:val="en-US"/>
        </w:rPr>
      </w:pPr>
    </w:p>
    <w:p w:rsidR="00E01639" w:rsidRDefault="00E01639">
      <w:pPr>
        <w:spacing w:line="600" w:lineRule="auto"/>
        <w:rPr>
          <w:rFonts w:ascii="Courier New" w:eastAsia="SimSun" w:hAnsi="Courier New" w:cs="Courier New"/>
          <w:sz w:val="24"/>
          <w:szCs w:val="24"/>
          <w:lang w:val="en-US"/>
        </w:rPr>
      </w:pPr>
    </w:p>
    <w:p w:rsidR="00E01639" w:rsidRDefault="00E01639">
      <w:pPr>
        <w:spacing w:line="600" w:lineRule="auto"/>
        <w:rPr>
          <w:rFonts w:ascii="Courier New" w:eastAsia="SimSun" w:hAnsi="Courier New" w:cs="Courier New"/>
          <w:sz w:val="24"/>
          <w:szCs w:val="24"/>
          <w:lang w:val="en-US"/>
        </w:rPr>
      </w:pPr>
    </w:p>
    <w:p w:rsidR="00E01639" w:rsidRDefault="00E01639">
      <w:pPr>
        <w:spacing w:line="600" w:lineRule="auto"/>
        <w:rPr>
          <w:rFonts w:ascii="Courier New" w:eastAsia="SimSun" w:hAnsi="Courier New" w:cs="Courier New"/>
          <w:sz w:val="24"/>
          <w:szCs w:val="24"/>
          <w:lang w:val="en-US"/>
        </w:rPr>
      </w:pPr>
    </w:p>
    <w:p w:rsidR="00E01639" w:rsidRDefault="00000000">
      <w:pPr>
        <w:spacing w:line="600" w:lineRule="auto"/>
        <w:rPr>
          <w:rFonts w:ascii="Courier New" w:eastAsia="SimSun" w:hAnsi="Courier New" w:cs="Courier New"/>
          <w:sz w:val="24"/>
          <w:szCs w:val="24"/>
          <w:lang w:val="en-US"/>
        </w:rPr>
      </w:pPr>
      <w:r>
        <w:rPr>
          <w:rFonts w:ascii="SimSun" w:eastAsia="SimSun" w:hAnsi="SimSun"/>
          <w:b/>
          <w:bCs/>
          <w:sz w:val="24"/>
          <w:szCs w:val="24"/>
          <w:lang w:val="en-US"/>
        </w:rPr>
        <w:t>Organizational Chart</w:t>
      </w:r>
      <w:r>
        <w:rPr>
          <w:rFonts w:ascii="SimSun" w:eastAsia="SimSun" w:hAnsi="SimSun" w:cs="SimSun"/>
          <w:sz w:val="24"/>
          <w:szCs w:val="24"/>
          <w:lang w:val="en-US" w:eastAsia="zh-CN" w:bidi="ar"/>
        </w:rPr>
        <w:fldChar w:fldCharType="begin"/>
      </w:r>
      <w:r>
        <w:rPr>
          <w:rFonts w:ascii="SimSun" w:eastAsia="SimSun" w:hAnsi="SimSun" w:cs="SimSun"/>
          <w:sz w:val="24"/>
          <w:szCs w:val="24"/>
          <w:lang w:val="en-US" w:eastAsia="zh-CN" w:bidi="ar"/>
        </w:rPr>
        <w:instrText xml:space="preserve"> HYPERLINK "https://z-p3-cdn.fbsbx.com/v/t59.2708-21/547484266_1112657757105813_1561248918556949905_n.pdf/Oke.pdf?_nc_cat=105&amp;ccb=1-7&amp;_nc_sid=2b0e22&amp;_nc_eui2=AeGGBnJ0sl0UengXAMwGqt7zMglOvag6Fn8yCU69qDoWf-GzQUL8imMW_885x1ym_zsuVdsSFH8mXCuOx7cP8Bm8&amp;_nc_ohc=uR3fS3mqbkcQ7kNvwF5PqY0&amp;_nc_oc=AdkfyHlrsb8rQPJGzMj_8l1cSOLktqPeXvBWC8XdAb_qKjpYX6RJhgpiAJVUrCYOAl8&amp;_nc_zt=7&amp;_nc_ht=z-p3-cdn.fbsbx.com&amp;_nc_gid=wwIBWsmDzWCPMX9FqotnFg&amp;oh=03_Q7cD3QFFkVp_PsI2dbXPeqqd5fuDDH0gQeYexVmZcsRLOMtk8g&amp;oe=68C745AA&amp;dl=1" \t "_blank" </w:instrText>
      </w:r>
      <w:r>
        <w:rPr>
          <w:rFonts w:ascii="SimSun" w:eastAsia="SimSun" w:hAnsi="SimSun" w:cs="SimSun"/>
          <w:sz w:val="24"/>
          <w:szCs w:val="24"/>
          <w:lang w:val="en-US" w:eastAsia="zh-CN" w:bidi="ar"/>
        </w:rPr>
      </w:r>
      <w:r>
        <w:rPr>
          <w:rFonts w:ascii="SimSun" w:eastAsia="SimSun" w:hAnsi="SimSun" w:cs="SimSun"/>
          <w:sz w:val="24"/>
          <w:szCs w:val="24"/>
          <w:lang w:val="en-US" w:eastAsia="zh-CN" w:bidi="ar"/>
        </w:rPr>
        <w:fldChar w:fldCharType="separate"/>
      </w:r>
    </w:p>
    <w:p w:rsidR="00E01639" w:rsidRDefault="00000000">
      <w:pPr>
        <w:jc w:val="left"/>
        <w:rPr>
          <w:lang w:val="en-US"/>
        </w:rPr>
      </w:pPr>
      <w:r>
        <w:rPr>
          <w:rFonts w:ascii="SimSun" w:eastAsia="SimSun" w:hAnsi="SimSun"/>
          <w:noProof/>
          <w:sz w:val="24"/>
          <w:szCs w:val="24"/>
          <w:lang w:val="en-US"/>
        </w:rPr>
        <w:lastRenderedPageBreak/>
        <w:drawing>
          <wp:anchor distT="0" distB="0" distL="114300" distR="114300" simplePos="0" relativeHeight="251668480" behindDoc="0" locked="0" layoutInCell="1" allowOverlap="1">
            <wp:simplePos x="0" y="0"/>
            <wp:positionH relativeFrom="column">
              <wp:posOffset>-692150</wp:posOffset>
            </wp:positionH>
            <wp:positionV relativeFrom="paragraph">
              <wp:posOffset>92710</wp:posOffset>
            </wp:positionV>
            <wp:extent cx="5899785" cy="3383280"/>
            <wp:effectExtent l="0" t="0" r="5715" b="7620"/>
            <wp:wrapSquare wrapText="bothSides"/>
            <wp:docPr id="24" name="Picture 24" descr="Screenshot_2-11-2025_94856_www.plantum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_2-11-2025_94856_www.plantuml.com"/>
                    <pic:cNvPicPr>
                      <a:picLocks noChangeAspect="1"/>
                    </pic:cNvPicPr>
                  </pic:nvPicPr>
                  <pic:blipFill>
                    <a:blip r:embed="rId18"/>
                    <a:stretch>
                      <a:fillRect/>
                    </a:stretch>
                  </pic:blipFill>
                  <pic:spPr>
                    <a:xfrm>
                      <a:off x="0" y="0"/>
                      <a:ext cx="5899785" cy="3383280"/>
                    </a:xfrm>
                    <a:prstGeom prst="rect">
                      <a:avLst/>
                    </a:prstGeom>
                  </pic:spPr>
                </pic:pic>
              </a:graphicData>
            </a:graphic>
          </wp:anchor>
        </w:drawing>
      </w:r>
      <w:r>
        <w:rPr>
          <w:rFonts w:ascii="SimSun" w:eastAsia="SimSun" w:hAnsi="SimSun" w:cs="SimSun"/>
          <w:sz w:val="24"/>
          <w:szCs w:val="24"/>
          <w:lang w:val="en-US" w:eastAsia="zh-CN" w:bidi="ar"/>
        </w:rPr>
        <w:fldChar w:fldCharType="end"/>
      </w:r>
    </w:p>
    <w:p w:rsidR="00E01639" w:rsidRDefault="00000000">
      <w:pPr>
        <w:jc w:val="left"/>
        <w:rPr>
          <w:rFonts w:ascii="Courier New" w:eastAsia="SimSun" w:hAnsi="Courier New" w:cs="Courier New"/>
          <w:color w:val="000000"/>
          <w:sz w:val="24"/>
          <w:szCs w:val="24"/>
        </w:rPr>
      </w:pPr>
      <w:hyperlink r:id="rId19" w:history="1"/>
      <w:r>
        <w:rPr>
          <w:rFonts w:ascii="Courier New" w:eastAsia="SimSun" w:hAnsi="Courier New" w:cs="Courier New"/>
          <w:color w:val="000000"/>
          <w:sz w:val="24"/>
          <w:szCs w:val="24"/>
        </w:rPr>
        <w:t>Figure 2. Organizational Chart</w:t>
      </w:r>
    </w:p>
    <w:p w:rsidR="00E01639" w:rsidRDefault="00000000">
      <w:pPr>
        <w:spacing w:line="600" w:lineRule="auto"/>
        <w:ind w:firstLineChars="700" w:firstLine="1680"/>
        <w:rPr>
          <w:rFonts w:ascii="Courier New" w:eastAsia="SimSun" w:hAnsi="Courier New" w:cs="Courier New"/>
          <w:sz w:val="24"/>
          <w:szCs w:val="24"/>
        </w:rPr>
      </w:pPr>
      <w:r>
        <w:rPr>
          <w:rFonts w:ascii="Courier New" w:eastAsia="SimSun" w:hAnsi="Courier New" w:cs="Courier New"/>
          <w:color w:val="000000"/>
          <w:sz w:val="24"/>
          <w:szCs w:val="24"/>
        </w:rPr>
        <w:t>Figure 2 illustrates the organizational structure of the</w:t>
      </w:r>
      <w:r>
        <w:rPr>
          <w:rFonts w:ascii="Courier New" w:eastAsia="SimSun" w:hAnsi="Courier New" w:cs="Courier New"/>
          <w:color w:val="000000"/>
          <w:sz w:val="24"/>
          <w:szCs w:val="24"/>
          <w:lang w:val="en-US"/>
        </w:rPr>
        <w:t xml:space="preserve"> Automated Barangay Information </w:t>
      </w:r>
      <w:proofErr w:type="gramStart"/>
      <w:r>
        <w:rPr>
          <w:rFonts w:ascii="Courier New" w:eastAsia="SimSun" w:hAnsi="Courier New" w:cs="Courier New"/>
          <w:color w:val="000000"/>
          <w:sz w:val="24"/>
          <w:szCs w:val="24"/>
          <w:lang w:val="en-US"/>
        </w:rPr>
        <w:t>System .</w:t>
      </w:r>
      <w:proofErr w:type="gramEnd"/>
      <w:r>
        <w:rPr>
          <w:rFonts w:ascii="SimSun" w:eastAsia="SimSun" w:hAnsi="SimSun" w:cs="SimSun"/>
          <w:sz w:val="24"/>
          <w:szCs w:val="24"/>
        </w:rPr>
        <w:t xml:space="preserve"> </w:t>
      </w:r>
      <w:r>
        <w:rPr>
          <w:rFonts w:ascii="Courier New" w:eastAsia="SimSun" w:hAnsi="Courier New" w:cs="Courier New"/>
          <w:sz w:val="24"/>
          <w:szCs w:val="24"/>
        </w:rPr>
        <w:t xml:space="preserve">It shows how the </w:t>
      </w:r>
      <w:proofErr w:type="gramStart"/>
      <w:r>
        <w:rPr>
          <w:rFonts w:ascii="Courier New" w:eastAsia="SimSun" w:hAnsi="Courier New" w:cs="Courier New"/>
          <w:sz w:val="24"/>
          <w:szCs w:val="24"/>
        </w:rPr>
        <w:t>Admin</w:t>
      </w:r>
      <w:proofErr w:type="gramEnd"/>
      <w:r>
        <w:rPr>
          <w:rFonts w:ascii="Courier New" w:eastAsia="SimSun" w:hAnsi="Courier New" w:cs="Courier New"/>
          <w:sz w:val="24"/>
          <w:szCs w:val="24"/>
        </w:rPr>
        <w:t xml:space="preserve"> manages and configures the system, while the End User uses the system to submit requests and access services. The Development Team is responsible for designing, developing, and maintaining the system. It consists of a Project Manager who oversees the project and coordinates tasks, a UI/UX Designer who focuses on user interface and experience, </w:t>
      </w:r>
      <w:r>
        <w:rPr>
          <w:rFonts w:ascii="Courier New" w:eastAsia="SimSun" w:hAnsi="Courier New" w:cs="Courier New"/>
          <w:sz w:val="24"/>
          <w:szCs w:val="24"/>
        </w:rPr>
        <w:lastRenderedPageBreak/>
        <w:t>Developers who implement system functionalities, a DevOps/</w:t>
      </w:r>
      <w:proofErr w:type="spellStart"/>
      <w:r>
        <w:rPr>
          <w:rFonts w:ascii="Courier New" w:eastAsia="SimSun" w:hAnsi="Courier New" w:cs="Courier New"/>
          <w:sz w:val="24"/>
          <w:szCs w:val="24"/>
        </w:rPr>
        <w:t>SysAdmin</w:t>
      </w:r>
      <w:proofErr w:type="spellEnd"/>
      <w:r>
        <w:rPr>
          <w:rFonts w:ascii="Courier New" w:eastAsia="SimSun" w:hAnsi="Courier New" w:cs="Courier New"/>
          <w:sz w:val="24"/>
          <w:szCs w:val="24"/>
        </w:rPr>
        <w:t xml:space="preserve"> who manages deployment and maintenance, and QA/Testers who ensure the system’s quality and performance. The diagram highlights the interaction among these roles to ensure the smooth and efficient operation of the ABIS.</w:t>
      </w:r>
    </w:p>
    <w:p w:rsidR="00E01639" w:rsidRDefault="00000000">
      <w:pPr>
        <w:spacing w:line="600" w:lineRule="auto"/>
        <w:rPr>
          <w:rFonts w:ascii="Courier New" w:eastAsia="SimSun" w:hAnsi="Courier New" w:cs="Courier New"/>
          <w:b/>
          <w:bCs/>
          <w:sz w:val="24"/>
          <w:szCs w:val="24"/>
          <w:lang w:val="en-US"/>
        </w:rPr>
      </w:pPr>
      <w:r>
        <w:rPr>
          <w:rFonts w:ascii="Courier New" w:eastAsia="SimSun" w:hAnsi="Courier New" w:cs="Courier New"/>
          <w:b/>
          <w:bCs/>
          <w:sz w:val="24"/>
          <w:szCs w:val="24"/>
          <w:lang w:val="en-US"/>
        </w:rPr>
        <w:t>Work Flow of the System</w:t>
      </w:r>
    </w:p>
    <w:p w:rsidR="00E01639" w:rsidRDefault="00000000">
      <w:pPr>
        <w:spacing w:line="600" w:lineRule="auto"/>
        <w:rPr>
          <w:rFonts w:ascii="Courier New" w:eastAsia="SimSun" w:hAnsi="Courier New" w:cs="Courier New"/>
          <w:b/>
          <w:bCs/>
          <w:sz w:val="24"/>
          <w:szCs w:val="24"/>
          <w:lang w:val="en-US"/>
        </w:rPr>
      </w:pPr>
      <w:r>
        <w:rPr>
          <w:noProof/>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4994275" cy="3043555"/>
            <wp:effectExtent l="0" t="0" r="15875" b="4445"/>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0"/>
                    <a:stretch>
                      <a:fillRect/>
                    </a:stretch>
                  </pic:blipFill>
                  <pic:spPr>
                    <a:xfrm>
                      <a:off x="0" y="0"/>
                      <a:ext cx="4994275" cy="3043555"/>
                    </a:xfrm>
                    <a:prstGeom prst="rect">
                      <a:avLst/>
                    </a:prstGeom>
                    <a:noFill/>
                    <a:ln>
                      <a:noFill/>
                    </a:ln>
                  </pic:spPr>
                </pic:pic>
              </a:graphicData>
            </a:graphic>
          </wp:anchor>
        </w:drawing>
      </w:r>
    </w:p>
    <w:p w:rsidR="00E01639" w:rsidRDefault="00E01639">
      <w:pPr>
        <w:spacing w:line="600" w:lineRule="auto"/>
        <w:rPr>
          <w:rFonts w:ascii="Courier New" w:eastAsia="SimSun" w:hAnsi="Courier New" w:cs="Courier New"/>
          <w:color w:val="000000" w:themeColor="text1"/>
          <w:sz w:val="24"/>
          <w:szCs w:val="24"/>
          <w:lang w:val="en-US"/>
        </w:rPr>
      </w:pPr>
    </w:p>
    <w:p w:rsidR="00E01639" w:rsidRDefault="00000000">
      <w:pPr>
        <w:tabs>
          <w:tab w:val="left" w:pos="4956"/>
        </w:tabs>
        <w:spacing w:line="600" w:lineRule="auto"/>
        <w:rPr>
          <w:rFonts w:ascii="Courier New" w:eastAsia="SimSun" w:hAnsi="Courier New" w:cs="Courier New"/>
          <w:color w:val="000000" w:themeColor="text1"/>
          <w:sz w:val="24"/>
          <w:szCs w:val="24"/>
          <w:lang w:val="en-US"/>
        </w:rPr>
      </w:pPr>
      <w:r>
        <w:rPr>
          <w:rFonts w:ascii="Courier New" w:eastAsia="SimSun" w:hAnsi="Courier New" w:cs="Courier New"/>
          <w:color w:val="000000" w:themeColor="text1"/>
          <w:sz w:val="24"/>
          <w:szCs w:val="24"/>
          <w:lang w:val="en-US"/>
        </w:rPr>
        <w:tab/>
      </w:r>
    </w:p>
    <w:p w:rsidR="00E01639" w:rsidRDefault="00E01639">
      <w:pPr>
        <w:spacing w:line="600" w:lineRule="auto"/>
        <w:rPr>
          <w:rFonts w:ascii="Courier New" w:eastAsia="SimSun" w:hAnsi="Courier New" w:cs="Courier New"/>
          <w:b/>
          <w:bCs/>
          <w:color w:val="000000" w:themeColor="text1"/>
          <w:sz w:val="24"/>
          <w:szCs w:val="24"/>
          <w:lang w:val="en-US"/>
        </w:rPr>
      </w:pPr>
    </w:p>
    <w:p w:rsidR="00E01639" w:rsidRDefault="00E01639">
      <w:pPr>
        <w:spacing w:line="600" w:lineRule="auto"/>
        <w:rPr>
          <w:rFonts w:ascii="Courier New" w:eastAsia="SimSun" w:hAnsi="Courier New" w:cs="Courier New"/>
          <w:b/>
          <w:bCs/>
          <w:color w:val="000000" w:themeColor="text1"/>
          <w:sz w:val="24"/>
          <w:szCs w:val="24"/>
          <w:lang w:val="en-US"/>
        </w:rPr>
      </w:pPr>
    </w:p>
    <w:p w:rsidR="00E01639" w:rsidRDefault="00E01639">
      <w:pPr>
        <w:spacing w:line="600" w:lineRule="auto"/>
        <w:rPr>
          <w:rFonts w:ascii="Courier New" w:eastAsia="SimSun" w:hAnsi="Courier New" w:cs="Courier New"/>
          <w:b/>
          <w:bCs/>
          <w:color w:val="000000" w:themeColor="text1"/>
          <w:sz w:val="24"/>
          <w:szCs w:val="24"/>
          <w:lang w:val="en-US"/>
        </w:rPr>
      </w:pPr>
    </w:p>
    <w:p w:rsidR="00E01639" w:rsidRDefault="00000000">
      <w:pPr>
        <w:spacing w:line="600" w:lineRule="auto"/>
        <w:rPr>
          <w:rFonts w:ascii="Courier New" w:eastAsia="SimSun" w:hAnsi="Courier New"/>
          <w:b/>
          <w:bCs/>
          <w:color w:val="000000" w:themeColor="text1"/>
          <w:sz w:val="24"/>
          <w:szCs w:val="24"/>
          <w:lang w:val="en-US"/>
        </w:rPr>
      </w:pPr>
      <w:r>
        <w:rPr>
          <w:rFonts w:ascii="Courier New" w:eastAsia="SimSun" w:hAnsi="Courier New"/>
          <w:b/>
          <w:bCs/>
          <w:color w:val="000000" w:themeColor="text1"/>
          <w:sz w:val="24"/>
          <w:szCs w:val="24"/>
          <w:lang w:val="en-US"/>
        </w:rPr>
        <w:t xml:space="preserve">The workflow begins at the Start point. The user is first prompted to input their username and password. The system then checks whether the user is already registered. If the user is not registered, the process directs them to the </w:t>
      </w:r>
      <w:r>
        <w:rPr>
          <w:rFonts w:ascii="Courier New" w:eastAsia="SimSun" w:hAnsi="Courier New"/>
          <w:b/>
          <w:bCs/>
          <w:color w:val="000000" w:themeColor="text1"/>
          <w:sz w:val="24"/>
          <w:szCs w:val="24"/>
          <w:lang w:val="en-US"/>
        </w:rPr>
        <w:lastRenderedPageBreak/>
        <w:t>Registration module, where they can create an account. After completing the registration, they return to the login step.</w:t>
      </w:r>
    </w:p>
    <w:p w:rsidR="00E01639" w:rsidRDefault="00000000">
      <w:pPr>
        <w:spacing w:line="600" w:lineRule="auto"/>
        <w:rPr>
          <w:rFonts w:ascii="Courier New" w:eastAsia="SimSun" w:hAnsi="Courier New"/>
          <w:b/>
          <w:bCs/>
          <w:color w:val="000000" w:themeColor="text1"/>
          <w:sz w:val="24"/>
          <w:szCs w:val="24"/>
          <w:lang w:val="en-US"/>
        </w:rPr>
      </w:pPr>
      <w:r>
        <w:rPr>
          <w:rFonts w:ascii="Courier New" w:eastAsia="SimSun" w:hAnsi="Courier New"/>
          <w:b/>
          <w:bCs/>
          <w:color w:val="000000" w:themeColor="text1"/>
          <w:sz w:val="24"/>
          <w:szCs w:val="24"/>
          <w:lang w:val="en-US"/>
        </w:rPr>
        <w:t>If the user is registered, the system grants access to the Dashboard. From the dashboard, the user may choose among several available functions. One option is to view the barangay household and population data. Another option allows the user to view the list of commodities, while a central feature of the system displays a map showing the distribution of commodities.</w:t>
      </w:r>
    </w:p>
    <w:p w:rsidR="00E01639" w:rsidRDefault="00000000">
      <w:pPr>
        <w:spacing w:line="600" w:lineRule="auto"/>
        <w:rPr>
          <w:rFonts w:ascii="Courier New" w:eastAsia="SimSun" w:hAnsi="Courier New" w:cs="Courier New"/>
          <w:b/>
          <w:bCs/>
          <w:color w:val="000000" w:themeColor="text1"/>
          <w:sz w:val="24"/>
          <w:szCs w:val="24"/>
          <w:lang w:val="en-US"/>
        </w:rPr>
      </w:pPr>
      <w:r>
        <w:rPr>
          <w:rFonts w:ascii="Courier New" w:eastAsia="SimSun" w:hAnsi="Courier New"/>
          <w:b/>
          <w:bCs/>
          <w:color w:val="000000" w:themeColor="text1"/>
          <w:sz w:val="24"/>
          <w:szCs w:val="24"/>
          <w:lang w:val="en-US"/>
        </w:rPr>
        <w:t>After reviewing any of these modules, the user may proceed to print a report generated from the selected information. Finally, the workflow concludes when the user selects Logout, ending the session.</w:t>
      </w:r>
    </w:p>
    <w:p w:rsidR="00E01639" w:rsidRDefault="00E01639">
      <w:pPr>
        <w:spacing w:line="600" w:lineRule="auto"/>
        <w:rPr>
          <w:rFonts w:ascii="Courier New" w:eastAsia="SimSun" w:hAnsi="Courier New" w:cs="Courier New"/>
          <w:b/>
          <w:bCs/>
          <w:color w:val="000000" w:themeColor="text1"/>
          <w:sz w:val="24"/>
          <w:szCs w:val="24"/>
          <w:lang w:val="en-US"/>
        </w:rPr>
      </w:pPr>
    </w:p>
    <w:p w:rsidR="00E01639" w:rsidRDefault="00000000">
      <w:pPr>
        <w:spacing w:line="600" w:lineRule="auto"/>
        <w:rPr>
          <w:rFonts w:ascii="Courier New" w:eastAsia="SimSun" w:hAnsi="Courier New"/>
          <w:b/>
          <w:bCs/>
          <w:color w:val="000000" w:themeColor="text1"/>
          <w:sz w:val="24"/>
          <w:szCs w:val="24"/>
          <w:lang w:val="en-US"/>
        </w:rPr>
      </w:pPr>
      <w:r>
        <w:rPr>
          <w:noProof/>
        </w:rPr>
        <w:lastRenderedPageBreak/>
        <w:drawing>
          <wp:anchor distT="0" distB="0" distL="114300" distR="114300" simplePos="0" relativeHeight="251671552" behindDoc="0" locked="0" layoutInCell="1" allowOverlap="1">
            <wp:simplePos x="0" y="0"/>
            <wp:positionH relativeFrom="column">
              <wp:posOffset>-49530</wp:posOffset>
            </wp:positionH>
            <wp:positionV relativeFrom="paragraph">
              <wp:posOffset>677545</wp:posOffset>
            </wp:positionV>
            <wp:extent cx="4957445" cy="2740025"/>
            <wp:effectExtent l="0" t="0" r="14605" b="3175"/>
            <wp:wrapSquare wrapText="bothSides"/>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1"/>
                    <a:stretch>
                      <a:fillRect/>
                    </a:stretch>
                  </pic:blipFill>
                  <pic:spPr>
                    <a:xfrm>
                      <a:off x="0" y="0"/>
                      <a:ext cx="4957445" cy="2740025"/>
                    </a:xfrm>
                    <a:prstGeom prst="rect">
                      <a:avLst/>
                    </a:prstGeom>
                    <a:noFill/>
                    <a:ln>
                      <a:noFill/>
                    </a:ln>
                  </pic:spPr>
                </pic:pic>
              </a:graphicData>
            </a:graphic>
          </wp:anchor>
        </w:drawing>
      </w:r>
      <w:r>
        <w:rPr>
          <w:rFonts w:ascii="Courier New" w:eastAsia="SimSun" w:hAnsi="Courier New"/>
          <w:b/>
          <w:bCs/>
          <w:color w:val="000000" w:themeColor="text1"/>
          <w:sz w:val="24"/>
          <w:szCs w:val="24"/>
          <w:lang w:val="en-US"/>
        </w:rPr>
        <w:t>System Development Methodology</w:t>
      </w:r>
    </w:p>
    <w:p w:rsidR="00E01639" w:rsidRDefault="00E01639">
      <w:pPr>
        <w:spacing w:line="600" w:lineRule="auto"/>
        <w:rPr>
          <w:rFonts w:ascii="Courier New" w:eastAsia="SimSun" w:hAnsi="Courier New"/>
          <w:b/>
          <w:bCs/>
          <w:color w:val="000000" w:themeColor="text1"/>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000000">
      <w:pPr>
        <w:spacing w:line="600" w:lineRule="auto"/>
        <w:ind w:firstLineChars="550" w:firstLine="1320"/>
        <w:rPr>
          <w:rFonts w:ascii="Courier New" w:hAnsi="Courier New" w:cs="Courier New"/>
          <w:sz w:val="24"/>
          <w:szCs w:val="24"/>
          <w:lang w:val="en-US"/>
        </w:rPr>
      </w:pPr>
      <w:r>
        <w:rPr>
          <w:rFonts w:ascii="Courier New" w:eastAsia="CourierNewPS-ItalicMT" w:hAnsi="Courier New" w:cs="Courier New"/>
          <w:i/>
          <w:iCs/>
          <w:color w:val="000000"/>
          <w:sz w:val="24"/>
          <w:szCs w:val="24"/>
          <w:lang w:val="en-US" w:eastAsia="zh-CN" w:bidi="ar"/>
        </w:rPr>
        <w:t xml:space="preserve">Figure 11. Planning Model </w:t>
      </w:r>
      <w:proofErr w:type="gramStart"/>
      <w:r>
        <w:rPr>
          <w:rFonts w:ascii="Courier New" w:eastAsia="CourierNewPS-ItalicMT" w:hAnsi="Courier New" w:cs="Courier New"/>
          <w:i/>
          <w:iCs/>
          <w:color w:val="000000"/>
          <w:sz w:val="24"/>
          <w:szCs w:val="24"/>
          <w:lang w:val="en-US" w:eastAsia="zh-CN" w:bidi="ar"/>
        </w:rPr>
        <w:t>of  ABIS</w:t>
      </w:r>
      <w:proofErr w:type="gramEnd"/>
    </w:p>
    <w:p w:rsidR="00E01639" w:rsidRDefault="00000000">
      <w:pPr>
        <w:spacing w:line="600" w:lineRule="auto"/>
        <w:rPr>
          <w:rFonts w:ascii="Courier New" w:hAnsi="Courier New" w:cs="Courier New"/>
          <w:sz w:val="24"/>
          <w:szCs w:val="24"/>
          <w:lang w:val="en-US"/>
        </w:rPr>
      </w:pPr>
      <w:r>
        <w:rPr>
          <w:rFonts w:ascii="Courier New" w:hAnsi="Courier New" w:cs="Courier New"/>
          <w:sz w:val="24"/>
          <w:szCs w:val="24"/>
          <w:lang w:val="en-US"/>
        </w:rPr>
        <w:t xml:space="preserve">Figure 11 illustrates the Planning Model utilized in developing the Automated Barangay Information System (ABIS). This model emphasizes a systematic and step-by-step approach in understanding project requirements, identifying needed resources, and defining the overall direction of system development. The Planning Model ensures that each phase—planning, analysis, design, coding, testing, implementation, </w:t>
      </w:r>
      <w:r>
        <w:rPr>
          <w:rFonts w:ascii="Courier New" w:hAnsi="Courier New" w:cs="Courier New"/>
          <w:sz w:val="24"/>
          <w:szCs w:val="24"/>
          <w:lang w:val="en-US"/>
        </w:rPr>
        <w:lastRenderedPageBreak/>
        <w:t>and maintenance—is carefully considered to meet the operational needs of the barangay.</w:t>
      </w:r>
    </w:p>
    <w:p w:rsidR="00E01639" w:rsidRDefault="00000000">
      <w:pPr>
        <w:spacing w:line="600" w:lineRule="auto"/>
        <w:rPr>
          <w:rFonts w:ascii="Courier New" w:hAnsi="Courier New"/>
          <w:sz w:val="24"/>
          <w:szCs w:val="24"/>
          <w:lang w:val="en-US"/>
        </w:rPr>
      </w:pPr>
      <w:r>
        <w:rPr>
          <w:rFonts w:ascii="Courier New" w:hAnsi="Courier New"/>
          <w:sz w:val="24"/>
          <w:szCs w:val="24"/>
          <w:lang w:val="en-US"/>
        </w:rPr>
        <w:t>In the context of this study, the Planning Model guides the formulation of the ABIS by outlining the essential processes needed to create a functional and reliable information system for the barangay. During the planning phase, the objectives of the system are defined, focusing on improving record management, resident profiling, population monitoring, and commodity tracking. The analysis phase follows, identifying existing problems in manual processes and determining user requirements based on consultations with barangay officials and staff.</w:t>
      </w:r>
    </w:p>
    <w:p w:rsidR="00E01639" w:rsidRDefault="00000000">
      <w:pPr>
        <w:spacing w:line="600" w:lineRule="auto"/>
        <w:rPr>
          <w:rFonts w:ascii="Courier New" w:hAnsi="Courier New"/>
          <w:sz w:val="24"/>
          <w:szCs w:val="24"/>
          <w:lang w:val="en-US"/>
        </w:rPr>
      </w:pPr>
      <w:r>
        <w:rPr>
          <w:rFonts w:ascii="Courier New" w:hAnsi="Courier New"/>
          <w:b/>
          <w:bCs/>
          <w:sz w:val="24"/>
          <w:szCs w:val="24"/>
          <w:lang w:val="en-US"/>
        </w:rPr>
        <w:t>Project Development Proces</w:t>
      </w:r>
      <w:r>
        <w:rPr>
          <w:rFonts w:ascii="Courier New" w:hAnsi="Courier New"/>
          <w:sz w:val="24"/>
          <w:szCs w:val="24"/>
          <w:lang w:val="en-US"/>
        </w:rPr>
        <w:t>s</w:t>
      </w:r>
    </w:p>
    <w:p w:rsidR="00E01639" w:rsidRDefault="00000000">
      <w:pPr>
        <w:spacing w:line="600" w:lineRule="auto"/>
        <w:rPr>
          <w:rFonts w:ascii="Courier New" w:eastAsia="SimSun" w:hAnsi="Courier New"/>
          <w:sz w:val="24"/>
          <w:szCs w:val="24"/>
          <w:lang w:val="en-US"/>
        </w:rPr>
      </w:pPr>
      <w:r>
        <w:rPr>
          <w:rFonts w:ascii="Courier New" w:eastAsia="SimSun" w:hAnsi="Courier New" w:cs="Courier New"/>
          <w:sz w:val="24"/>
          <w:szCs w:val="24"/>
          <w:lang w:val="en-US"/>
        </w:rPr>
        <w:t xml:space="preserve">This </w:t>
      </w:r>
      <w:r>
        <w:rPr>
          <w:rFonts w:ascii="Courier New" w:eastAsia="SimSun" w:hAnsi="Courier New" w:cs="Courier New"/>
          <w:sz w:val="24"/>
          <w:szCs w:val="24"/>
        </w:rPr>
        <w:t>project development process for the Automated Barangay Information System (ABIS) follows a systematic sequence of phases designed to ensure that the system is effectively planned, designed, implemented, and maintained.</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lastRenderedPageBreak/>
        <w:t>1.Planning</w:t>
      </w:r>
      <w:r>
        <w:rPr>
          <w:rFonts w:ascii="Courier New" w:eastAsia="SimSun" w:hAnsi="Courier New"/>
          <w:sz w:val="24"/>
          <w:szCs w:val="24"/>
          <w:lang w:val="en-US"/>
        </w:rPr>
        <w:tab/>
      </w:r>
      <w:r>
        <w:rPr>
          <w:rFonts w:ascii="Courier New" w:eastAsia="SimSun" w:hAnsi="Courier New"/>
          <w:sz w:val="24"/>
          <w:szCs w:val="24"/>
          <w:lang w:val="en-US"/>
        </w:rPr>
        <w:tab/>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This initial phase involves identifying the project’s goals, scope, and feasibility. The development team gathers requirements by consulting with barangay officials to understand the current manual processes and challenges. The primary objectives and resources needed for the project are outlined, and a schedule is created to guide the development timeline.</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2. Analysis</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In this phase, detailed information about user needs and system requirements is collected and analyzed. The team examines how data is currently managed and identifies key functionalities that the ABIS must include, such as resident profiling, household population tracking, commodity management, and report generation.</w:t>
      </w:r>
    </w:p>
    <w:p w:rsidR="00E01639" w:rsidRDefault="00E01639">
      <w:pPr>
        <w:spacing w:line="600" w:lineRule="auto"/>
        <w:rPr>
          <w:rFonts w:ascii="Courier New" w:eastAsia="SimSun" w:hAnsi="Courier New"/>
          <w:sz w:val="24"/>
          <w:szCs w:val="24"/>
          <w:lang w:val="en-US"/>
        </w:rPr>
      </w:pP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3. Design</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lastRenderedPageBreak/>
        <w:t>Based on the analysis, the system’s architecture, user interface, database structure, and workflow are designed. Mock-ups and prototypes of the system interface are created to visualize how users will interact with the ABIS. This phase ensures that the system’s layout is user-friendly and meets the technical requirements.</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4. Coding</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During coding, the system is developed by translating the design specifications into actual code. Programmers build the system modules, such as user authentication, dashboard, data input, and reporting tools. This phase involves writing clean, efficient code that supports system functionality.</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5. Testing</w:t>
      </w:r>
    </w:p>
    <w:p w:rsidR="00E01639" w:rsidRDefault="00E01639">
      <w:pPr>
        <w:spacing w:line="600" w:lineRule="auto"/>
        <w:rPr>
          <w:rFonts w:ascii="Courier New" w:eastAsia="SimSun" w:hAnsi="Courier New"/>
          <w:sz w:val="24"/>
          <w:szCs w:val="24"/>
          <w:lang w:val="en-US"/>
        </w:rPr>
      </w:pP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 xml:space="preserve">Once coding is completed, the system undergoes rigorous testing to identify and fix any bugs or errors. Functional tests ensure all features operate as intended, while </w:t>
      </w:r>
      <w:r>
        <w:rPr>
          <w:rFonts w:ascii="Courier New" w:eastAsia="SimSun" w:hAnsi="Courier New"/>
          <w:sz w:val="24"/>
          <w:szCs w:val="24"/>
          <w:lang w:val="en-US"/>
        </w:rPr>
        <w:lastRenderedPageBreak/>
        <w:t>usability tests confirm the system is easy for barangay officials to use. Feedback from test users is incorporated to refine the system further.</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6. Implementation</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After successful testing, the system is deployed for actual use in the barangay. Training sessions are conducted to familiarize users with the ABIS, ensuring a smooth transition from manual to automated processes.</w:t>
      </w:r>
    </w:p>
    <w:p w:rsidR="00E01639" w:rsidRDefault="00000000">
      <w:pPr>
        <w:spacing w:line="600" w:lineRule="auto"/>
        <w:rPr>
          <w:rFonts w:ascii="Courier New" w:eastAsia="SimSun" w:hAnsi="Courier New"/>
          <w:sz w:val="24"/>
          <w:szCs w:val="24"/>
          <w:lang w:val="en-US"/>
        </w:rPr>
      </w:pPr>
      <w:r>
        <w:rPr>
          <w:rFonts w:ascii="Courier New" w:eastAsia="SimSun" w:hAnsi="Courier New"/>
          <w:sz w:val="24"/>
          <w:szCs w:val="24"/>
          <w:lang w:val="en-US"/>
        </w:rPr>
        <w:t>7. Maintenance</w:t>
      </w:r>
    </w:p>
    <w:p w:rsidR="00E01639" w:rsidRDefault="00000000">
      <w:pPr>
        <w:spacing w:line="600" w:lineRule="auto"/>
        <w:rPr>
          <w:rFonts w:ascii="Courier New" w:hAnsi="Courier New"/>
          <w:sz w:val="24"/>
          <w:szCs w:val="24"/>
          <w:lang w:val="en-US"/>
        </w:rPr>
      </w:pPr>
      <w:r>
        <w:rPr>
          <w:rFonts w:ascii="Courier New" w:eastAsia="SimSun" w:hAnsi="Courier New"/>
          <w:sz w:val="24"/>
          <w:szCs w:val="24"/>
          <w:lang w:val="en-US"/>
        </w:rPr>
        <w:t>Following implementation, the system enters the maintenance phase, where it is continuously monitored, updated, and improved. Any technical issues are resolved promptly, and enhancements are made based on user feedback to keep the system efficient and relevant.</w:t>
      </w:r>
    </w:p>
    <w:p w:rsidR="00E01639" w:rsidRDefault="00E01639">
      <w:pPr>
        <w:spacing w:line="600" w:lineRule="auto"/>
        <w:rPr>
          <w:rFonts w:ascii="Courier New" w:hAnsi="Courier New" w:cs="Courier New"/>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000000">
      <w:pPr>
        <w:spacing w:line="600" w:lineRule="auto"/>
        <w:rPr>
          <w:rFonts w:ascii="Courier New" w:eastAsia="SimSun" w:hAnsi="Courier New" w:cs="Courier New"/>
          <w:b/>
          <w:bCs/>
          <w:color w:val="000000" w:themeColor="text1"/>
          <w:sz w:val="24"/>
          <w:szCs w:val="24"/>
          <w:lang w:val="en-US"/>
        </w:rPr>
      </w:pPr>
      <w:r>
        <w:rPr>
          <w:rFonts w:ascii="Courier New" w:eastAsia="SimSun" w:hAnsi="Courier New"/>
          <w:b/>
          <w:bCs/>
          <w:color w:val="000000" w:themeColor="text1"/>
          <w:sz w:val="24"/>
          <w:szCs w:val="24"/>
          <w:lang w:val="en-US"/>
        </w:rPr>
        <w:lastRenderedPageBreak/>
        <w:t>Requirements Analysis</w:t>
      </w:r>
    </w:p>
    <w:p w:rsidR="00E01639" w:rsidRDefault="00000000">
      <w:pPr>
        <w:spacing w:line="600" w:lineRule="auto"/>
        <w:rPr>
          <w:rFonts w:ascii="Courier New" w:eastAsia="SimSun" w:hAnsi="Courier New" w:cs="Courier New"/>
          <w:sz w:val="24"/>
          <w:szCs w:val="24"/>
        </w:rPr>
      </w:pPr>
      <w:r>
        <w:rPr>
          <w:rFonts w:ascii="Courier New" w:eastAsia="SimSun" w:hAnsi="Courier New" w:cs="Courier New"/>
          <w:sz w:val="24"/>
          <w:szCs w:val="24"/>
          <w:lang w:val="en-US"/>
        </w:rPr>
        <w:t xml:space="preserve">A </w:t>
      </w:r>
      <w:r>
        <w:rPr>
          <w:rFonts w:ascii="Courier New" w:eastAsia="SimSun" w:hAnsi="Courier New" w:cs="Courier New"/>
          <w:sz w:val="24"/>
          <w:szCs w:val="24"/>
        </w:rPr>
        <w:t>critical</w:t>
      </w:r>
      <w:r>
        <w:rPr>
          <w:rFonts w:ascii="Courier New" w:eastAsia="SimSun" w:hAnsi="Courier New" w:cs="Courier New"/>
          <w:sz w:val="24"/>
          <w:szCs w:val="24"/>
          <w:lang w:val="en-US"/>
        </w:rPr>
        <w:t xml:space="preserve"> phase</w:t>
      </w:r>
      <w:r>
        <w:rPr>
          <w:rFonts w:ascii="Courier New" w:eastAsia="SimSun" w:hAnsi="Courier New" w:cs="Courier New"/>
          <w:sz w:val="24"/>
          <w:szCs w:val="24"/>
        </w:rPr>
        <w:t xml:space="preserve"> in the development of the Automated Barangay Information System (ABIS). During this phase, the project team gathers, evaluates, and documents the functional and non-functional requirements necessary to design a system that </w:t>
      </w:r>
      <w:r>
        <w:rPr>
          <w:rFonts w:ascii="Courier New" w:eastAsia="SimSun" w:hAnsi="Courier New" w:cs="Courier New"/>
          <w:sz w:val="24"/>
          <w:szCs w:val="24"/>
          <w:lang w:val="en-US"/>
        </w:rPr>
        <w:t xml:space="preserve">effectively </w:t>
      </w:r>
      <w:r>
        <w:rPr>
          <w:rFonts w:ascii="Courier New" w:eastAsia="SimSun" w:hAnsi="Courier New" w:cs="Courier New"/>
          <w:sz w:val="24"/>
          <w:szCs w:val="24"/>
        </w:rPr>
        <w:t>meets the needs of the barangay and its stakeholders.</w:t>
      </w:r>
    </w:p>
    <w:p w:rsidR="00E01639" w:rsidRDefault="00000000">
      <w:pPr>
        <w:spacing w:line="600" w:lineRule="auto"/>
        <w:rPr>
          <w:rFonts w:ascii="Courier New" w:eastAsia="SimSun" w:hAnsi="Courier New" w:cs="Courier New"/>
          <w:b/>
          <w:bCs/>
          <w:color w:val="000000" w:themeColor="text1"/>
          <w:sz w:val="24"/>
          <w:szCs w:val="24"/>
          <w:lang w:val="en-US"/>
        </w:rPr>
      </w:pPr>
      <w:r>
        <w:rPr>
          <w:rFonts w:ascii="Courier New" w:eastAsia="SimSun" w:hAnsi="Courier New" w:cs="Courier New"/>
          <w:b/>
          <w:bCs/>
          <w:color w:val="000000" w:themeColor="text1"/>
          <w:sz w:val="24"/>
          <w:szCs w:val="24"/>
          <w:lang w:val="en-US"/>
        </w:rPr>
        <w:t>PIECES Evaluation Framework</w:t>
      </w:r>
    </w:p>
    <w:p w:rsidR="00E01639" w:rsidRDefault="00000000">
      <w:pPr>
        <w:spacing w:line="600" w:lineRule="auto"/>
        <w:ind w:firstLine="720"/>
        <w:rPr>
          <w:rFonts w:ascii="Courier New" w:eastAsia="SimSun" w:hAnsi="Courier New" w:cs="Courier New"/>
          <w:color w:val="000000" w:themeColor="text1"/>
          <w:sz w:val="24"/>
          <w:szCs w:val="24"/>
          <w:lang w:val="en-US"/>
        </w:rPr>
      </w:pPr>
      <w:r>
        <w:rPr>
          <w:rFonts w:ascii="Courier New" w:eastAsia="SimSun" w:hAnsi="Courier New" w:cs="Courier New"/>
          <w:color w:val="000000" w:themeColor="text1"/>
          <w:sz w:val="24"/>
          <w:szCs w:val="24"/>
          <w:lang w:val="en-US"/>
        </w:rPr>
        <w:t xml:space="preserve">     The PIECES evaluation framework was applied to identify the key problems and areas for improvement addressed by the Automated Barangay Information System. This includes an assessment of performance, information, economy, control, efficiency, and service aspects relevant to improving environmental monitoring in barangays.</w:t>
      </w:r>
    </w:p>
    <w:p w:rsidR="00E01639" w:rsidRDefault="00E01639">
      <w:pPr>
        <w:spacing w:line="600" w:lineRule="auto"/>
        <w:rPr>
          <w:rFonts w:ascii="Courier New" w:eastAsia="SimSun" w:hAnsi="Courier New" w:cs="Courier New"/>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E01639">
      <w:pPr>
        <w:spacing w:line="600" w:lineRule="auto"/>
        <w:rPr>
          <w:rFonts w:ascii="Courier New" w:eastAsia="SimSun" w:hAnsi="Courier New"/>
          <w:b/>
          <w:bCs/>
          <w:color w:val="000000" w:themeColor="text1"/>
          <w:sz w:val="24"/>
          <w:szCs w:val="24"/>
          <w:lang w:val="en-US"/>
        </w:rPr>
      </w:pPr>
    </w:p>
    <w:p w:rsidR="00E01639" w:rsidRDefault="00E01639">
      <w:pPr>
        <w:spacing w:line="600" w:lineRule="auto"/>
        <w:rPr>
          <w:rFonts w:ascii="Courier New" w:eastAsia="SimSun" w:hAnsi="Courier New" w:cs="Courier New"/>
          <w:sz w:val="24"/>
          <w:szCs w:val="24"/>
          <w:lang w:val="en-US"/>
        </w:rPr>
        <w:sectPr w:rsidR="00E01639">
          <w:pgSz w:w="12240" w:h="15840"/>
          <w:pgMar w:top="1440" w:right="1440" w:bottom="1440" w:left="2160" w:header="720" w:footer="720" w:gutter="0"/>
          <w:pgNumType w:start="0"/>
          <w:cols w:space="720"/>
          <w:titlePg/>
        </w:sectPr>
      </w:pPr>
    </w:p>
    <w:p w:rsidR="00E01639" w:rsidRDefault="00000000">
      <w:pPr>
        <w:pStyle w:val="NormalWeb"/>
        <w:spacing w:before="280" w:beforeAutospacing="0" w:after="80" w:afterAutospacing="0" w:line="36" w:lineRule="atLeast"/>
        <w:jc w:val="both"/>
      </w:pPr>
      <w:r>
        <w:rPr>
          <w:rFonts w:ascii="Courier New" w:hAnsi="Courier New" w:cs="Courier New"/>
          <w:color w:val="000000"/>
        </w:rPr>
        <w:lastRenderedPageBreak/>
        <w:t>Table 1</w:t>
      </w:r>
      <w:r>
        <w:rPr>
          <w:rFonts w:ascii="Courier New" w:hAnsi="Courier New" w:cs="Courier New"/>
          <w:b/>
          <w:bCs/>
          <w:color w:val="000000"/>
        </w:rPr>
        <w:t xml:space="preserve">. </w:t>
      </w:r>
      <w:r>
        <w:rPr>
          <w:rFonts w:ascii="Courier New" w:hAnsi="Courier New" w:cs="Courier New"/>
          <w:color w:val="000000"/>
        </w:rPr>
        <w:t>The PIECES Evaluation Framework </w:t>
      </w:r>
    </w:p>
    <w:tbl>
      <w:tblPr>
        <w:tblW w:w="0" w:type="auto"/>
        <w:tblCellMar>
          <w:top w:w="15" w:type="dxa"/>
          <w:left w:w="15" w:type="dxa"/>
          <w:bottom w:w="15" w:type="dxa"/>
          <w:right w:w="15" w:type="dxa"/>
        </w:tblCellMar>
        <w:tblLook w:val="04A0" w:firstRow="1" w:lastRow="0" w:firstColumn="1" w:lastColumn="0" w:noHBand="0" w:noVBand="1"/>
      </w:tblPr>
      <w:tblGrid>
        <w:gridCol w:w="1801"/>
        <w:gridCol w:w="6829"/>
      </w:tblGrid>
      <w:tr w:rsidR="00E01639">
        <w:trPr>
          <w:trHeight w:val="19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spacing w:after="240"/>
              <w:jc w:val="left"/>
              <w:textAlignment w:val="top"/>
            </w:pPr>
            <w:r>
              <w:rPr>
                <w:rFonts w:ascii="SimSun" w:eastAsia="SimSun" w:hAnsi="SimSun" w:cs="SimSun"/>
                <w:sz w:val="24"/>
                <w:szCs w:val="24"/>
                <w:lang w:val="en-US" w:eastAsia="zh-CN" w:bidi="ar"/>
              </w:rPr>
              <w:br/>
            </w:r>
            <w:r>
              <w:rPr>
                <w:rFonts w:ascii="Courier New" w:hAnsi="Courier New" w:cs="Courier New"/>
                <w:color w:val="000000"/>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pPr>
            <w:r>
              <w:rPr>
                <w:rFonts w:ascii="Courier New" w:hAnsi="Courier New" w:cs="Courier New"/>
                <w:color w:val="000000"/>
                <w:lang w:val="en-US"/>
              </w:rPr>
              <w:t>automated Barangay Information</w:t>
            </w:r>
            <w:r>
              <w:rPr>
                <w:rFonts w:ascii="Courier New" w:hAnsi="Courier New" w:cs="Courier New"/>
                <w:color w:val="000000"/>
              </w:rPr>
              <w:t xml:space="preserve"> provides real-time monitoring of </w:t>
            </w:r>
            <w:r>
              <w:rPr>
                <w:rFonts w:ascii="Courier New" w:hAnsi="Courier New" w:cs="Courier New"/>
                <w:color w:val="000000"/>
                <w:lang w:val="en-US"/>
              </w:rPr>
              <w:t>record of barangay action</w:t>
            </w:r>
            <w:r>
              <w:rPr>
                <w:rFonts w:ascii="Courier New" w:hAnsi="Courier New" w:cs="Courier New"/>
                <w:color w:val="000000"/>
              </w:rPr>
              <w:t xml:space="preserve">, ensuring immediate </w:t>
            </w:r>
            <w:r>
              <w:rPr>
                <w:rFonts w:ascii="Courier New" w:hAnsi="Courier New" w:cs="Courier New"/>
                <w:color w:val="000000"/>
                <w:lang w:val="en-US"/>
              </w:rPr>
              <w:t>monitoring</w:t>
            </w:r>
            <w:r>
              <w:rPr>
                <w:rFonts w:ascii="Courier New" w:hAnsi="Courier New" w:cs="Courier New"/>
                <w:color w:val="000000"/>
              </w:rPr>
              <w:t xml:space="preserve"> and timely alerts for abnormal environmental conditions.</w:t>
            </w:r>
          </w:p>
        </w:tc>
      </w:tr>
      <w:tr w:rsidR="00E01639">
        <w:trPr>
          <w:trHeight w:val="1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spacing w:after="240"/>
              <w:jc w:val="left"/>
              <w:textAlignment w:val="top"/>
            </w:pPr>
            <w:r>
              <w:rPr>
                <w:rFonts w:ascii="SimSun" w:eastAsia="SimSun" w:hAnsi="SimSun" w:cs="SimSun"/>
                <w:sz w:val="24"/>
                <w:szCs w:val="24"/>
                <w:lang w:val="en-US" w:eastAsia="zh-CN" w:bidi="ar"/>
              </w:rPr>
              <w:br/>
            </w:r>
            <w:r>
              <w:rPr>
                <w:rFonts w:ascii="Courier New" w:hAnsi="Courier New" w:cs="Courier New"/>
                <w:color w:val="000000"/>
                <w:sz w:val="24"/>
                <w:szCs w:val="24"/>
              </w:rPr>
              <w:t>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pPr>
            <w:r>
              <w:rPr>
                <w:rFonts w:ascii="Courier New" w:hAnsi="Courier New" w:cs="Courier New"/>
                <w:color w:val="000000"/>
              </w:rPr>
              <w:t xml:space="preserve">The system delivers accurate and up-to-date information </w:t>
            </w:r>
            <w:r>
              <w:rPr>
                <w:rFonts w:ascii="Courier New" w:hAnsi="Courier New" w:cs="Courier New"/>
                <w:color w:val="000000"/>
                <w:lang w:val="en-US"/>
              </w:rPr>
              <w:t xml:space="preserve">on </w:t>
            </w:r>
            <w:proofErr w:type="gramStart"/>
            <w:r>
              <w:rPr>
                <w:rFonts w:ascii="Courier New" w:hAnsi="Courier New" w:cs="Courier New"/>
                <w:color w:val="000000"/>
                <w:lang w:val="en-US"/>
              </w:rPr>
              <w:t>barangay</w:t>
            </w:r>
            <w:r>
              <w:rPr>
                <w:rFonts w:ascii="Courier New" w:hAnsi="Courier New" w:cs="Courier New"/>
                <w:color w:val="000000"/>
              </w:rPr>
              <w:t>,  which</w:t>
            </w:r>
            <w:proofErr w:type="gramEnd"/>
            <w:r>
              <w:rPr>
                <w:rFonts w:ascii="Courier New" w:hAnsi="Courier New" w:cs="Courier New"/>
                <w:color w:val="000000"/>
              </w:rPr>
              <w:t xml:space="preserve"> supports evidence-based decision-making for </w:t>
            </w:r>
            <w:r>
              <w:rPr>
                <w:rFonts w:ascii="Courier New" w:hAnsi="Courier New" w:cs="Courier New"/>
                <w:color w:val="000000"/>
                <w:lang w:val="en-US"/>
              </w:rPr>
              <w:t>information</w:t>
            </w:r>
            <w:r>
              <w:rPr>
                <w:rFonts w:ascii="Courier New" w:hAnsi="Courier New" w:cs="Courier New"/>
                <w:color w:val="000000"/>
              </w:rPr>
              <w:t xml:space="preserve"> management.</w:t>
            </w:r>
          </w:p>
        </w:tc>
      </w:tr>
      <w:tr w:rsidR="00E01639">
        <w:trPr>
          <w:trHeight w:val="19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spacing w:after="240"/>
              <w:jc w:val="left"/>
              <w:textAlignment w:val="top"/>
            </w:pPr>
            <w:r>
              <w:rPr>
                <w:rFonts w:ascii="SimSun" w:eastAsia="SimSun" w:hAnsi="SimSun" w:cs="SimSun"/>
                <w:sz w:val="24"/>
                <w:szCs w:val="24"/>
                <w:lang w:val="en-US" w:eastAsia="zh-CN" w:bidi="ar"/>
              </w:rPr>
              <w:br/>
            </w:r>
            <w:r>
              <w:rPr>
                <w:rFonts w:ascii="Courier New" w:hAnsi="Courier New" w:cs="Courier New"/>
                <w:color w:val="000000"/>
                <w:sz w:val="24"/>
                <w:szCs w:val="24"/>
              </w:rPr>
              <w:t>Economy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Pr="00271363" w:rsidRDefault="00000000">
            <w:pPr>
              <w:pStyle w:val="NormalWeb"/>
              <w:spacing w:before="0" w:beforeAutospacing="0" w:after="0" w:afterAutospacing="0" w:line="18" w:lineRule="atLeast"/>
              <w:rPr>
                <w:color w:val="000000" w:themeColor="text1"/>
                <w:highlight w:val="red"/>
              </w:rPr>
            </w:pPr>
            <w:r w:rsidRPr="00271363">
              <w:rPr>
                <w:rFonts w:ascii="Courier New" w:hAnsi="Courier New" w:cs="Courier New"/>
                <w:color w:val="000000" w:themeColor="text1"/>
                <w:highlight w:val="red"/>
                <w:lang w:val="en-US"/>
              </w:rPr>
              <w:t>Automated barangay information System</w:t>
            </w:r>
            <w:r w:rsidRPr="00271363">
              <w:rPr>
                <w:rFonts w:ascii="Courier New" w:hAnsi="Courier New" w:cs="Courier New"/>
                <w:color w:val="000000" w:themeColor="text1"/>
                <w:highlight w:val="red"/>
              </w:rPr>
              <w:t xml:space="preserve"> is designed using low-cost components such as ESP32 microcontrollers and MQ-135 sensors, making it affordable for small- to medium-scale </w:t>
            </w:r>
            <w:r w:rsidRPr="00271363">
              <w:rPr>
                <w:rFonts w:ascii="Courier New" w:hAnsi="Courier New" w:cs="Courier New"/>
                <w:color w:val="000000" w:themeColor="text1"/>
                <w:highlight w:val="red"/>
                <w:lang w:val="en-US"/>
              </w:rPr>
              <w:t>Barangay information</w:t>
            </w:r>
            <w:r w:rsidRPr="00271363">
              <w:rPr>
                <w:rFonts w:ascii="Courier New" w:hAnsi="Courier New" w:cs="Courier New"/>
                <w:color w:val="000000" w:themeColor="text1"/>
                <w:highlight w:val="red"/>
              </w:rPr>
              <w:t xml:space="preserve"> operations.</w:t>
            </w:r>
          </w:p>
        </w:tc>
      </w:tr>
      <w:tr w:rsidR="00E01639">
        <w:trPr>
          <w:trHeight w:val="1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spacing w:after="240"/>
              <w:jc w:val="left"/>
              <w:textAlignment w:val="top"/>
            </w:pPr>
            <w:r>
              <w:rPr>
                <w:rFonts w:ascii="SimSun" w:eastAsia="SimSun" w:hAnsi="SimSun" w:cs="SimSun"/>
                <w:sz w:val="24"/>
                <w:szCs w:val="24"/>
                <w:lang w:val="en-US" w:eastAsia="zh-CN" w:bidi="ar"/>
              </w:rPr>
              <w:br/>
            </w:r>
            <w:r>
              <w:rPr>
                <w:rFonts w:ascii="Courier New" w:hAnsi="Courier New" w:cs="Courier New"/>
                <w:color w:val="000000"/>
                <w:sz w:val="24"/>
                <w:szCs w:val="24"/>
              </w:rPr>
              <w:t>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Pr="00271363" w:rsidRDefault="00000000">
            <w:pPr>
              <w:pStyle w:val="NormalWeb"/>
              <w:spacing w:before="0" w:beforeAutospacing="0" w:after="0" w:afterAutospacing="0" w:line="18" w:lineRule="atLeast"/>
              <w:rPr>
                <w:color w:val="000000" w:themeColor="text1"/>
                <w:highlight w:val="red"/>
              </w:rPr>
            </w:pPr>
            <w:r w:rsidRPr="00271363">
              <w:rPr>
                <w:rFonts w:ascii="Courier New" w:hAnsi="Courier New" w:cs="Courier New"/>
                <w:color w:val="000000" w:themeColor="text1"/>
                <w:highlight w:val="red"/>
              </w:rPr>
              <w:t xml:space="preserve">The system features a user-friendly dashboard and alert system, allowing users to easily monitor </w:t>
            </w:r>
            <w:r w:rsidRPr="00271363">
              <w:rPr>
                <w:rFonts w:ascii="Courier New" w:hAnsi="Courier New" w:cs="Courier New"/>
                <w:color w:val="000000" w:themeColor="text1"/>
                <w:highlight w:val="red"/>
                <w:lang w:val="en-US"/>
              </w:rPr>
              <w:t>local barangay information</w:t>
            </w:r>
            <w:r w:rsidRPr="00271363">
              <w:rPr>
                <w:rFonts w:ascii="Courier New" w:hAnsi="Courier New" w:cs="Courier New"/>
                <w:color w:val="000000" w:themeColor="text1"/>
                <w:highlight w:val="red"/>
              </w:rPr>
              <w:t xml:space="preserve"> and receive notifications via </w:t>
            </w:r>
            <w:r w:rsidRPr="00271363">
              <w:rPr>
                <w:rFonts w:ascii="Courier New" w:hAnsi="Courier New" w:cs="Courier New"/>
                <w:color w:val="000000" w:themeColor="text1"/>
                <w:highlight w:val="red"/>
                <w:lang w:val="en-US"/>
              </w:rPr>
              <w:t>email</w:t>
            </w:r>
            <w:r w:rsidRPr="00271363">
              <w:rPr>
                <w:rFonts w:ascii="Courier New" w:hAnsi="Courier New" w:cs="Courier New"/>
                <w:color w:val="000000" w:themeColor="text1"/>
                <w:highlight w:val="red"/>
              </w:rPr>
              <w:t xml:space="preserve"> or </w:t>
            </w:r>
            <w:r w:rsidRPr="00271363">
              <w:rPr>
                <w:rFonts w:ascii="Courier New" w:hAnsi="Courier New" w:cs="Courier New"/>
                <w:color w:val="000000" w:themeColor="text1"/>
                <w:highlight w:val="red"/>
                <w:lang w:val="en-US"/>
              </w:rPr>
              <w:t>web</w:t>
            </w:r>
            <w:r w:rsidRPr="00271363">
              <w:rPr>
                <w:rFonts w:ascii="Courier New" w:hAnsi="Courier New" w:cs="Courier New"/>
                <w:color w:val="000000" w:themeColor="text1"/>
                <w:highlight w:val="red"/>
              </w:rPr>
              <w:t>, thereby improving responsiveness.</w:t>
            </w:r>
          </w:p>
        </w:tc>
      </w:tr>
      <w:tr w:rsidR="00E01639">
        <w:trPr>
          <w:trHeight w:val="195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spacing w:after="240"/>
              <w:jc w:val="left"/>
              <w:textAlignment w:val="top"/>
            </w:pPr>
            <w:r>
              <w:rPr>
                <w:rFonts w:ascii="SimSun" w:eastAsia="SimSun" w:hAnsi="SimSun" w:cs="SimSun"/>
                <w:sz w:val="24"/>
                <w:szCs w:val="24"/>
                <w:lang w:val="en-US" w:eastAsia="zh-CN" w:bidi="ar"/>
              </w:rPr>
              <w:br/>
            </w:r>
            <w:r>
              <w:rPr>
                <w:rFonts w:ascii="Courier New" w:hAnsi="Courier New" w:cs="Courier New"/>
                <w:color w:val="000000"/>
                <w:sz w:val="24"/>
                <w:szCs w:val="24"/>
              </w:rPr>
              <w:t>Efficiency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pPr>
            <w:r>
              <w:rPr>
                <w:rFonts w:ascii="Courier New" w:hAnsi="Courier New" w:cs="Courier New"/>
                <w:color w:val="000000"/>
              </w:rPr>
              <w:t xml:space="preserve">By automating the </w:t>
            </w:r>
            <w:r>
              <w:rPr>
                <w:rFonts w:ascii="Courier New" w:hAnsi="Courier New" w:cs="Courier New"/>
                <w:color w:val="000000"/>
                <w:lang w:val="en-US"/>
              </w:rPr>
              <w:t>barangay information</w:t>
            </w:r>
            <w:r>
              <w:rPr>
                <w:rFonts w:ascii="Courier New" w:hAnsi="Courier New" w:cs="Courier New"/>
                <w:color w:val="000000"/>
              </w:rPr>
              <w:t xml:space="preserve"> process, </w:t>
            </w:r>
            <w:r>
              <w:rPr>
                <w:rFonts w:ascii="Courier New" w:hAnsi="Courier New" w:cs="Courier New"/>
                <w:color w:val="000000"/>
                <w:lang w:val="en-US"/>
              </w:rPr>
              <w:t>Automated barangay information system</w:t>
            </w:r>
            <w:r>
              <w:rPr>
                <w:rFonts w:ascii="Courier New" w:hAnsi="Courier New" w:cs="Courier New"/>
                <w:color w:val="000000"/>
              </w:rPr>
              <w:t xml:space="preserve"> manual inspection efforts and enables quicker response to environmental issues, increasing overall </w:t>
            </w:r>
            <w:r>
              <w:rPr>
                <w:rFonts w:ascii="Courier New" w:hAnsi="Courier New" w:cs="Courier New"/>
                <w:color w:val="000000"/>
                <w:lang w:val="en-US"/>
              </w:rPr>
              <w:t>barangay</w:t>
            </w:r>
            <w:r>
              <w:rPr>
                <w:rFonts w:ascii="Courier New" w:hAnsi="Courier New" w:cs="Courier New"/>
                <w:color w:val="000000"/>
              </w:rPr>
              <w:t xml:space="preserve"> operational efficiency.</w:t>
            </w:r>
          </w:p>
        </w:tc>
      </w:tr>
      <w:tr w:rsidR="00E01639">
        <w:trPr>
          <w:trHeight w:val="1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spacing w:after="240"/>
              <w:jc w:val="left"/>
              <w:textAlignment w:val="top"/>
            </w:pPr>
            <w:r>
              <w:rPr>
                <w:rFonts w:ascii="SimSun" w:eastAsia="SimSun" w:hAnsi="SimSun" w:cs="SimSun"/>
                <w:sz w:val="24"/>
                <w:szCs w:val="24"/>
                <w:lang w:val="en-US" w:eastAsia="zh-CN" w:bidi="ar"/>
              </w:rPr>
              <w:br/>
            </w:r>
            <w:r>
              <w:rPr>
                <w:rFonts w:ascii="Courier New" w:hAnsi="Courier New" w:cs="Courier New"/>
                <w:color w:val="000000"/>
                <w:sz w:val="24"/>
                <w:szCs w:val="24"/>
              </w:rPr>
              <w: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pPr>
            <w:r>
              <w:rPr>
                <w:rFonts w:ascii="Courier New" w:hAnsi="Courier New" w:cs="Courier New"/>
                <w:color w:val="000000"/>
              </w:rPr>
              <w:t>The system provides an essential service by promoting</w:t>
            </w:r>
            <w:r>
              <w:rPr>
                <w:rFonts w:ascii="Courier New" w:hAnsi="Courier New" w:cs="Courier New"/>
                <w:color w:val="000000"/>
                <w:lang w:val="en-US"/>
              </w:rPr>
              <w:t xml:space="preserve"> barangay information process,</w:t>
            </w:r>
            <w:r>
              <w:rPr>
                <w:rFonts w:ascii="Courier New" w:hAnsi="Courier New" w:cs="Courier New"/>
                <w:color w:val="000000"/>
              </w:rPr>
              <w:t xml:space="preserve"> environments, protecting community </w:t>
            </w:r>
            <w:r>
              <w:rPr>
                <w:rFonts w:ascii="Courier New" w:hAnsi="Courier New" w:cs="Courier New"/>
                <w:color w:val="000000"/>
                <w:lang w:val="en-US"/>
              </w:rPr>
              <w:t>registration/records</w:t>
            </w:r>
            <w:r>
              <w:rPr>
                <w:rFonts w:ascii="Courier New" w:hAnsi="Courier New" w:cs="Courier New"/>
                <w:color w:val="000000"/>
              </w:rPr>
              <w:t xml:space="preserve">, and supporting sustainable </w:t>
            </w:r>
            <w:r>
              <w:rPr>
                <w:rFonts w:ascii="Courier New" w:hAnsi="Courier New" w:cs="Courier New"/>
                <w:color w:val="000000"/>
                <w:lang w:val="en-US"/>
              </w:rPr>
              <w:t xml:space="preserve">barangay information </w:t>
            </w:r>
            <w:r>
              <w:rPr>
                <w:rFonts w:ascii="Courier New" w:hAnsi="Courier New" w:cs="Courier New"/>
                <w:color w:val="000000"/>
              </w:rPr>
              <w:t>practices.</w:t>
            </w:r>
          </w:p>
        </w:tc>
      </w:tr>
    </w:tbl>
    <w:p w:rsidR="00E01639" w:rsidRDefault="00E01639">
      <w:pPr>
        <w:spacing w:line="600" w:lineRule="auto"/>
        <w:rPr>
          <w:rFonts w:ascii="SimSun" w:eastAsia="SimSun" w:hAnsi="SimSun"/>
          <w:color w:val="000000" w:themeColor="text1"/>
          <w:sz w:val="24"/>
          <w:szCs w:val="24"/>
          <w:lang w:val="en-US"/>
        </w:rPr>
      </w:pPr>
    </w:p>
    <w:p w:rsidR="00E01639" w:rsidRDefault="00E01639">
      <w:pPr>
        <w:pStyle w:val="NormalWeb"/>
        <w:spacing w:before="0" w:beforeAutospacing="0" w:after="200" w:afterAutospacing="0" w:line="36" w:lineRule="atLeast"/>
        <w:jc w:val="both"/>
        <w:rPr>
          <w:rFonts w:ascii="Courier New" w:hAnsi="Courier New" w:cs="Courier New"/>
          <w:b/>
          <w:bCs/>
          <w:color w:val="FF0000"/>
        </w:rPr>
      </w:pPr>
    </w:p>
    <w:p w:rsidR="00E01639" w:rsidRDefault="00000000">
      <w:pPr>
        <w:pStyle w:val="Heading2"/>
        <w:keepNext w:val="0"/>
        <w:keepLines w:val="0"/>
        <w:spacing w:before="40" w:after="0" w:line="18" w:lineRule="atLeast"/>
        <w:rPr>
          <w:rFonts w:ascii="Courier New" w:hAnsi="Courier New" w:cs="Courier New"/>
          <w:bCs/>
          <w:color w:val="000000"/>
          <w:sz w:val="24"/>
          <w:szCs w:val="24"/>
        </w:rPr>
      </w:pPr>
      <w:r>
        <w:rPr>
          <w:rFonts w:ascii="Courier New" w:hAnsi="Courier New" w:cs="Courier New"/>
          <w:bCs/>
          <w:color w:val="000000"/>
          <w:sz w:val="24"/>
          <w:szCs w:val="24"/>
        </w:rPr>
        <w:t>Cause and Effect Analysis</w:t>
      </w:r>
    </w:p>
    <w:p w:rsidR="00E01639" w:rsidRDefault="00E01639">
      <w:pPr>
        <w:pStyle w:val="NormalWeb"/>
        <w:spacing w:before="0" w:beforeAutospacing="0" w:after="200" w:afterAutospacing="0" w:line="36" w:lineRule="atLeast"/>
        <w:jc w:val="both"/>
        <w:rPr>
          <w:rFonts w:ascii="Courier New" w:hAnsi="Courier New" w:cs="Courier New"/>
          <w:color w:val="000000"/>
        </w:rPr>
      </w:pPr>
    </w:p>
    <w:p w:rsidR="00E01639" w:rsidRDefault="00E01639">
      <w:pPr>
        <w:pStyle w:val="NormalWeb"/>
        <w:spacing w:before="0" w:beforeAutospacing="0" w:after="200" w:afterAutospacing="0" w:line="36" w:lineRule="atLeast"/>
        <w:jc w:val="both"/>
        <w:rPr>
          <w:rFonts w:ascii="Courier New" w:hAnsi="Courier New" w:cs="Courier New"/>
          <w:color w:val="000000"/>
        </w:rPr>
      </w:pPr>
    </w:p>
    <w:p w:rsidR="00E01639" w:rsidRDefault="00E01639">
      <w:pPr>
        <w:pStyle w:val="NormalWeb"/>
        <w:spacing w:before="0" w:beforeAutospacing="0" w:after="200" w:afterAutospacing="0" w:line="36" w:lineRule="atLeast"/>
        <w:jc w:val="both"/>
        <w:rPr>
          <w:rFonts w:ascii="Courier New" w:hAnsi="Courier New" w:cs="Courier New"/>
          <w:color w:val="000000"/>
        </w:rPr>
      </w:pPr>
    </w:p>
    <w:p w:rsidR="00E01639" w:rsidRDefault="00000000">
      <w:pPr>
        <w:pStyle w:val="NormalWeb"/>
        <w:spacing w:before="0" w:beforeAutospacing="0" w:after="200" w:afterAutospacing="0" w:line="36" w:lineRule="atLeast"/>
        <w:jc w:val="both"/>
      </w:pPr>
      <w:r>
        <w:rPr>
          <w:rFonts w:ascii="Courier New" w:hAnsi="Courier New" w:cs="Courier New"/>
          <w:color w:val="000000"/>
        </w:rPr>
        <w:t>Table 2. Cause and effect Analysis of the Study</w:t>
      </w:r>
    </w:p>
    <w:tbl>
      <w:tblPr>
        <w:tblW w:w="0" w:type="auto"/>
        <w:tblInd w:w="-431" w:type="dxa"/>
        <w:tblCellMar>
          <w:top w:w="15" w:type="dxa"/>
          <w:left w:w="15" w:type="dxa"/>
          <w:bottom w:w="15" w:type="dxa"/>
          <w:right w:w="15" w:type="dxa"/>
        </w:tblCellMar>
        <w:tblLook w:val="04A0" w:firstRow="1" w:lastRow="0" w:firstColumn="1" w:lastColumn="0" w:noHBand="0" w:noVBand="1"/>
      </w:tblPr>
      <w:tblGrid>
        <w:gridCol w:w="2466"/>
        <w:gridCol w:w="3341"/>
        <w:gridCol w:w="3254"/>
      </w:tblGrid>
      <w:tr w:rsidR="00E01639">
        <w:trPr>
          <w:trHeight w:val="63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jc w:val="left"/>
              <w:textAlignment w:val="top"/>
            </w:pPr>
          </w:p>
          <w:p w:rsidR="00E01639" w:rsidRDefault="00000000">
            <w:pPr>
              <w:pStyle w:val="NormalWeb"/>
              <w:spacing w:before="0" w:beforeAutospacing="0" w:after="0" w:afterAutospacing="0" w:line="18" w:lineRule="atLeast"/>
              <w:jc w:val="center"/>
            </w:pPr>
            <w:r>
              <w:rPr>
                <w:rFonts w:ascii="Courier New" w:hAnsi="Courier New" w:cs="Courier New"/>
                <w:color w:val="000000"/>
              </w:rPr>
              <w:t>Problem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jc w:val="left"/>
              <w:textAlignment w:val="top"/>
            </w:pPr>
          </w:p>
          <w:p w:rsidR="00E01639" w:rsidRDefault="00000000">
            <w:pPr>
              <w:pStyle w:val="NormalWeb"/>
              <w:spacing w:before="0" w:beforeAutospacing="0" w:after="0" w:afterAutospacing="0" w:line="18" w:lineRule="atLeast"/>
              <w:jc w:val="center"/>
            </w:pPr>
            <w:r>
              <w:rPr>
                <w:rFonts w:ascii="Courier New" w:hAnsi="Courier New" w:cs="Courier New"/>
                <w:color w:val="000000"/>
              </w:rPr>
              <w:t>Cause &amp; Effect</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jc w:val="left"/>
              <w:textAlignment w:val="top"/>
            </w:pPr>
          </w:p>
          <w:p w:rsidR="00E01639" w:rsidRDefault="00000000">
            <w:pPr>
              <w:pStyle w:val="NormalWeb"/>
              <w:spacing w:before="0" w:beforeAutospacing="0" w:after="0" w:afterAutospacing="0" w:line="18" w:lineRule="atLeast"/>
              <w:jc w:val="center"/>
            </w:pPr>
            <w:r>
              <w:rPr>
                <w:rFonts w:ascii="Courier New" w:hAnsi="Courier New" w:cs="Courier New"/>
                <w:color w:val="000000"/>
              </w:rPr>
              <w:t>Solution</w:t>
            </w:r>
          </w:p>
        </w:tc>
      </w:tr>
      <w:tr w:rsidR="00E01639">
        <w:trPr>
          <w:trHeight w:val="35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spacing w:after="240"/>
              <w:jc w:val="left"/>
              <w:textAlignment w:val="top"/>
            </w:pPr>
          </w:p>
          <w:p w:rsidR="00E01639" w:rsidRDefault="00000000">
            <w:pPr>
              <w:pStyle w:val="NormalWeb"/>
              <w:spacing w:before="0" w:beforeAutospacing="0" w:after="0" w:afterAutospacing="0" w:line="18" w:lineRule="atLeast"/>
              <w:jc w:val="center"/>
            </w:pPr>
            <w:r>
              <w:rPr>
                <w:rFonts w:ascii="Courier New" w:eastAsia="SimSun" w:hAnsi="Courier New" w:cs="Courier New"/>
              </w:rPr>
              <w:t>People (Human Factors</w:t>
            </w:r>
            <w:r>
              <w:rPr>
                <w:rFonts w:ascii="SimSun" w:eastAsia="SimSun" w:hAnsi="SimSun" w:cs="SimSu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Lack of training for barangay officials</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Low digital literacy among residents</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Resistance to shift from manual to automated processes</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Insufficient technical support staff</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Conduct regular training sessions for barangay officials and staff on how to use ABIS.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Develop user-friendly guides (manuals, videos) for residents.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Assign dedicated IT support staff at the barangay or municipal level.</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hiller" w:hAnsi="Chiller" w:cs="Chiller"/>
              </w:rPr>
            </w:pPr>
            <w:r>
              <w:rPr>
                <w:rFonts w:ascii="Courier New" w:eastAsia="Symbol" w:hAnsi="Courier New" w:cs="Courier New"/>
              </w:rPr>
              <w:t>Promote community awareness campaigns to encourage trust and adoption of the system.</w:t>
            </w:r>
          </w:p>
        </w:tc>
      </w:tr>
      <w:tr w:rsidR="00E01639">
        <w:trPr>
          <w:trHeight w:val="18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spacing w:after="240"/>
              <w:jc w:val="left"/>
              <w:textAlignment w:val="top"/>
            </w:pPr>
          </w:p>
          <w:p w:rsidR="00E01639" w:rsidRDefault="00000000">
            <w:pPr>
              <w:pStyle w:val="NormalWeb"/>
              <w:spacing w:before="0" w:beforeAutospacing="0" w:after="0" w:afterAutospacing="0" w:line="18" w:lineRule="atLeast"/>
              <w:jc w:val="center"/>
            </w:pPr>
            <w:r>
              <w:rPr>
                <w:rFonts w:ascii="Courier New" w:eastAsia="SimSun" w:hAnsi="Courier New" w:cs="Courier New"/>
              </w:rPr>
              <w:t>Process (Workflows &amp; Procedures</w:t>
            </w:r>
            <w:r>
              <w:rPr>
                <w:rFonts w:ascii="SimSun" w:eastAsia="SimSun" w:hAnsi="SimSun" w:cs="SimSu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Unclear approval procedures for permits/clearances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Inconsistent complaint handling process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No standardized data entry guidelines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eastAsia="Symbol" w:hAnsi="Courier New" w:cs="Courier New"/>
              </w:rPr>
              <w:lastRenderedPageBreak/>
              <w:t>Delayed response times</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lastRenderedPageBreak/>
              <w:t>Standardize workflows for common services (permits, certificates, complaints).</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Create a clear approval hierarchy in the system to avoid confusion.</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lastRenderedPageBreak/>
              <w:t>Implement automated reminders and notifications to reduce delays.</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pPr>
            <w:r>
              <w:rPr>
                <w:rFonts w:ascii="Courier New" w:hAnsi="Courier New" w:cs="Courier New"/>
              </w:rPr>
              <w:t>Develop a feedback mechanism so residents can track their requests and complaints.</w:t>
            </w:r>
          </w:p>
        </w:tc>
      </w:tr>
      <w:tr w:rsidR="00E01639">
        <w:trPr>
          <w:trHeight w:val="342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spacing w:after="240"/>
              <w:jc w:val="left"/>
              <w:textAlignment w:val="top"/>
            </w:pPr>
          </w:p>
          <w:p w:rsidR="00E01639" w:rsidRDefault="00000000">
            <w:pPr>
              <w:pStyle w:val="NormalWeb"/>
              <w:spacing w:before="0" w:beforeAutospacing="0" w:after="0" w:afterAutospacing="0" w:line="18" w:lineRule="atLeast"/>
              <w:jc w:val="center"/>
            </w:pPr>
            <w:r>
              <w:rPr>
                <w:rFonts w:ascii="Courier New" w:eastAsia="SimSun" w:hAnsi="Courier New" w:cs="Courier New"/>
              </w:rPr>
              <w:t>Technology (System &amp; Infrastructure</w:t>
            </w:r>
            <w:r>
              <w:rPr>
                <w:rFonts w:ascii="SimSun" w:eastAsia="SimSun" w:hAnsi="SimSun" w:cs="SimSu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Slow or unstable internet connection</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Outdated or insufficient hardware (computers, servers)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System downtime due to poor maintenance</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eastAsia="Symbol" w:hAnsi="Courier New" w:cs="Courier New"/>
              </w:rPr>
              <w:t>Weak cybersecurity protection</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Upgrade barangay ICT facilities (computers, servers, reliable internet).</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Implement cloud-based hosting for better uptime and scalability.</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Establish a maintenance schedule for the system.</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pPr>
            <w:r>
              <w:rPr>
                <w:rFonts w:ascii="Courier New" w:eastAsia="Symbol" w:hAnsi="Courier New" w:cs="Courier New"/>
              </w:rPr>
              <w:t>Strengthen cybersecurity measures (firewalls, encryption, multi-factor authentication).</w:t>
            </w:r>
          </w:p>
        </w:tc>
      </w:tr>
      <w:tr w:rsidR="00E01639">
        <w:trPr>
          <w:trHeight w:val="25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spacing w:after="240"/>
              <w:jc w:val="left"/>
              <w:textAlignment w:val="top"/>
            </w:pPr>
          </w:p>
          <w:p w:rsidR="00E01639" w:rsidRDefault="00000000">
            <w:pPr>
              <w:pStyle w:val="NormalWeb"/>
              <w:spacing w:before="0" w:beforeAutospacing="0" w:after="0" w:afterAutospacing="0" w:line="18" w:lineRule="atLeast"/>
              <w:jc w:val="center"/>
            </w:pPr>
            <w:r>
              <w:rPr>
                <w:rFonts w:ascii="Courier New" w:eastAsia="SimSun" w:hAnsi="Courier New" w:cs="Courier New"/>
              </w:rPr>
              <w:t>Data / 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rPr>
                <w:rFonts w:ascii="Courier New" w:hAnsi="Courier New" w:cs="Courier New"/>
              </w:rPr>
            </w:pPr>
            <w:r>
              <w:rPr>
                <w:rFonts w:ascii="Courier New" w:hAnsi="Courier New" w:cs="Courier New"/>
              </w:rPr>
              <w:t>Incomplete or outdated resident records</w:t>
            </w: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Incomplete or outdated resident records</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Errors in data entry during system migration</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No regular backup or recovery plan</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lastRenderedPageBreak/>
              <w:t>Lack of data integration with other LGU systems</w:t>
            </w:r>
          </w:p>
          <w:p w:rsidR="00E01639" w:rsidRDefault="00E01639">
            <w:pPr>
              <w:pStyle w:val="NormalWeb"/>
              <w:spacing w:before="0" w:beforeAutospacing="0" w:after="0" w:afterAutospacing="0" w:line="18" w:lineRule="atLeast"/>
              <w:rPr>
                <w:rFonts w:ascii="Courier New"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hAnsi="Courier New" w:cs="Courier New"/>
              </w:rPr>
              <w:t>5. Environment (External Factors)</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lastRenderedPageBreak/>
              <w:t>Conduct data cleansing and validation before migrating records.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Establish a regular update schedule for resident information.</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eastAsia="Symbol" w:hAnsi="Courier New" w:cs="Courier New"/>
              </w:rPr>
            </w:pPr>
            <w:r>
              <w:rPr>
                <w:rFonts w:ascii="Courier New" w:eastAsia="Symbol" w:hAnsi="Courier New" w:cs="Courier New"/>
              </w:rPr>
              <w:t>Implement automated backup systems to prevent data loss.</w:t>
            </w:r>
          </w:p>
          <w:p w:rsidR="00E01639" w:rsidRDefault="00E01639">
            <w:pPr>
              <w:pStyle w:val="NormalWeb"/>
              <w:spacing w:before="0" w:beforeAutospacing="0" w:after="0" w:afterAutospacing="0" w:line="18" w:lineRule="atLeast"/>
              <w:rPr>
                <w:rFonts w:ascii="Courier New" w:eastAsia="Symbol" w:hAnsi="Courier New" w:cs="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eastAsia="Symbol" w:hAnsi="Courier New" w:cs="Courier New"/>
              </w:rPr>
              <w:t xml:space="preserve">Integrate ABIS with LGU and national </w:t>
            </w:r>
            <w:r>
              <w:rPr>
                <w:rFonts w:ascii="Courier New" w:eastAsia="Symbol" w:hAnsi="Courier New" w:cs="Courier New"/>
              </w:rPr>
              <w:lastRenderedPageBreak/>
              <w:t xml:space="preserve">government databases for </w:t>
            </w:r>
            <w:proofErr w:type="gramStart"/>
            <w:r>
              <w:rPr>
                <w:rFonts w:ascii="Courier New" w:eastAsia="Symbol" w:hAnsi="Courier New" w:cs="Courier New"/>
              </w:rPr>
              <w:t>consistency.·</w:t>
            </w:r>
            <w:proofErr w:type="gramEnd"/>
            <w:r>
              <w:rPr>
                <w:rFonts w:ascii="Courier New" w:eastAsia="SimSun" w:hAnsi="Courier New" w:cs="Courier New"/>
              </w:rPr>
              <w:t xml:space="preserve">  </w:t>
            </w:r>
          </w:p>
        </w:tc>
      </w:tr>
      <w:tr w:rsidR="00E01639">
        <w:trPr>
          <w:trHeight w:val="56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E01639">
            <w:pPr>
              <w:spacing w:after="240"/>
              <w:jc w:val="left"/>
              <w:textAlignment w:val="top"/>
            </w:pPr>
          </w:p>
          <w:p w:rsidR="00E01639" w:rsidRDefault="00000000">
            <w:pPr>
              <w:pStyle w:val="NormalWeb"/>
              <w:spacing w:before="0" w:beforeAutospacing="0" w:after="0" w:afterAutospacing="0" w:line="18" w:lineRule="atLeast"/>
              <w:jc w:val="center"/>
            </w:pPr>
            <w:r>
              <w:rPr>
                <w:rFonts w:ascii="Courier New" w:eastAsia="SimSun" w:hAnsi="Courier New" w:cs="Courier New"/>
              </w:rPr>
              <w:t>Environment (External Factors)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pStyle w:val="NormalWeb"/>
              <w:spacing w:before="0" w:beforeAutospacing="0" w:after="0" w:afterAutospacing="0" w:line="18" w:lineRule="atLeast"/>
              <w:rPr>
                <w:rFonts w:ascii="Courier New" w:eastAsia="Symbol" w:hAnsi="Courier New"/>
              </w:rPr>
            </w:pPr>
            <w:r>
              <w:rPr>
                <w:rFonts w:ascii="Courier New" w:eastAsia="Symbol" w:hAnsi="Courier New"/>
              </w:rPr>
              <w:t>Provide backup power sources (e.g., generators, UPS) to reduce downtime during outages.</w:t>
            </w:r>
          </w:p>
          <w:p w:rsidR="00E01639" w:rsidRDefault="00E01639">
            <w:pPr>
              <w:pStyle w:val="NormalWeb"/>
              <w:spacing w:before="0" w:beforeAutospacing="0" w:after="0" w:afterAutospacing="0" w:line="18" w:lineRule="atLeast"/>
              <w:rPr>
                <w:rFonts w:ascii="Courier New" w:eastAsia="Symbol" w:hAnsi="Courier New"/>
              </w:rPr>
            </w:pPr>
          </w:p>
          <w:p w:rsidR="00E01639" w:rsidRDefault="00000000">
            <w:pPr>
              <w:pStyle w:val="NormalWeb"/>
              <w:spacing w:before="0" w:beforeAutospacing="0" w:after="0" w:afterAutospacing="0" w:line="18" w:lineRule="atLeast"/>
              <w:rPr>
                <w:rFonts w:ascii="Courier New" w:eastAsia="Symbol" w:hAnsi="Courier New"/>
              </w:rPr>
            </w:pPr>
            <w:r>
              <w:rPr>
                <w:rFonts w:ascii="Courier New" w:eastAsia="Symbol" w:hAnsi="Courier New"/>
              </w:rPr>
              <w:t>Allocate sufficient budget for ICT and system maintenance.</w:t>
            </w:r>
          </w:p>
          <w:p w:rsidR="00E01639" w:rsidRDefault="00E01639">
            <w:pPr>
              <w:pStyle w:val="NormalWeb"/>
              <w:spacing w:before="0" w:beforeAutospacing="0" w:after="0" w:afterAutospacing="0" w:line="18" w:lineRule="atLeast"/>
              <w:rPr>
                <w:rFonts w:ascii="Courier New" w:eastAsia="Symbol" w:hAnsi="Courier New"/>
              </w:rPr>
            </w:pPr>
          </w:p>
          <w:p w:rsidR="00E01639" w:rsidRDefault="00000000">
            <w:pPr>
              <w:pStyle w:val="NormalWeb"/>
              <w:spacing w:before="0" w:beforeAutospacing="0" w:after="0" w:afterAutospacing="0" w:line="18" w:lineRule="atLeast"/>
              <w:rPr>
                <w:rFonts w:ascii="Courier New" w:eastAsia="Symbol" w:hAnsi="Courier New"/>
              </w:rPr>
            </w:pPr>
            <w:r>
              <w:rPr>
                <w:rFonts w:ascii="Courier New" w:eastAsia="Symbol" w:hAnsi="Courier New"/>
              </w:rPr>
              <w:t>Build community trust by demonstrating transparency (residents can view status updates online).</w:t>
            </w:r>
          </w:p>
          <w:p w:rsidR="00E01639" w:rsidRDefault="00E01639">
            <w:pPr>
              <w:pStyle w:val="NormalWeb"/>
              <w:spacing w:before="0" w:beforeAutospacing="0" w:after="0" w:afterAutospacing="0" w:line="18" w:lineRule="atLeast"/>
              <w:rPr>
                <w:rFonts w:ascii="Courier New" w:eastAsia="Symbol" w:hAnsi="Courier New"/>
              </w:rPr>
            </w:pPr>
          </w:p>
          <w:p w:rsidR="00E01639" w:rsidRDefault="00000000">
            <w:pPr>
              <w:pStyle w:val="NormalWeb"/>
              <w:spacing w:before="0" w:beforeAutospacing="0" w:after="0" w:afterAutospacing="0" w:line="18" w:lineRule="atLeast"/>
              <w:rPr>
                <w:rFonts w:ascii="Courier New" w:hAnsi="Courier New" w:cs="Courier New"/>
              </w:rPr>
            </w:pPr>
            <w:r>
              <w:rPr>
                <w:rFonts w:ascii="Courier New" w:eastAsia="Symbol" w:hAnsi="Courier New"/>
              </w:rPr>
              <w:t>Collaborate with stakeholders (e.g., farm operators for air quality monitoring) to ensure compliance and cooperation.</w:t>
            </w:r>
          </w:p>
        </w:tc>
        <w:tc>
          <w:tcPr>
            <w:tcW w:w="32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E01639" w:rsidRDefault="00000000">
            <w:pPr>
              <w:jc w:val="left"/>
              <w:textAlignment w:val="top"/>
              <w:rPr>
                <w:rFonts w:ascii="Courier New" w:eastAsia="Symbol" w:hAnsi="Courier New"/>
                <w:sz w:val="24"/>
              </w:rPr>
            </w:pPr>
            <w:r>
              <w:rPr>
                <w:rFonts w:ascii="Courier New" w:eastAsia="Symbol" w:hAnsi="Courier New"/>
                <w:sz w:val="24"/>
              </w:rPr>
              <w:t>Provide backup power sources (e.g., generators, UPS) to reduce downtime during outages.</w:t>
            </w:r>
          </w:p>
          <w:p w:rsidR="00E01639" w:rsidRDefault="00E01639">
            <w:pPr>
              <w:jc w:val="left"/>
              <w:textAlignment w:val="top"/>
              <w:rPr>
                <w:rFonts w:ascii="Courier New" w:eastAsia="Symbol" w:hAnsi="Courier New"/>
                <w:sz w:val="24"/>
              </w:rPr>
            </w:pPr>
          </w:p>
          <w:p w:rsidR="00E01639" w:rsidRDefault="00000000">
            <w:pPr>
              <w:jc w:val="left"/>
              <w:textAlignment w:val="top"/>
              <w:rPr>
                <w:rFonts w:ascii="Courier New" w:eastAsia="Symbol" w:hAnsi="Courier New"/>
                <w:sz w:val="24"/>
              </w:rPr>
            </w:pPr>
            <w:r>
              <w:rPr>
                <w:rFonts w:ascii="Courier New" w:eastAsia="Symbol" w:hAnsi="Courier New"/>
                <w:sz w:val="24"/>
              </w:rPr>
              <w:t>Allocate sufficient budget for ICT and system maintenance.</w:t>
            </w:r>
          </w:p>
          <w:p w:rsidR="00E01639" w:rsidRDefault="00E01639">
            <w:pPr>
              <w:jc w:val="left"/>
              <w:textAlignment w:val="top"/>
              <w:rPr>
                <w:rFonts w:ascii="Courier New" w:eastAsia="Symbol" w:hAnsi="Courier New"/>
                <w:sz w:val="24"/>
              </w:rPr>
            </w:pPr>
          </w:p>
          <w:p w:rsidR="00E01639" w:rsidRDefault="00000000">
            <w:pPr>
              <w:jc w:val="left"/>
              <w:textAlignment w:val="top"/>
              <w:rPr>
                <w:rFonts w:ascii="Courier New" w:eastAsia="Symbol" w:hAnsi="Courier New"/>
                <w:sz w:val="24"/>
              </w:rPr>
            </w:pPr>
            <w:r>
              <w:rPr>
                <w:rFonts w:ascii="Courier New" w:eastAsia="Symbol" w:hAnsi="Courier New"/>
                <w:sz w:val="24"/>
              </w:rPr>
              <w:t>Build community trust by demonstrating transparency (residents can view status updates online).</w:t>
            </w:r>
          </w:p>
          <w:p w:rsidR="00E01639" w:rsidRDefault="00E01639">
            <w:pPr>
              <w:jc w:val="left"/>
              <w:textAlignment w:val="top"/>
              <w:rPr>
                <w:rFonts w:ascii="Courier New" w:eastAsia="Symbol" w:hAnsi="Courier New"/>
                <w:sz w:val="24"/>
              </w:rPr>
            </w:pPr>
          </w:p>
          <w:p w:rsidR="00E01639" w:rsidRDefault="00000000">
            <w:pPr>
              <w:jc w:val="left"/>
              <w:textAlignment w:val="top"/>
            </w:pPr>
            <w:r>
              <w:rPr>
                <w:rFonts w:ascii="Courier New" w:eastAsia="Symbol" w:hAnsi="Courier New"/>
                <w:sz w:val="24"/>
              </w:rPr>
              <w:t>Collaborate with stakeholders (e.g., farm operators for air quality monitoring) to ensure compliance and cooperation.</w:t>
            </w:r>
          </w:p>
        </w:tc>
      </w:tr>
    </w:tbl>
    <w:p w:rsidR="00E01639" w:rsidRDefault="00E01639">
      <w:pPr>
        <w:pStyle w:val="NormalWeb"/>
        <w:spacing w:before="280" w:beforeAutospacing="0" w:after="80" w:afterAutospacing="0" w:line="36" w:lineRule="atLeast"/>
        <w:jc w:val="both"/>
        <w:rPr>
          <w:rFonts w:ascii="Courier New" w:eastAsia="SimSun" w:hAnsi="Courier New"/>
          <w:color w:val="FF0000"/>
          <w:lang w:val="en-US"/>
        </w:rPr>
      </w:pPr>
    </w:p>
    <w:p w:rsidR="00E01639" w:rsidRDefault="00E01639">
      <w:pPr>
        <w:pStyle w:val="NormalWeb"/>
        <w:spacing w:before="280" w:beforeAutospacing="0" w:after="80" w:afterAutospacing="0" w:line="36" w:lineRule="atLeast"/>
        <w:jc w:val="both"/>
        <w:rPr>
          <w:rFonts w:ascii="Courier New" w:eastAsia="SimSun" w:hAnsi="Courier New"/>
          <w:color w:val="FF0000"/>
          <w:lang w:val="en-US"/>
        </w:rPr>
      </w:pPr>
    </w:p>
    <w:p w:rsidR="00E01639" w:rsidRDefault="00000000">
      <w:pPr>
        <w:pStyle w:val="NormalWeb"/>
        <w:spacing w:before="0" w:beforeAutospacing="0" w:after="200" w:afterAutospacing="0" w:line="36" w:lineRule="atLeast"/>
        <w:jc w:val="both"/>
      </w:pPr>
      <w:r>
        <w:rPr>
          <w:rFonts w:ascii="Courier New" w:hAnsi="Courier New" w:cs="Courier New"/>
          <w:b/>
          <w:bCs/>
          <w:color w:val="000000"/>
        </w:rPr>
        <w:t>Developmental Cost</w:t>
      </w:r>
    </w:p>
    <w:p w:rsidR="00E01639" w:rsidRDefault="00000000">
      <w:pPr>
        <w:pStyle w:val="NormalWeb"/>
        <w:spacing w:before="0" w:beforeAutospacing="0" w:after="200" w:afterAutospacing="0" w:line="36" w:lineRule="atLeast"/>
        <w:jc w:val="both"/>
      </w:pPr>
      <w:r>
        <w:rPr>
          <w:rFonts w:ascii="Courier New" w:hAnsi="Courier New" w:cs="Courier New"/>
          <w:color w:val="000000"/>
        </w:rPr>
        <w:t>Table 3 shows the actual expenses of the researchers in the development of the study.</w:t>
      </w:r>
    </w:p>
    <w:p w:rsidR="00E01639" w:rsidRDefault="00000000">
      <w:pPr>
        <w:pStyle w:val="NormalWeb"/>
        <w:spacing w:before="0" w:beforeAutospacing="0" w:after="200" w:afterAutospacing="0" w:line="36" w:lineRule="atLeast"/>
        <w:jc w:val="both"/>
      </w:pPr>
      <w:r>
        <w:rPr>
          <w:rFonts w:ascii="Courier New" w:hAnsi="Courier New" w:cs="Courier New"/>
          <w:color w:val="000000"/>
        </w:rPr>
        <w:t>Table 3. System Cost</w:t>
      </w:r>
    </w:p>
    <w:p w:rsidR="00E01639" w:rsidRDefault="00E01639">
      <w:pPr>
        <w:jc w:val="left"/>
      </w:pPr>
    </w:p>
    <w:tbl>
      <w:tblPr>
        <w:tblW w:w="0" w:type="auto"/>
        <w:tblInd w:w="-431" w:type="dxa"/>
        <w:tblCellMar>
          <w:top w:w="15" w:type="dxa"/>
          <w:left w:w="15" w:type="dxa"/>
          <w:bottom w:w="15" w:type="dxa"/>
          <w:right w:w="15" w:type="dxa"/>
        </w:tblCellMar>
        <w:tblLook w:val="04A0" w:firstRow="1" w:lastRow="0" w:firstColumn="1" w:lastColumn="0" w:noHBand="0" w:noVBand="1"/>
      </w:tblPr>
      <w:tblGrid>
        <w:gridCol w:w="3366"/>
        <w:gridCol w:w="1942"/>
        <w:gridCol w:w="2243"/>
        <w:gridCol w:w="1510"/>
      </w:tblGrid>
      <w:tr w:rsidR="00E01639">
        <w:trPr>
          <w:trHeight w:val="6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jc w:val="center"/>
            </w:pPr>
            <w:r>
              <w:rPr>
                <w:rFonts w:ascii="Courier New" w:hAnsi="Courier New" w:cs="Courier New"/>
                <w:b/>
                <w:bCs/>
                <w:color w:val="000000"/>
              </w:rPr>
              <w:t>Particulars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jc w:val="center"/>
            </w:pPr>
            <w:r>
              <w:rPr>
                <w:rFonts w:ascii="Courier New" w:hAnsi="Courier New" w:cs="Courier New"/>
                <w:b/>
                <w:bCs/>
                <w:color w:val="000000"/>
              </w:rPr>
              <w:t>Quantity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jc w:val="center"/>
            </w:pPr>
            <w:r>
              <w:rPr>
                <w:rFonts w:ascii="Courier New" w:hAnsi="Courier New" w:cs="Courier New"/>
                <w:b/>
                <w:bCs/>
                <w:color w:val="000000"/>
              </w:rPr>
              <w:t>Rate/Unit Cost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jc w:val="center"/>
            </w:pPr>
            <w:r>
              <w:rPr>
                <w:rFonts w:ascii="Courier New" w:hAnsi="Courier New" w:cs="Courier New"/>
                <w:b/>
                <w:bCs/>
                <w:color w:val="000000"/>
              </w:rPr>
              <w:t>Total</w:t>
            </w:r>
          </w:p>
        </w:tc>
      </w:tr>
      <w:tr w:rsidR="00E01639">
        <w:trPr>
          <w:trHeight w:val="51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b/>
                <w:bCs/>
                <w:color w:val="000000"/>
              </w:rPr>
              <w:t>Computer Usage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proofErr w:type="gramStart"/>
            <w:r>
              <w:rPr>
                <w:rFonts w:ascii="Courier New" w:hAnsi="Courier New" w:cs="Courier New"/>
                <w:color w:val="000000"/>
              </w:rPr>
              <w:t>2  months</w:t>
            </w:r>
            <w:proofErr w:type="gramEnd"/>
            <w:r>
              <w:rPr>
                <w:rFonts w:ascii="Courier New" w:hAnsi="Courier New" w:cs="Courier New"/>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000000"/>
              </w:rPr>
              <w:t>50.00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000000"/>
              </w:rPr>
              <w:t>100.00</w:t>
            </w:r>
          </w:p>
        </w:tc>
      </w:tr>
      <w:tr w:rsidR="00E01639">
        <w:trPr>
          <w:trHeight w:val="39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b/>
                <w:bCs/>
                <w:color w:val="000000"/>
              </w:rPr>
              <w:t>Internet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000000"/>
              </w:rPr>
              <w:t>2 months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1</w:t>
            </w:r>
            <w:r>
              <w:rPr>
                <w:rFonts w:ascii="Courier New" w:hAnsi="Courier New" w:cs="Courier New"/>
                <w:color w:val="000000"/>
              </w:rPr>
              <w:t>00.00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6</w:t>
            </w:r>
            <w:r>
              <w:rPr>
                <w:rFonts w:ascii="Courier New" w:hAnsi="Courier New" w:cs="Courier New"/>
                <w:color w:val="000000"/>
              </w:rPr>
              <w:t>00.00</w:t>
            </w:r>
          </w:p>
        </w:tc>
      </w:tr>
      <w:tr w:rsidR="00E01639">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b/>
                <w:bCs/>
                <w:color w:val="000000"/>
              </w:rPr>
              <w:t>Transportation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000000"/>
              </w:rPr>
              <w:t>2 months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000000"/>
              </w:rPr>
              <w:t>150.00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600</w:t>
            </w:r>
            <w:r>
              <w:rPr>
                <w:rFonts w:ascii="Courier New" w:hAnsi="Courier New" w:cs="Courier New"/>
                <w:color w:val="000000"/>
              </w:rPr>
              <w:t>.00</w:t>
            </w:r>
          </w:p>
        </w:tc>
      </w:tr>
      <w:tr w:rsidR="00E01639">
        <w:trPr>
          <w:trHeight w:val="83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b/>
                <w:bCs/>
                <w:color w:val="000000"/>
              </w:rPr>
              <w:t>Supplies:</w:t>
            </w:r>
          </w:p>
          <w:p w:rsidR="00E01639" w:rsidRDefault="00000000">
            <w:pPr>
              <w:pStyle w:val="NormalWeb"/>
              <w:spacing w:before="0" w:beforeAutospacing="0" w:after="0" w:afterAutospacing="0" w:line="36" w:lineRule="atLeast"/>
            </w:pPr>
            <w:r>
              <w:rPr>
                <w:rFonts w:ascii="Courier New" w:hAnsi="Courier New" w:cs="Courier New"/>
                <w:color w:val="000000"/>
              </w:rPr>
              <w:t>Bond paper</w:t>
            </w:r>
          </w:p>
          <w:p w:rsidR="00E01639" w:rsidRDefault="00000000">
            <w:pPr>
              <w:pStyle w:val="NormalWeb"/>
              <w:spacing w:before="0" w:beforeAutospacing="0" w:after="0" w:afterAutospacing="0" w:line="36" w:lineRule="atLeast"/>
            </w:pPr>
            <w:r>
              <w:rPr>
                <w:rFonts w:ascii="Courier New" w:hAnsi="Courier New" w:cs="Courier New"/>
                <w:color w:val="000000"/>
              </w:rPr>
              <w:t>Ink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E01639">
            <w:pPr>
              <w:jc w:val="left"/>
              <w:textAlignment w:val="top"/>
            </w:pPr>
          </w:p>
          <w:p w:rsidR="00E01639" w:rsidRDefault="00000000">
            <w:pPr>
              <w:pStyle w:val="NormalWeb"/>
              <w:spacing w:before="0" w:beforeAutospacing="0" w:after="0" w:afterAutospacing="0" w:line="36" w:lineRule="atLeast"/>
            </w:pPr>
            <w:r>
              <w:rPr>
                <w:rFonts w:ascii="Courier New" w:hAnsi="Courier New" w:cs="Courier New"/>
                <w:color w:val="000000"/>
              </w:rPr>
              <w:t>5 reams</w:t>
            </w:r>
          </w:p>
          <w:p w:rsidR="00E01639" w:rsidRDefault="00000000">
            <w:pPr>
              <w:pStyle w:val="NormalWeb"/>
              <w:spacing w:before="0" w:beforeAutospacing="0" w:after="0" w:afterAutospacing="0" w:line="36" w:lineRule="atLeast"/>
            </w:pPr>
            <w:r>
              <w:rPr>
                <w:rFonts w:ascii="Courier New" w:hAnsi="Courier New" w:cs="Courier New"/>
                <w:color w:val="000000"/>
              </w:rPr>
              <w:lastRenderedPageBreak/>
              <w:t>1 set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E01639">
            <w:pPr>
              <w:jc w:val="left"/>
              <w:textAlignment w:val="top"/>
            </w:pPr>
          </w:p>
          <w:p w:rsidR="00E01639" w:rsidRDefault="00000000">
            <w:pPr>
              <w:pStyle w:val="NormalWeb"/>
              <w:spacing w:before="0" w:beforeAutospacing="0" w:after="0" w:afterAutospacing="0" w:line="36" w:lineRule="atLeast"/>
              <w:rPr>
                <w:lang w:val="en-US"/>
              </w:rPr>
            </w:pPr>
            <w:r>
              <w:rPr>
                <w:rFonts w:ascii="Courier New" w:hAnsi="Courier New" w:cs="Courier New"/>
                <w:color w:val="410007"/>
                <w:shd w:val="clear" w:color="auto" w:fill="FFFFFF"/>
              </w:rPr>
              <w:lastRenderedPageBreak/>
              <w:t>₱</w:t>
            </w:r>
            <w:r>
              <w:rPr>
                <w:rFonts w:ascii="Courier New" w:hAnsi="Courier New" w:cs="Courier New"/>
                <w:color w:val="410007"/>
                <w:shd w:val="clear" w:color="auto" w:fill="FFFFFF"/>
                <w:lang w:val="en-US"/>
              </w:rPr>
              <w:t>5.00/pc weeks</w:t>
            </w:r>
          </w:p>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300.00</w:t>
            </w:r>
            <w:r>
              <w:rPr>
                <w:rFonts w:ascii="Courier New" w:hAnsi="Courier New" w:cs="Courier New"/>
                <w:color w:val="000000"/>
              </w:rPr>
              <w:t>/pc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E01639">
            <w:pPr>
              <w:jc w:val="left"/>
              <w:textAlignment w:val="top"/>
            </w:pPr>
          </w:p>
          <w:p w:rsidR="00E01639" w:rsidRDefault="00000000">
            <w:pPr>
              <w:pStyle w:val="NormalWeb"/>
              <w:spacing w:before="0" w:beforeAutospacing="0" w:after="0" w:afterAutospacing="0" w:line="36" w:lineRule="atLeast"/>
              <w:rPr>
                <w:lang w:val="en-US"/>
              </w:rPr>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30.00</w:t>
            </w:r>
          </w:p>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lastRenderedPageBreak/>
              <w:t>₱</w:t>
            </w:r>
            <w:r>
              <w:rPr>
                <w:rFonts w:ascii="Courier New" w:hAnsi="Courier New" w:cs="Courier New"/>
                <w:color w:val="000000"/>
              </w:rPr>
              <w:t>600.00</w:t>
            </w:r>
          </w:p>
        </w:tc>
      </w:tr>
      <w:tr w:rsidR="00E01639">
        <w:trPr>
          <w:trHeight w:val="35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b/>
                <w:bCs/>
                <w:color w:val="000000"/>
              </w:rPr>
              <w:lastRenderedPageBreak/>
              <w:t>Other</w:t>
            </w:r>
          </w:p>
          <w:p w:rsidR="00E01639" w:rsidRDefault="00000000">
            <w:pPr>
              <w:pStyle w:val="NormalWeb"/>
              <w:spacing w:before="0" w:beforeAutospacing="0" w:after="0" w:afterAutospacing="0" w:line="36" w:lineRule="atLeast"/>
            </w:pPr>
            <w:r>
              <w:rPr>
                <w:rFonts w:ascii="Courier New" w:hAnsi="Courier New" w:cs="Courier New"/>
                <w:color w:val="000000"/>
              </w:rPr>
              <w:t>Cellphone Load</w:t>
            </w:r>
          </w:p>
          <w:p w:rsidR="00E01639" w:rsidRDefault="00000000">
            <w:pPr>
              <w:pStyle w:val="NormalWeb"/>
              <w:spacing w:before="0" w:beforeAutospacing="0" w:after="0" w:afterAutospacing="0" w:line="36" w:lineRule="atLeast"/>
            </w:pPr>
            <w:r>
              <w:rPr>
                <w:rFonts w:ascii="Courier New" w:hAnsi="Courier New" w:cs="Courier New"/>
                <w:color w:val="000000"/>
              </w:rPr>
              <w:t>Food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E01639">
            <w:pPr>
              <w:jc w:val="left"/>
              <w:textAlignment w:val="top"/>
            </w:pPr>
          </w:p>
          <w:p w:rsidR="00E01639" w:rsidRDefault="00000000">
            <w:pPr>
              <w:pStyle w:val="NormalWeb"/>
              <w:spacing w:before="0" w:beforeAutospacing="0" w:after="0" w:afterAutospacing="0" w:line="36" w:lineRule="atLeast"/>
            </w:pPr>
            <w:r>
              <w:rPr>
                <w:rFonts w:ascii="Courier New" w:hAnsi="Courier New" w:cs="Courier New"/>
                <w:color w:val="000000"/>
              </w:rPr>
              <w:t>2 months</w:t>
            </w:r>
          </w:p>
          <w:p w:rsidR="00E01639" w:rsidRDefault="00000000">
            <w:pPr>
              <w:pStyle w:val="NormalWeb"/>
              <w:spacing w:before="0" w:beforeAutospacing="0" w:after="0" w:afterAutospacing="0" w:line="36" w:lineRule="atLeast"/>
            </w:pPr>
            <w:r>
              <w:rPr>
                <w:rFonts w:ascii="Courier New" w:hAnsi="Courier New" w:cs="Courier New"/>
                <w:color w:val="000000"/>
                <w:lang w:val="en-US"/>
              </w:rPr>
              <w:t>1</w:t>
            </w:r>
            <w:r>
              <w:rPr>
                <w:rFonts w:ascii="Courier New" w:hAnsi="Courier New" w:cs="Courier New"/>
                <w:color w:val="000000"/>
              </w:rPr>
              <w:t xml:space="preserve"> visit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E01639">
            <w:pPr>
              <w:jc w:val="left"/>
              <w:textAlignment w:val="top"/>
            </w:pPr>
          </w:p>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₱500.00/month</w:t>
            </w:r>
          </w:p>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300.00</w:t>
            </w:r>
            <w:r>
              <w:rPr>
                <w:rFonts w:ascii="Courier New" w:hAnsi="Courier New" w:cs="Courier New"/>
                <w:color w:val="410007"/>
                <w:shd w:val="clear" w:color="auto" w:fill="FFFFFF"/>
              </w:rPr>
              <w:t>/visit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E01639">
            <w:pPr>
              <w:jc w:val="left"/>
              <w:textAlignment w:val="top"/>
            </w:pPr>
          </w:p>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500</w:t>
            </w:r>
            <w:r>
              <w:rPr>
                <w:rFonts w:ascii="Courier New" w:hAnsi="Courier New" w:cs="Courier New"/>
                <w:color w:val="410007"/>
                <w:shd w:val="clear" w:color="auto" w:fill="FFFFFF"/>
              </w:rPr>
              <w:t>.00</w:t>
            </w:r>
          </w:p>
          <w:p w:rsidR="00E01639" w:rsidRDefault="00000000">
            <w:pPr>
              <w:pStyle w:val="NormalWeb"/>
              <w:spacing w:before="0" w:beforeAutospacing="0" w:after="0" w:afterAutospacing="0" w:line="36" w:lineRule="atLeast"/>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3</w:t>
            </w:r>
            <w:r>
              <w:rPr>
                <w:rFonts w:ascii="Courier New" w:hAnsi="Courier New" w:cs="Courier New"/>
                <w:color w:val="410007"/>
                <w:shd w:val="clear" w:color="auto" w:fill="FFFFFF"/>
              </w:rPr>
              <w:t>00.00</w:t>
            </w:r>
          </w:p>
        </w:tc>
      </w:tr>
      <w:tr w:rsidR="00E01639">
        <w:trPr>
          <w:trHeight w:val="161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pPr>
            <w:r>
              <w:rPr>
                <w:rFonts w:ascii="Courier New" w:hAnsi="Courier New" w:cs="Courier New"/>
                <w:b/>
                <w:bCs/>
                <w:color w:val="000000"/>
              </w:rPr>
              <w:t>Total Development Cost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000000">
            <w:pPr>
              <w:pStyle w:val="NormalWeb"/>
              <w:spacing w:before="0" w:beforeAutospacing="0" w:after="0" w:afterAutospacing="0" w:line="36" w:lineRule="atLeast"/>
              <w:ind w:left="-134"/>
            </w:pPr>
            <w:r>
              <w:rPr>
                <w:rFonts w:ascii="Courier New" w:hAnsi="Courier New" w:cs="Courier New"/>
                <w:b/>
                <w:bCs/>
                <w:color w:val="000000"/>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E01639" w:rsidRDefault="00E01639">
            <w:pPr>
              <w:jc w:val="left"/>
              <w:textAlignment w:val="top"/>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E01639" w:rsidRDefault="00000000">
            <w:pPr>
              <w:pStyle w:val="NormalWeb"/>
              <w:spacing w:before="0" w:beforeAutospacing="0" w:after="0" w:afterAutospacing="0" w:line="36" w:lineRule="atLeast"/>
              <w:ind w:left="-134"/>
              <w:rPr>
                <w:lang w:val="en-US"/>
              </w:rPr>
            </w:pPr>
            <w:r>
              <w:rPr>
                <w:rFonts w:ascii="Courier New" w:hAnsi="Courier New" w:cs="Courier New"/>
                <w:color w:val="410007"/>
                <w:shd w:val="clear" w:color="auto" w:fill="FFFFFF"/>
              </w:rPr>
              <w:t>₱</w:t>
            </w:r>
            <w:r>
              <w:rPr>
                <w:rFonts w:ascii="Courier New" w:hAnsi="Courier New" w:cs="Courier New"/>
                <w:color w:val="410007"/>
                <w:shd w:val="clear" w:color="auto" w:fill="FFFFFF"/>
                <w:lang w:val="en-US"/>
              </w:rPr>
              <w:t>2,730.00</w:t>
            </w:r>
          </w:p>
        </w:tc>
      </w:tr>
    </w:tbl>
    <w:p w:rsidR="00E01639" w:rsidRDefault="00E01639">
      <w:pPr>
        <w:spacing w:line="600" w:lineRule="auto"/>
        <w:rPr>
          <w:rFonts w:ascii="SimSun" w:eastAsia="SimSun" w:hAnsi="SimSun"/>
          <w:b/>
          <w:bCs/>
          <w:color w:val="C00000"/>
          <w:sz w:val="24"/>
          <w:szCs w:val="24"/>
          <w:lang w:val="en-US"/>
        </w:rPr>
      </w:pPr>
    </w:p>
    <w:p w:rsidR="00E01639" w:rsidRDefault="00000000">
      <w:pPr>
        <w:pStyle w:val="NormalWeb"/>
        <w:spacing w:before="280" w:beforeAutospacing="0" w:after="80" w:afterAutospacing="0" w:line="36" w:lineRule="atLeast"/>
        <w:jc w:val="both"/>
        <w:rPr>
          <w:rFonts w:ascii="Courier New" w:eastAsia="SimSun" w:hAnsi="Courier New"/>
          <w:color w:val="FF0000"/>
          <w:lang w:val="en-US"/>
        </w:rPr>
      </w:pPr>
      <w:r>
        <w:rPr>
          <w:rFonts w:ascii="Courier New" w:eastAsia="SimSun" w:hAnsi="Courier New"/>
          <w:color w:val="FF0000"/>
          <w:lang w:val="en-US"/>
        </w:rPr>
        <w:t>Gantt Chart</w:t>
      </w:r>
    </w:p>
    <w:p w:rsidR="00E01639" w:rsidRDefault="00000000">
      <w:pPr>
        <w:pStyle w:val="NormalWeb"/>
        <w:spacing w:before="280" w:beforeAutospacing="0" w:after="80" w:afterAutospacing="0" w:line="36" w:lineRule="atLeast"/>
        <w:jc w:val="both"/>
        <w:rPr>
          <w:rFonts w:ascii="Courier New" w:eastAsia="SimSun" w:hAnsi="Courier New"/>
          <w:color w:val="FF0000"/>
          <w:lang w:val="en-US"/>
        </w:rPr>
      </w:pPr>
      <w:r>
        <w:rPr>
          <w:rFonts w:ascii="Courier New" w:eastAsia="SimSun" w:hAnsi="Courier New"/>
          <w:color w:val="FF0000"/>
          <w:lang w:val="en-US"/>
        </w:rPr>
        <w:t xml:space="preserve">This section explains the phases undertaken in the </w:t>
      </w:r>
    </w:p>
    <w:p w:rsidR="00E01639" w:rsidRDefault="00000000">
      <w:pPr>
        <w:pStyle w:val="NormalWeb"/>
        <w:spacing w:before="280" w:beforeAutospacing="0" w:after="80" w:afterAutospacing="0" w:line="36" w:lineRule="atLeast"/>
        <w:jc w:val="both"/>
        <w:rPr>
          <w:rFonts w:ascii="Courier New" w:eastAsia="SimSun" w:hAnsi="Courier New"/>
          <w:color w:val="FF0000"/>
          <w:lang w:val="en-US"/>
        </w:rPr>
      </w:pPr>
      <w:r>
        <w:rPr>
          <w:rFonts w:ascii="Courier New" w:eastAsia="SimSun" w:hAnsi="Courier New"/>
          <w:color w:val="FF0000"/>
          <w:lang w:val="en-US"/>
        </w:rPr>
        <w:t xml:space="preserve">development of the project. The developers were able organize the schedules needed to complete the entire system </w:t>
      </w:r>
    </w:p>
    <w:p w:rsidR="00E01639" w:rsidRDefault="00000000">
      <w:pPr>
        <w:pStyle w:val="NormalWeb"/>
        <w:spacing w:before="280" w:beforeAutospacing="0" w:after="80" w:afterAutospacing="0" w:line="36" w:lineRule="atLeast"/>
        <w:jc w:val="both"/>
        <w:rPr>
          <w:rFonts w:ascii="Courier New" w:eastAsia="SimSun" w:hAnsi="Courier New"/>
          <w:color w:val="FF0000"/>
          <w:lang w:val="en-US"/>
        </w:rPr>
      </w:pPr>
      <w:r>
        <w:rPr>
          <w:rFonts w:ascii="Courier New" w:eastAsia="SimSun" w:hAnsi="Courier New"/>
          <w:color w:val="FF0000"/>
          <w:lang w:val="en-US"/>
        </w:rPr>
        <w:t>development process.</w:t>
      </w:r>
    </w:p>
    <w:p w:rsidR="00E01639" w:rsidRDefault="00000000">
      <w:pPr>
        <w:pStyle w:val="NormalWeb"/>
        <w:spacing w:before="280" w:beforeAutospacing="0" w:after="80" w:afterAutospacing="0" w:line="360" w:lineRule="auto"/>
        <w:jc w:val="both"/>
        <w:rPr>
          <w:rFonts w:ascii="Courier New" w:eastAsia="SimSun" w:hAnsi="Courier New"/>
          <w:color w:val="FF0000"/>
          <w:lang w:val="en-US"/>
        </w:rPr>
        <w:sectPr w:rsidR="00E01639">
          <w:pgSz w:w="12240" w:h="15840"/>
          <w:pgMar w:top="1440" w:right="1440" w:bottom="1440" w:left="2160" w:header="720" w:footer="720" w:gutter="0"/>
          <w:pgNumType w:start="0"/>
          <w:cols w:space="720"/>
          <w:titlePg/>
        </w:sectPr>
      </w:pPr>
      <w:r>
        <w:rPr>
          <w:rFonts w:ascii="Courier New" w:eastAsia="SimSun" w:hAnsi="Courier New"/>
          <w:color w:val="FF0000"/>
          <w:lang w:val="en-US"/>
        </w:rPr>
        <w:t xml:space="preserve"> </w:t>
      </w:r>
    </w:p>
    <w:p w:rsidR="00E01639" w:rsidRDefault="00000000">
      <w:pPr>
        <w:pStyle w:val="NormalWeb"/>
        <w:spacing w:before="280" w:beforeAutospacing="0" w:after="80" w:afterAutospacing="0" w:line="360" w:lineRule="auto"/>
        <w:jc w:val="both"/>
        <w:rPr>
          <w:rFonts w:ascii="Courier New" w:eastAsia="SimSun" w:hAnsi="Courier New"/>
          <w:lang w:val="en-US"/>
        </w:rPr>
      </w:pPr>
      <w:r>
        <w:rPr>
          <w:rFonts w:ascii="Courier New" w:eastAsia="SimSun" w:hAnsi="Courier New"/>
          <w:lang w:val="en-US"/>
        </w:rPr>
        <w:lastRenderedPageBreak/>
        <w:t>Requirements Documentation</w:t>
      </w:r>
    </w:p>
    <w:p w:rsidR="00E01639" w:rsidRDefault="00000000">
      <w:pPr>
        <w:pStyle w:val="NormalWeb"/>
        <w:spacing w:before="280" w:beforeAutospacing="0" w:after="80" w:afterAutospacing="0" w:line="360" w:lineRule="auto"/>
        <w:jc w:val="both"/>
        <w:rPr>
          <w:rFonts w:ascii="Courier New" w:eastAsia="SimSun" w:hAnsi="Courier New"/>
          <w:lang w:val="en-US"/>
        </w:rPr>
      </w:pPr>
      <w:r>
        <w:rPr>
          <w:rFonts w:ascii="Courier New" w:eastAsia="SimSun" w:hAnsi="Courier New"/>
          <w:lang w:val="en-US"/>
        </w:rPr>
        <w:t xml:space="preserve"> </w:t>
      </w:r>
    </w:p>
    <w:p w:rsidR="00E01639" w:rsidRDefault="00000000">
      <w:pPr>
        <w:spacing w:line="360" w:lineRule="auto"/>
        <w:jc w:val="left"/>
        <w:rPr>
          <w:rFonts w:ascii="Courier New" w:eastAsia="SimSun" w:hAnsi="Courier New"/>
          <w:sz w:val="24"/>
          <w:szCs w:val="24"/>
          <w:lang w:val="en-US"/>
        </w:rPr>
      </w:pPr>
      <w:r>
        <w:rPr>
          <w:rFonts w:ascii="Courier New" w:eastAsia="SimSun" w:hAnsi="Courier New" w:cs="Courier New"/>
          <w:color w:val="000000"/>
          <w:sz w:val="24"/>
          <w:szCs w:val="24"/>
          <w:lang w:val="en-US" w:eastAsia="zh-CN" w:bidi="ar"/>
        </w:rPr>
        <w:t xml:space="preserve">Requirement’s documentation is a process wherein </w:t>
      </w:r>
      <w:r>
        <w:rPr>
          <w:rFonts w:ascii="Courier New" w:eastAsia="SimSun" w:hAnsi="Courier New"/>
          <w:sz w:val="24"/>
          <w:szCs w:val="24"/>
          <w:lang w:val="en-US"/>
        </w:rPr>
        <w:t>the requirements for developing an Automated Barangay Information System (ABIS). ABIS aims to digitize barangay operations in the Philippines, improving efficiency in resident management, service delivery, and reporting.</w:t>
      </w:r>
    </w:p>
    <w:p w:rsidR="00E01639" w:rsidRDefault="00E01639">
      <w:pPr>
        <w:spacing w:line="360" w:lineRule="auto"/>
        <w:jc w:val="left"/>
        <w:rPr>
          <w:rFonts w:ascii="Courier New" w:eastAsia="SimSun" w:hAnsi="Courier New"/>
          <w:sz w:val="24"/>
          <w:szCs w:val="24"/>
          <w:lang w:val="en-US"/>
        </w:rPr>
      </w:pPr>
    </w:p>
    <w:p w:rsidR="00E01639" w:rsidRDefault="00E01639">
      <w:pPr>
        <w:spacing w:line="360" w:lineRule="auto"/>
        <w:jc w:val="left"/>
        <w:rPr>
          <w:rFonts w:ascii="Courier New" w:eastAsia="SimSun" w:hAnsi="Courier New"/>
          <w:sz w:val="24"/>
          <w:szCs w:val="24"/>
          <w:lang w:val="en-US"/>
        </w:rPr>
      </w:pPr>
    </w:p>
    <w:p w:rsidR="00E01639" w:rsidRDefault="00E01639">
      <w:pPr>
        <w:spacing w:line="360" w:lineRule="auto"/>
        <w:jc w:val="left"/>
        <w:rPr>
          <w:rFonts w:ascii="Courier New" w:eastAsia="SimSun" w:hAnsi="Courier New"/>
          <w:sz w:val="24"/>
          <w:szCs w:val="24"/>
          <w:lang w:val="en-US"/>
        </w:rPr>
      </w:pPr>
    </w:p>
    <w:p w:rsidR="00E01639" w:rsidRDefault="00000000">
      <w:pPr>
        <w:spacing w:line="360" w:lineRule="auto"/>
        <w:jc w:val="left"/>
        <w:rPr>
          <w:rFonts w:ascii="Courier New" w:eastAsia="SimSun" w:hAnsi="Courier New"/>
          <w:sz w:val="24"/>
          <w:szCs w:val="24"/>
          <w:lang w:val="en-US"/>
        </w:rPr>
      </w:pPr>
      <w:r>
        <w:rPr>
          <w:rFonts w:ascii="Courier New" w:eastAsia="SimSun" w:hAnsi="Courier New"/>
          <w:sz w:val="24"/>
          <w:szCs w:val="24"/>
          <w:lang w:val="en-US"/>
        </w:rPr>
        <w:t>Requirements and Constraints</w:t>
      </w:r>
    </w:p>
    <w:p w:rsidR="00E01639" w:rsidRDefault="00E01639">
      <w:pPr>
        <w:spacing w:line="360" w:lineRule="auto"/>
        <w:jc w:val="left"/>
        <w:rPr>
          <w:rFonts w:ascii="Courier New" w:eastAsia="SimSun" w:hAnsi="Courier New"/>
          <w:sz w:val="24"/>
          <w:szCs w:val="24"/>
          <w:lang w:val="en-US"/>
        </w:rPr>
      </w:pPr>
    </w:p>
    <w:p w:rsidR="00E01639" w:rsidRDefault="00E01639">
      <w:pPr>
        <w:spacing w:line="360" w:lineRule="auto"/>
        <w:jc w:val="left"/>
        <w:rPr>
          <w:rFonts w:ascii="Courier New" w:eastAsia="SimSun" w:hAnsi="Courier New"/>
          <w:sz w:val="24"/>
          <w:szCs w:val="24"/>
          <w:lang w:val="en-US"/>
        </w:rPr>
      </w:pPr>
    </w:p>
    <w:p w:rsidR="00E01639" w:rsidRDefault="00000000">
      <w:p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To ensure the successful implementation and user acceptance of the Automated Barangay Information System (ABIS), the system must meet specific functional requirements and operate within defined constraints.</w:t>
      </w:r>
    </w:p>
    <w:p w:rsidR="00E01639" w:rsidRDefault="00E01639">
      <w:pPr>
        <w:spacing w:line="360" w:lineRule="auto"/>
        <w:jc w:val="left"/>
        <w:rPr>
          <w:rFonts w:ascii="Courier New" w:eastAsia="SimSun" w:hAnsi="Courier New"/>
          <w:color w:val="000000"/>
          <w:sz w:val="24"/>
          <w:szCs w:val="24"/>
          <w:lang w:val="en-US" w:eastAsia="zh-CN"/>
        </w:rPr>
      </w:pPr>
    </w:p>
    <w:p w:rsidR="00E01639" w:rsidRDefault="00000000">
      <w:pPr>
        <w:spacing w:line="360" w:lineRule="auto"/>
        <w:jc w:val="left"/>
        <w:rPr>
          <w:rFonts w:ascii="Courier New" w:eastAsia="SimSun" w:hAnsi="Courier New" w:cs="Courier New"/>
          <w:color w:val="000000"/>
          <w:sz w:val="24"/>
          <w:szCs w:val="24"/>
          <w:lang w:val="en-US" w:eastAsia="zh-CN" w:bidi="ar"/>
        </w:rPr>
      </w:pPr>
      <w:r>
        <w:rPr>
          <w:rFonts w:ascii="Courier New" w:eastAsia="SimSun" w:hAnsi="Courier New" w:cs="Courier New"/>
          <w:color w:val="000000"/>
          <w:sz w:val="24"/>
          <w:szCs w:val="24"/>
          <w:lang w:val="en-US" w:eastAsia="zh-CN" w:bidi="ar"/>
        </w:rPr>
        <w:t>The system must be capable of the following:</w:t>
      </w:r>
    </w:p>
    <w:p w:rsidR="00E01639" w:rsidRDefault="00E01639">
      <w:pPr>
        <w:spacing w:line="360" w:lineRule="auto"/>
        <w:jc w:val="left"/>
        <w:rPr>
          <w:rFonts w:ascii="Courier New" w:eastAsia="SimSun" w:hAnsi="Courier New" w:cs="Courier New"/>
          <w:color w:val="000000"/>
          <w:sz w:val="24"/>
          <w:szCs w:val="24"/>
          <w:lang w:val="en-US" w:eastAsia="zh-CN" w:bidi="ar"/>
        </w:rPr>
      </w:pPr>
    </w:p>
    <w:p w:rsidR="00E01639" w:rsidRDefault="00000000">
      <w:pPr>
        <w:numPr>
          <w:ilvl w:val="0"/>
          <w:numId w:val="3"/>
        </w:num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Storing and Managing Resident Information</w:t>
      </w:r>
    </w:p>
    <w:p w:rsidR="00E01639" w:rsidRDefault="00000000">
      <w:pPr>
        <w:numPr>
          <w:ilvl w:val="0"/>
          <w:numId w:val="3"/>
        </w:num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Generating Barangay Documents Automatically</w:t>
      </w:r>
    </w:p>
    <w:p w:rsidR="00E01639" w:rsidRDefault="00000000">
      <w:pPr>
        <w:numPr>
          <w:ilvl w:val="0"/>
          <w:numId w:val="3"/>
        </w:num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Monitoring and Recording Daily Barangay Activities</w:t>
      </w:r>
    </w:p>
    <w:p w:rsidR="00E01639" w:rsidRDefault="00000000">
      <w:pPr>
        <w:numPr>
          <w:ilvl w:val="0"/>
          <w:numId w:val="3"/>
        </w:num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lastRenderedPageBreak/>
        <w:t>Transmitting Data to a Centralized Database</w:t>
      </w:r>
    </w:p>
    <w:p w:rsidR="00E01639" w:rsidRDefault="00000000">
      <w:pPr>
        <w:numPr>
          <w:ilvl w:val="0"/>
          <w:numId w:val="3"/>
        </w:num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Displaying Updated Barangay Data Through a User Interface</w:t>
      </w:r>
    </w:p>
    <w:p w:rsidR="00E01639" w:rsidRDefault="00000000">
      <w:pPr>
        <w:numPr>
          <w:ilvl w:val="0"/>
          <w:numId w:val="3"/>
        </w:num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Operating with Minimal Technical Resources</w:t>
      </w:r>
    </w:p>
    <w:p w:rsidR="00E01639" w:rsidRDefault="00000000">
      <w:pPr>
        <w:numPr>
          <w:ilvl w:val="0"/>
          <w:numId w:val="3"/>
        </w:num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Providing a User-Friendly and Low-Maintenance Platform</w:t>
      </w:r>
    </w:p>
    <w:p w:rsidR="00E01639" w:rsidRDefault="00E01639">
      <w:pPr>
        <w:spacing w:line="360" w:lineRule="auto"/>
        <w:jc w:val="left"/>
        <w:rPr>
          <w:rFonts w:ascii="Courier New" w:eastAsia="SimSun" w:hAnsi="Courier New"/>
          <w:color w:val="000000"/>
          <w:sz w:val="24"/>
          <w:szCs w:val="24"/>
          <w:lang w:val="en-US" w:eastAsia="zh-CN"/>
        </w:rPr>
      </w:pPr>
    </w:p>
    <w:p w:rsidR="00E01639" w:rsidRDefault="00000000">
      <w:pPr>
        <w:spacing w:line="360" w:lineRule="auto"/>
        <w:jc w:val="left"/>
        <w:rPr>
          <w:rFonts w:ascii="Courier New" w:eastAsia="SimSun" w:hAnsi="Courier New"/>
          <w:color w:val="000000"/>
          <w:sz w:val="24"/>
          <w:szCs w:val="24"/>
          <w:lang w:val="en-US" w:eastAsia="zh-CN"/>
        </w:rPr>
      </w:pPr>
      <w:r>
        <w:rPr>
          <w:rFonts w:ascii="Courier New" w:eastAsia="SimSun" w:hAnsi="Courier New" w:cs="Courier New"/>
          <w:color w:val="000000"/>
          <w:sz w:val="24"/>
          <w:szCs w:val="24"/>
          <w:lang w:val="en-US" w:eastAsia="zh-CN" w:bidi="ar"/>
        </w:rPr>
        <w:t xml:space="preserve"> </w:t>
      </w:r>
      <w:r>
        <w:rPr>
          <w:rFonts w:ascii="Courier New" w:eastAsia="SimSun" w:hAnsi="Courier New"/>
          <w:color w:val="000000"/>
          <w:sz w:val="24"/>
          <w:szCs w:val="24"/>
          <w:lang w:val="en-US" w:eastAsia="zh-CN"/>
        </w:rPr>
        <w:t>Constraints</w:t>
      </w:r>
    </w:p>
    <w:p w:rsidR="00E01639" w:rsidRDefault="00000000">
      <w:pPr>
        <w:spacing w:line="360" w:lineRule="auto"/>
        <w:jc w:val="left"/>
        <w:rPr>
          <w:rFonts w:ascii="Courier New" w:eastAsia="SimSun" w:hAnsi="Courier New"/>
          <w:color w:val="000000"/>
          <w:sz w:val="24"/>
          <w:szCs w:val="24"/>
          <w:lang w:val="en-US" w:eastAsia="zh-CN"/>
        </w:rPr>
      </w:pPr>
      <w:r>
        <w:rPr>
          <w:rFonts w:ascii="Courier New" w:eastAsia="SimSun" w:hAnsi="Courier New"/>
          <w:color w:val="000000"/>
          <w:sz w:val="24"/>
          <w:szCs w:val="24"/>
          <w:lang w:val="en-US" w:eastAsia="zh-CN"/>
        </w:rPr>
        <w:t>The system design must conform to the following limitations:</w:t>
      </w:r>
    </w:p>
    <w:p w:rsidR="00E01639" w:rsidRDefault="00E01639">
      <w:pPr>
        <w:spacing w:line="360" w:lineRule="auto"/>
        <w:jc w:val="left"/>
        <w:rPr>
          <w:rFonts w:ascii="Courier New" w:eastAsia="SimSun" w:hAnsi="Courier New"/>
          <w:color w:val="000000"/>
          <w:sz w:val="24"/>
          <w:szCs w:val="24"/>
          <w:lang w:val="en-US" w:eastAsia="zh-CN"/>
        </w:rPr>
      </w:pPr>
    </w:p>
    <w:p w:rsidR="00E01639" w:rsidRDefault="00000000">
      <w:pPr>
        <w:numPr>
          <w:ilvl w:val="0"/>
          <w:numId w:val="4"/>
        </w:numPr>
        <w:spacing w:line="360" w:lineRule="auto"/>
        <w:jc w:val="left"/>
        <w:rPr>
          <w:rFonts w:ascii="Courier New" w:eastAsia="SimSun" w:hAnsi="Courier New"/>
          <w:sz w:val="24"/>
          <w:szCs w:val="24"/>
          <w:lang w:val="en-US"/>
        </w:rPr>
      </w:pPr>
      <w:r>
        <w:rPr>
          <w:rFonts w:ascii="Courier New" w:eastAsia="SimSun" w:hAnsi="Courier New"/>
          <w:sz w:val="24"/>
          <w:szCs w:val="24"/>
          <w:lang w:val="en-US"/>
        </w:rPr>
        <w:t>The system must operate on standard barangay office computers, which may have low processing power, limited storage, and outdated operating systems.</w:t>
      </w:r>
    </w:p>
    <w:p w:rsidR="00E01639" w:rsidRDefault="00E01639">
      <w:pPr>
        <w:spacing w:line="360" w:lineRule="auto"/>
        <w:jc w:val="left"/>
        <w:rPr>
          <w:rFonts w:ascii="Courier New" w:eastAsia="SimSun" w:hAnsi="Courier New"/>
          <w:sz w:val="24"/>
          <w:szCs w:val="24"/>
          <w:lang w:val="en-US"/>
        </w:rPr>
      </w:pPr>
    </w:p>
    <w:p w:rsidR="00E01639" w:rsidRDefault="00000000">
      <w:pPr>
        <w:numPr>
          <w:ilvl w:val="0"/>
          <w:numId w:val="4"/>
        </w:numPr>
        <w:spacing w:line="360" w:lineRule="auto"/>
        <w:jc w:val="left"/>
        <w:rPr>
          <w:rFonts w:ascii="Courier New" w:eastAsia="SimSun" w:hAnsi="Courier New"/>
          <w:sz w:val="24"/>
          <w:szCs w:val="24"/>
          <w:lang w:val="en-US"/>
        </w:rPr>
      </w:pPr>
      <w:r>
        <w:rPr>
          <w:rFonts w:ascii="Courier New" w:eastAsia="SimSun" w:hAnsi="Courier New"/>
          <w:sz w:val="24"/>
          <w:szCs w:val="24"/>
          <w:lang w:val="en-US"/>
        </w:rPr>
        <w:t>Since many barangays may not have reliable internet access, the system must function offline or with intermittent connectivity, syncing only when a connection is available.</w:t>
      </w:r>
    </w:p>
    <w:p w:rsidR="00E01639" w:rsidRDefault="00E01639">
      <w:pPr>
        <w:spacing w:line="360" w:lineRule="auto"/>
        <w:jc w:val="left"/>
        <w:rPr>
          <w:rFonts w:ascii="Courier New" w:eastAsia="SimSun" w:hAnsi="Courier New"/>
          <w:sz w:val="24"/>
          <w:szCs w:val="24"/>
          <w:lang w:val="en-US"/>
        </w:rPr>
      </w:pPr>
    </w:p>
    <w:p w:rsidR="00E01639" w:rsidRDefault="00000000">
      <w:pPr>
        <w:numPr>
          <w:ilvl w:val="0"/>
          <w:numId w:val="4"/>
        </w:numPr>
        <w:spacing w:line="360" w:lineRule="auto"/>
        <w:jc w:val="left"/>
        <w:rPr>
          <w:rFonts w:ascii="Courier New" w:eastAsia="SimSun" w:hAnsi="Courier New"/>
          <w:sz w:val="24"/>
          <w:szCs w:val="24"/>
          <w:lang w:val="en-US"/>
        </w:rPr>
      </w:pPr>
      <w:r>
        <w:rPr>
          <w:rFonts w:ascii="Courier New" w:eastAsia="SimSun" w:hAnsi="Courier New"/>
          <w:sz w:val="24"/>
          <w:szCs w:val="24"/>
          <w:lang w:val="en-US"/>
        </w:rPr>
        <w:t>System development, deployment, and maintenance must fit within the Barangays limited financial resources, minimizing the need for costly equipment, servers, or subscriptions.</w:t>
      </w:r>
    </w:p>
    <w:p w:rsidR="00E01639" w:rsidRDefault="00E01639">
      <w:pPr>
        <w:spacing w:line="360" w:lineRule="auto"/>
        <w:jc w:val="left"/>
        <w:rPr>
          <w:rFonts w:ascii="Courier New" w:eastAsia="SimSun" w:hAnsi="Courier New"/>
          <w:sz w:val="24"/>
          <w:szCs w:val="24"/>
          <w:lang w:val="en-US"/>
        </w:rPr>
      </w:pPr>
    </w:p>
    <w:p w:rsidR="00E01639" w:rsidRDefault="00000000">
      <w:pPr>
        <w:numPr>
          <w:ilvl w:val="0"/>
          <w:numId w:val="4"/>
        </w:numPr>
        <w:spacing w:line="360" w:lineRule="auto"/>
        <w:jc w:val="left"/>
        <w:rPr>
          <w:rFonts w:ascii="Courier New" w:eastAsia="SimSun" w:hAnsi="Courier New"/>
          <w:sz w:val="24"/>
          <w:szCs w:val="24"/>
          <w:lang w:val="en-US"/>
        </w:rPr>
      </w:pPr>
      <w:r>
        <w:rPr>
          <w:rFonts w:ascii="Courier New" w:eastAsia="SimSun" w:hAnsi="Courier New"/>
          <w:sz w:val="24"/>
          <w:szCs w:val="24"/>
          <w:lang w:val="en-US"/>
        </w:rPr>
        <w:lastRenderedPageBreak/>
        <w:t>Barangay staff may have varying levels of computer literacy, so the system must remain easy to understand and navigate to prevent misuse or data entry errors.</w:t>
      </w:r>
    </w:p>
    <w:p w:rsidR="00E01639" w:rsidRDefault="00E01639">
      <w:pPr>
        <w:spacing w:line="360" w:lineRule="auto"/>
        <w:jc w:val="left"/>
        <w:rPr>
          <w:rFonts w:ascii="Courier New" w:eastAsia="SimSun" w:hAnsi="Courier New"/>
          <w:sz w:val="24"/>
          <w:szCs w:val="24"/>
          <w:lang w:val="en-US"/>
        </w:rPr>
      </w:pPr>
    </w:p>
    <w:p w:rsidR="00E01639" w:rsidRDefault="00000000">
      <w:pPr>
        <w:numPr>
          <w:ilvl w:val="0"/>
          <w:numId w:val="4"/>
        </w:numPr>
        <w:spacing w:line="360" w:lineRule="auto"/>
        <w:jc w:val="left"/>
        <w:rPr>
          <w:rFonts w:ascii="Courier New" w:eastAsia="SimSun" w:hAnsi="Courier New"/>
          <w:sz w:val="24"/>
          <w:szCs w:val="24"/>
          <w:lang w:val="en-US"/>
        </w:rPr>
      </w:pPr>
      <w:r>
        <w:rPr>
          <w:rFonts w:ascii="Courier New" w:eastAsia="SimSun" w:hAnsi="Courier New"/>
          <w:sz w:val="24"/>
          <w:szCs w:val="24"/>
          <w:lang w:val="en-US"/>
        </w:rPr>
        <w:t>Barangay offices often have minimal space, so the system must require only essential equipment and avoid complex setups.</w:t>
      </w:r>
    </w:p>
    <w:p w:rsidR="00E01639" w:rsidRDefault="00E01639">
      <w:pPr>
        <w:spacing w:line="360" w:lineRule="auto"/>
        <w:jc w:val="left"/>
        <w:rPr>
          <w:rFonts w:ascii="Courier New" w:eastAsia="SimSun" w:hAnsi="Courier New"/>
          <w:sz w:val="24"/>
          <w:szCs w:val="24"/>
          <w:lang w:val="en-US"/>
        </w:rPr>
      </w:pPr>
    </w:p>
    <w:p w:rsidR="00E01639" w:rsidRDefault="00000000">
      <w:pPr>
        <w:spacing w:line="360" w:lineRule="auto"/>
        <w:jc w:val="left"/>
        <w:rPr>
          <w:rFonts w:ascii="Courier New" w:eastAsia="SimSun" w:hAnsi="Courier New"/>
          <w:sz w:val="24"/>
          <w:szCs w:val="24"/>
          <w:lang w:val="en-US"/>
        </w:rPr>
      </w:pPr>
      <w:r>
        <w:rPr>
          <w:rFonts w:ascii="Courier New" w:eastAsia="SimSun" w:hAnsi="Courier New"/>
          <w:sz w:val="24"/>
          <w:szCs w:val="24"/>
          <w:lang w:val="en-US"/>
        </w:rPr>
        <w:t>Functional Requirements</w:t>
      </w:r>
    </w:p>
    <w:p w:rsidR="00E01639" w:rsidRDefault="00E01639">
      <w:pPr>
        <w:spacing w:line="360" w:lineRule="auto"/>
        <w:jc w:val="left"/>
        <w:rPr>
          <w:rFonts w:ascii="Courier New" w:eastAsia="SimSun" w:hAnsi="Courier New"/>
          <w:sz w:val="24"/>
          <w:szCs w:val="24"/>
          <w:lang w:val="en-US"/>
        </w:rPr>
      </w:pPr>
    </w:p>
    <w:p w:rsidR="00E01639" w:rsidRDefault="00000000">
      <w:pPr>
        <w:spacing w:line="360" w:lineRule="auto"/>
        <w:jc w:val="left"/>
        <w:rPr>
          <w:rFonts w:ascii="Courier New" w:eastAsia="SimSun" w:hAnsi="Courier New"/>
          <w:sz w:val="24"/>
          <w:szCs w:val="24"/>
          <w:lang w:val="en-US"/>
        </w:rPr>
      </w:pPr>
      <w:r>
        <w:rPr>
          <w:rFonts w:ascii="Courier New" w:eastAsia="SimSun" w:hAnsi="Courier New"/>
          <w:sz w:val="24"/>
          <w:szCs w:val="24"/>
          <w:lang w:val="en-US"/>
        </w:rPr>
        <w:t>The Automated Barangay Information System (ABIS) provides a centralized platform for managing resident information, barangay records, and administrative transactions. It enables barangay officials and staff to streamline operations, improve service delivery, and access important data efficiently.</w:t>
      </w:r>
    </w:p>
    <w:p w:rsidR="00E01639" w:rsidRDefault="00000000">
      <w:pPr>
        <w:spacing w:line="360" w:lineRule="auto"/>
        <w:jc w:val="left"/>
        <w:rPr>
          <w:rFonts w:ascii="Courier New" w:eastAsia="SimSun" w:hAnsi="Courier New"/>
          <w:sz w:val="24"/>
          <w:szCs w:val="24"/>
          <w:lang w:val="en-US"/>
        </w:rPr>
      </w:pPr>
      <w:r>
        <w:rPr>
          <w:rFonts w:ascii="Courier New" w:eastAsia="SimSun" w:hAnsi="Courier New"/>
          <w:sz w:val="24"/>
          <w:szCs w:val="24"/>
          <w:lang w:val="en-US"/>
        </w:rPr>
        <w:t>To ensure the system is effective and user-friendly, the following functional requirements are in place:</w:t>
      </w:r>
    </w:p>
    <w:p w:rsidR="00E01639" w:rsidRDefault="00E01639">
      <w:pPr>
        <w:spacing w:line="360" w:lineRule="auto"/>
        <w:jc w:val="left"/>
        <w:rPr>
          <w:rFonts w:ascii="Courier New" w:eastAsia="SimSun" w:hAnsi="Courier New"/>
          <w:sz w:val="24"/>
          <w:szCs w:val="24"/>
          <w:lang w:val="en-US"/>
        </w:rPr>
      </w:pPr>
    </w:p>
    <w:p w:rsidR="00E01639" w:rsidRDefault="00E01639">
      <w:pPr>
        <w:spacing w:line="360" w:lineRule="auto"/>
        <w:jc w:val="left"/>
        <w:rPr>
          <w:rFonts w:ascii="Courier New" w:eastAsia="SimSun" w:hAnsi="Courier New"/>
          <w:sz w:val="24"/>
          <w:szCs w:val="24"/>
          <w:lang w:val="en-US"/>
        </w:rPr>
      </w:pPr>
    </w:p>
    <w:p w:rsidR="00E01639" w:rsidRDefault="00000000">
      <w:pPr>
        <w:spacing w:line="360" w:lineRule="auto"/>
        <w:jc w:val="left"/>
        <w:rPr>
          <w:rFonts w:ascii="Courier New" w:eastAsia="SimSun" w:hAnsi="Courier New"/>
          <w:sz w:val="24"/>
          <w:szCs w:val="24"/>
          <w:lang w:val="en-US"/>
        </w:rPr>
      </w:pPr>
      <w:r>
        <w:rPr>
          <w:rFonts w:ascii="Courier New" w:eastAsia="SimSun" w:hAnsi="Courier New"/>
          <w:sz w:val="24"/>
          <w:szCs w:val="24"/>
          <w:lang w:val="en-US"/>
        </w:rPr>
        <w:t xml:space="preserve">Resident Information </w:t>
      </w:r>
      <w:proofErr w:type="spellStart"/>
      <w:proofErr w:type="gramStart"/>
      <w:r>
        <w:rPr>
          <w:rFonts w:ascii="Courier New" w:eastAsia="SimSun" w:hAnsi="Courier New"/>
          <w:sz w:val="24"/>
          <w:szCs w:val="24"/>
          <w:lang w:val="en-US"/>
        </w:rPr>
        <w:t>Management:The</w:t>
      </w:r>
      <w:proofErr w:type="spellEnd"/>
      <w:proofErr w:type="gramEnd"/>
      <w:r>
        <w:rPr>
          <w:rFonts w:ascii="Courier New" w:eastAsia="SimSun" w:hAnsi="Courier New"/>
          <w:sz w:val="24"/>
          <w:szCs w:val="24"/>
          <w:lang w:val="en-US"/>
        </w:rPr>
        <w:t xml:space="preserve"> system must allow users to add, update, delete, and search resident profiles, including demographic and household details.</w:t>
      </w:r>
    </w:p>
    <w:p w:rsidR="00E01639" w:rsidRDefault="00E01639">
      <w:pPr>
        <w:spacing w:line="360" w:lineRule="auto"/>
        <w:jc w:val="left"/>
        <w:rPr>
          <w:rFonts w:ascii="Courier New" w:eastAsia="SimSun" w:hAnsi="Courier New"/>
          <w:sz w:val="24"/>
          <w:szCs w:val="24"/>
          <w:lang w:val="en-US"/>
        </w:rPr>
      </w:pPr>
    </w:p>
    <w:p w:rsidR="00E01639" w:rsidRDefault="00E01639">
      <w:pPr>
        <w:spacing w:line="360" w:lineRule="auto"/>
        <w:jc w:val="left"/>
        <w:rPr>
          <w:rFonts w:ascii="Courier New" w:eastAsia="SimSun" w:hAnsi="Courier New"/>
          <w:sz w:val="24"/>
          <w:szCs w:val="24"/>
          <w:lang w:val="en-US"/>
        </w:rPr>
      </w:pPr>
    </w:p>
    <w:p w:rsidR="00E01639" w:rsidRDefault="00000000">
      <w:pPr>
        <w:spacing w:line="360" w:lineRule="auto"/>
        <w:jc w:val="left"/>
        <w:rPr>
          <w:rFonts w:ascii="Courier New" w:eastAsia="SimSun" w:hAnsi="Courier New"/>
          <w:sz w:val="24"/>
          <w:szCs w:val="24"/>
          <w:lang w:val="en-US"/>
        </w:rPr>
      </w:pPr>
      <w:r>
        <w:rPr>
          <w:rFonts w:ascii="Courier New" w:eastAsia="SimSun" w:hAnsi="Courier New"/>
          <w:sz w:val="24"/>
          <w:szCs w:val="24"/>
          <w:lang w:val="en-US"/>
        </w:rPr>
        <w:lastRenderedPageBreak/>
        <w:t xml:space="preserve">  Automated Barangay Document Generation: The system must generate commonly requested documents such as Certificates of Residency, Indigency, Barangay Clearance, and other official records.</w:t>
      </w:r>
    </w:p>
    <w:p w:rsidR="00E01639" w:rsidRDefault="00E01639">
      <w:pPr>
        <w:spacing w:line="360" w:lineRule="auto"/>
        <w:jc w:val="left"/>
        <w:rPr>
          <w:rFonts w:ascii="Courier New" w:eastAsia="SimSun" w:hAnsi="Courier New"/>
          <w:sz w:val="24"/>
          <w:szCs w:val="24"/>
          <w:lang w:val="en-US"/>
        </w:rPr>
      </w:pPr>
    </w:p>
    <w:p w:rsidR="00E01639" w:rsidRDefault="00000000">
      <w:pPr>
        <w:spacing w:line="360" w:lineRule="auto"/>
        <w:jc w:val="left"/>
        <w:rPr>
          <w:rFonts w:ascii="Courier New" w:eastAsia="SimSun" w:hAnsi="Courier New"/>
          <w:sz w:val="24"/>
          <w:szCs w:val="24"/>
          <w:lang w:val="en-US"/>
        </w:rPr>
      </w:pPr>
      <w:r>
        <w:rPr>
          <w:rFonts w:ascii="Courier New" w:eastAsia="SimSun" w:hAnsi="Courier New"/>
          <w:sz w:val="24"/>
          <w:szCs w:val="24"/>
          <w:lang w:val="en-US"/>
        </w:rPr>
        <w:t>Real-Time Monitoring of Barangay Transactions and Records: Users must be able to monitor document requests, issued certificates, blotter records, and other barangay activities in real-time via a dashboard.</w:t>
      </w:r>
    </w:p>
    <w:p w:rsidR="00E01639" w:rsidRDefault="00E01639">
      <w:pPr>
        <w:spacing w:line="360" w:lineRule="auto"/>
        <w:jc w:val="left"/>
        <w:rPr>
          <w:rFonts w:ascii="Courier New" w:eastAsia="SimSun" w:hAnsi="Courier New"/>
          <w:sz w:val="24"/>
          <w:szCs w:val="24"/>
          <w:lang w:val="en-US"/>
        </w:rPr>
      </w:pPr>
    </w:p>
    <w:p w:rsidR="00E01639" w:rsidRDefault="00000000">
      <w:pPr>
        <w:pStyle w:val="NormalWeb"/>
        <w:spacing w:before="280" w:beforeAutospacing="0" w:after="80" w:afterAutospacing="0" w:line="360" w:lineRule="auto"/>
        <w:jc w:val="both"/>
        <w:rPr>
          <w:rFonts w:ascii="Courier New" w:eastAsia="SimSun" w:hAnsi="Courier New"/>
          <w:lang w:val="en-US"/>
        </w:rPr>
      </w:pPr>
      <w:r>
        <w:rPr>
          <w:rFonts w:ascii="Courier New" w:eastAsia="SimSun" w:hAnsi="Courier New"/>
          <w:lang w:val="en-US"/>
        </w:rPr>
        <w:t xml:space="preserve">Accessible and User-Friendly </w:t>
      </w:r>
      <w:proofErr w:type="spellStart"/>
      <w:proofErr w:type="gramStart"/>
      <w:r>
        <w:rPr>
          <w:rFonts w:ascii="Courier New" w:eastAsia="SimSun" w:hAnsi="Courier New"/>
          <w:lang w:val="en-US"/>
        </w:rPr>
        <w:t>Interface:The</w:t>
      </w:r>
      <w:proofErr w:type="spellEnd"/>
      <w:proofErr w:type="gramEnd"/>
      <w:r>
        <w:rPr>
          <w:rFonts w:ascii="Courier New" w:eastAsia="SimSun" w:hAnsi="Courier New"/>
          <w:lang w:val="en-US"/>
        </w:rPr>
        <w:t xml:space="preserve"> system must provide a simple, intuitive interface that allows barangay officials and staff to navigate records and perform tasks efficiently.</w:t>
      </w:r>
    </w:p>
    <w:p w:rsidR="00E01639" w:rsidRDefault="00000000">
      <w:pPr>
        <w:pStyle w:val="NormalWeb"/>
        <w:spacing w:before="280" w:beforeAutospacing="0" w:after="80" w:afterAutospacing="0" w:line="360" w:lineRule="auto"/>
        <w:jc w:val="both"/>
        <w:rPr>
          <w:rFonts w:ascii="Courier New" w:eastAsia="SimSun" w:hAnsi="Courier New"/>
          <w:lang w:val="en-US"/>
        </w:rPr>
      </w:pPr>
      <w:r>
        <w:rPr>
          <w:rFonts w:ascii="Courier New" w:eastAsia="SimSun" w:hAnsi="Courier New"/>
          <w:lang w:val="en-US"/>
        </w:rPr>
        <w:t>reporting and Data Analytic: The system must generate automated reports such as population summaries, household statistics, blotter reports, and document issuance logs.</w:t>
      </w:r>
    </w:p>
    <w:p w:rsidR="00E01639" w:rsidRDefault="00000000">
      <w:pPr>
        <w:pStyle w:val="NormalWeb"/>
        <w:spacing w:before="280" w:beforeAutospacing="0" w:after="80" w:afterAutospacing="0" w:line="36" w:lineRule="atLeast"/>
        <w:jc w:val="both"/>
        <w:rPr>
          <w:rFonts w:ascii="Courier New" w:eastAsia="SimSun" w:hAnsi="Courier New"/>
          <w:lang w:val="en-US"/>
        </w:rPr>
      </w:pPr>
      <w:r>
        <w:rPr>
          <w:rFonts w:ascii="Courier New" w:eastAsia="SimSun" w:hAnsi="Courier New"/>
          <w:lang w:val="en-US"/>
        </w:rPr>
        <w:t>Design Specification</w:t>
      </w:r>
    </w:p>
    <w:p w:rsidR="00E01639" w:rsidRDefault="00000000">
      <w:pPr>
        <w:pStyle w:val="NormalWeb"/>
        <w:spacing w:before="280" w:beforeAutospacing="0" w:after="80" w:afterAutospacing="0" w:line="36" w:lineRule="atLeast"/>
        <w:jc w:val="both"/>
        <w:rPr>
          <w:rFonts w:ascii="Courier New" w:eastAsia="SimSun" w:hAnsi="Courier New"/>
          <w:color w:val="000000" w:themeColor="text1"/>
          <w:lang w:val="en-US"/>
        </w:rPr>
      </w:pPr>
      <w:r>
        <w:rPr>
          <w:rFonts w:ascii="Courier New" w:eastAsia="SimSun" w:hAnsi="Courier New"/>
          <w:color w:val="000000" w:themeColor="text1"/>
          <w:lang w:val="en-US"/>
        </w:rPr>
        <w:t>Non-Functional Requirements</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 xml:space="preserve">The Automated Barangay Information System (ABIS) is a digital platform designed to give barangay officials and staff real-time access to resident records, document transactions, and administrative data. The system ensures that users can quickly view and process information such as resident profiles, blotter reports, certificate issuances, and barangay statistics. The application offers an intuitive </w:t>
      </w:r>
      <w:r>
        <w:rPr>
          <w:rFonts w:ascii="Courier New" w:eastAsia="SimSun" w:hAnsi="Courier New"/>
          <w:color w:val="000000" w:themeColor="text1"/>
          <w:lang w:val="en-US"/>
        </w:rPr>
        <w:lastRenderedPageBreak/>
        <w:t>interface for managing barangay operations while maintaining consistency, accuracy, and security across multiple devices used within the barangay office.</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These non-functional requirements ensure scalability, reliability, and efficient processing of barangay records and services.</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Hardware Requirements</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Table 4. Hardware Specification</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Table 5. Software Specification</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Hierarchical Input-Process-Output</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noProof/>
          <w:color w:val="000000" w:themeColor="text1"/>
          <w:lang w:val="en-US"/>
        </w:rPr>
        <w:drawing>
          <wp:inline distT="0" distB="0" distL="114300" distR="114300">
            <wp:extent cx="4944745" cy="2588895"/>
            <wp:effectExtent l="0" t="0" r="8255" b="1905"/>
            <wp:docPr id="27" name="Picture 27" descr="Annotation 2025-11-14 20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nnotation 2025-11-14 202155"/>
                    <pic:cNvPicPr>
                      <a:picLocks noChangeAspect="1"/>
                    </pic:cNvPicPr>
                  </pic:nvPicPr>
                  <pic:blipFill>
                    <a:blip r:embed="rId22"/>
                    <a:stretch>
                      <a:fillRect/>
                    </a:stretch>
                  </pic:blipFill>
                  <pic:spPr>
                    <a:xfrm>
                      <a:off x="0" y="0"/>
                      <a:ext cx="4944745" cy="2588895"/>
                    </a:xfrm>
                    <a:prstGeom prst="rect">
                      <a:avLst/>
                    </a:prstGeom>
                  </pic:spPr>
                </pic:pic>
              </a:graphicData>
            </a:graphic>
          </wp:inline>
        </w:drawing>
      </w:r>
    </w:p>
    <w:p w:rsidR="00E01639" w:rsidRDefault="00000000">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r>
        <w:rPr>
          <w:rFonts w:ascii="Courier New" w:eastAsia="SimSun" w:hAnsi="Courier New"/>
          <w:color w:val="000000" w:themeColor="text1"/>
          <w:lang w:val="en-US"/>
        </w:rPr>
        <w:t>Figure 13. Hierarchical Input-Process-Output</w:t>
      </w:r>
    </w:p>
    <w:p w:rsidR="00E01639" w:rsidRDefault="00000000">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r>
        <w:rPr>
          <w:rFonts w:ascii="Courier New" w:eastAsia="SimSun" w:hAnsi="Courier New"/>
          <w:color w:val="000000" w:themeColor="text1"/>
          <w:lang w:val="en-US"/>
        </w:rPr>
        <w:t xml:space="preserve">Figure 13 illustrates the hierarchical structure and functionality of the Automated Barangay Information System interface. The simplified system shown in the diagram depicts a user interacting with the interface to provide data and commands. The primary input includes household information and commodities available in the barangay. After processing these inputs by determining information requirements, the system executes operations and generates outputs such as the list of existing commodities in the barangay, the total barangay population, and the number of households. To complete certain tasks, the system may also communicate with other modules or external devices, such as a local server or cloud database. By identifying the inputs, processes, and </w:t>
      </w:r>
      <w:r>
        <w:rPr>
          <w:rFonts w:ascii="Courier New" w:eastAsia="SimSun" w:hAnsi="Courier New"/>
          <w:color w:val="000000" w:themeColor="text1"/>
          <w:lang w:val="en-US"/>
        </w:rPr>
        <w:lastRenderedPageBreak/>
        <w:t>outputs for each module, the HIPO (Hierarchy plus Input-Process-Output) analysis breaks the system into manageable modules. This hierarchical approach makes the system’s structure and operation easier to understand while facilitating efficient analysis, design, and maintenance.</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r>
        <w:rPr>
          <w:rFonts w:ascii="Courier New" w:eastAsia="SimSun" w:hAnsi="Courier New"/>
          <w:color w:val="000000" w:themeColor="text1"/>
          <w:lang w:val="en-US"/>
        </w:rPr>
        <w:t>Use Case Diagram</w:t>
      </w:r>
    </w:p>
    <w:p w:rsidR="00E01639" w:rsidRDefault="00000000">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r>
        <w:rPr>
          <w:rFonts w:ascii="Courier New" w:eastAsia="SimSun" w:hAnsi="Courier New"/>
          <w:noProof/>
          <w:color w:val="000000" w:themeColor="text1"/>
          <w:lang w:val="en-US"/>
        </w:rPr>
        <w:drawing>
          <wp:anchor distT="0" distB="0" distL="114300" distR="114300" simplePos="0" relativeHeight="251673600" behindDoc="0" locked="0" layoutInCell="1" allowOverlap="1">
            <wp:simplePos x="0" y="0"/>
            <wp:positionH relativeFrom="column">
              <wp:posOffset>-977900</wp:posOffset>
            </wp:positionH>
            <wp:positionV relativeFrom="paragraph">
              <wp:posOffset>2540</wp:posOffset>
            </wp:positionV>
            <wp:extent cx="6541770" cy="2919730"/>
            <wp:effectExtent l="0" t="0" r="11430" b="13970"/>
            <wp:wrapTopAndBottom/>
            <wp:docPr id="26" name="Picture 26" descr="Annotation 2025-11-15 09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nnotation 2025-11-15 093228"/>
                    <pic:cNvPicPr>
                      <a:picLocks noChangeAspect="1"/>
                    </pic:cNvPicPr>
                  </pic:nvPicPr>
                  <pic:blipFill>
                    <a:blip r:embed="rId23"/>
                    <a:stretch>
                      <a:fillRect/>
                    </a:stretch>
                  </pic:blipFill>
                  <pic:spPr>
                    <a:xfrm>
                      <a:off x="0" y="0"/>
                      <a:ext cx="6541770" cy="2919730"/>
                    </a:xfrm>
                    <a:prstGeom prst="rect">
                      <a:avLst/>
                    </a:prstGeom>
                  </pic:spPr>
                </pic:pic>
              </a:graphicData>
            </a:graphic>
          </wp:anchor>
        </w:drawing>
      </w:r>
      <w:r>
        <w:rPr>
          <w:rFonts w:ascii="Courier New" w:eastAsia="SimSun" w:hAnsi="Courier New"/>
          <w:color w:val="000000" w:themeColor="text1"/>
          <w:lang w:val="en-US"/>
        </w:rPr>
        <w:t xml:space="preserve">Diagram and Figure 14. Use Case Diagram </w:t>
      </w:r>
      <w:proofErr w:type="gramStart"/>
      <w:r>
        <w:rPr>
          <w:rFonts w:ascii="Courier New" w:eastAsia="SimSun" w:hAnsi="Courier New"/>
          <w:color w:val="000000" w:themeColor="text1"/>
          <w:lang w:val="en-US"/>
        </w:rPr>
        <w:t>of  ABIS</w:t>
      </w:r>
      <w:proofErr w:type="gramEnd"/>
    </w:p>
    <w:p w:rsidR="00E01639" w:rsidRDefault="00000000">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r>
        <w:rPr>
          <w:rFonts w:ascii="Courier New" w:eastAsia="SimSun" w:hAnsi="Courier New"/>
          <w:color w:val="000000" w:themeColor="text1"/>
          <w:lang w:val="en-US"/>
        </w:rPr>
        <w:t>Figure 14 illustrates the Use Case Diagram of the Automated Barangay Information System (ABIS), presenting how the system’s main actors interact with its core functionalities. The diagram shows two users representing the Barangay Staff and the Barangay Administrator, each performing different operations within the system.</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lastRenderedPageBreak/>
        <w:t xml:space="preserve">The use cases include System Maintenance, Print Statistical Reports, Add, Edit, View, and Print Residence Records, and Add, Edit, View, and Print Records of Barangay Projects and </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Programs. These functions demonstrate how users initiate actions, supply input, and trigger system processes depending on their assigned roles. The Barangay Administrator has full access privileges, including system maintenance, while the Barangay Staff handles routine tasks such as report generation and records management.</w:t>
      </w: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r>
        <w:rPr>
          <w:rFonts w:ascii="Courier New" w:eastAsia="SimSun" w:hAnsi="Courier New"/>
          <w:color w:val="000000" w:themeColor="text1"/>
          <w:lang w:val="en-US"/>
        </w:rPr>
        <w:t xml:space="preserve">By identifying the specific interactions between actors and system functions, the Use Case Diagram provides a clear understanding of how ABIS supports barangay operations and ensures accurate and efficient information management across its modules. </w:t>
      </w: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Sequence Diagram</w:t>
      </w:r>
    </w:p>
    <w:p w:rsidR="00E01639" w:rsidRDefault="00000000">
      <w:pPr>
        <w:pStyle w:val="NormalWeb"/>
        <w:spacing w:before="280" w:beforeAutospacing="0" w:after="80" w:afterAutospacing="0" w:line="360" w:lineRule="auto"/>
        <w:ind w:firstLineChars="250" w:firstLine="600"/>
        <w:jc w:val="both"/>
        <w:rPr>
          <w:rFonts w:ascii="Courier New" w:eastAsia="SimSun" w:hAnsi="Courier New"/>
          <w:color w:val="000000" w:themeColor="text1"/>
          <w:lang w:val="en-US"/>
        </w:rPr>
      </w:pPr>
      <w:r>
        <w:rPr>
          <w:rFonts w:ascii="Courier New" w:eastAsia="SimSun" w:hAnsi="Courier New"/>
          <w:noProof/>
          <w:color w:val="000000" w:themeColor="text1"/>
          <w:lang w:val="en-US"/>
        </w:rPr>
        <w:drawing>
          <wp:anchor distT="0" distB="0" distL="114300" distR="114300" simplePos="0" relativeHeight="251672576" behindDoc="0" locked="0" layoutInCell="1" allowOverlap="1">
            <wp:simplePos x="0" y="0"/>
            <wp:positionH relativeFrom="column">
              <wp:posOffset>-559435</wp:posOffset>
            </wp:positionH>
            <wp:positionV relativeFrom="paragraph">
              <wp:posOffset>78740</wp:posOffset>
            </wp:positionV>
            <wp:extent cx="6419850" cy="2976880"/>
            <wp:effectExtent l="0" t="0" r="0" b="13970"/>
            <wp:wrapSquare wrapText="bothSides"/>
            <wp:docPr id="28" name="Picture 28" descr="Annotation 2025-11-14 20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nnotation 2025-11-14 205744"/>
                    <pic:cNvPicPr>
                      <a:picLocks noChangeAspect="1"/>
                    </pic:cNvPicPr>
                  </pic:nvPicPr>
                  <pic:blipFill>
                    <a:blip r:embed="rId24"/>
                    <a:stretch>
                      <a:fillRect/>
                    </a:stretch>
                  </pic:blipFill>
                  <pic:spPr>
                    <a:xfrm>
                      <a:off x="0" y="0"/>
                      <a:ext cx="6419850" cy="2976880"/>
                    </a:xfrm>
                    <a:prstGeom prst="rect">
                      <a:avLst/>
                    </a:prstGeom>
                  </pic:spPr>
                </pic:pic>
              </a:graphicData>
            </a:graphic>
          </wp:anchor>
        </w:drawing>
      </w:r>
      <w:r>
        <w:rPr>
          <w:rFonts w:ascii="Courier New" w:eastAsia="SimSun" w:hAnsi="Courier New"/>
          <w:color w:val="000000" w:themeColor="text1"/>
          <w:lang w:val="en-US"/>
        </w:rPr>
        <w:t>Figure 15. Sequence Diagram of ABIS</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 xml:space="preserve">Sequence Diagram (Figure 15) illustrates the chronological interactions for a Barangay Personnel utilizing </w:t>
      </w:r>
      <w:proofErr w:type="gramStart"/>
      <w:r>
        <w:rPr>
          <w:rFonts w:ascii="Courier New" w:eastAsia="SimSun" w:hAnsi="Courier New"/>
          <w:color w:val="000000" w:themeColor="text1"/>
          <w:lang w:val="en-US"/>
        </w:rPr>
        <w:t>the  Automated</w:t>
      </w:r>
      <w:proofErr w:type="gramEnd"/>
      <w:r>
        <w:rPr>
          <w:rFonts w:ascii="Courier New" w:eastAsia="SimSun" w:hAnsi="Courier New"/>
          <w:color w:val="000000" w:themeColor="text1"/>
          <w:lang w:val="en-US"/>
        </w:rPr>
        <w:t xml:space="preserve"> Barangay Information System (ABIS). The process begins with the Personnel sending their credentials and initiating a login, which prompts the system to internally VERIFY their registration. Once authenticated, the Personnel gains access to the core data management functions, specifically sending messages to manage household information and manage commodity information. Following any data changes, the Personnel sends a SAVE DATA command to ensure information persistence, and can also request to print reports. Finally, the session is securely concluded when the Personnel sends </w:t>
      </w:r>
      <w:r>
        <w:rPr>
          <w:rFonts w:ascii="Courier New" w:eastAsia="SimSun" w:hAnsi="Courier New"/>
          <w:color w:val="000000" w:themeColor="text1"/>
          <w:lang w:val="en-US"/>
        </w:rPr>
        <w:lastRenderedPageBreak/>
        <w:t>the logout message, leading the system to perform an end session. This step-by-step flow, visualized by messages and activation bars, precisely maps out the operational sequence from system access to exit for this user role.</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Activity Diagram</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noProof/>
          <w:color w:val="000000" w:themeColor="text1"/>
          <w:lang w:val="en-US"/>
        </w:rPr>
        <w:drawing>
          <wp:inline distT="0" distB="0" distL="114300" distR="114300">
            <wp:extent cx="5066030" cy="2879090"/>
            <wp:effectExtent l="0" t="0" r="1270" b="16510"/>
            <wp:docPr id="29" name="Picture 29" descr="Annotation 2025-11-14 21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nnotation 2025-11-14 211414"/>
                    <pic:cNvPicPr>
                      <a:picLocks noChangeAspect="1"/>
                    </pic:cNvPicPr>
                  </pic:nvPicPr>
                  <pic:blipFill>
                    <a:blip r:embed="rId25"/>
                    <a:stretch>
                      <a:fillRect/>
                    </a:stretch>
                  </pic:blipFill>
                  <pic:spPr>
                    <a:xfrm>
                      <a:off x="0" y="0"/>
                      <a:ext cx="5066030" cy="2879090"/>
                    </a:xfrm>
                    <a:prstGeom prst="rect">
                      <a:avLst/>
                    </a:prstGeom>
                  </pic:spPr>
                </pic:pic>
              </a:graphicData>
            </a:graphic>
          </wp:inline>
        </w:drawing>
      </w:r>
    </w:p>
    <w:p w:rsidR="00E01639" w:rsidRDefault="00000000">
      <w:pPr>
        <w:pStyle w:val="NormalWeb"/>
        <w:spacing w:before="280" w:beforeAutospacing="0" w:after="80" w:afterAutospacing="0" w:line="360" w:lineRule="auto"/>
        <w:ind w:firstLineChars="350" w:firstLine="840"/>
        <w:jc w:val="both"/>
        <w:rPr>
          <w:rFonts w:ascii="Courier New" w:eastAsia="SimSun" w:hAnsi="Courier New"/>
          <w:color w:val="000000" w:themeColor="text1"/>
          <w:lang w:val="en-US"/>
        </w:rPr>
      </w:pPr>
      <w:r>
        <w:rPr>
          <w:rFonts w:ascii="Courier New" w:eastAsia="SimSun" w:hAnsi="Courier New"/>
          <w:color w:val="000000" w:themeColor="text1"/>
          <w:lang w:val="en-US"/>
        </w:rPr>
        <w:t>Figure 16. Activity Diagram of ABIS</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The Activity Diagram (Figure 16), which illustrates the workflow for the Web-Based Barangay Information System (ABIS), is divided into two swim-lanes: Barangay Personnel and the Web-Based Barangay Information System.</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 xml:space="preserve">The process begins with the Barangay Personnel attempting to Login. A decision point, Valid User, determines the flow. If </w:t>
      </w:r>
      <w:r>
        <w:rPr>
          <w:rFonts w:ascii="Courier New" w:eastAsia="SimSun" w:hAnsi="Courier New"/>
          <w:color w:val="000000" w:themeColor="text1"/>
          <w:lang w:val="en-US"/>
        </w:rPr>
        <w:lastRenderedPageBreak/>
        <w:t>the user is a valid user ("Yes"), control is passed to the system, which then Verify Username &amp; Password. The system proceeds to display the Dashboard, allowing the personnel to Manage Household and Commodities Information. Following data management, the system generates a Print Report, after which control returns to the personnel. Regardless of the login outcome, the personnel's sequential steps in this specific flow include Registration and ultimately LOGOUT, which concludes the illustrated activity.</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color w:val="000000" w:themeColor="text1"/>
          <w:lang w:val="en-US"/>
        </w:rPr>
        <w:t>Deployment Diagram</w:t>
      </w:r>
    </w:p>
    <w:p w:rsidR="00E01639" w:rsidRDefault="00000000">
      <w:pPr>
        <w:pStyle w:val="NormalWeb"/>
        <w:spacing w:before="280" w:beforeAutospacing="0" w:after="80" w:afterAutospacing="0" w:line="360" w:lineRule="auto"/>
        <w:jc w:val="both"/>
        <w:rPr>
          <w:rFonts w:ascii="Courier New" w:eastAsia="SimSun" w:hAnsi="Courier New"/>
          <w:color w:val="000000" w:themeColor="text1"/>
          <w:lang w:val="en-US"/>
        </w:rPr>
      </w:pPr>
      <w:r>
        <w:rPr>
          <w:rFonts w:ascii="Courier New" w:eastAsia="SimSun" w:hAnsi="Courier New"/>
          <w:noProof/>
          <w:color w:val="000000" w:themeColor="text1"/>
          <w:lang w:val="en-US"/>
        </w:rPr>
        <w:drawing>
          <wp:inline distT="0" distB="0" distL="114300" distR="114300">
            <wp:extent cx="4497070" cy="2324735"/>
            <wp:effectExtent l="0" t="0" r="17780" b="18415"/>
            <wp:docPr id="30" name="Picture 30" descr="Annotation 2025-11-14 16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nnotation 2025-11-14 163224"/>
                    <pic:cNvPicPr>
                      <a:picLocks noChangeAspect="1"/>
                    </pic:cNvPicPr>
                  </pic:nvPicPr>
                  <pic:blipFill>
                    <a:blip r:embed="rId17"/>
                    <a:stretch>
                      <a:fillRect/>
                    </a:stretch>
                  </pic:blipFill>
                  <pic:spPr>
                    <a:xfrm>
                      <a:off x="0" y="0"/>
                      <a:ext cx="4497070" cy="2324735"/>
                    </a:xfrm>
                    <a:prstGeom prst="rect">
                      <a:avLst/>
                    </a:prstGeom>
                  </pic:spPr>
                </pic:pic>
              </a:graphicData>
            </a:graphic>
          </wp:inline>
        </w:drawing>
      </w:r>
    </w:p>
    <w:p w:rsidR="00E01639" w:rsidRDefault="00000000">
      <w:pPr>
        <w:pStyle w:val="NormalWeb"/>
        <w:spacing w:before="280" w:beforeAutospacing="0" w:after="80" w:afterAutospacing="0" w:line="360" w:lineRule="auto"/>
        <w:ind w:firstLineChars="400" w:firstLine="960"/>
        <w:jc w:val="both"/>
        <w:rPr>
          <w:rFonts w:ascii="Courier New" w:eastAsia="SimSun" w:hAnsi="Courier New"/>
          <w:color w:val="000000" w:themeColor="text1"/>
          <w:lang w:val="en-US"/>
        </w:rPr>
      </w:pPr>
      <w:r>
        <w:rPr>
          <w:rFonts w:ascii="Courier New" w:eastAsia="SimSun" w:hAnsi="Courier New"/>
          <w:color w:val="000000" w:themeColor="text1"/>
          <w:lang w:val="en-US"/>
        </w:rPr>
        <w:t>Figure 17. Deployment Diagram of ABIS</w:t>
      </w:r>
    </w:p>
    <w:p w:rsidR="00E01639" w:rsidRDefault="00000000">
      <w:pPr>
        <w:pStyle w:val="NormalWeb"/>
        <w:spacing w:before="280" w:beforeAutospacing="0" w:after="80" w:afterAutospacing="0" w:line="360" w:lineRule="auto"/>
        <w:ind w:firstLineChars="400" w:firstLine="960"/>
        <w:jc w:val="both"/>
        <w:rPr>
          <w:rFonts w:ascii="Courier New" w:eastAsia="SimSun" w:hAnsi="Courier New"/>
          <w:color w:val="000000" w:themeColor="text1"/>
          <w:lang w:val="en-US"/>
        </w:rPr>
      </w:pPr>
      <w:r>
        <w:rPr>
          <w:rFonts w:ascii="Courier New" w:eastAsia="SimSun" w:hAnsi="Courier New"/>
          <w:color w:val="000000" w:themeColor="text1"/>
          <w:lang w:val="en-US"/>
        </w:rPr>
        <w:t xml:space="preserve">The Deployment Diagram (Figure 17) for the Web-Based Barangay Information System (ABIS) illustrates the physical architecture and network topology, centering on a three-tier client-server structure. The system's operation revolves around a central Computer that serves as the workstation for both the Staff and the Admin, who connect to it to perform </w:t>
      </w:r>
      <w:r>
        <w:rPr>
          <w:rFonts w:ascii="Courier New" w:eastAsia="SimSun" w:hAnsi="Courier New"/>
          <w:color w:val="000000" w:themeColor="text1"/>
          <w:lang w:val="en-US"/>
        </w:rPr>
        <w:lastRenderedPageBreak/>
        <w:t xml:space="preserve">their tasks. This Computer is essential to the system's function as it is networked to the Server, which hosts the core application logic and data, allowing for processing and storage of information. Finally, the Computer is also connected to a </w:t>
      </w:r>
      <w:proofErr w:type="gramStart"/>
      <w:r>
        <w:rPr>
          <w:rFonts w:ascii="Courier New" w:eastAsia="SimSun" w:hAnsi="Courier New"/>
          <w:color w:val="000000" w:themeColor="text1"/>
          <w:lang w:val="en-US"/>
        </w:rPr>
        <w:t>Printer</w:t>
      </w:r>
      <w:proofErr w:type="gramEnd"/>
      <w:r>
        <w:rPr>
          <w:rFonts w:ascii="Courier New" w:eastAsia="SimSun" w:hAnsi="Courier New"/>
          <w:color w:val="000000" w:themeColor="text1"/>
          <w:lang w:val="en-US"/>
        </w:rPr>
        <w:t>, which facilitates the generation of hardcopy reports and documents from the system, completing the physical workflow required by the Barangay Personnel.</w:t>
      </w: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jc w:val="both"/>
        <w:rPr>
          <w:rFonts w:ascii="Courier New" w:eastAsia="SimSun" w:hAnsi="Courier New"/>
          <w:color w:val="000000" w:themeColor="text1"/>
          <w:lang w:val="en-US"/>
        </w:rPr>
      </w:pPr>
    </w:p>
    <w:p w:rsidR="00E01639" w:rsidRDefault="00E01639">
      <w:pPr>
        <w:pStyle w:val="NormalWeb"/>
        <w:spacing w:before="280" w:beforeAutospacing="0" w:after="80" w:afterAutospacing="0" w:line="360" w:lineRule="auto"/>
        <w:ind w:firstLineChars="1400" w:firstLine="3373"/>
        <w:rPr>
          <w:rFonts w:ascii="Courier New" w:eastAsia="SimSun" w:hAnsi="Courier New"/>
          <w:b/>
          <w:bCs/>
          <w:color w:val="000000" w:themeColor="text1"/>
          <w:lang w:val="en-US"/>
        </w:rPr>
      </w:pPr>
    </w:p>
    <w:p w:rsidR="00E01639" w:rsidRDefault="00E01639">
      <w:pPr>
        <w:pStyle w:val="NormalWeb"/>
        <w:spacing w:before="280" w:beforeAutospacing="0" w:after="80" w:afterAutospacing="0" w:line="360" w:lineRule="auto"/>
        <w:ind w:firstLineChars="1400" w:firstLine="3373"/>
        <w:rPr>
          <w:rFonts w:ascii="Courier New" w:eastAsia="SimSun" w:hAnsi="Courier New"/>
          <w:b/>
          <w:bCs/>
          <w:color w:val="000000" w:themeColor="text1"/>
          <w:lang w:val="en-US"/>
        </w:rPr>
      </w:pPr>
    </w:p>
    <w:p w:rsidR="00E01639" w:rsidRDefault="00000000">
      <w:pPr>
        <w:pStyle w:val="NormalWeb"/>
        <w:spacing w:before="280" w:beforeAutospacing="0" w:after="80" w:afterAutospacing="0" w:line="360" w:lineRule="auto"/>
        <w:ind w:firstLineChars="1400" w:firstLine="3373"/>
        <w:rPr>
          <w:rFonts w:ascii="Courier New" w:eastAsia="SimSun" w:hAnsi="Courier New"/>
          <w:b/>
          <w:bCs/>
          <w:color w:val="000000" w:themeColor="text1"/>
          <w:lang w:val="en-US"/>
        </w:rPr>
      </w:pPr>
      <w:r>
        <w:rPr>
          <w:rFonts w:ascii="Courier New" w:eastAsia="SimSun" w:hAnsi="Courier New"/>
          <w:b/>
          <w:bCs/>
          <w:color w:val="000000" w:themeColor="text1"/>
          <w:lang w:val="en-US"/>
        </w:rPr>
        <w:t>CHAPTER IV</w:t>
      </w:r>
    </w:p>
    <w:p w:rsidR="00E01639" w:rsidRDefault="00000000">
      <w:pPr>
        <w:pStyle w:val="NormalWeb"/>
        <w:spacing w:before="280" w:beforeAutospacing="0" w:after="80" w:afterAutospacing="0" w:line="360" w:lineRule="auto"/>
        <w:ind w:firstLineChars="150" w:firstLine="361"/>
        <w:jc w:val="both"/>
        <w:rPr>
          <w:rFonts w:ascii="Courier New" w:eastAsia="SimSun" w:hAnsi="Courier New"/>
          <w:b/>
          <w:bCs/>
          <w:color w:val="000000" w:themeColor="text1"/>
          <w:lang w:val="en-US"/>
        </w:rPr>
      </w:pPr>
      <w:r>
        <w:rPr>
          <w:rFonts w:ascii="Courier New" w:eastAsia="SimSun" w:hAnsi="Courier New"/>
          <w:b/>
          <w:bCs/>
          <w:color w:val="000000" w:themeColor="text1"/>
          <w:lang w:val="en-US"/>
        </w:rPr>
        <w:t>PRESENTATION, ANALYSIS, AND INTERPRETATION OF DATA</w:t>
      </w:r>
    </w:p>
    <w:sectPr w:rsidR="00E01639">
      <w:pgSz w:w="12240" w:h="15840"/>
      <w:pgMar w:top="1440" w:right="1440" w:bottom="1440" w:left="21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1D90" w:rsidRDefault="00361D90">
      <w:pPr>
        <w:spacing w:line="240" w:lineRule="auto"/>
      </w:pPr>
      <w:r>
        <w:separator/>
      </w:r>
    </w:p>
  </w:endnote>
  <w:endnote w:type="continuationSeparator" w:id="0">
    <w:p w:rsidR="00361D90" w:rsidRDefault="00361D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CourierNewPS-ItalicMT">
    <w:altName w:val="Segoe Print"/>
    <w:charset w:val="00"/>
    <w:family w:val="auto"/>
    <w:pitch w:val="default"/>
  </w:font>
  <w:font w:name="Chiller">
    <w:panose1 w:val="040204040310070206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1639" w:rsidRDefault="00E0163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1D90" w:rsidRDefault="00361D90">
      <w:pPr>
        <w:spacing w:after="0"/>
      </w:pPr>
      <w:r>
        <w:separator/>
      </w:r>
    </w:p>
  </w:footnote>
  <w:footnote w:type="continuationSeparator" w:id="0">
    <w:p w:rsidR="00361D90" w:rsidRDefault="00361D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1639" w:rsidRDefault="00000000">
    <w:pPr>
      <w:tabs>
        <w:tab w:val="center" w:pos="4680"/>
        <w:tab w:val="right" w:pos="9360"/>
      </w:tabs>
      <w:spacing w:after="0" w:line="240" w:lineRule="auto"/>
      <w:jc w:val="center"/>
      <w:rPr>
        <w:b/>
        <w:color w:val="000000"/>
        <w:sz w:val="24"/>
        <w:szCs w:val="24"/>
      </w:rPr>
    </w:pPr>
    <w:r>
      <w:rPr>
        <w:b/>
        <w:color w:val="000000"/>
        <w:sz w:val="24"/>
        <w:szCs w:val="24"/>
      </w:rPr>
      <w:t>ILOILO STATE UNIVERSITY OF FISHERIES SCIENCE</w:t>
    </w:r>
    <w:r>
      <w:rPr>
        <w:noProof/>
        <w:lang w:val="en-US"/>
      </w:rPr>
      <w:drawing>
        <wp:anchor distT="0" distB="0" distL="0" distR="0" simplePos="0" relativeHeight="251659264" behindDoc="1" locked="0" layoutInCell="1" allowOverlap="1">
          <wp:simplePos x="0" y="0"/>
          <wp:positionH relativeFrom="column">
            <wp:posOffset>4856480</wp:posOffset>
          </wp:positionH>
          <wp:positionV relativeFrom="paragraph">
            <wp:posOffset>-123825</wp:posOffset>
          </wp:positionV>
          <wp:extent cx="726440" cy="684530"/>
          <wp:effectExtent l="0" t="0" r="0" b="0"/>
          <wp:wrapNone/>
          <wp:docPr id="4213" name="image12.png"/>
          <wp:cNvGraphicFramePr/>
          <a:graphic xmlns:a="http://schemas.openxmlformats.org/drawingml/2006/main">
            <a:graphicData uri="http://schemas.openxmlformats.org/drawingml/2006/picture">
              <pic:pic xmlns:pic="http://schemas.openxmlformats.org/drawingml/2006/picture">
                <pic:nvPicPr>
                  <pic:cNvPr id="4213" name="image12.png"/>
                  <pic:cNvPicPr preferRelativeResize="0"/>
                </pic:nvPicPr>
                <pic:blipFill>
                  <a:blip r:embed="rId1"/>
                  <a:srcRect/>
                  <a:stretch>
                    <a:fillRect/>
                  </a:stretch>
                </pic:blipFill>
                <pic:spPr>
                  <a:xfrm>
                    <a:off x="0" y="0"/>
                    <a:ext cx="726529" cy="684411"/>
                  </a:xfrm>
                  <a:prstGeom prst="rect">
                    <a:avLst/>
                  </a:prstGeom>
                </pic:spPr>
              </pic:pic>
            </a:graphicData>
          </a:graphic>
        </wp:anchor>
      </w:drawing>
    </w:r>
    <w:r>
      <w:rPr>
        <w:noProof/>
        <w:lang w:val="en-US"/>
      </w:rPr>
      <w:drawing>
        <wp:anchor distT="0" distB="0" distL="114300" distR="114300" simplePos="0" relativeHeight="251660288" behindDoc="0" locked="0" layoutInCell="1" allowOverlap="1">
          <wp:simplePos x="0" y="0"/>
          <wp:positionH relativeFrom="column">
            <wp:posOffset>-220345</wp:posOffset>
          </wp:positionH>
          <wp:positionV relativeFrom="paragraph">
            <wp:posOffset>-140335</wp:posOffset>
          </wp:positionV>
          <wp:extent cx="948690" cy="626745"/>
          <wp:effectExtent l="0" t="0" r="0" b="0"/>
          <wp:wrapNone/>
          <wp:docPr id="4208" name="image6.png"/>
          <wp:cNvGraphicFramePr/>
          <a:graphic xmlns:a="http://schemas.openxmlformats.org/drawingml/2006/main">
            <a:graphicData uri="http://schemas.openxmlformats.org/drawingml/2006/picture">
              <pic:pic xmlns:pic="http://schemas.openxmlformats.org/drawingml/2006/picture">
                <pic:nvPicPr>
                  <pic:cNvPr id="4208" name="image6.png"/>
                  <pic:cNvPicPr preferRelativeResize="0"/>
                </pic:nvPicPr>
                <pic:blipFill>
                  <a:blip r:embed="rId2"/>
                  <a:srcRect t="14114" b="19826"/>
                  <a:stretch>
                    <a:fillRect/>
                  </a:stretch>
                </pic:blipFill>
                <pic:spPr>
                  <a:xfrm>
                    <a:off x="0" y="0"/>
                    <a:ext cx="948495" cy="626899"/>
                  </a:xfrm>
                  <a:prstGeom prst="rect">
                    <a:avLst/>
                  </a:prstGeom>
                </pic:spPr>
              </pic:pic>
            </a:graphicData>
          </a:graphic>
        </wp:anchor>
      </w:drawing>
    </w:r>
  </w:p>
  <w:p w:rsidR="00E01639" w:rsidRDefault="00000000">
    <w:pPr>
      <w:tabs>
        <w:tab w:val="center" w:pos="4680"/>
        <w:tab w:val="right" w:pos="9360"/>
      </w:tabs>
      <w:spacing w:after="0" w:line="240" w:lineRule="auto"/>
      <w:jc w:val="center"/>
      <w:rPr>
        <w:b/>
        <w:color w:val="000000"/>
        <w:sz w:val="24"/>
        <w:szCs w:val="24"/>
      </w:rPr>
    </w:pPr>
    <w:r>
      <w:rPr>
        <w:b/>
        <w:color w:val="000000"/>
        <w:sz w:val="24"/>
        <w:szCs w:val="24"/>
      </w:rPr>
      <w:t>AND TECHNOLOGY - DUMANGAS CAMPUS</w:t>
    </w:r>
  </w:p>
  <w:p w:rsidR="00E01639" w:rsidRDefault="00000000">
    <w:pPr>
      <w:tabs>
        <w:tab w:val="center" w:pos="4680"/>
        <w:tab w:val="right" w:pos="9360"/>
      </w:tabs>
      <w:spacing w:after="0" w:line="240" w:lineRule="auto"/>
      <w:jc w:val="center"/>
      <w:rPr>
        <w:b/>
        <w:color w:val="000000"/>
        <w:sz w:val="24"/>
        <w:szCs w:val="24"/>
      </w:rPr>
    </w:pPr>
    <w:r>
      <w:rPr>
        <w:rFonts w:ascii="Old English Text MT" w:eastAsia="Old English Text MT" w:hAnsi="Old English Text MT" w:cs="Old English Text MT"/>
        <w:color w:val="000000"/>
        <w:sz w:val="24"/>
        <w:szCs w:val="24"/>
      </w:rPr>
      <w:t>College of Technology</w:t>
    </w:r>
  </w:p>
  <w:p w:rsidR="00E01639" w:rsidRDefault="00E01639">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1639" w:rsidRDefault="00000000">
    <w:pPr>
      <w:tabs>
        <w:tab w:val="center" w:pos="4680"/>
        <w:tab w:val="right" w:pos="9360"/>
      </w:tabs>
      <w:spacing w:after="0" w:line="240" w:lineRule="auto"/>
      <w:jc w:val="center"/>
      <w:rPr>
        <w:b/>
        <w:color w:val="000000"/>
        <w:sz w:val="24"/>
        <w:szCs w:val="24"/>
      </w:rPr>
    </w:pPr>
    <w:r>
      <w:rPr>
        <w:b/>
        <w:color w:val="000000"/>
        <w:sz w:val="24"/>
        <w:szCs w:val="24"/>
      </w:rPr>
      <w:t>ILOILO STATE UNIVERSITY OF FISHERIES SCIENCE</w:t>
    </w:r>
    <w:r>
      <w:rPr>
        <w:noProof/>
        <w:lang w:val="en-US"/>
      </w:rPr>
      <w:drawing>
        <wp:anchor distT="0" distB="0" distL="0" distR="0" simplePos="0" relativeHeight="251661312" behindDoc="1" locked="0" layoutInCell="1" allowOverlap="1">
          <wp:simplePos x="0" y="0"/>
          <wp:positionH relativeFrom="column">
            <wp:posOffset>4856480</wp:posOffset>
          </wp:positionH>
          <wp:positionV relativeFrom="paragraph">
            <wp:posOffset>-123825</wp:posOffset>
          </wp:positionV>
          <wp:extent cx="726440" cy="684530"/>
          <wp:effectExtent l="0" t="0" r="0" b="0"/>
          <wp:wrapNone/>
          <wp:docPr id="4211" name="image12.png"/>
          <wp:cNvGraphicFramePr/>
          <a:graphic xmlns:a="http://schemas.openxmlformats.org/drawingml/2006/main">
            <a:graphicData uri="http://schemas.openxmlformats.org/drawingml/2006/picture">
              <pic:pic xmlns:pic="http://schemas.openxmlformats.org/drawingml/2006/picture">
                <pic:nvPicPr>
                  <pic:cNvPr id="4211" name="image12.png"/>
                  <pic:cNvPicPr preferRelativeResize="0"/>
                </pic:nvPicPr>
                <pic:blipFill>
                  <a:blip r:embed="rId1"/>
                  <a:srcRect/>
                  <a:stretch>
                    <a:fillRect/>
                  </a:stretch>
                </pic:blipFill>
                <pic:spPr>
                  <a:xfrm>
                    <a:off x="0" y="0"/>
                    <a:ext cx="726529" cy="684411"/>
                  </a:xfrm>
                  <a:prstGeom prst="rect">
                    <a:avLst/>
                  </a:prstGeom>
                </pic:spPr>
              </pic:pic>
            </a:graphicData>
          </a:graphic>
        </wp:anchor>
      </w:drawing>
    </w:r>
    <w:r>
      <w:rPr>
        <w:noProof/>
        <w:lang w:val="en-US"/>
      </w:rPr>
      <w:drawing>
        <wp:anchor distT="0" distB="0" distL="114300" distR="114300" simplePos="0" relativeHeight="251662336" behindDoc="0" locked="0" layoutInCell="1" allowOverlap="1">
          <wp:simplePos x="0" y="0"/>
          <wp:positionH relativeFrom="column">
            <wp:posOffset>-220345</wp:posOffset>
          </wp:positionH>
          <wp:positionV relativeFrom="paragraph">
            <wp:posOffset>-140335</wp:posOffset>
          </wp:positionV>
          <wp:extent cx="948690" cy="626745"/>
          <wp:effectExtent l="0" t="0" r="0" b="0"/>
          <wp:wrapNone/>
          <wp:docPr id="4207" name="image5.png"/>
          <wp:cNvGraphicFramePr/>
          <a:graphic xmlns:a="http://schemas.openxmlformats.org/drawingml/2006/main">
            <a:graphicData uri="http://schemas.openxmlformats.org/drawingml/2006/picture">
              <pic:pic xmlns:pic="http://schemas.openxmlformats.org/drawingml/2006/picture">
                <pic:nvPicPr>
                  <pic:cNvPr id="4207" name="image5.png"/>
                  <pic:cNvPicPr preferRelativeResize="0"/>
                </pic:nvPicPr>
                <pic:blipFill>
                  <a:blip r:embed="rId2"/>
                  <a:srcRect t="14114" b="19826"/>
                  <a:stretch>
                    <a:fillRect/>
                  </a:stretch>
                </pic:blipFill>
                <pic:spPr>
                  <a:xfrm>
                    <a:off x="0" y="0"/>
                    <a:ext cx="948495" cy="626899"/>
                  </a:xfrm>
                  <a:prstGeom prst="rect">
                    <a:avLst/>
                  </a:prstGeom>
                </pic:spPr>
              </pic:pic>
            </a:graphicData>
          </a:graphic>
        </wp:anchor>
      </w:drawing>
    </w:r>
  </w:p>
  <w:p w:rsidR="00E01639" w:rsidRDefault="00000000">
    <w:pPr>
      <w:tabs>
        <w:tab w:val="center" w:pos="4680"/>
        <w:tab w:val="right" w:pos="9360"/>
      </w:tabs>
      <w:spacing w:after="0" w:line="240" w:lineRule="auto"/>
      <w:jc w:val="center"/>
      <w:rPr>
        <w:b/>
        <w:color w:val="000000"/>
        <w:sz w:val="24"/>
        <w:szCs w:val="24"/>
      </w:rPr>
    </w:pPr>
    <w:r>
      <w:rPr>
        <w:b/>
        <w:color w:val="000000"/>
        <w:sz w:val="24"/>
        <w:szCs w:val="24"/>
      </w:rPr>
      <w:t>AND TECHNOLOGY - DUMANGAS CAMPUS</w:t>
    </w:r>
  </w:p>
  <w:p w:rsidR="00E01639" w:rsidRDefault="00000000">
    <w:pPr>
      <w:tabs>
        <w:tab w:val="center" w:pos="4680"/>
        <w:tab w:val="right" w:pos="9360"/>
      </w:tabs>
      <w:spacing w:after="0" w:line="240" w:lineRule="auto"/>
      <w:jc w:val="center"/>
      <w:rPr>
        <w:b/>
        <w:color w:val="000000"/>
        <w:sz w:val="24"/>
        <w:szCs w:val="24"/>
      </w:rPr>
    </w:pPr>
    <w:r>
      <w:rPr>
        <w:rFonts w:ascii="Old English Text MT" w:eastAsia="Old English Text MT" w:hAnsi="Old English Text MT" w:cs="Old English Text MT"/>
        <w:color w:val="000000"/>
        <w:sz w:val="24"/>
        <w:szCs w:val="24"/>
      </w:rPr>
      <w:t>College of Technology</w:t>
    </w:r>
  </w:p>
  <w:p w:rsidR="00E01639" w:rsidRDefault="00E01639">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3A92"/>
    <w:multiLevelType w:val="singleLevel"/>
    <w:tmpl w:val="15553A9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BEA0390"/>
    <w:multiLevelType w:val="singleLevel"/>
    <w:tmpl w:val="1BEA0390"/>
    <w:lvl w:ilvl="0">
      <w:start w:val="1"/>
      <w:numFmt w:val="bullet"/>
      <w:lvlText w:val=""/>
      <w:lvlJc w:val="left"/>
      <w:pPr>
        <w:tabs>
          <w:tab w:val="left" w:pos="420"/>
        </w:tabs>
        <w:ind w:left="420" w:hanging="420"/>
      </w:pPr>
      <w:rPr>
        <w:rFonts w:ascii="Wingdings" w:hAnsi="Wingdings" w:hint="default"/>
        <w:sz w:val="13"/>
        <w:szCs w:val="13"/>
      </w:rPr>
    </w:lvl>
  </w:abstractNum>
  <w:abstractNum w:abstractNumId="2" w15:restartNumberingAfterBreak="0">
    <w:nsid w:val="508410A6"/>
    <w:multiLevelType w:val="hybridMultilevel"/>
    <w:tmpl w:val="4028B416"/>
    <w:lvl w:ilvl="0" w:tplc="D84A2204">
      <w:numFmt w:val="bullet"/>
      <w:lvlText w:val="-"/>
      <w:lvlJc w:val="left"/>
      <w:pPr>
        <w:ind w:left="720" w:hanging="360"/>
      </w:pPr>
      <w:rPr>
        <w:rFonts w:ascii="Courier New" w:eastAsia="Times New Roman"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50FC308B"/>
    <w:multiLevelType w:val="singleLevel"/>
    <w:tmpl w:val="50FC308B"/>
    <w:lvl w:ilvl="0">
      <w:start w:val="1"/>
      <w:numFmt w:val="lowerLetter"/>
      <w:lvlText w:val="%1)"/>
      <w:lvlJc w:val="left"/>
      <w:pPr>
        <w:tabs>
          <w:tab w:val="left" w:pos="425"/>
        </w:tabs>
        <w:ind w:left="425" w:hanging="425"/>
      </w:pPr>
      <w:rPr>
        <w:rFonts w:hint="default"/>
      </w:rPr>
    </w:lvl>
  </w:abstractNum>
  <w:abstractNum w:abstractNumId="4" w15:restartNumberingAfterBreak="0">
    <w:nsid w:val="6C3F35A7"/>
    <w:multiLevelType w:val="singleLevel"/>
    <w:tmpl w:val="6C3F35A7"/>
    <w:lvl w:ilvl="0">
      <w:start w:val="1"/>
      <w:numFmt w:val="bullet"/>
      <w:lvlText w:val=""/>
      <w:lvlJc w:val="left"/>
      <w:pPr>
        <w:tabs>
          <w:tab w:val="left" w:pos="420"/>
        </w:tabs>
        <w:ind w:left="420" w:hanging="420"/>
      </w:pPr>
      <w:rPr>
        <w:rFonts w:ascii="Wingdings" w:hAnsi="Wingdings" w:hint="default"/>
        <w:sz w:val="11"/>
        <w:szCs w:val="11"/>
      </w:rPr>
    </w:lvl>
  </w:abstractNum>
  <w:num w:numId="1" w16cid:durableId="1911647361">
    <w:abstractNumId w:val="3"/>
  </w:num>
  <w:num w:numId="2" w16cid:durableId="1945306448">
    <w:abstractNumId w:val="0"/>
  </w:num>
  <w:num w:numId="3" w16cid:durableId="193421786">
    <w:abstractNumId w:val="4"/>
  </w:num>
  <w:num w:numId="4" w16cid:durableId="650519667">
    <w:abstractNumId w:val="1"/>
  </w:num>
  <w:num w:numId="5" w16cid:durableId="566963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B99"/>
    <w:rsid w:val="00056154"/>
    <w:rsid w:val="000867AE"/>
    <w:rsid w:val="001E7F8C"/>
    <w:rsid w:val="001F6048"/>
    <w:rsid w:val="0021697C"/>
    <w:rsid w:val="00224E6A"/>
    <w:rsid w:val="00271363"/>
    <w:rsid w:val="002772DB"/>
    <w:rsid w:val="00277751"/>
    <w:rsid w:val="002A3618"/>
    <w:rsid w:val="00311881"/>
    <w:rsid w:val="00351DEB"/>
    <w:rsid w:val="00361D90"/>
    <w:rsid w:val="00365639"/>
    <w:rsid w:val="003E1FB4"/>
    <w:rsid w:val="005227D4"/>
    <w:rsid w:val="0052670B"/>
    <w:rsid w:val="0057690C"/>
    <w:rsid w:val="00576E7A"/>
    <w:rsid w:val="00683DF7"/>
    <w:rsid w:val="006C2234"/>
    <w:rsid w:val="00733218"/>
    <w:rsid w:val="007E6A91"/>
    <w:rsid w:val="0082300E"/>
    <w:rsid w:val="00890002"/>
    <w:rsid w:val="008D0D8B"/>
    <w:rsid w:val="008D42BD"/>
    <w:rsid w:val="008E428A"/>
    <w:rsid w:val="0090598D"/>
    <w:rsid w:val="00905D14"/>
    <w:rsid w:val="0097024A"/>
    <w:rsid w:val="00A82DDB"/>
    <w:rsid w:val="00AA4F44"/>
    <w:rsid w:val="00C82498"/>
    <w:rsid w:val="00C84514"/>
    <w:rsid w:val="00C85B99"/>
    <w:rsid w:val="00CF7763"/>
    <w:rsid w:val="00D80E42"/>
    <w:rsid w:val="00DB4136"/>
    <w:rsid w:val="00DB79B2"/>
    <w:rsid w:val="00DD4133"/>
    <w:rsid w:val="00E01639"/>
    <w:rsid w:val="00E44E0A"/>
    <w:rsid w:val="0369251C"/>
    <w:rsid w:val="05AE3346"/>
    <w:rsid w:val="06220512"/>
    <w:rsid w:val="08AB5F66"/>
    <w:rsid w:val="0E68772B"/>
    <w:rsid w:val="1B91054B"/>
    <w:rsid w:val="1E7B5B81"/>
    <w:rsid w:val="1F317D22"/>
    <w:rsid w:val="25F6027B"/>
    <w:rsid w:val="28625C20"/>
    <w:rsid w:val="3B2238E1"/>
    <w:rsid w:val="3D520D53"/>
    <w:rsid w:val="3DA059A7"/>
    <w:rsid w:val="4094399F"/>
    <w:rsid w:val="46EA0E88"/>
    <w:rsid w:val="4E360D38"/>
    <w:rsid w:val="543D3012"/>
    <w:rsid w:val="5824616B"/>
    <w:rsid w:val="59DE5950"/>
    <w:rsid w:val="5A644E31"/>
    <w:rsid w:val="5CAA3FE3"/>
    <w:rsid w:val="613163A4"/>
    <w:rsid w:val="636B0801"/>
    <w:rsid w:val="636B154D"/>
    <w:rsid w:val="68FA0B69"/>
    <w:rsid w:val="6A803FC7"/>
    <w:rsid w:val="6F644062"/>
    <w:rsid w:val="78113E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43CBA8"/>
  <w15:docId w15:val="{0D76FB69-0975-4B46-96DC-34468B1F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480" w:lineRule="auto"/>
      <w:jc w:val="both"/>
    </w:pPr>
    <w:rPr>
      <w:rFonts w:ascii="Tahoma" w:eastAsia="Tahoma" w:hAnsi="Tahoma" w:cs="Tahoma"/>
      <w:sz w:val="22"/>
      <w:szCs w:val="22"/>
      <w:lang w:eastAsia="ja-JP"/>
    </w:rPr>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pPr>
      <w:spacing w:line="240" w:lineRule="auto"/>
    </w:pPr>
    <w:rPr>
      <w:sz w:val="20"/>
      <w:szCs w:val="20"/>
    </w:rPr>
  </w:style>
  <w:style w:type="paragraph" w:styleId="CommentSubject">
    <w:name w:val="annotation subject"/>
    <w:basedOn w:val="CommentText"/>
    <w:next w:val="CommentText"/>
    <w:link w:val="CommentSubjectChar"/>
    <w:uiPriority w:val="99"/>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rFonts w:ascii="Arial" w:eastAsia="Arial" w:hAnsi="Arial" w:cs="Arial"/>
      <w:color w:val="666666"/>
      <w:sz w:val="30"/>
      <w:szCs w:val="30"/>
    </w:rPr>
  </w:style>
  <w:style w:type="table" w:styleId="TableGrid">
    <w:name w:val="Table Grid"/>
    <w:basedOn w:val="TableNormal"/>
    <w:uiPriority w:val="39"/>
    <w:qFormat/>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56">
    <w:name w:val="56"/>
    <w:basedOn w:val="TableNormal"/>
    <w:qFormat/>
    <w:tblPr>
      <w:tblCellMar>
        <w:top w:w="100" w:type="dxa"/>
        <w:left w:w="100" w:type="dxa"/>
        <w:bottom w:w="100" w:type="dxa"/>
        <w:right w:w="100" w:type="dxa"/>
      </w:tblCellMar>
    </w:tblPr>
  </w:style>
  <w:style w:type="table" w:customStyle="1" w:styleId="55">
    <w:name w:val="55"/>
    <w:basedOn w:val="TableNormal"/>
    <w:qFormat/>
    <w:tblPr>
      <w:tblCellMar>
        <w:top w:w="100" w:type="dxa"/>
        <w:left w:w="100" w:type="dxa"/>
        <w:bottom w:w="100" w:type="dxa"/>
        <w:right w:w="100" w:type="dxa"/>
      </w:tblCellMar>
    </w:tblPr>
  </w:style>
  <w:style w:type="table" w:customStyle="1" w:styleId="54">
    <w:name w:val="54"/>
    <w:basedOn w:val="TableNormal"/>
    <w:qFormat/>
    <w:tblPr>
      <w:tblCellMar>
        <w:top w:w="100" w:type="dxa"/>
        <w:left w:w="100" w:type="dxa"/>
        <w:bottom w:w="100" w:type="dxa"/>
        <w:right w:w="100" w:type="dxa"/>
      </w:tblCellMar>
    </w:tblPr>
  </w:style>
  <w:style w:type="table" w:customStyle="1" w:styleId="53">
    <w:name w:val="53"/>
    <w:basedOn w:val="TableNormal"/>
    <w:qFormat/>
    <w:tblPr>
      <w:tblCellMar>
        <w:top w:w="100" w:type="dxa"/>
        <w:left w:w="100" w:type="dxa"/>
        <w:bottom w:w="100" w:type="dxa"/>
        <w:right w:w="100" w:type="dxa"/>
      </w:tblCellMar>
    </w:tblPr>
  </w:style>
  <w:style w:type="table" w:customStyle="1" w:styleId="52">
    <w:name w:val="52"/>
    <w:basedOn w:val="TableNormal"/>
    <w:qFormat/>
    <w:tblPr>
      <w:tblCellMar>
        <w:top w:w="100" w:type="dxa"/>
        <w:left w:w="100" w:type="dxa"/>
        <w:bottom w:w="100" w:type="dxa"/>
        <w:right w:w="100" w:type="dxa"/>
      </w:tblCellMar>
    </w:tblPr>
  </w:style>
  <w:style w:type="table" w:customStyle="1" w:styleId="51">
    <w:name w:val="51"/>
    <w:basedOn w:val="TableNormal"/>
    <w:qFormat/>
    <w:tblPr>
      <w:tblCellMar>
        <w:top w:w="100" w:type="dxa"/>
        <w:left w:w="100" w:type="dxa"/>
        <w:bottom w:w="100" w:type="dxa"/>
        <w:right w:w="100" w:type="dxa"/>
      </w:tblCellMar>
    </w:tblPr>
    <w:tcPr>
      <w:shd w:val="clear" w:color="auto" w:fill="FDE4D0"/>
    </w:tcPr>
  </w:style>
  <w:style w:type="table" w:customStyle="1" w:styleId="50">
    <w:name w:val="50"/>
    <w:basedOn w:val="TableNormal"/>
    <w:qFormat/>
    <w:tblPr>
      <w:tblCellMar>
        <w:top w:w="100" w:type="dxa"/>
        <w:left w:w="100" w:type="dxa"/>
        <w:bottom w:w="100" w:type="dxa"/>
        <w:right w:w="100" w:type="dxa"/>
      </w:tblCellMar>
    </w:tblPr>
    <w:tcPr>
      <w:shd w:val="clear" w:color="auto" w:fill="FDE4D0"/>
    </w:tcPr>
  </w:style>
  <w:style w:type="table" w:customStyle="1" w:styleId="49">
    <w:name w:val="49"/>
    <w:basedOn w:val="TableNormal"/>
    <w:qFormat/>
    <w:tblPr>
      <w:tblCellMar>
        <w:top w:w="100" w:type="dxa"/>
        <w:left w:w="100" w:type="dxa"/>
        <w:bottom w:w="100" w:type="dxa"/>
        <w:right w:w="100" w:type="dxa"/>
      </w:tblCellMar>
    </w:tblPr>
    <w:tcPr>
      <w:shd w:val="clear" w:color="auto" w:fill="FDE4D0"/>
    </w:tcPr>
  </w:style>
  <w:style w:type="table" w:customStyle="1" w:styleId="48">
    <w:name w:val="48"/>
    <w:basedOn w:val="TableNormal"/>
    <w:qFormat/>
    <w:tblPr>
      <w:tblCellMar>
        <w:top w:w="100" w:type="dxa"/>
        <w:left w:w="100" w:type="dxa"/>
        <w:bottom w:w="100" w:type="dxa"/>
        <w:right w:w="100" w:type="dxa"/>
      </w:tblCellMar>
    </w:tblPr>
    <w:tcPr>
      <w:shd w:val="clear" w:color="auto" w:fill="FDE4D0"/>
    </w:tcPr>
  </w:style>
  <w:style w:type="table" w:customStyle="1" w:styleId="47">
    <w:name w:val="47"/>
    <w:basedOn w:val="TableNormal"/>
    <w:qFormat/>
    <w:tblPr>
      <w:tblCellMar>
        <w:top w:w="100" w:type="dxa"/>
        <w:left w:w="100" w:type="dxa"/>
        <w:bottom w:w="100" w:type="dxa"/>
        <w:right w:w="100" w:type="dxa"/>
      </w:tblCellMar>
    </w:tblPr>
    <w:tcPr>
      <w:shd w:val="clear" w:color="auto" w:fill="FDE4D0"/>
    </w:tcPr>
  </w:style>
  <w:style w:type="table" w:customStyle="1" w:styleId="46">
    <w:name w:val="46"/>
    <w:basedOn w:val="TableNormal"/>
    <w:qFormat/>
    <w:tblPr>
      <w:tblCellMar>
        <w:top w:w="100" w:type="dxa"/>
        <w:left w:w="100" w:type="dxa"/>
        <w:bottom w:w="100" w:type="dxa"/>
        <w:right w:w="100" w:type="dxa"/>
      </w:tblCellMar>
    </w:tblPr>
    <w:tcPr>
      <w:shd w:val="clear" w:color="auto" w:fill="FDE4D0"/>
    </w:tcPr>
  </w:style>
  <w:style w:type="table" w:customStyle="1" w:styleId="45">
    <w:name w:val="45"/>
    <w:basedOn w:val="TableNormal"/>
    <w:qFormat/>
    <w:tblPr>
      <w:tblCellMar>
        <w:top w:w="100" w:type="dxa"/>
        <w:left w:w="100" w:type="dxa"/>
        <w:bottom w:w="100" w:type="dxa"/>
        <w:right w:w="100" w:type="dxa"/>
      </w:tblCellMar>
    </w:tblPr>
    <w:tcPr>
      <w:shd w:val="clear" w:color="auto" w:fill="FDE4D0"/>
    </w:tcPr>
  </w:style>
  <w:style w:type="table" w:customStyle="1" w:styleId="44">
    <w:name w:val="44"/>
    <w:basedOn w:val="TableNormal"/>
    <w:qFormat/>
    <w:tblPr>
      <w:tblCellMar>
        <w:top w:w="100" w:type="dxa"/>
        <w:left w:w="100" w:type="dxa"/>
        <w:bottom w:w="100" w:type="dxa"/>
        <w:right w:w="100" w:type="dxa"/>
      </w:tblCellMar>
    </w:tblPr>
  </w:style>
  <w:style w:type="table" w:customStyle="1" w:styleId="43">
    <w:name w:val="43"/>
    <w:basedOn w:val="TableNormal"/>
    <w:qFormat/>
    <w:tblPr>
      <w:tblCellMar>
        <w:top w:w="100" w:type="dxa"/>
        <w:left w:w="100" w:type="dxa"/>
        <w:bottom w:w="100" w:type="dxa"/>
        <w:right w:w="100" w:type="dxa"/>
      </w:tblCellMar>
    </w:tblPr>
  </w:style>
  <w:style w:type="table" w:customStyle="1" w:styleId="42">
    <w:name w:val="42"/>
    <w:basedOn w:val="TableNormal"/>
    <w:qFormat/>
    <w:tblPr>
      <w:tblCellMar>
        <w:top w:w="100" w:type="dxa"/>
        <w:left w:w="100" w:type="dxa"/>
        <w:bottom w:w="100" w:type="dxa"/>
        <w:right w:w="100" w:type="dxa"/>
      </w:tblCellMar>
    </w:tblPr>
  </w:style>
  <w:style w:type="table" w:customStyle="1" w:styleId="41">
    <w:name w:val="41"/>
    <w:basedOn w:val="TableNormal"/>
    <w:qFormat/>
    <w:tblPr>
      <w:tblCellMar>
        <w:top w:w="100" w:type="dxa"/>
        <w:left w:w="100" w:type="dxa"/>
        <w:bottom w:w="100" w:type="dxa"/>
        <w:right w:w="100" w:type="dxa"/>
      </w:tblCellMar>
    </w:tblPr>
  </w:style>
  <w:style w:type="table" w:customStyle="1" w:styleId="40">
    <w:name w:val="40"/>
    <w:basedOn w:val="TableNormal"/>
    <w:qFormat/>
    <w:tblPr>
      <w:tblCellMar>
        <w:top w:w="100" w:type="dxa"/>
        <w:left w:w="100" w:type="dxa"/>
        <w:bottom w:w="100" w:type="dxa"/>
        <w:right w:w="100" w:type="dxa"/>
      </w:tblCellMar>
    </w:tblPr>
  </w:style>
  <w:style w:type="table" w:customStyle="1" w:styleId="39">
    <w:name w:val="39"/>
    <w:basedOn w:val="TableNormal"/>
    <w:qFormat/>
    <w:tblPr>
      <w:tblCellMar>
        <w:top w:w="100" w:type="dxa"/>
        <w:left w:w="100" w:type="dxa"/>
        <w:bottom w:w="100" w:type="dxa"/>
        <w:right w:w="100" w:type="dxa"/>
      </w:tblCellMar>
    </w:tblPr>
  </w:style>
  <w:style w:type="table" w:customStyle="1" w:styleId="38">
    <w:name w:val="38"/>
    <w:basedOn w:val="TableNormal"/>
    <w:qFormat/>
    <w:tblPr>
      <w:tblCellMar>
        <w:top w:w="100" w:type="dxa"/>
        <w:left w:w="100" w:type="dxa"/>
        <w:bottom w:w="100" w:type="dxa"/>
        <w:right w:w="100" w:type="dxa"/>
      </w:tblCellMar>
    </w:tblPr>
  </w:style>
  <w:style w:type="table" w:customStyle="1" w:styleId="37">
    <w:name w:val="37"/>
    <w:basedOn w:val="TableNormal"/>
    <w:qFormat/>
    <w:tblPr>
      <w:tblCellMar>
        <w:top w:w="100" w:type="dxa"/>
        <w:left w:w="100" w:type="dxa"/>
        <w:bottom w:w="100" w:type="dxa"/>
        <w:right w:w="100" w:type="dxa"/>
      </w:tblCellMar>
    </w:tblPr>
  </w:style>
  <w:style w:type="table" w:customStyle="1" w:styleId="36">
    <w:name w:val="36"/>
    <w:basedOn w:val="TableNormal"/>
    <w:qFormat/>
    <w:tblPr>
      <w:tblCellMar>
        <w:top w:w="100" w:type="dxa"/>
        <w:left w:w="100" w:type="dxa"/>
        <w:bottom w:w="100" w:type="dxa"/>
        <w:right w:w="100" w:type="dxa"/>
      </w:tblCellMar>
    </w:tblPr>
  </w:style>
  <w:style w:type="table" w:customStyle="1" w:styleId="35">
    <w:name w:val="35"/>
    <w:basedOn w:val="TableNormal"/>
    <w:qFormat/>
    <w:tblPr>
      <w:tblCellMar>
        <w:top w:w="100" w:type="dxa"/>
        <w:left w:w="100" w:type="dxa"/>
        <w:bottom w:w="100" w:type="dxa"/>
        <w:right w:w="100" w:type="dxa"/>
      </w:tblCellMar>
    </w:tbl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qFormat/>
    <w:rPr>
      <w:b/>
      <w:bCs/>
      <w:sz w:val="20"/>
      <w:szCs w:val="20"/>
    </w:rPr>
  </w:style>
  <w:style w:type="paragraph" w:styleId="NoSpacing">
    <w:name w:val="No Spacing"/>
    <w:uiPriority w:val="1"/>
    <w:qFormat/>
    <w:pPr>
      <w:jc w:val="both"/>
    </w:pPr>
    <w:rPr>
      <w:rFonts w:ascii="Tahoma" w:eastAsia="Tahoma" w:hAnsi="Tahoma" w:cs="Tahoma"/>
      <w:sz w:val="22"/>
      <w:szCs w:val="22"/>
      <w:lang w:eastAsia="ja-JP"/>
    </w:rPr>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BalloonTextChar">
    <w:name w:val="Balloon Text Char"/>
    <w:basedOn w:val="DefaultParagraphFont"/>
    <w:link w:val="BalloonText"/>
    <w:uiPriority w:val="99"/>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table" w:customStyle="1" w:styleId="34">
    <w:name w:val="34"/>
    <w:basedOn w:val="TableNormal"/>
    <w:qFormat/>
    <w:tblPr>
      <w:tblCellMar>
        <w:top w:w="100" w:type="dxa"/>
        <w:left w:w="100" w:type="dxa"/>
        <w:bottom w:w="100" w:type="dxa"/>
        <w:right w:w="100" w:type="dxa"/>
      </w:tblCellMar>
    </w:tblPr>
    <w:tcPr>
      <w:shd w:val="clear" w:color="auto" w:fill="FDE4D0"/>
    </w:tcPr>
  </w:style>
  <w:style w:type="table" w:customStyle="1" w:styleId="33">
    <w:name w:val="33"/>
    <w:basedOn w:val="TableNormal"/>
    <w:qFormat/>
    <w:tblPr>
      <w:tblCellMar>
        <w:top w:w="100" w:type="dxa"/>
        <w:left w:w="100" w:type="dxa"/>
        <w:bottom w:w="100" w:type="dxa"/>
        <w:right w:w="100" w:type="dxa"/>
      </w:tblCellMar>
    </w:tblPr>
    <w:tcPr>
      <w:shd w:val="clear" w:color="auto" w:fill="FDE4D0"/>
    </w:tcPr>
  </w:style>
  <w:style w:type="table" w:customStyle="1" w:styleId="32">
    <w:name w:val="32"/>
    <w:basedOn w:val="TableNormal"/>
    <w:qFormat/>
    <w:tblPr>
      <w:tblCellMar>
        <w:top w:w="100" w:type="dxa"/>
        <w:left w:w="100" w:type="dxa"/>
        <w:bottom w:w="100" w:type="dxa"/>
        <w:right w:w="100" w:type="dxa"/>
      </w:tblCellMar>
    </w:tblPr>
    <w:tcPr>
      <w:shd w:val="clear" w:color="auto" w:fill="FDE4D0"/>
    </w:tcPr>
  </w:style>
  <w:style w:type="table" w:customStyle="1" w:styleId="31">
    <w:name w:val="31"/>
    <w:basedOn w:val="TableNormal"/>
    <w:qFormat/>
    <w:tblPr>
      <w:tblCellMar>
        <w:top w:w="100" w:type="dxa"/>
        <w:left w:w="100" w:type="dxa"/>
        <w:bottom w:w="100" w:type="dxa"/>
        <w:right w:w="100" w:type="dxa"/>
      </w:tblCellMar>
    </w:tblPr>
    <w:tcPr>
      <w:shd w:val="clear" w:color="auto" w:fill="FDE4D0"/>
    </w:tcPr>
  </w:style>
  <w:style w:type="table" w:customStyle="1" w:styleId="30">
    <w:name w:val="30"/>
    <w:basedOn w:val="TableNormal"/>
    <w:qFormat/>
    <w:tblPr>
      <w:tblCellMar>
        <w:top w:w="100" w:type="dxa"/>
        <w:left w:w="100" w:type="dxa"/>
        <w:bottom w:w="100" w:type="dxa"/>
        <w:right w:w="100" w:type="dxa"/>
      </w:tblCellMar>
    </w:tblPr>
    <w:tcPr>
      <w:shd w:val="clear" w:color="auto" w:fill="FDE4D0"/>
    </w:tcPr>
  </w:style>
  <w:style w:type="table" w:customStyle="1" w:styleId="29">
    <w:name w:val="29"/>
    <w:basedOn w:val="TableNormal"/>
    <w:qFormat/>
    <w:tblPr>
      <w:tblCellMar>
        <w:top w:w="100" w:type="dxa"/>
        <w:left w:w="100" w:type="dxa"/>
        <w:bottom w:w="100" w:type="dxa"/>
        <w:right w:w="100" w:type="dxa"/>
      </w:tblCellMar>
    </w:tblPr>
    <w:tcPr>
      <w:shd w:val="clear" w:color="auto" w:fill="FDE4D0"/>
    </w:tcPr>
  </w:style>
  <w:style w:type="table" w:customStyle="1" w:styleId="28">
    <w:name w:val="28"/>
    <w:basedOn w:val="TableNormal"/>
    <w:qFormat/>
    <w:tblPr>
      <w:tblCellMar>
        <w:top w:w="100" w:type="dxa"/>
        <w:left w:w="100" w:type="dxa"/>
        <w:bottom w:w="100" w:type="dxa"/>
        <w:right w:w="100" w:type="dxa"/>
      </w:tblCellMar>
    </w:tblPr>
    <w:tcPr>
      <w:shd w:val="clear" w:color="auto" w:fill="FDE4D0"/>
    </w:tcPr>
  </w:style>
  <w:style w:type="table" w:customStyle="1" w:styleId="27">
    <w:name w:val="27"/>
    <w:basedOn w:val="TableNormal"/>
    <w:qFormat/>
    <w:tblPr>
      <w:tblCellMar>
        <w:top w:w="100" w:type="dxa"/>
        <w:left w:w="100" w:type="dxa"/>
        <w:bottom w:w="100" w:type="dxa"/>
        <w:right w:w="100" w:type="dxa"/>
      </w:tblCellMar>
    </w:tblPr>
    <w:tcPr>
      <w:shd w:val="clear" w:color="auto" w:fill="FDE4D0"/>
    </w:tcPr>
  </w:style>
  <w:style w:type="table" w:customStyle="1" w:styleId="26">
    <w:name w:val="26"/>
    <w:basedOn w:val="TableNormal"/>
    <w:qFormat/>
    <w:tblPr>
      <w:tblCellMar>
        <w:top w:w="100" w:type="dxa"/>
        <w:left w:w="100" w:type="dxa"/>
        <w:bottom w:w="100" w:type="dxa"/>
        <w:right w:w="100" w:type="dxa"/>
      </w:tblCellMar>
    </w:tblPr>
    <w:tcPr>
      <w:shd w:val="clear" w:color="auto" w:fill="FDE4D0"/>
    </w:tcPr>
  </w:style>
  <w:style w:type="table" w:customStyle="1" w:styleId="25">
    <w:name w:val="25"/>
    <w:basedOn w:val="TableNormal"/>
    <w:qFormat/>
    <w:tblPr>
      <w:tblCellMar>
        <w:top w:w="100" w:type="dxa"/>
        <w:left w:w="100" w:type="dxa"/>
        <w:bottom w:w="100" w:type="dxa"/>
        <w:right w:w="100" w:type="dxa"/>
      </w:tblCellMar>
    </w:tblPr>
    <w:tcPr>
      <w:shd w:val="clear" w:color="auto" w:fill="FDE4D0"/>
    </w:tcPr>
  </w:style>
  <w:style w:type="table" w:customStyle="1" w:styleId="24">
    <w:name w:val="24"/>
    <w:basedOn w:val="TableNormal"/>
    <w:qFormat/>
    <w:tblPr>
      <w:tblCellMar>
        <w:top w:w="100" w:type="dxa"/>
        <w:left w:w="100" w:type="dxa"/>
        <w:bottom w:w="100" w:type="dxa"/>
        <w:right w:w="100" w:type="dxa"/>
      </w:tblCellMar>
    </w:tblPr>
    <w:tcPr>
      <w:shd w:val="clear" w:color="auto" w:fill="FDE4D0"/>
    </w:tcPr>
  </w:style>
  <w:style w:type="table" w:customStyle="1" w:styleId="23">
    <w:name w:val="23"/>
    <w:basedOn w:val="TableNormal"/>
    <w:qFormat/>
    <w:tblPr>
      <w:tblCellMar>
        <w:top w:w="100" w:type="dxa"/>
        <w:left w:w="100" w:type="dxa"/>
        <w:bottom w:w="100" w:type="dxa"/>
        <w:right w:w="100" w:type="dxa"/>
      </w:tblCellMar>
    </w:tblPr>
    <w:tcPr>
      <w:shd w:val="clear" w:color="auto" w:fill="FDE4D0"/>
    </w:tcPr>
  </w:style>
  <w:style w:type="table" w:customStyle="1" w:styleId="22">
    <w:name w:val="22"/>
    <w:basedOn w:val="TableNormal"/>
    <w:qFormat/>
    <w:tblPr>
      <w:tblCellMar>
        <w:top w:w="100" w:type="dxa"/>
        <w:left w:w="100" w:type="dxa"/>
        <w:bottom w:w="100" w:type="dxa"/>
        <w:right w:w="100" w:type="dxa"/>
      </w:tblCellMar>
    </w:tblPr>
    <w:tcPr>
      <w:shd w:val="clear" w:color="auto" w:fill="FDE4D0"/>
    </w:tcPr>
  </w:style>
  <w:style w:type="table" w:customStyle="1" w:styleId="21">
    <w:name w:val="21"/>
    <w:basedOn w:val="TableNormal"/>
    <w:qFormat/>
    <w:tblPr>
      <w:tblCellMar>
        <w:top w:w="100" w:type="dxa"/>
        <w:left w:w="100" w:type="dxa"/>
        <w:bottom w:w="100" w:type="dxa"/>
        <w:right w:w="100" w:type="dxa"/>
      </w:tblCellMar>
    </w:tblPr>
    <w:tcPr>
      <w:shd w:val="clear" w:color="auto" w:fill="FDE4D0"/>
    </w:tcPr>
  </w:style>
  <w:style w:type="table" w:customStyle="1" w:styleId="20">
    <w:name w:val="20"/>
    <w:basedOn w:val="TableNormal"/>
    <w:qFormat/>
    <w:tblPr>
      <w:tblCellMar>
        <w:top w:w="100" w:type="dxa"/>
        <w:left w:w="100" w:type="dxa"/>
        <w:bottom w:w="100" w:type="dxa"/>
        <w:right w:w="100" w:type="dxa"/>
      </w:tblCellMar>
    </w:tblPr>
    <w:tcPr>
      <w:shd w:val="clear" w:color="auto" w:fill="FDE4D0"/>
    </w:tcPr>
  </w:style>
  <w:style w:type="table" w:customStyle="1" w:styleId="19">
    <w:name w:val="19"/>
    <w:basedOn w:val="TableNormal"/>
    <w:qFormat/>
    <w:tblPr>
      <w:tblCellMar>
        <w:top w:w="100" w:type="dxa"/>
        <w:left w:w="100" w:type="dxa"/>
        <w:bottom w:w="100" w:type="dxa"/>
        <w:right w:w="100" w:type="dxa"/>
      </w:tblCellMar>
    </w:tblPr>
    <w:tcPr>
      <w:shd w:val="clear" w:color="auto" w:fill="FDE4D0"/>
    </w:tcPr>
  </w:style>
  <w:style w:type="table" w:customStyle="1" w:styleId="18">
    <w:name w:val="18"/>
    <w:basedOn w:val="TableNormal"/>
    <w:qFormat/>
    <w:tblPr>
      <w:tblCellMar>
        <w:top w:w="100" w:type="dxa"/>
        <w:left w:w="100" w:type="dxa"/>
        <w:bottom w:w="100" w:type="dxa"/>
        <w:right w:w="100" w:type="dxa"/>
      </w:tblCellMar>
    </w:tblPr>
    <w:tcPr>
      <w:shd w:val="clear" w:color="auto" w:fill="FDE4D0"/>
    </w:tcPr>
  </w:style>
  <w:style w:type="table" w:customStyle="1" w:styleId="17">
    <w:name w:val="17"/>
    <w:basedOn w:val="TableNormal"/>
    <w:qFormat/>
    <w:tblPr>
      <w:tblCellMar>
        <w:top w:w="100" w:type="dxa"/>
        <w:left w:w="100" w:type="dxa"/>
        <w:bottom w:w="100" w:type="dxa"/>
        <w:right w:w="100" w:type="dxa"/>
      </w:tblCellMar>
    </w:tblPr>
    <w:tcPr>
      <w:shd w:val="clear" w:color="auto" w:fill="FDE4D0"/>
    </w:tcPr>
  </w:style>
  <w:style w:type="table" w:customStyle="1" w:styleId="16">
    <w:name w:val="16"/>
    <w:basedOn w:val="TableNormal"/>
    <w:qFormat/>
    <w:tblPr>
      <w:tblCellMar>
        <w:top w:w="100" w:type="dxa"/>
        <w:left w:w="100" w:type="dxa"/>
        <w:bottom w:w="100" w:type="dxa"/>
        <w:right w:w="100" w:type="dxa"/>
      </w:tblCellMar>
    </w:tblPr>
    <w:tcPr>
      <w:shd w:val="clear" w:color="auto" w:fill="FDE4D0"/>
    </w:tcPr>
  </w:style>
  <w:style w:type="table" w:customStyle="1" w:styleId="a1">
    <w:name w:val="a1"/>
    <w:basedOn w:val="TableNormal"/>
    <w:qFormat/>
    <w:rPr>
      <w:rFonts w:ascii="Calibri" w:eastAsia="Calibri" w:hAnsi="Calibri" w:cs="Calibri"/>
      <w:lang w:eastAsia="en-US"/>
    </w:rPr>
    <w:tblPr>
      <w:tblCellMar>
        <w:left w:w="115" w:type="dxa"/>
        <w:right w:w="115" w:type="dxa"/>
      </w:tblCellMar>
    </w:tblPr>
    <w:tcPr>
      <w:shd w:val="clear" w:color="auto" w:fill="auto"/>
    </w:tcPr>
  </w:style>
  <w:style w:type="table" w:customStyle="1" w:styleId="15">
    <w:name w:val="15"/>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14">
    <w:name w:val="14"/>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13">
    <w:name w:val="13"/>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12">
    <w:name w:val="12"/>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11">
    <w:name w:val="11"/>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10">
    <w:name w:val="10"/>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9">
    <w:name w:val="9"/>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8">
    <w:name w:val="8"/>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7">
    <w:name w:val="7"/>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6">
    <w:name w:val="6"/>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5">
    <w:name w:val="5"/>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4">
    <w:name w:val="4"/>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3">
    <w:name w:val="3"/>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2">
    <w:name w:val="2"/>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1">
    <w:name w:val="1"/>
    <w:basedOn w:val="TableNormal"/>
    <w:qFormat/>
    <w:rPr>
      <w:rFonts w:ascii="Calibri" w:eastAsia="Calibri" w:hAnsi="Calibri" w:cs="Calibri"/>
    </w:rPr>
    <w:tblPr>
      <w:tblCellMar>
        <w:left w:w="115" w:type="dxa"/>
        <w:right w:w="115" w:type="dxa"/>
      </w:tblCellMar>
    </w:tblPr>
    <w:tcPr>
      <w:shd w:val="clear" w:color="auto" w:fill="auto"/>
    </w:tc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sw">
    <w:name w:val="sw"/>
    <w:basedOn w:val="DefaultParagraphFont"/>
    <w:qFormat/>
  </w:style>
  <w:style w:type="character" w:customStyle="1" w:styleId="UnresolvedMention3">
    <w:name w:val="Unresolved Mention3"/>
    <w:basedOn w:val="DefaultParagraphFont"/>
    <w:uiPriority w:val="99"/>
    <w:semiHidden/>
    <w:unhideWhenUsed/>
    <w:qFormat/>
    <w:rPr>
      <w:color w:val="605E5C"/>
      <w:shd w:val="clear" w:color="auto" w:fill="E1DFDD"/>
    </w:rPr>
  </w:style>
  <w:style w:type="table" w:customStyle="1" w:styleId="Style89">
    <w:name w:val="_Style 89"/>
    <w:basedOn w:val="TableNormal"/>
    <w:qFormat/>
    <w:rPr>
      <w:rFonts w:ascii="Calibri" w:eastAsia="Calibri" w:hAnsi="Calibri" w:cs="Calibri"/>
    </w:rPr>
    <w:tblPr>
      <w:tblCellMar>
        <w:left w:w="115" w:type="dxa"/>
        <w:right w:w="115" w:type="dxa"/>
      </w:tblCellMar>
    </w:tblPr>
    <w:tcPr>
      <w:shd w:val="clear" w:color="auto" w:fill="auto"/>
    </w:tc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s://www.britannica.com/topic/information-system"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eeksforgeeks.org/what-is-database/" TargetMode="Externa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9.png"/><Relationship Id="rId10" Type="http://schemas.openxmlformats.org/officeDocument/2006/relationships/hyperlink" Target="https://developer.mozilla.org/en-US/docs/Learn/Server-side/Django/Introduction/contributors.txt" TargetMode="External"/><Relationship Id="rId19" Type="http://schemas.openxmlformats.org/officeDocument/2006/relationships/hyperlink" Target="https://www.canva.com/design/DAGy2odEWws/k63nApqYnPPGEdWByX_tdA/edit" TargetMode="External"/><Relationship Id="rId4" Type="http://schemas.openxmlformats.org/officeDocument/2006/relationships/styles" Target="styles.xml"/><Relationship Id="rId9" Type="http://schemas.openxmlformats.org/officeDocument/2006/relationships/hyperlink" Target="https://www.w3schools.com/w3css/default.asp" TargetMode="Externa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WnNv9dPCgBZAHe54s2QtAvNew==">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</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61</Pages>
  <Words>7418</Words>
  <Characters>42289</Characters>
  <Application>Microsoft Office Word</Application>
  <DocSecurity>0</DocSecurity>
  <Lines>352</Lines>
  <Paragraphs>99</Paragraphs>
  <ScaleCrop>false</ScaleCrop>
  <Company/>
  <LinksUpToDate>false</LinksUpToDate>
  <CharactersWithSpaces>49608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Jedh</cp:lastModifiedBy>
  <cp:revision>12</cp:revision>
  <dcterms:created xsi:type="dcterms:W3CDTF">2025-09-22T02:59:00Z</dcterms:created>
  <dcterms:modified xsi:type="dcterms:W3CDTF">2025-11-29T10:17:00Z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5DBFDF3824524261A118A815FCB2DEF9_13</vt:lpwstr>
  </property>
  <property fmtid="{D5CDD505-2E9C-101B-9397-08002B2CF9AE}" pid="3" name="_DocHome">
    <vt:i4>-1866033562</vt:i4>
  </property>
  <property fmtid="{D5CDD505-2E9C-101B-9397-08002B2CF9AE}" pid="4" name="KSOProductBuildVer">
    <vt:lpwstr>1033-12.2.0.23155</vt:lpwstr>
  </property>
</Properties>
</file>