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2515" w14:textId="77777777" w:rsidR="00B93840" w:rsidRPr="003376E7" w:rsidRDefault="002670A8" w:rsidP="0023533C">
      <w:pPr>
        <w:jc w:val="center"/>
        <w:rPr>
          <w:b/>
          <w:sz w:val="28"/>
        </w:rPr>
      </w:pPr>
      <w:r w:rsidRPr="003376E7">
        <w:rPr>
          <w:noProof/>
        </w:rPr>
        <w:drawing>
          <wp:inline distT="0" distB="0" distL="0" distR="0" wp14:anchorId="7C150256" wp14:editId="65CB73BF">
            <wp:extent cx="4343400" cy="1685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1685925"/>
                    </a:xfrm>
                    <a:prstGeom prst="rect">
                      <a:avLst/>
                    </a:prstGeom>
                  </pic:spPr>
                </pic:pic>
              </a:graphicData>
            </a:graphic>
          </wp:inline>
        </w:drawing>
      </w:r>
    </w:p>
    <w:p w14:paraId="032F4B75" w14:textId="77777777" w:rsidR="00CF2CD5" w:rsidRPr="003376E7" w:rsidRDefault="003C05BB" w:rsidP="00CF2CD5">
      <w:pPr>
        <w:tabs>
          <w:tab w:val="left" w:pos="1200"/>
        </w:tabs>
        <w:rPr>
          <w:b/>
          <w:sz w:val="28"/>
        </w:rPr>
      </w:pPr>
      <w:r w:rsidRPr="003376E7">
        <w:rPr>
          <w:rFonts w:cs="Calibri"/>
          <w:b/>
          <w:bCs/>
          <w:noProof/>
          <w:color w:val="8DB238"/>
          <w:sz w:val="44"/>
          <w:szCs w:val="44"/>
          <w:lang w:eastAsia="es-ES"/>
        </w:rPr>
        <mc:AlternateContent>
          <mc:Choice Requires="wps">
            <w:drawing>
              <wp:anchor distT="0" distB="0" distL="114300" distR="114300" simplePos="0" relativeHeight="251891712" behindDoc="0" locked="0" layoutInCell="1" allowOverlap="1" wp14:anchorId="3694E295" wp14:editId="08C52F05">
                <wp:simplePos x="0" y="0"/>
                <wp:positionH relativeFrom="margin">
                  <wp:align>right</wp:align>
                </wp:positionH>
                <wp:positionV relativeFrom="page">
                  <wp:posOffset>3190875</wp:posOffset>
                </wp:positionV>
                <wp:extent cx="5390515" cy="2400300"/>
                <wp:effectExtent l="0" t="0" r="635" b="0"/>
                <wp:wrapNone/>
                <wp:docPr id="47" name="Cuadro de texto 29"/>
                <wp:cNvGraphicFramePr/>
                <a:graphic xmlns:a="http://schemas.openxmlformats.org/drawingml/2006/main">
                  <a:graphicData uri="http://schemas.microsoft.com/office/word/2010/wordprocessingShape">
                    <wps:wsp>
                      <wps:cNvSpPr txBox="1"/>
                      <wps:spPr>
                        <a:xfrm>
                          <a:off x="0" y="0"/>
                          <a:ext cx="5390515" cy="2400300"/>
                        </a:xfrm>
                        <a:prstGeom prst="rect">
                          <a:avLst/>
                        </a:prstGeom>
                        <a:noFill/>
                        <a:ln>
                          <a:noFill/>
                          <a:prstDash/>
                        </a:ln>
                      </wps:spPr>
                      <wps:txbx>
                        <w:txbxContent>
                          <w:p w14:paraId="35280B57" w14:textId="073274DB" w:rsidR="009E4360" w:rsidRDefault="009E4360" w:rsidP="0078285E">
                            <w:pPr>
                              <w:spacing w:after="240" w:line="240" w:lineRule="auto"/>
                              <w:jc w:val="center"/>
                              <w:rPr>
                                <w:rFonts w:asciiTheme="minorHAnsi" w:hAnsiTheme="minorHAnsi" w:cs="Calibri"/>
                                <w:b/>
                                <w:bCs/>
                                <w:color w:val="FFFFFF"/>
                                <w:sz w:val="32"/>
                                <w:szCs w:val="32"/>
                              </w:rPr>
                            </w:pPr>
                            <w:bookmarkStart w:id="0" w:name="_Hlk99359089"/>
                            <w:bookmarkStart w:id="1" w:name="_Hlk131510773"/>
                            <w:bookmarkEnd w:id="0"/>
                            <w:r w:rsidRPr="00B5121C">
                              <w:rPr>
                                <w:rFonts w:asciiTheme="minorHAnsi" w:hAnsiTheme="minorHAnsi" w:cs="Calibri"/>
                                <w:b/>
                                <w:bCs/>
                                <w:color w:val="FFFFFF"/>
                                <w:sz w:val="32"/>
                                <w:szCs w:val="32"/>
                              </w:rPr>
                              <w:t>TÍTULO DE</w:t>
                            </w:r>
                            <w:r w:rsidR="006670A7">
                              <w:rPr>
                                <w:rFonts w:asciiTheme="minorHAnsi" w:hAnsiTheme="minorHAnsi" w:cs="Calibri"/>
                                <w:b/>
                                <w:bCs/>
                                <w:color w:val="FFFFFF"/>
                                <w:sz w:val="32"/>
                                <w:szCs w:val="32"/>
                              </w:rPr>
                              <w:t xml:space="preserve"> LA MEMORIA TÉCNICA</w:t>
                            </w:r>
                          </w:p>
                          <w:p w14:paraId="4C0669C0" w14:textId="49DABBE7" w:rsidR="009E4360" w:rsidRPr="003376E7" w:rsidRDefault="006670A7" w:rsidP="00F502C1">
                            <w:pPr>
                              <w:spacing w:after="0" w:line="240" w:lineRule="auto"/>
                              <w:jc w:val="center"/>
                              <w:rPr>
                                <w:rFonts w:asciiTheme="minorHAnsi" w:hAnsiTheme="minorHAnsi" w:cstheme="minorHAnsi"/>
                                <w:noProof/>
                                <w:color w:val="FFFFFF" w:themeColor="background1"/>
                                <w:sz w:val="32"/>
                                <w:szCs w:val="24"/>
                              </w:rPr>
                            </w:pPr>
                            <w:bookmarkStart w:id="2" w:name="_Hlk131510741"/>
                            <w:r>
                              <w:rPr>
                                <w:rFonts w:asciiTheme="minorHAnsi" w:hAnsiTheme="minorHAnsi" w:cstheme="minorHAnsi"/>
                                <w:noProof/>
                                <w:color w:val="FFFFFF" w:themeColor="background1"/>
                                <w:sz w:val="32"/>
                                <w:szCs w:val="24"/>
                              </w:rPr>
                              <w:t>MEMORIA TÉCNICA</w:t>
                            </w:r>
                            <w:r w:rsidR="00BA0007">
                              <w:rPr>
                                <w:rFonts w:asciiTheme="minorHAnsi" w:hAnsiTheme="minorHAnsi" w:cstheme="minorHAnsi"/>
                                <w:noProof/>
                                <w:color w:val="FFFFFF" w:themeColor="background1"/>
                                <w:sz w:val="32"/>
                                <w:szCs w:val="24"/>
                              </w:rPr>
                              <w:t xml:space="preserve"> </w:t>
                            </w:r>
                            <w:r w:rsidR="009E4360" w:rsidRPr="00F502C1">
                              <w:rPr>
                                <w:rFonts w:asciiTheme="minorHAnsi" w:hAnsiTheme="minorHAnsi" w:cstheme="minorHAnsi"/>
                                <w:noProof/>
                                <w:color w:val="FFFFFF" w:themeColor="background1"/>
                                <w:sz w:val="32"/>
                                <w:szCs w:val="24"/>
                              </w:rPr>
                              <w:t xml:space="preserve">DE </w:t>
                            </w:r>
                            <w:r w:rsidR="009E4360" w:rsidRPr="003376E7">
                              <w:rPr>
                                <w:rFonts w:asciiTheme="minorHAnsi" w:hAnsiTheme="minorHAnsi" w:cstheme="minorHAnsi"/>
                                <w:noProof/>
                                <w:color w:val="FFFFFF" w:themeColor="background1"/>
                                <w:sz w:val="32"/>
                                <w:szCs w:val="24"/>
                              </w:rPr>
                              <w:t xml:space="preserve">EJECUCIÓN DE INSTALACIÓN FOTOVOLTAICA PARA </w:t>
                            </w:r>
                            <w:r w:rsidR="0017042A">
                              <w:rPr>
                                <w:rFonts w:asciiTheme="minorHAnsi" w:hAnsiTheme="minorHAnsi" w:cstheme="minorHAnsi"/>
                                <w:noProof/>
                                <w:color w:val="FFFFFF" w:themeColor="background1"/>
                                <w:sz w:val="32"/>
                                <w:szCs w:val="24"/>
                              </w:rPr>
                              <w:t>#Tipo</w:t>
                            </w:r>
                            <w:r w:rsidR="006423E1" w:rsidRPr="003376E7">
                              <w:rPr>
                                <w:rFonts w:asciiTheme="minorHAnsi" w:hAnsiTheme="minorHAnsi" w:cstheme="minorHAnsi"/>
                                <w:noProof/>
                                <w:color w:val="FFFFFF" w:themeColor="background1"/>
                                <w:sz w:val="32"/>
                                <w:szCs w:val="24"/>
                              </w:rPr>
                              <w:t xml:space="preserve"> </w:t>
                            </w:r>
                            <w:r w:rsidR="009E4360" w:rsidRPr="003376E7">
                              <w:rPr>
                                <w:rFonts w:asciiTheme="minorHAnsi" w:hAnsiTheme="minorHAnsi" w:cstheme="minorHAnsi"/>
                                <w:noProof/>
                                <w:color w:val="FFFFFF" w:themeColor="background1"/>
                                <w:sz w:val="32"/>
                                <w:szCs w:val="24"/>
                              </w:rPr>
                              <w:t xml:space="preserve"> DE </w:t>
                            </w:r>
                            <w:r w:rsidR="0017042A">
                              <w:rPr>
                                <w:rFonts w:asciiTheme="minorHAnsi" w:hAnsiTheme="minorHAnsi" w:cstheme="minorHAnsi"/>
                                <w:noProof/>
                                <w:color w:val="FFFFFF" w:themeColor="background1"/>
                                <w:sz w:val="32"/>
                                <w:szCs w:val="24"/>
                              </w:rPr>
                              <w:t>#TotalNominal</w:t>
                            </w:r>
                            <w:r w:rsidR="00951D98">
                              <w:rPr>
                                <w:rFonts w:asciiTheme="minorHAnsi" w:hAnsiTheme="minorHAnsi" w:cstheme="minorHAnsi"/>
                                <w:noProof/>
                                <w:color w:val="FFFFFF" w:themeColor="background1"/>
                                <w:sz w:val="32"/>
                                <w:szCs w:val="24"/>
                              </w:rPr>
                              <w:t xml:space="preserve"> KW</w:t>
                            </w:r>
                            <w:r w:rsidR="009E4360" w:rsidRPr="003376E7">
                              <w:rPr>
                                <w:rFonts w:asciiTheme="minorHAnsi" w:hAnsiTheme="minorHAnsi" w:cstheme="minorHAnsi"/>
                                <w:noProof/>
                                <w:color w:val="FFFFFF" w:themeColor="background1"/>
                                <w:sz w:val="32"/>
                                <w:szCs w:val="24"/>
                              </w:rPr>
                              <w:t xml:space="preserve">. </w:t>
                            </w:r>
                          </w:p>
                          <w:p w14:paraId="2D13CBB5" w14:textId="40A74DC0" w:rsidR="009E4360" w:rsidRPr="00F55A3F" w:rsidRDefault="0017042A" w:rsidP="0078285E">
                            <w:pPr>
                              <w:spacing w:after="240" w:line="240" w:lineRule="auto"/>
                              <w:jc w:val="center"/>
                              <w:rPr>
                                <w:rFonts w:asciiTheme="minorHAnsi" w:hAnsiTheme="minorHAnsi" w:cstheme="minorHAnsi"/>
                                <w:color w:val="FFFFFF" w:themeColor="background1"/>
                                <w:sz w:val="32"/>
                                <w:szCs w:val="24"/>
                              </w:rPr>
                            </w:pPr>
                            <w:bookmarkStart w:id="3" w:name="_Hlk131500305"/>
                            <w:r>
                              <w:rPr>
                                <w:rFonts w:asciiTheme="minorHAnsi" w:hAnsiTheme="minorHAnsi" w:cstheme="minorHAnsi"/>
                                <w:noProof/>
                                <w:color w:val="FFFFFF" w:themeColor="background1"/>
                                <w:sz w:val="32"/>
                                <w:szCs w:val="24"/>
                              </w:rPr>
                              <w:t>#Nombre</w:t>
                            </w:r>
                          </w:p>
                          <w:bookmarkEnd w:id="2"/>
                          <w:bookmarkEnd w:id="3"/>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05FC45F8" w:rsidR="009E4360" w:rsidRPr="003C05BB" w:rsidRDefault="009E4360" w:rsidP="0078285E">
                            <w:pPr>
                              <w:spacing w:after="240"/>
                              <w:jc w:val="center"/>
                              <w:rPr>
                                <w:rFonts w:asciiTheme="minorHAnsi" w:hAnsiTheme="minorHAnsi"/>
                                <w:sz w:val="24"/>
                                <w:szCs w:val="24"/>
                              </w:rPr>
                            </w:pPr>
                            <w:r w:rsidRPr="003C05BB">
                              <w:rPr>
                                <w:rFonts w:asciiTheme="minorHAnsi" w:hAnsiTheme="minorHAnsi" w:cs="Calibri"/>
                                <w:color w:val="FFFFFF"/>
                                <w:sz w:val="32"/>
                                <w:szCs w:val="28"/>
                              </w:rPr>
                              <w:t xml:space="preserve">MEMORIA </w:t>
                            </w:r>
                            <w:r w:rsidR="00BA0007">
                              <w:rPr>
                                <w:rFonts w:asciiTheme="minorHAnsi" w:hAnsiTheme="minorHAnsi" w:cs="Calibri"/>
                                <w:color w:val="FFFFFF"/>
                                <w:sz w:val="32"/>
                                <w:szCs w:val="28"/>
                              </w:rPr>
                              <w:t>DESCRIPTIVA</w:t>
                            </w:r>
                          </w:p>
                          <w:bookmarkEnd w:id="1"/>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3694E295" id="_x0000_t202" coordsize="21600,21600" o:spt="202" path="m,l,21600r21600,l21600,xe">
                <v:stroke joinstyle="miter"/>
                <v:path gradientshapeok="t" o:connecttype="rect"/>
              </v:shapetype>
              <v:shape id="Cuadro de texto 29" o:spid="_x0000_s1026" type="#_x0000_t202" style="position:absolute;left:0;text-align:left;margin-left:373.25pt;margin-top:251.25pt;width:424.45pt;height:189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" filled="f" stroked="f">
                <v:textbox inset="0,0,0,0">
                  <w:txbxContent>
                    <w:p w14:paraId="35280B57" w14:textId="073274DB" w:rsidR="009E4360" w:rsidRDefault="009E4360" w:rsidP="0078285E">
                      <w:pPr>
                        <w:spacing w:after="240" w:line="240" w:lineRule="auto"/>
                        <w:jc w:val="center"/>
                        <w:rPr>
                          <w:rFonts w:asciiTheme="minorHAnsi" w:hAnsiTheme="minorHAnsi" w:cs="Calibri"/>
                          <w:b/>
                          <w:bCs/>
                          <w:color w:val="FFFFFF"/>
                          <w:sz w:val="32"/>
                          <w:szCs w:val="32"/>
                        </w:rPr>
                      </w:pPr>
                      <w:bookmarkStart w:id="4" w:name="_Hlk99359089"/>
                      <w:bookmarkStart w:id="5" w:name="_Hlk131510773"/>
                      <w:bookmarkEnd w:id="4"/>
                      <w:r w:rsidRPr="00B5121C">
                        <w:rPr>
                          <w:rFonts w:asciiTheme="minorHAnsi" w:hAnsiTheme="minorHAnsi" w:cs="Calibri"/>
                          <w:b/>
                          <w:bCs/>
                          <w:color w:val="FFFFFF"/>
                          <w:sz w:val="32"/>
                          <w:szCs w:val="32"/>
                        </w:rPr>
                        <w:t>TÍTULO DE</w:t>
                      </w:r>
                      <w:r w:rsidR="006670A7">
                        <w:rPr>
                          <w:rFonts w:asciiTheme="minorHAnsi" w:hAnsiTheme="minorHAnsi" w:cs="Calibri"/>
                          <w:b/>
                          <w:bCs/>
                          <w:color w:val="FFFFFF"/>
                          <w:sz w:val="32"/>
                          <w:szCs w:val="32"/>
                        </w:rPr>
                        <w:t xml:space="preserve"> LA MEMORIA TÉCNICA</w:t>
                      </w:r>
                    </w:p>
                    <w:p w14:paraId="4C0669C0" w14:textId="49DABBE7" w:rsidR="009E4360" w:rsidRPr="003376E7" w:rsidRDefault="006670A7" w:rsidP="00F502C1">
                      <w:pPr>
                        <w:spacing w:after="0" w:line="240" w:lineRule="auto"/>
                        <w:jc w:val="center"/>
                        <w:rPr>
                          <w:rFonts w:asciiTheme="minorHAnsi" w:hAnsiTheme="minorHAnsi" w:cstheme="minorHAnsi"/>
                          <w:noProof/>
                          <w:color w:val="FFFFFF" w:themeColor="background1"/>
                          <w:sz w:val="32"/>
                          <w:szCs w:val="24"/>
                        </w:rPr>
                      </w:pPr>
                      <w:bookmarkStart w:id="6" w:name="_Hlk131510741"/>
                      <w:r>
                        <w:rPr>
                          <w:rFonts w:asciiTheme="minorHAnsi" w:hAnsiTheme="minorHAnsi" w:cstheme="minorHAnsi"/>
                          <w:noProof/>
                          <w:color w:val="FFFFFF" w:themeColor="background1"/>
                          <w:sz w:val="32"/>
                          <w:szCs w:val="24"/>
                        </w:rPr>
                        <w:t>MEMORIA TÉCNICA</w:t>
                      </w:r>
                      <w:r w:rsidR="00BA0007">
                        <w:rPr>
                          <w:rFonts w:asciiTheme="minorHAnsi" w:hAnsiTheme="minorHAnsi" w:cstheme="minorHAnsi"/>
                          <w:noProof/>
                          <w:color w:val="FFFFFF" w:themeColor="background1"/>
                          <w:sz w:val="32"/>
                          <w:szCs w:val="24"/>
                        </w:rPr>
                        <w:t xml:space="preserve"> </w:t>
                      </w:r>
                      <w:r w:rsidR="009E4360" w:rsidRPr="00F502C1">
                        <w:rPr>
                          <w:rFonts w:asciiTheme="minorHAnsi" w:hAnsiTheme="minorHAnsi" w:cstheme="minorHAnsi"/>
                          <w:noProof/>
                          <w:color w:val="FFFFFF" w:themeColor="background1"/>
                          <w:sz w:val="32"/>
                          <w:szCs w:val="24"/>
                        </w:rPr>
                        <w:t xml:space="preserve">DE </w:t>
                      </w:r>
                      <w:r w:rsidR="009E4360" w:rsidRPr="003376E7">
                        <w:rPr>
                          <w:rFonts w:asciiTheme="minorHAnsi" w:hAnsiTheme="minorHAnsi" w:cstheme="minorHAnsi"/>
                          <w:noProof/>
                          <w:color w:val="FFFFFF" w:themeColor="background1"/>
                          <w:sz w:val="32"/>
                          <w:szCs w:val="24"/>
                        </w:rPr>
                        <w:t xml:space="preserve">EJECUCIÓN DE INSTALACIÓN FOTOVOLTAICA PARA </w:t>
                      </w:r>
                      <w:r w:rsidR="0017042A">
                        <w:rPr>
                          <w:rFonts w:asciiTheme="minorHAnsi" w:hAnsiTheme="minorHAnsi" w:cstheme="minorHAnsi"/>
                          <w:noProof/>
                          <w:color w:val="FFFFFF" w:themeColor="background1"/>
                          <w:sz w:val="32"/>
                          <w:szCs w:val="24"/>
                        </w:rPr>
                        <w:t>#Tipo</w:t>
                      </w:r>
                      <w:r w:rsidR="006423E1" w:rsidRPr="003376E7">
                        <w:rPr>
                          <w:rFonts w:asciiTheme="minorHAnsi" w:hAnsiTheme="minorHAnsi" w:cstheme="minorHAnsi"/>
                          <w:noProof/>
                          <w:color w:val="FFFFFF" w:themeColor="background1"/>
                          <w:sz w:val="32"/>
                          <w:szCs w:val="24"/>
                        </w:rPr>
                        <w:t xml:space="preserve"> </w:t>
                      </w:r>
                      <w:r w:rsidR="009E4360" w:rsidRPr="003376E7">
                        <w:rPr>
                          <w:rFonts w:asciiTheme="minorHAnsi" w:hAnsiTheme="minorHAnsi" w:cstheme="minorHAnsi"/>
                          <w:noProof/>
                          <w:color w:val="FFFFFF" w:themeColor="background1"/>
                          <w:sz w:val="32"/>
                          <w:szCs w:val="24"/>
                        </w:rPr>
                        <w:t xml:space="preserve"> DE </w:t>
                      </w:r>
                      <w:r w:rsidR="0017042A">
                        <w:rPr>
                          <w:rFonts w:asciiTheme="minorHAnsi" w:hAnsiTheme="minorHAnsi" w:cstheme="minorHAnsi"/>
                          <w:noProof/>
                          <w:color w:val="FFFFFF" w:themeColor="background1"/>
                          <w:sz w:val="32"/>
                          <w:szCs w:val="24"/>
                        </w:rPr>
                        <w:t>#TotalNominal</w:t>
                      </w:r>
                      <w:r w:rsidR="00951D98">
                        <w:rPr>
                          <w:rFonts w:asciiTheme="minorHAnsi" w:hAnsiTheme="minorHAnsi" w:cstheme="minorHAnsi"/>
                          <w:noProof/>
                          <w:color w:val="FFFFFF" w:themeColor="background1"/>
                          <w:sz w:val="32"/>
                          <w:szCs w:val="24"/>
                        </w:rPr>
                        <w:t xml:space="preserve"> KW</w:t>
                      </w:r>
                      <w:r w:rsidR="009E4360" w:rsidRPr="003376E7">
                        <w:rPr>
                          <w:rFonts w:asciiTheme="minorHAnsi" w:hAnsiTheme="minorHAnsi" w:cstheme="minorHAnsi"/>
                          <w:noProof/>
                          <w:color w:val="FFFFFF" w:themeColor="background1"/>
                          <w:sz w:val="32"/>
                          <w:szCs w:val="24"/>
                        </w:rPr>
                        <w:t xml:space="preserve">. </w:t>
                      </w:r>
                    </w:p>
                    <w:p w14:paraId="2D13CBB5" w14:textId="40A74DC0" w:rsidR="009E4360" w:rsidRPr="00F55A3F" w:rsidRDefault="0017042A" w:rsidP="0078285E">
                      <w:pPr>
                        <w:spacing w:after="240" w:line="240" w:lineRule="auto"/>
                        <w:jc w:val="center"/>
                        <w:rPr>
                          <w:rFonts w:asciiTheme="minorHAnsi" w:hAnsiTheme="minorHAnsi" w:cstheme="minorHAnsi"/>
                          <w:color w:val="FFFFFF" w:themeColor="background1"/>
                          <w:sz w:val="32"/>
                          <w:szCs w:val="24"/>
                        </w:rPr>
                      </w:pPr>
                      <w:bookmarkStart w:id="7" w:name="_Hlk131500305"/>
                      <w:r>
                        <w:rPr>
                          <w:rFonts w:asciiTheme="minorHAnsi" w:hAnsiTheme="minorHAnsi" w:cstheme="minorHAnsi"/>
                          <w:noProof/>
                          <w:color w:val="FFFFFF" w:themeColor="background1"/>
                          <w:sz w:val="32"/>
                          <w:szCs w:val="24"/>
                        </w:rPr>
                        <w:t>#Nombre</w:t>
                      </w:r>
                    </w:p>
                    <w:bookmarkEnd w:id="6"/>
                    <w:bookmarkEnd w:id="7"/>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05FC45F8" w:rsidR="009E4360" w:rsidRPr="003C05BB" w:rsidRDefault="009E4360" w:rsidP="0078285E">
                      <w:pPr>
                        <w:spacing w:after="240"/>
                        <w:jc w:val="center"/>
                        <w:rPr>
                          <w:rFonts w:asciiTheme="minorHAnsi" w:hAnsiTheme="minorHAnsi"/>
                          <w:sz w:val="24"/>
                          <w:szCs w:val="24"/>
                        </w:rPr>
                      </w:pPr>
                      <w:r w:rsidRPr="003C05BB">
                        <w:rPr>
                          <w:rFonts w:asciiTheme="minorHAnsi" w:hAnsiTheme="minorHAnsi" w:cs="Calibri"/>
                          <w:color w:val="FFFFFF"/>
                          <w:sz w:val="32"/>
                          <w:szCs w:val="28"/>
                        </w:rPr>
                        <w:t xml:space="preserve">MEMORIA </w:t>
                      </w:r>
                      <w:r w:rsidR="00BA0007">
                        <w:rPr>
                          <w:rFonts w:asciiTheme="minorHAnsi" w:hAnsiTheme="minorHAnsi" w:cs="Calibri"/>
                          <w:color w:val="FFFFFF"/>
                          <w:sz w:val="32"/>
                          <w:szCs w:val="28"/>
                        </w:rPr>
                        <w:t>DESCRIPTIVA</w:t>
                      </w:r>
                    </w:p>
                    <w:bookmarkEnd w:id="5"/>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v:textbox>
                <w10:wrap anchorx="margin" anchory="page"/>
              </v:shape>
            </w:pict>
          </mc:Fallback>
        </mc:AlternateContent>
      </w:r>
    </w:p>
    <w:p w14:paraId="486E7D27" w14:textId="77777777" w:rsidR="00CF2CD5" w:rsidRPr="003376E7" w:rsidRDefault="00CF2CD5" w:rsidP="00B5121C">
      <w:pPr>
        <w:tabs>
          <w:tab w:val="left" w:pos="1200"/>
        </w:tabs>
        <w:rPr>
          <w:b/>
          <w:sz w:val="28"/>
        </w:rPr>
      </w:pPr>
      <w:r w:rsidRPr="003376E7">
        <w:rPr>
          <w:b/>
          <w:sz w:val="28"/>
        </w:rPr>
        <w:tab/>
      </w:r>
      <w:r w:rsidR="00B5121C" w:rsidRPr="003376E7">
        <w:rPr>
          <w:noProof/>
          <w:color w:val="94BB20"/>
          <w:sz w:val="24"/>
          <w:szCs w:val="24"/>
          <w:lang w:eastAsia="es-ES"/>
        </w:rPr>
        <mc:AlternateContent>
          <mc:Choice Requires="wps">
            <w:drawing>
              <wp:anchor distT="0" distB="0" distL="114300" distR="114300" simplePos="0" relativeHeight="251677695" behindDoc="0" locked="1" layoutInCell="1" allowOverlap="1" wp14:anchorId="0FA991D6" wp14:editId="774C6900">
                <wp:simplePos x="0" y="0"/>
                <wp:positionH relativeFrom="page">
                  <wp:align>left</wp:align>
                </wp:positionH>
                <wp:positionV relativeFrom="page">
                  <wp:posOffset>2771140</wp:posOffset>
                </wp:positionV>
                <wp:extent cx="7548880" cy="7995285"/>
                <wp:effectExtent l="0" t="0" r="13970" b="24765"/>
                <wp:wrapNone/>
                <wp:docPr id="44" name="Rectángulo 38"/>
                <wp:cNvGraphicFramePr/>
                <a:graphic xmlns:a="http://schemas.openxmlformats.org/drawingml/2006/main">
                  <a:graphicData uri="http://schemas.microsoft.com/office/word/2010/wordprocessingShape">
                    <wps:wsp>
                      <wps:cNvSpPr/>
                      <wps:spPr>
                        <a:xfrm>
                          <a:off x="0" y="0"/>
                          <a:ext cx="7548880" cy="7995285"/>
                        </a:xfrm>
                        <a:prstGeom prst="rect">
                          <a:avLst/>
                        </a:prstGeom>
                        <a:solidFill>
                          <a:srgbClr val="3A629D"/>
                        </a:solidFill>
                        <a:ln w="12701" cap="flat">
                          <a:solidFill>
                            <a:srgbClr val="3A629D"/>
                          </a:solidFill>
                          <a:prstDash val="solid"/>
                          <a:miter/>
                        </a:ln>
                      </wps:spPr>
                      <wps:txbx>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0FA991D6" id="Rectángulo 38" o:spid="_x0000_s1027" style="position:absolute;left:0;text-align:left;margin-left:0;margin-top:218.2pt;width:594.4pt;height:629.55pt;z-index:25167769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" fillcolor="#3a629d" strokecolor="#3a629d" strokeweight=".35281mm">
                <v:textbox inset="0,0,0,0">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v:textbox>
                <w10:wrap anchorx="page" anchory="page"/>
                <w10:anchorlock/>
              </v:rect>
            </w:pict>
          </mc:Fallback>
        </mc:AlternateContent>
      </w:r>
    </w:p>
    <w:p w14:paraId="51C41D1B" w14:textId="77777777" w:rsidR="00F07B30" w:rsidRPr="003376E7" w:rsidRDefault="00E23C9F" w:rsidP="007A4073">
      <w:pPr>
        <w:ind w:left="4536"/>
      </w:pPr>
      <w:r w:rsidRPr="003376E7">
        <w:rPr>
          <w:b/>
          <w:noProof/>
          <w:sz w:val="28"/>
          <w:lang w:eastAsia="es-ES"/>
        </w:rPr>
        <w:drawing>
          <wp:anchor distT="0" distB="0" distL="114300" distR="114300" simplePos="0" relativeHeight="251762688" behindDoc="1" locked="0" layoutInCell="1" allowOverlap="1" wp14:anchorId="49650FEC" wp14:editId="4520B25E">
            <wp:simplePos x="0" y="0"/>
            <wp:positionH relativeFrom="page">
              <wp:align>right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3376E7">
        <w:br w:type="page"/>
      </w:r>
    </w:p>
    <w:sdt>
      <w:sdtPr>
        <w:id w:val="-1058625315"/>
        <w:docPartObj>
          <w:docPartGallery w:val="Table of Contents"/>
          <w:docPartUnique/>
        </w:docPartObj>
      </w:sdtPr>
      <w:sdtEndPr>
        <w:rPr>
          <w:b/>
          <w:bCs/>
        </w:rPr>
      </w:sdtEndPr>
      <w:sdtContent>
        <w:p w14:paraId="6B9D80C7" w14:textId="77777777" w:rsidR="00F07B30" w:rsidRPr="003376E7" w:rsidRDefault="00F17944" w:rsidP="00F07B30">
          <w:pPr>
            <w:rPr>
              <w:b/>
              <w:color w:val="3A629D"/>
              <w:szCs w:val="20"/>
              <w:u w:val="single"/>
            </w:rPr>
          </w:pPr>
          <w:r w:rsidRPr="003376E7">
            <w:rPr>
              <w:b/>
              <w:color w:val="3A629D"/>
              <w:szCs w:val="20"/>
              <w:u w:val="single"/>
            </w:rPr>
            <w:t>ÍNDICE</w:t>
          </w:r>
        </w:p>
        <w:p w14:paraId="23F43872" w14:textId="49784BBF" w:rsidR="00394DBA" w:rsidRPr="003376E7" w:rsidRDefault="00F07B30">
          <w:pPr>
            <w:pStyle w:val="TDC1"/>
            <w:rPr>
              <w:rFonts w:asciiTheme="minorHAnsi" w:eastAsiaTheme="minorEastAsia" w:hAnsiTheme="minorHAnsi"/>
              <w:b w:val="0"/>
              <w:color w:val="auto"/>
              <w:sz w:val="22"/>
              <w:lang w:val="es-ES" w:eastAsia="es-ES"/>
            </w:rPr>
          </w:pPr>
          <w:r w:rsidRPr="003376E7">
            <w:rPr>
              <w:color w:val="86BB20"/>
              <w:szCs w:val="20"/>
            </w:rPr>
            <w:fldChar w:fldCharType="begin"/>
          </w:r>
          <w:r w:rsidRPr="003376E7">
            <w:rPr>
              <w:szCs w:val="20"/>
            </w:rPr>
            <w:instrText xml:space="preserve"> TOC \o "1-3" \h \z \u </w:instrText>
          </w:r>
          <w:r w:rsidRPr="003376E7">
            <w:rPr>
              <w:color w:val="86BB20"/>
              <w:szCs w:val="20"/>
            </w:rPr>
            <w:fldChar w:fldCharType="separate"/>
          </w:r>
          <w:hyperlink w:anchor="_Toc131594059" w:history="1">
            <w:r w:rsidR="00394DBA" w:rsidRPr="003376E7">
              <w:rPr>
                <w:rStyle w:val="Hipervnculo"/>
              </w:rPr>
              <w:t>| INTRODUCCIÓN</w:t>
            </w:r>
            <w:r w:rsidR="00394DBA" w:rsidRPr="003376E7">
              <w:rPr>
                <w:webHidden/>
              </w:rPr>
              <w:tab/>
            </w:r>
            <w:r w:rsidR="00394DBA" w:rsidRPr="003376E7">
              <w:rPr>
                <w:webHidden/>
              </w:rPr>
              <w:fldChar w:fldCharType="begin"/>
            </w:r>
            <w:r w:rsidR="00394DBA" w:rsidRPr="003376E7">
              <w:rPr>
                <w:webHidden/>
              </w:rPr>
              <w:instrText xml:space="preserve"> PAGEREF _Toc131594059 \h </w:instrText>
            </w:r>
            <w:r w:rsidR="00394DBA" w:rsidRPr="003376E7">
              <w:rPr>
                <w:webHidden/>
              </w:rPr>
            </w:r>
            <w:r w:rsidR="00394DBA" w:rsidRPr="003376E7">
              <w:rPr>
                <w:webHidden/>
              </w:rPr>
              <w:fldChar w:fldCharType="separate"/>
            </w:r>
            <w:r w:rsidR="00394DBA" w:rsidRPr="003376E7">
              <w:rPr>
                <w:webHidden/>
              </w:rPr>
              <w:t>3</w:t>
            </w:r>
            <w:r w:rsidR="00394DBA" w:rsidRPr="003376E7">
              <w:rPr>
                <w:webHidden/>
              </w:rPr>
              <w:fldChar w:fldCharType="end"/>
            </w:r>
          </w:hyperlink>
        </w:p>
        <w:p w14:paraId="6B262E86" w14:textId="5C3A95E4" w:rsidR="00394DBA" w:rsidRPr="003376E7" w:rsidRDefault="00000000">
          <w:pPr>
            <w:pStyle w:val="TDC1"/>
            <w:rPr>
              <w:rFonts w:asciiTheme="minorHAnsi" w:eastAsiaTheme="minorEastAsia" w:hAnsiTheme="minorHAnsi"/>
              <w:b w:val="0"/>
              <w:color w:val="auto"/>
              <w:sz w:val="22"/>
              <w:lang w:val="es-ES" w:eastAsia="es-ES"/>
            </w:rPr>
          </w:pPr>
          <w:hyperlink w:anchor="_Toc131594060" w:history="1">
            <w:r w:rsidR="00394DBA" w:rsidRPr="003376E7">
              <w:rPr>
                <w:rStyle w:val="Hipervnculo"/>
              </w:rPr>
              <w:t>1</w:t>
            </w:r>
            <w:r w:rsidR="00394DBA" w:rsidRPr="003376E7">
              <w:rPr>
                <w:rFonts w:asciiTheme="minorHAnsi" w:eastAsiaTheme="minorEastAsia" w:hAnsiTheme="minorHAnsi"/>
                <w:b w:val="0"/>
                <w:color w:val="auto"/>
                <w:sz w:val="22"/>
                <w:lang w:val="es-ES" w:eastAsia="es-ES"/>
              </w:rPr>
              <w:tab/>
            </w:r>
            <w:r w:rsidR="00394DBA" w:rsidRPr="003376E7">
              <w:rPr>
                <w:rStyle w:val="Hipervnculo"/>
              </w:rPr>
              <w:t>|DATOS DEL PROMOTOR</w:t>
            </w:r>
            <w:r w:rsidR="00394DBA" w:rsidRPr="003376E7">
              <w:rPr>
                <w:webHidden/>
              </w:rPr>
              <w:tab/>
            </w:r>
            <w:r w:rsidR="00394DBA" w:rsidRPr="003376E7">
              <w:rPr>
                <w:webHidden/>
              </w:rPr>
              <w:fldChar w:fldCharType="begin"/>
            </w:r>
            <w:r w:rsidR="00394DBA" w:rsidRPr="003376E7">
              <w:rPr>
                <w:webHidden/>
              </w:rPr>
              <w:instrText xml:space="preserve"> PAGEREF _Toc131594060 \h </w:instrText>
            </w:r>
            <w:r w:rsidR="00394DBA" w:rsidRPr="003376E7">
              <w:rPr>
                <w:webHidden/>
              </w:rPr>
            </w:r>
            <w:r w:rsidR="00394DBA" w:rsidRPr="003376E7">
              <w:rPr>
                <w:webHidden/>
              </w:rPr>
              <w:fldChar w:fldCharType="separate"/>
            </w:r>
            <w:r w:rsidR="00394DBA" w:rsidRPr="003376E7">
              <w:rPr>
                <w:webHidden/>
              </w:rPr>
              <w:t>3</w:t>
            </w:r>
            <w:r w:rsidR="00394DBA" w:rsidRPr="003376E7">
              <w:rPr>
                <w:webHidden/>
              </w:rPr>
              <w:fldChar w:fldCharType="end"/>
            </w:r>
          </w:hyperlink>
        </w:p>
        <w:p w14:paraId="32D3C4F7" w14:textId="4586E869" w:rsidR="00394DBA" w:rsidRPr="003376E7" w:rsidRDefault="00000000">
          <w:pPr>
            <w:pStyle w:val="TDC1"/>
            <w:rPr>
              <w:rFonts w:asciiTheme="minorHAnsi" w:eastAsiaTheme="minorEastAsia" w:hAnsiTheme="minorHAnsi"/>
              <w:b w:val="0"/>
              <w:color w:val="auto"/>
              <w:sz w:val="22"/>
              <w:lang w:val="es-ES" w:eastAsia="es-ES"/>
            </w:rPr>
          </w:pPr>
          <w:hyperlink w:anchor="_Toc131594061" w:history="1">
            <w:r w:rsidR="00394DBA" w:rsidRPr="003376E7">
              <w:rPr>
                <w:rStyle w:val="Hipervnculo"/>
              </w:rPr>
              <w:t>2</w:t>
            </w:r>
            <w:r w:rsidR="00394DBA" w:rsidRPr="003376E7">
              <w:rPr>
                <w:rFonts w:asciiTheme="minorHAnsi" w:eastAsiaTheme="minorEastAsia" w:hAnsiTheme="minorHAnsi"/>
                <w:b w:val="0"/>
                <w:color w:val="auto"/>
                <w:sz w:val="22"/>
                <w:lang w:val="es-ES" w:eastAsia="es-ES"/>
              </w:rPr>
              <w:tab/>
            </w:r>
            <w:r w:rsidR="00394DBA" w:rsidRPr="003376E7">
              <w:rPr>
                <w:rStyle w:val="Hipervnculo"/>
              </w:rPr>
              <w:t>|AUTOR DE</w:t>
            </w:r>
            <w:r w:rsidR="006670A7">
              <w:rPr>
                <w:rStyle w:val="Hipervnculo"/>
              </w:rPr>
              <w:t xml:space="preserve"> LA MEMORIA TÉCNICA</w:t>
            </w:r>
            <w:r w:rsidR="00394DBA" w:rsidRPr="003376E7">
              <w:rPr>
                <w:webHidden/>
              </w:rPr>
              <w:tab/>
            </w:r>
            <w:r w:rsidR="00394DBA" w:rsidRPr="003376E7">
              <w:rPr>
                <w:webHidden/>
              </w:rPr>
              <w:fldChar w:fldCharType="begin"/>
            </w:r>
            <w:r w:rsidR="00394DBA" w:rsidRPr="003376E7">
              <w:rPr>
                <w:webHidden/>
              </w:rPr>
              <w:instrText xml:space="preserve"> PAGEREF _Toc131594061 \h </w:instrText>
            </w:r>
            <w:r w:rsidR="00394DBA" w:rsidRPr="003376E7">
              <w:rPr>
                <w:webHidden/>
              </w:rPr>
            </w:r>
            <w:r w:rsidR="00394DBA" w:rsidRPr="003376E7">
              <w:rPr>
                <w:webHidden/>
              </w:rPr>
              <w:fldChar w:fldCharType="separate"/>
            </w:r>
            <w:r w:rsidR="00394DBA" w:rsidRPr="003376E7">
              <w:rPr>
                <w:webHidden/>
              </w:rPr>
              <w:t>4</w:t>
            </w:r>
            <w:r w:rsidR="00394DBA" w:rsidRPr="003376E7">
              <w:rPr>
                <w:webHidden/>
              </w:rPr>
              <w:fldChar w:fldCharType="end"/>
            </w:r>
          </w:hyperlink>
        </w:p>
        <w:p w14:paraId="0137FBFF" w14:textId="73BD5020" w:rsidR="00394DBA" w:rsidRPr="003376E7" w:rsidRDefault="00000000">
          <w:pPr>
            <w:pStyle w:val="TDC1"/>
            <w:rPr>
              <w:rFonts w:asciiTheme="minorHAnsi" w:eastAsiaTheme="minorEastAsia" w:hAnsiTheme="minorHAnsi"/>
              <w:b w:val="0"/>
              <w:color w:val="auto"/>
              <w:sz w:val="22"/>
              <w:lang w:val="es-ES" w:eastAsia="es-ES"/>
            </w:rPr>
          </w:pPr>
          <w:hyperlink w:anchor="_Toc131594062" w:history="1">
            <w:r w:rsidR="00394DBA" w:rsidRPr="003376E7">
              <w:rPr>
                <w:rStyle w:val="Hipervnculo"/>
              </w:rPr>
              <w:t>3</w:t>
            </w:r>
            <w:r w:rsidR="00394DBA" w:rsidRPr="003376E7">
              <w:rPr>
                <w:rFonts w:asciiTheme="minorHAnsi" w:eastAsiaTheme="minorEastAsia" w:hAnsiTheme="minorHAnsi"/>
                <w:b w:val="0"/>
                <w:color w:val="auto"/>
                <w:sz w:val="22"/>
                <w:lang w:val="es-ES" w:eastAsia="es-ES"/>
              </w:rPr>
              <w:tab/>
            </w:r>
            <w:r w:rsidR="00394DBA" w:rsidRPr="003376E7">
              <w:rPr>
                <w:rStyle w:val="Hipervnculo"/>
              </w:rPr>
              <w:t>|ALCANCE</w:t>
            </w:r>
            <w:r w:rsidR="00394DBA" w:rsidRPr="003376E7">
              <w:rPr>
                <w:webHidden/>
              </w:rPr>
              <w:tab/>
            </w:r>
            <w:r w:rsidR="00394DBA" w:rsidRPr="003376E7">
              <w:rPr>
                <w:webHidden/>
              </w:rPr>
              <w:fldChar w:fldCharType="begin"/>
            </w:r>
            <w:r w:rsidR="00394DBA" w:rsidRPr="003376E7">
              <w:rPr>
                <w:webHidden/>
              </w:rPr>
              <w:instrText xml:space="preserve"> PAGEREF _Toc131594062 \h </w:instrText>
            </w:r>
            <w:r w:rsidR="00394DBA" w:rsidRPr="003376E7">
              <w:rPr>
                <w:webHidden/>
              </w:rPr>
            </w:r>
            <w:r w:rsidR="00394DBA" w:rsidRPr="003376E7">
              <w:rPr>
                <w:webHidden/>
              </w:rPr>
              <w:fldChar w:fldCharType="separate"/>
            </w:r>
            <w:r w:rsidR="00394DBA" w:rsidRPr="003376E7">
              <w:rPr>
                <w:webHidden/>
              </w:rPr>
              <w:t>4</w:t>
            </w:r>
            <w:r w:rsidR="00394DBA" w:rsidRPr="003376E7">
              <w:rPr>
                <w:webHidden/>
              </w:rPr>
              <w:fldChar w:fldCharType="end"/>
            </w:r>
          </w:hyperlink>
        </w:p>
        <w:p w14:paraId="5BCB04F5" w14:textId="3BEA674B" w:rsidR="00394DBA" w:rsidRPr="003376E7" w:rsidRDefault="00000000">
          <w:pPr>
            <w:pStyle w:val="TDC1"/>
            <w:rPr>
              <w:rFonts w:asciiTheme="minorHAnsi" w:eastAsiaTheme="minorEastAsia" w:hAnsiTheme="minorHAnsi"/>
              <w:b w:val="0"/>
              <w:color w:val="auto"/>
              <w:sz w:val="22"/>
              <w:lang w:val="es-ES" w:eastAsia="es-ES"/>
            </w:rPr>
          </w:pPr>
          <w:hyperlink w:anchor="_Toc131594063" w:history="1">
            <w:r w:rsidR="00394DBA" w:rsidRPr="003376E7">
              <w:rPr>
                <w:rStyle w:val="Hipervnculo"/>
              </w:rPr>
              <w:t>4</w:t>
            </w:r>
            <w:r w:rsidR="00394DBA" w:rsidRPr="003376E7">
              <w:rPr>
                <w:rFonts w:asciiTheme="minorHAnsi" w:eastAsiaTheme="minorEastAsia" w:hAnsiTheme="minorHAnsi"/>
                <w:b w:val="0"/>
                <w:color w:val="auto"/>
                <w:sz w:val="22"/>
                <w:lang w:val="es-ES" w:eastAsia="es-ES"/>
              </w:rPr>
              <w:tab/>
            </w:r>
            <w:r w:rsidR="00394DBA" w:rsidRPr="003376E7">
              <w:rPr>
                <w:rStyle w:val="Hipervnculo"/>
              </w:rPr>
              <w:t>|EMPLAZAMIENTO</w:t>
            </w:r>
            <w:r w:rsidR="00394DBA" w:rsidRPr="003376E7">
              <w:rPr>
                <w:webHidden/>
              </w:rPr>
              <w:tab/>
            </w:r>
            <w:r w:rsidR="00394DBA" w:rsidRPr="003376E7">
              <w:rPr>
                <w:webHidden/>
              </w:rPr>
              <w:fldChar w:fldCharType="begin"/>
            </w:r>
            <w:r w:rsidR="00394DBA" w:rsidRPr="003376E7">
              <w:rPr>
                <w:webHidden/>
              </w:rPr>
              <w:instrText xml:space="preserve"> PAGEREF _Toc131594063 \h </w:instrText>
            </w:r>
            <w:r w:rsidR="00394DBA" w:rsidRPr="003376E7">
              <w:rPr>
                <w:webHidden/>
              </w:rPr>
            </w:r>
            <w:r w:rsidR="00394DBA" w:rsidRPr="003376E7">
              <w:rPr>
                <w:webHidden/>
              </w:rPr>
              <w:fldChar w:fldCharType="separate"/>
            </w:r>
            <w:r w:rsidR="00394DBA" w:rsidRPr="003376E7">
              <w:rPr>
                <w:webHidden/>
              </w:rPr>
              <w:t>4</w:t>
            </w:r>
            <w:r w:rsidR="00394DBA" w:rsidRPr="003376E7">
              <w:rPr>
                <w:webHidden/>
              </w:rPr>
              <w:fldChar w:fldCharType="end"/>
            </w:r>
          </w:hyperlink>
        </w:p>
        <w:p w14:paraId="168A0200" w14:textId="3DBC6293" w:rsidR="00394DBA" w:rsidRPr="003376E7" w:rsidRDefault="00000000">
          <w:pPr>
            <w:pStyle w:val="TDC1"/>
            <w:rPr>
              <w:rFonts w:asciiTheme="minorHAnsi" w:eastAsiaTheme="minorEastAsia" w:hAnsiTheme="minorHAnsi"/>
              <w:b w:val="0"/>
              <w:color w:val="auto"/>
              <w:sz w:val="22"/>
              <w:lang w:val="es-ES" w:eastAsia="es-ES"/>
            </w:rPr>
          </w:pPr>
          <w:hyperlink w:anchor="_Toc131594064" w:history="1">
            <w:r w:rsidR="00394DBA" w:rsidRPr="003376E7">
              <w:rPr>
                <w:rStyle w:val="Hipervnculo"/>
              </w:rPr>
              <w:t>5</w:t>
            </w:r>
            <w:r w:rsidR="00394DBA" w:rsidRPr="003376E7">
              <w:rPr>
                <w:rFonts w:asciiTheme="minorHAnsi" w:eastAsiaTheme="minorEastAsia" w:hAnsiTheme="minorHAnsi"/>
                <w:b w:val="0"/>
                <w:color w:val="auto"/>
                <w:sz w:val="22"/>
                <w:lang w:val="es-ES" w:eastAsia="es-ES"/>
              </w:rPr>
              <w:tab/>
            </w:r>
            <w:r w:rsidR="00394DBA" w:rsidRPr="003376E7">
              <w:rPr>
                <w:rStyle w:val="Hipervnculo"/>
              </w:rPr>
              <w:t>| NORMATIVA APLICABLE</w:t>
            </w:r>
            <w:r w:rsidR="00394DBA" w:rsidRPr="003376E7">
              <w:rPr>
                <w:webHidden/>
              </w:rPr>
              <w:tab/>
            </w:r>
            <w:r w:rsidR="00394DBA" w:rsidRPr="003376E7">
              <w:rPr>
                <w:webHidden/>
              </w:rPr>
              <w:fldChar w:fldCharType="begin"/>
            </w:r>
            <w:r w:rsidR="00394DBA" w:rsidRPr="003376E7">
              <w:rPr>
                <w:webHidden/>
              </w:rPr>
              <w:instrText xml:space="preserve"> PAGEREF _Toc131594064 \h </w:instrText>
            </w:r>
            <w:r w:rsidR="00394DBA" w:rsidRPr="003376E7">
              <w:rPr>
                <w:webHidden/>
              </w:rPr>
            </w:r>
            <w:r w:rsidR="00394DBA" w:rsidRPr="003376E7">
              <w:rPr>
                <w:webHidden/>
              </w:rPr>
              <w:fldChar w:fldCharType="separate"/>
            </w:r>
            <w:r w:rsidR="00394DBA" w:rsidRPr="003376E7">
              <w:rPr>
                <w:webHidden/>
              </w:rPr>
              <w:t>5</w:t>
            </w:r>
            <w:r w:rsidR="00394DBA" w:rsidRPr="003376E7">
              <w:rPr>
                <w:webHidden/>
              </w:rPr>
              <w:fldChar w:fldCharType="end"/>
            </w:r>
          </w:hyperlink>
        </w:p>
        <w:p w14:paraId="477B7485" w14:textId="21900197" w:rsidR="00394DBA" w:rsidRPr="003376E7" w:rsidRDefault="00000000">
          <w:pPr>
            <w:pStyle w:val="TDC1"/>
            <w:rPr>
              <w:rFonts w:asciiTheme="minorHAnsi" w:eastAsiaTheme="minorEastAsia" w:hAnsiTheme="minorHAnsi"/>
              <w:b w:val="0"/>
              <w:color w:val="auto"/>
              <w:sz w:val="22"/>
              <w:lang w:val="es-ES" w:eastAsia="es-ES"/>
            </w:rPr>
          </w:pPr>
          <w:hyperlink w:anchor="_Toc131594065" w:history="1">
            <w:r w:rsidR="00394DBA" w:rsidRPr="003376E7">
              <w:rPr>
                <w:rStyle w:val="Hipervnculo"/>
              </w:rPr>
              <w:t>6</w:t>
            </w:r>
            <w:r w:rsidR="00394DBA" w:rsidRPr="003376E7">
              <w:rPr>
                <w:rFonts w:asciiTheme="minorHAnsi" w:eastAsiaTheme="minorEastAsia" w:hAnsiTheme="minorHAnsi"/>
                <w:b w:val="0"/>
                <w:color w:val="auto"/>
                <w:sz w:val="22"/>
                <w:lang w:val="es-ES" w:eastAsia="es-ES"/>
              </w:rPr>
              <w:tab/>
            </w:r>
            <w:r w:rsidR="00394DBA" w:rsidRPr="003376E7">
              <w:rPr>
                <w:rStyle w:val="Hipervnculo"/>
              </w:rPr>
              <w:t>| DESCRIPCIÓN GENERAL DE LA INSTALACIÓN FOTOVOLTAICA</w:t>
            </w:r>
            <w:r w:rsidR="00394DBA" w:rsidRPr="003376E7">
              <w:rPr>
                <w:webHidden/>
              </w:rPr>
              <w:tab/>
            </w:r>
            <w:r w:rsidR="00394DBA" w:rsidRPr="003376E7">
              <w:rPr>
                <w:webHidden/>
              </w:rPr>
              <w:fldChar w:fldCharType="begin"/>
            </w:r>
            <w:r w:rsidR="00394DBA" w:rsidRPr="003376E7">
              <w:rPr>
                <w:webHidden/>
              </w:rPr>
              <w:instrText xml:space="preserve"> PAGEREF _Toc131594065 \h </w:instrText>
            </w:r>
            <w:r w:rsidR="00394DBA" w:rsidRPr="003376E7">
              <w:rPr>
                <w:webHidden/>
              </w:rPr>
            </w:r>
            <w:r w:rsidR="00394DBA" w:rsidRPr="003376E7">
              <w:rPr>
                <w:webHidden/>
              </w:rPr>
              <w:fldChar w:fldCharType="separate"/>
            </w:r>
            <w:r w:rsidR="00394DBA" w:rsidRPr="003376E7">
              <w:rPr>
                <w:webHidden/>
              </w:rPr>
              <w:t>8</w:t>
            </w:r>
            <w:r w:rsidR="00394DBA" w:rsidRPr="003376E7">
              <w:rPr>
                <w:webHidden/>
              </w:rPr>
              <w:fldChar w:fldCharType="end"/>
            </w:r>
          </w:hyperlink>
        </w:p>
        <w:p w14:paraId="6631E6D5" w14:textId="3DB1ECB8" w:rsidR="00394DBA" w:rsidRPr="003376E7" w:rsidRDefault="00000000" w:rsidP="00153CE8">
          <w:pPr>
            <w:pStyle w:val="TDC2"/>
            <w:rPr>
              <w:rFonts w:asciiTheme="minorHAnsi" w:hAnsiTheme="minorHAnsi" w:cstheme="minorBidi"/>
              <w:sz w:val="22"/>
            </w:rPr>
          </w:pPr>
          <w:hyperlink w:anchor="_Toc131594066" w:history="1">
            <w:r w:rsidR="00394DBA" w:rsidRPr="003376E7">
              <w:rPr>
                <w:rStyle w:val="Hipervnculo"/>
              </w:rPr>
              <w:t>6.1</w:t>
            </w:r>
            <w:r w:rsidR="00153CE8">
              <w:rPr>
                <w:rStyle w:val="Hipervnculo"/>
              </w:rPr>
              <w:t xml:space="preserve"> </w:t>
            </w:r>
            <w:r w:rsidR="00394DBA" w:rsidRPr="003376E7">
              <w:rPr>
                <w:rStyle w:val="Hipervnculo"/>
              </w:rPr>
              <w:t>GENERALIDADES</w:t>
            </w:r>
            <w:r w:rsidR="00394DBA" w:rsidRPr="003376E7">
              <w:rPr>
                <w:webHidden/>
              </w:rPr>
              <w:tab/>
            </w:r>
            <w:r w:rsidR="00394DBA" w:rsidRPr="003376E7">
              <w:rPr>
                <w:webHidden/>
              </w:rPr>
              <w:fldChar w:fldCharType="begin"/>
            </w:r>
            <w:r w:rsidR="00394DBA" w:rsidRPr="003376E7">
              <w:rPr>
                <w:webHidden/>
              </w:rPr>
              <w:instrText xml:space="preserve"> PAGEREF _Toc131594066 \h </w:instrText>
            </w:r>
            <w:r w:rsidR="00394DBA" w:rsidRPr="003376E7">
              <w:rPr>
                <w:webHidden/>
              </w:rPr>
            </w:r>
            <w:r w:rsidR="00394DBA" w:rsidRPr="003376E7">
              <w:rPr>
                <w:webHidden/>
              </w:rPr>
              <w:fldChar w:fldCharType="separate"/>
            </w:r>
            <w:r w:rsidR="00394DBA" w:rsidRPr="003376E7">
              <w:rPr>
                <w:webHidden/>
              </w:rPr>
              <w:t>8</w:t>
            </w:r>
            <w:r w:rsidR="00394DBA" w:rsidRPr="003376E7">
              <w:rPr>
                <w:webHidden/>
              </w:rPr>
              <w:fldChar w:fldCharType="end"/>
            </w:r>
          </w:hyperlink>
        </w:p>
        <w:p w14:paraId="23717563" w14:textId="6DD333B2" w:rsidR="00394DBA" w:rsidRPr="003376E7" w:rsidRDefault="00000000" w:rsidP="00153CE8">
          <w:pPr>
            <w:pStyle w:val="TDC2"/>
            <w:rPr>
              <w:rFonts w:asciiTheme="minorHAnsi" w:hAnsiTheme="minorHAnsi" w:cstheme="minorBidi"/>
              <w:sz w:val="22"/>
            </w:rPr>
          </w:pPr>
          <w:hyperlink w:anchor="_Toc131594067" w:history="1">
            <w:r w:rsidR="00394DBA" w:rsidRPr="003376E7">
              <w:rPr>
                <w:rStyle w:val="Hipervnculo"/>
              </w:rPr>
              <w:t>6.2</w:t>
            </w:r>
            <w:r w:rsidR="00153CE8">
              <w:rPr>
                <w:rStyle w:val="Hipervnculo"/>
              </w:rPr>
              <w:t xml:space="preserve"> </w:t>
            </w:r>
            <w:r w:rsidR="00394DBA" w:rsidRPr="003376E7">
              <w:rPr>
                <w:rStyle w:val="Hipervnculo"/>
              </w:rPr>
              <w:t>INSTALACIÓN FOTOVOLTAICA</w:t>
            </w:r>
            <w:r w:rsidR="00394DBA" w:rsidRPr="003376E7">
              <w:rPr>
                <w:webHidden/>
              </w:rPr>
              <w:tab/>
            </w:r>
            <w:r w:rsidR="00394DBA" w:rsidRPr="003376E7">
              <w:rPr>
                <w:webHidden/>
              </w:rPr>
              <w:fldChar w:fldCharType="begin"/>
            </w:r>
            <w:r w:rsidR="00394DBA" w:rsidRPr="003376E7">
              <w:rPr>
                <w:webHidden/>
              </w:rPr>
              <w:instrText xml:space="preserve"> PAGEREF _Toc131594067 \h </w:instrText>
            </w:r>
            <w:r w:rsidR="00394DBA" w:rsidRPr="003376E7">
              <w:rPr>
                <w:webHidden/>
              </w:rPr>
            </w:r>
            <w:r w:rsidR="00394DBA" w:rsidRPr="003376E7">
              <w:rPr>
                <w:webHidden/>
              </w:rPr>
              <w:fldChar w:fldCharType="separate"/>
            </w:r>
            <w:r w:rsidR="00394DBA" w:rsidRPr="003376E7">
              <w:rPr>
                <w:webHidden/>
              </w:rPr>
              <w:t>8</w:t>
            </w:r>
            <w:r w:rsidR="00394DBA" w:rsidRPr="003376E7">
              <w:rPr>
                <w:webHidden/>
              </w:rPr>
              <w:fldChar w:fldCharType="end"/>
            </w:r>
          </w:hyperlink>
        </w:p>
        <w:p w14:paraId="52B1220B" w14:textId="5E68E953" w:rsidR="00394DBA" w:rsidRPr="003376E7" w:rsidRDefault="00000000" w:rsidP="001F62FA">
          <w:pPr>
            <w:pStyle w:val="TDC3"/>
            <w:rPr>
              <w:rFonts w:asciiTheme="minorHAnsi" w:hAnsiTheme="minorHAnsi" w:cstheme="minorBidi"/>
              <w:sz w:val="22"/>
            </w:rPr>
          </w:pPr>
          <w:hyperlink w:anchor="_Toc131594068" w:history="1">
            <w:r w:rsidR="00394DBA" w:rsidRPr="003376E7">
              <w:rPr>
                <w:rStyle w:val="Hipervnculo"/>
              </w:rPr>
              <w:t>6.2.1</w:t>
            </w:r>
            <w:r w:rsidR="00394DBA" w:rsidRPr="003376E7">
              <w:rPr>
                <w:rFonts w:asciiTheme="minorHAnsi" w:hAnsiTheme="minorHAnsi" w:cstheme="minorBidi"/>
                <w:sz w:val="22"/>
              </w:rPr>
              <w:tab/>
            </w:r>
            <w:r w:rsidR="00394DBA" w:rsidRPr="003376E7">
              <w:rPr>
                <w:rStyle w:val="Hipervnculo"/>
              </w:rPr>
              <w:t>Estructura soporte</w:t>
            </w:r>
            <w:r w:rsidR="00394DBA" w:rsidRPr="003376E7">
              <w:rPr>
                <w:webHidden/>
              </w:rPr>
              <w:tab/>
            </w:r>
            <w:r w:rsidR="00394DBA" w:rsidRPr="003376E7">
              <w:rPr>
                <w:webHidden/>
              </w:rPr>
              <w:fldChar w:fldCharType="begin"/>
            </w:r>
            <w:r w:rsidR="00394DBA" w:rsidRPr="003376E7">
              <w:rPr>
                <w:webHidden/>
              </w:rPr>
              <w:instrText xml:space="preserve"> PAGEREF _Toc131594068 \h </w:instrText>
            </w:r>
            <w:r w:rsidR="00394DBA" w:rsidRPr="003376E7">
              <w:rPr>
                <w:webHidden/>
              </w:rPr>
            </w:r>
            <w:r w:rsidR="00394DBA" w:rsidRPr="003376E7">
              <w:rPr>
                <w:webHidden/>
              </w:rPr>
              <w:fldChar w:fldCharType="separate"/>
            </w:r>
            <w:r w:rsidR="00394DBA" w:rsidRPr="003376E7">
              <w:rPr>
                <w:webHidden/>
              </w:rPr>
              <w:t>9</w:t>
            </w:r>
            <w:r w:rsidR="00394DBA" w:rsidRPr="003376E7">
              <w:rPr>
                <w:webHidden/>
              </w:rPr>
              <w:fldChar w:fldCharType="end"/>
            </w:r>
          </w:hyperlink>
        </w:p>
        <w:p w14:paraId="7073D9FB" w14:textId="47200778" w:rsidR="00394DBA" w:rsidRPr="003376E7" w:rsidRDefault="00000000" w:rsidP="001F62FA">
          <w:pPr>
            <w:pStyle w:val="TDC3"/>
            <w:rPr>
              <w:rFonts w:asciiTheme="minorHAnsi" w:hAnsiTheme="minorHAnsi" w:cstheme="minorBidi"/>
              <w:sz w:val="22"/>
            </w:rPr>
          </w:pPr>
          <w:hyperlink w:anchor="_Toc131594069" w:history="1">
            <w:r w:rsidR="00394DBA" w:rsidRPr="003376E7">
              <w:rPr>
                <w:rStyle w:val="Hipervnculo"/>
              </w:rPr>
              <w:t>6.2.2</w:t>
            </w:r>
            <w:r w:rsidR="00394DBA" w:rsidRPr="003376E7">
              <w:rPr>
                <w:rFonts w:asciiTheme="minorHAnsi" w:hAnsiTheme="minorHAnsi" w:cstheme="minorBidi"/>
                <w:sz w:val="22"/>
              </w:rPr>
              <w:tab/>
            </w:r>
            <w:r w:rsidR="00394DBA" w:rsidRPr="003376E7">
              <w:rPr>
                <w:rStyle w:val="Hipervnculo"/>
              </w:rPr>
              <w:t>Módulos fotovoltaicos</w:t>
            </w:r>
            <w:r w:rsidR="00394DBA" w:rsidRPr="003376E7">
              <w:rPr>
                <w:webHidden/>
              </w:rPr>
              <w:tab/>
            </w:r>
            <w:r w:rsidR="00394DBA" w:rsidRPr="003376E7">
              <w:rPr>
                <w:webHidden/>
              </w:rPr>
              <w:fldChar w:fldCharType="begin"/>
            </w:r>
            <w:r w:rsidR="00394DBA" w:rsidRPr="003376E7">
              <w:rPr>
                <w:webHidden/>
              </w:rPr>
              <w:instrText xml:space="preserve"> PAGEREF _Toc131594069 \h </w:instrText>
            </w:r>
            <w:r w:rsidR="00394DBA" w:rsidRPr="003376E7">
              <w:rPr>
                <w:webHidden/>
              </w:rPr>
            </w:r>
            <w:r w:rsidR="00394DBA" w:rsidRPr="003376E7">
              <w:rPr>
                <w:webHidden/>
              </w:rPr>
              <w:fldChar w:fldCharType="separate"/>
            </w:r>
            <w:r w:rsidR="00394DBA" w:rsidRPr="003376E7">
              <w:rPr>
                <w:webHidden/>
              </w:rPr>
              <w:t>10</w:t>
            </w:r>
            <w:r w:rsidR="00394DBA" w:rsidRPr="003376E7">
              <w:rPr>
                <w:webHidden/>
              </w:rPr>
              <w:fldChar w:fldCharType="end"/>
            </w:r>
          </w:hyperlink>
        </w:p>
        <w:p w14:paraId="277E7828" w14:textId="0ADC74A6" w:rsidR="00394DBA" w:rsidRPr="003376E7" w:rsidRDefault="00000000" w:rsidP="001F62FA">
          <w:pPr>
            <w:pStyle w:val="TDC3"/>
            <w:rPr>
              <w:rFonts w:asciiTheme="minorHAnsi" w:hAnsiTheme="minorHAnsi" w:cstheme="minorBidi"/>
              <w:sz w:val="22"/>
            </w:rPr>
          </w:pPr>
          <w:hyperlink w:anchor="_Toc131594070" w:history="1">
            <w:r w:rsidR="00394DBA" w:rsidRPr="003376E7">
              <w:rPr>
                <w:rStyle w:val="Hipervnculo"/>
              </w:rPr>
              <w:t>6.2.3</w:t>
            </w:r>
            <w:r w:rsidR="00394DBA" w:rsidRPr="003376E7">
              <w:rPr>
                <w:rFonts w:asciiTheme="minorHAnsi" w:hAnsiTheme="minorHAnsi" w:cstheme="minorBidi"/>
                <w:sz w:val="22"/>
              </w:rPr>
              <w:tab/>
            </w:r>
            <w:r w:rsidR="00394DBA" w:rsidRPr="003376E7">
              <w:rPr>
                <w:rStyle w:val="Hipervnculo"/>
              </w:rPr>
              <w:t>Inversor</w:t>
            </w:r>
            <w:r w:rsidR="00394DBA" w:rsidRPr="003376E7">
              <w:rPr>
                <w:webHidden/>
              </w:rPr>
              <w:tab/>
            </w:r>
            <w:r w:rsidR="00394DBA" w:rsidRPr="003376E7">
              <w:rPr>
                <w:webHidden/>
              </w:rPr>
              <w:fldChar w:fldCharType="begin"/>
            </w:r>
            <w:r w:rsidR="00394DBA" w:rsidRPr="003376E7">
              <w:rPr>
                <w:webHidden/>
              </w:rPr>
              <w:instrText xml:space="preserve"> PAGEREF _Toc131594070 \h </w:instrText>
            </w:r>
            <w:r w:rsidR="00394DBA" w:rsidRPr="003376E7">
              <w:rPr>
                <w:webHidden/>
              </w:rPr>
            </w:r>
            <w:r w:rsidR="00394DBA" w:rsidRPr="003376E7">
              <w:rPr>
                <w:webHidden/>
              </w:rPr>
              <w:fldChar w:fldCharType="separate"/>
            </w:r>
            <w:r w:rsidR="00394DBA" w:rsidRPr="003376E7">
              <w:rPr>
                <w:webHidden/>
              </w:rPr>
              <w:t>10</w:t>
            </w:r>
            <w:r w:rsidR="00394DBA" w:rsidRPr="003376E7">
              <w:rPr>
                <w:webHidden/>
              </w:rPr>
              <w:fldChar w:fldCharType="end"/>
            </w:r>
          </w:hyperlink>
        </w:p>
        <w:p w14:paraId="39D467AE" w14:textId="09FC07E8" w:rsidR="00394DBA" w:rsidRPr="003376E7" w:rsidRDefault="00000000" w:rsidP="001F62FA">
          <w:pPr>
            <w:pStyle w:val="TDC3"/>
            <w:rPr>
              <w:rFonts w:asciiTheme="minorHAnsi" w:hAnsiTheme="minorHAnsi" w:cstheme="minorBidi"/>
              <w:sz w:val="22"/>
            </w:rPr>
          </w:pPr>
          <w:hyperlink w:anchor="_Toc131594071" w:history="1">
            <w:r w:rsidR="00394DBA" w:rsidRPr="003376E7">
              <w:rPr>
                <w:rStyle w:val="Hipervnculo"/>
              </w:rPr>
              <w:t>6.2.4</w:t>
            </w:r>
            <w:r w:rsidR="00394DBA" w:rsidRPr="003376E7">
              <w:rPr>
                <w:rFonts w:asciiTheme="minorHAnsi" w:hAnsiTheme="minorHAnsi" w:cstheme="minorBidi"/>
                <w:sz w:val="22"/>
              </w:rPr>
              <w:tab/>
            </w:r>
            <w:r w:rsidR="00394DBA" w:rsidRPr="003376E7">
              <w:rPr>
                <w:rStyle w:val="Hipervnculo"/>
              </w:rPr>
              <w:t>Cuadro de protección AC</w:t>
            </w:r>
            <w:r w:rsidR="00394DBA" w:rsidRPr="003376E7">
              <w:rPr>
                <w:webHidden/>
              </w:rPr>
              <w:tab/>
            </w:r>
            <w:r w:rsidR="00394DBA" w:rsidRPr="003376E7">
              <w:rPr>
                <w:webHidden/>
              </w:rPr>
              <w:fldChar w:fldCharType="begin"/>
            </w:r>
            <w:r w:rsidR="00394DBA" w:rsidRPr="003376E7">
              <w:rPr>
                <w:webHidden/>
              </w:rPr>
              <w:instrText xml:space="preserve"> PAGEREF _Toc131594071 \h </w:instrText>
            </w:r>
            <w:r w:rsidR="00394DBA" w:rsidRPr="003376E7">
              <w:rPr>
                <w:webHidden/>
              </w:rPr>
            </w:r>
            <w:r w:rsidR="00394DBA" w:rsidRPr="003376E7">
              <w:rPr>
                <w:webHidden/>
              </w:rPr>
              <w:fldChar w:fldCharType="separate"/>
            </w:r>
            <w:r w:rsidR="00394DBA" w:rsidRPr="003376E7">
              <w:rPr>
                <w:webHidden/>
              </w:rPr>
              <w:t>12</w:t>
            </w:r>
            <w:r w:rsidR="00394DBA" w:rsidRPr="003376E7">
              <w:rPr>
                <w:webHidden/>
              </w:rPr>
              <w:fldChar w:fldCharType="end"/>
            </w:r>
          </w:hyperlink>
        </w:p>
        <w:p w14:paraId="249A4D30" w14:textId="29D33F26" w:rsidR="00394DBA" w:rsidRPr="003376E7" w:rsidRDefault="00000000" w:rsidP="001F62FA">
          <w:pPr>
            <w:pStyle w:val="TDC3"/>
            <w:rPr>
              <w:rFonts w:asciiTheme="minorHAnsi" w:hAnsiTheme="minorHAnsi" w:cstheme="minorBidi"/>
              <w:sz w:val="22"/>
            </w:rPr>
          </w:pPr>
          <w:hyperlink w:anchor="_Toc131594072" w:history="1">
            <w:r w:rsidR="00394DBA" w:rsidRPr="003376E7">
              <w:rPr>
                <w:rStyle w:val="Hipervnculo"/>
              </w:rPr>
              <w:t>6.2.5</w:t>
            </w:r>
            <w:r w:rsidR="00394DBA" w:rsidRPr="003376E7">
              <w:rPr>
                <w:rFonts w:asciiTheme="minorHAnsi" w:hAnsiTheme="minorHAnsi" w:cstheme="minorBidi"/>
                <w:sz w:val="22"/>
              </w:rPr>
              <w:tab/>
            </w:r>
            <w:r w:rsidR="00394DBA" w:rsidRPr="003376E7">
              <w:rPr>
                <w:rStyle w:val="Hipervnculo"/>
              </w:rPr>
              <w:t>Condiciones de instalación y canalizaciones</w:t>
            </w:r>
            <w:r w:rsidR="00394DBA" w:rsidRPr="003376E7">
              <w:rPr>
                <w:webHidden/>
              </w:rPr>
              <w:tab/>
            </w:r>
            <w:r w:rsidR="00394DBA" w:rsidRPr="003376E7">
              <w:rPr>
                <w:webHidden/>
              </w:rPr>
              <w:fldChar w:fldCharType="begin"/>
            </w:r>
            <w:r w:rsidR="00394DBA" w:rsidRPr="003376E7">
              <w:rPr>
                <w:webHidden/>
              </w:rPr>
              <w:instrText xml:space="preserve"> PAGEREF _Toc131594072 \h </w:instrText>
            </w:r>
            <w:r w:rsidR="00394DBA" w:rsidRPr="003376E7">
              <w:rPr>
                <w:webHidden/>
              </w:rPr>
            </w:r>
            <w:r w:rsidR="00394DBA" w:rsidRPr="003376E7">
              <w:rPr>
                <w:webHidden/>
              </w:rPr>
              <w:fldChar w:fldCharType="separate"/>
            </w:r>
            <w:r w:rsidR="00394DBA" w:rsidRPr="003376E7">
              <w:rPr>
                <w:webHidden/>
              </w:rPr>
              <w:t>12</w:t>
            </w:r>
            <w:r w:rsidR="00394DBA" w:rsidRPr="003376E7">
              <w:rPr>
                <w:webHidden/>
              </w:rPr>
              <w:fldChar w:fldCharType="end"/>
            </w:r>
          </w:hyperlink>
        </w:p>
        <w:p w14:paraId="4E8FEF25" w14:textId="6530A624" w:rsidR="00394DBA" w:rsidRPr="003376E7" w:rsidRDefault="00000000" w:rsidP="001F62FA">
          <w:pPr>
            <w:pStyle w:val="TDC3"/>
            <w:rPr>
              <w:rFonts w:asciiTheme="minorHAnsi" w:hAnsiTheme="minorHAnsi" w:cstheme="minorBidi"/>
              <w:sz w:val="22"/>
            </w:rPr>
          </w:pPr>
          <w:hyperlink w:anchor="_Toc131594073" w:history="1">
            <w:r w:rsidR="00394DBA" w:rsidRPr="003376E7">
              <w:rPr>
                <w:rStyle w:val="Hipervnculo"/>
              </w:rPr>
              <w:t>6.2.6</w:t>
            </w:r>
            <w:r w:rsidR="00394DBA" w:rsidRPr="003376E7">
              <w:rPr>
                <w:rFonts w:asciiTheme="minorHAnsi" w:hAnsiTheme="minorHAnsi" w:cstheme="minorBidi"/>
                <w:sz w:val="22"/>
              </w:rPr>
              <w:tab/>
            </w:r>
            <w:r w:rsidR="00394DBA" w:rsidRPr="003376E7">
              <w:rPr>
                <w:rStyle w:val="Hipervnculo"/>
              </w:rPr>
              <w:t>Conductores aislados bajo tubos protectores.</w:t>
            </w:r>
            <w:r w:rsidR="00394DBA" w:rsidRPr="003376E7">
              <w:rPr>
                <w:webHidden/>
              </w:rPr>
              <w:tab/>
            </w:r>
            <w:r w:rsidR="00394DBA" w:rsidRPr="003376E7">
              <w:rPr>
                <w:webHidden/>
              </w:rPr>
              <w:fldChar w:fldCharType="begin"/>
            </w:r>
            <w:r w:rsidR="00394DBA" w:rsidRPr="003376E7">
              <w:rPr>
                <w:webHidden/>
              </w:rPr>
              <w:instrText xml:space="preserve"> PAGEREF _Toc131594073 \h </w:instrText>
            </w:r>
            <w:r w:rsidR="00394DBA" w:rsidRPr="003376E7">
              <w:rPr>
                <w:webHidden/>
              </w:rPr>
            </w:r>
            <w:r w:rsidR="00394DBA" w:rsidRPr="003376E7">
              <w:rPr>
                <w:webHidden/>
              </w:rPr>
              <w:fldChar w:fldCharType="separate"/>
            </w:r>
            <w:r w:rsidR="00394DBA" w:rsidRPr="003376E7">
              <w:rPr>
                <w:webHidden/>
              </w:rPr>
              <w:t>13</w:t>
            </w:r>
            <w:r w:rsidR="00394DBA" w:rsidRPr="003376E7">
              <w:rPr>
                <w:webHidden/>
              </w:rPr>
              <w:fldChar w:fldCharType="end"/>
            </w:r>
          </w:hyperlink>
        </w:p>
        <w:p w14:paraId="02D64DF0" w14:textId="4504152B" w:rsidR="00394DBA" w:rsidRPr="003376E7" w:rsidRDefault="00000000" w:rsidP="001F62FA">
          <w:pPr>
            <w:pStyle w:val="TDC3"/>
            <w:rPr>
              <w:rFonts w:asciiTheme="minorHAnsi" w:hAnsiTheme="minorHAnsi" w:cstheme="minorBidi"/>
              <w:sz w:val="22"/>
            </w:rPr>
          </w:pPr>
          <w:hyperlink w:anchor="_Toc131594074" w:history="1">
            <w:r w:rsidR="00394DBA" w:rsidRPr="003376E7">
              <w:rPr>
                <w:rStyle w:val="Hipervnculo"/>
              </w:rPr>
              <w:t>6.2.7</w:t>
            </w:r>
            <w:r w:rsidR="00394DBA" w:rsidRPr="003376E7">
              <w:rPr>
                <w:rFonts w:asciiTheme="minorHAnsi" w:hAnsiTheme="minorHAnsi" w:cstheme="minorBidi"/>
                <w:sz w:val="22"/>
              </w:rPr>
              <w:tab/>
            </w:r>
            <w:r w:rsidR="00394DBA" w:rsidRPr="003376E7">
              <w:rPr>
                <w:rStyle w:val="Hipervnculo"/>
              </w:rPr>
              <w:t>Descripción general de la instalación de puesta a tierra para grupos fotovoltaico</w:t>
            </w:r>
            <w:r w:rsidR="001F62FA">
              <w:rPr>
                <w:rStyle w:val="Hipervnculo"/>
              </w:rPr>
              <w:t xml:space="preserve">s     </w:t>
            </w:r>
            <w:r w:rsidR="00394DBA" w:rsidRPr="003376E7">
              <w:rPr>
                <w:webHidden/>
              </w:rPr>
              <w:fldChar w:fldCharType="begin"/>
            </w:r>
            <w:r w:rsidR="00394DBA" w:rsidRPr="003376E7">
              <w:rPr>
                <w:webHidden/>
              </w:rPr>
              <w:instrText xml:space="preserve"> PAGEREF _Toc131594074 \h </w:instrText>
            </w:r>
            <w:r w:rsidR="00394DBA" w:rsidRPr="003376E7">
              <w:rPr>
                <w:webHidden/>
              </w:rPr>
            </w:r>
            <w:r w:rsidR="00394DBA" w:rsidRPr="003376E7">
              <w:rPr>
                <w:webHidden/>
              </w:rPr>
              <w:fldChar w:fldCharType="separate"/>
            </w:r>
            <w:r w:rsidR="00394DBA" w:rsidRPr="003376E7">
              <w:rPr>
                <w:webHidden/>
              </w:rPr>
              <w:t>14</w:t>
            </w:r>
            <w:r w:rsidR="00394DBA" w:rsidRPr="003376E7">
              <w:rPr>
                <w:webHidden/>
              </w:rPr>
              <w:fldChar w:fldCharType="end"/>
            </w:r>
          </w:hyperlink>
        </w:p>
        <w:p w14:paraId="7278AE73" w14:textId="47D3923A" w:rsidR="00394DBA" w:rsidRPr="003376E7" w:rsidRDefault="00000000" w:rsidP="00153CE8">
          <w:pPr>
            <w:pStyle w:val="TDC2"/>
            <w:rPr>
              <w:rFonts w:asciiTheme="minorHAnsi" w:hAnsiTheme="minorHAnsi" w:cstheme="minorBidi"/>
              <w:sz w:val="22"/>
            </w:rPr>
          </w:pPr>
          <w:hyperlink w:anchor="_Toc131594075" w:history="1">
            <w:r w:rsidR="00394DBA" w:rsidRPr="003376E7">
              <w:rPr>
                <w:rStyle w:val="Hipervnculo"/>
              </w:rPr>
              <w:t>6.3</w:t>
            </w:r>
            <w:r w:rsidR="00153CE8">
              <w:rPr>
                <w:rFonts w:asciiTheme="minorHAnsi" w:hAnsiTheme="minorHAnsi" w:cstheme="minorBidi"/>
                <w:sz w:val="22"/>
              </w:rPr>
              <w:t xml:space="preserve"> </w:t>
            </w:r>
            <w:r w:rsidR="00394DBA" w:rsidRPr="003376E7">
              <w:rPr>
                <w:rStyle w:val="Hipervnculo"/>
              </w:rPr>
              <w:t>CLASIFICACIÓN DE LA INSTALACIÓN SOLAR FOTOVOLTAICA</w:t>
            </w:r>
            <w:r w:rsidR="00394DBA" w:rsidRPr="003376E7">
              <w:rPr>
                <w:webHidden/>
              </w:rPr>
              <w:tab/>
            </w:r>
            <w:r w:rsidR="00394DBA" w:rsidRPr="003376E7">
              <w:rPr>
                <w:webHidden/>
              </w:rPr>
              <w:fldChar w:fldCharType="begin"/>
            </w:r>
            <w:r w:rsidR="00394DBA" w:rsidRPr="003376E7">
              <w:rPr>
                <w:webHidden/>
              </w:rPr>
              <w:instrText xml:space="preserve"> PAGEREF _Toc131594075 \h </w:instrText>
            </w:r>
            <w:r w:rsidR="00394DBA" w:rsidRPr="003376E7">
              <w:rPr>
                <w:webHidden/>
              </w:rPr>
            </w:r>
            <w:r w:rsidR="00394DBA" w:rsidRPr="003376E7">
              <w:rPr>
                <w:webHidden/>
              </w:rPr>
              <w:fldChar w:fldCharType="separate"/>
            </w:r>
            <w:r w:rsidR="00394DBA" w:rsidRPr="003376E7">
              <w:rPr>
                <w:webHidden/>
              </w:rPr>
              <w:t>15</w:t>
            </w:r>
            <w:r w:rsidR="00394DBA" w:rsidRPr="003376E7">
              <w:rPr>
                <w:webHidden/>
              </w:rPr>
              <w:fldChar w:fldCharType="end"/>
            </w:r>
          </w:hyperlink>
        </w:p>
        <w:p w14:paraId="1AC96FD0" w14:textId="7742FDB7" w:rsidR="00394DBA" w:rsidRPr="003376E7" w:rsidRDefault="00000000">
          <w:pPr>
            <w:pStyle w:val="TDC1"/>
            <w:rPr>
              <w:rFonts w:asciiTheme="minorHAnsi" w:eastAsiaTheme="minorEastAsia" w:hAnsiTheme="minorHAnsi"/>
              <w:b w:val="0"/>
              <w:color w:val="auto"/>
              <w:sz w:val="22"/>
              <w:lang w:val="es-ES" w:eastAsia="es-ES"/>
            </w:rPr>
          </w:pPr>
          <w:hyperlink w:anchor="_Toc131594076" w:history="1">
            <w:r w:rsidR="00394DBA" w:rsidRPr="003376E7">
              <w:rPr>
                <w:rStyle w:val="Hipervnculo"/>
              </w:rPr>
              <w:t>7</w:t>
            </w:r>
            <w:r w:rsidR="00394DBA" w:rsidRPr="003376E7">
              <w:rPr>
                <w:rFonts w:asciiTheme="minorHAnsi" w:eastAsiaTheme="minorEastAsia" w:hAnsiTheme="minorHAnsi"/>
                <w:b w:val="0"/>
                <w:color w:val="auto"/>
                <w:sz w:val="22"/>
                <w:lang w:val="es-ES" w:eastAsia="es-ES"/>
              </w:rPr>
              <w:tab/>
            </w:r>
            <w:r w:rsidR="00394DBA" w:rsidRPr="003376E7">
              <w:rPr>
                <w:rStyle w:val="Hipervnculo"/>
              </w:rPr>
              <w:t>| PLAZO DE EJECUCIÓN</w:t>
            </w:r>
            <w:r w:rsidR="00394DBA" w:rsidRPr="003376E7">
              <w:rPr>
                <w:webHidden/>
              </w:rPr>
              <w:tab/>
            </w:r>
            <w:r w:rsidR="00394DBA" w:rsidRPr="003376E7">
              <w:rPr>
                <w:webHidden/>
              </w:rPr>
              <w:fldChar w:fldCharType="begin"/>
            </w:r>
            <w:r w:rsidR="00394DBA" w:rsidRPr="003376E7">
              <w:rPr>
                <w:webHidden/>
              </w:rPr>
              <w:instrText xml:space="preserve"> PAGEREF _Toc131594076 \h </w:instrText>
            </w:r>
            <w:r w:rsidR="00394DBA" w:rsidRPr="003376E7">
              <w:rPr>
                <w:webHidden/>
              </w:rPr>
            </w:r>
            <w:r w:rsidR="00394DBA" w:rsidRPr="003376E7">
              <w:rPr>
                <w:webHidden/>
              </w:rPr>
              <w:fldChar w:fldCharType="separate"/>
            </w:r>
            <w:r w:rsidR="00394DBA" w:rsidRPr="003376E7">
              <w:rPr>
                <w:webHidden/>
              </w:rPr>
              <w:t>16</w:t>
            </w:r>
            <w:r w:rsidR="00394DBA" w:rsidRPr="003376E7">
              <w:rPr>
                <w:webHidden/>
              </w:rPr>
              <w:fldChar w:fldCharType="end"/>
            </w:r>
          </w:hyperlink>
        </w:p>
        <w:p w14:paraId="3CD336AF" w14:textId="4389EF83" w:rsidR="00394DBA" w:rsidRPr="003376E7" w:rsidRDefault="00000000">
          <w:pPr>
            <w:pStyle w:val="TDC1"/>
            <w:rPr>
              <w:rFonts w:asciiTheme="minorHAnsi" w:eastAsiaTheme="minorEastAsia" w:hAnsiTheme="minorHAnsi"/>
              <w:b w:val="0"/>
              <w:color w:val="auto"/>
              <w:sz w:val="22"/>
              <w:lang w:val="es-ES" w:eastAsia="es-ES"/>
            </w:rPr>
          </w:pPr>
          <w:hyperlink w:anchor="_Toc131594077" w:history="1">
            <w:r w:rsidR="00394DBA" w:rsidRPr="003376E7">
              <w:rPr>
                <w:rStyle w:val="Hipervnculo"/>
              </w:rPr>
              <w:t>8</w:t>
            </w:r>
            <w:r w:rsidR="00394DBA" w:rsidRPr="003376E7">
              <w:rPr>
                <w:rFonts w:asciiTheme="minorHAnsi" w:eastAsiaTheme="minorEastAsia" w:hAnsiTheme="minorHAnsi"/>
                <w:b w:val="0"/>
                <w:color w:val="auto"/>
                <w:sz w:val="22"/>
                <w:lang w:val="es-ES" w:eastAsia="es-ES"/>
              </w:rPr>
              <w:tab/>
            </w:r>
            <w:r w:rsidR="00394DBA" w:rsidRPr="003376E7">
              <w:rPr>
                <w:rStyle w:val="Hipervnculo"/>
              </w:rPr>
              <w:t>| PRESUPUESTO TOTAL DE EJECUCIÓN DE LA INSTALACIÓN</w:t>
            </w:r>
            <w:r w:rsidR="00394DBA" w:rsidRPr="003376E7">
              <w:rPr>
                <w:webHidden/>
              </w:rPr>
              <w:tab/>
            </w:r>
            <w:r w:rsidR="00394DBA" w:rsidRPr="003376E7">
              <w:rPr>
                <w:webHidden/>
              </w:rPr>
              <w:fldChar w:fldCharType="begin"/>
            </w:r>
            <w:r w:rsidR="00394DBA" w:rsidRPr="003376E7">
              <w:rPr>
                <w:webHidden/>
              </w:rPr>
              <w:instrText xml:space="preserve"> PAGEREF _Toc131594077 \h </w:instrText>
            </w:r>
            <w:r w:rsidR="00394DBA" w:rsidRPr="003376E7">
              <w:rPr>
                <w:webHidden/>
              </w:rPr>
            </w:r>
            <w:r w:rsidR="00394DBA" w:rsidRPr="003376E7">
              <w:rPr>
                <w:webHidden/>
              </w:rPr>
              <w:fldChar w:fldCharType="separate"/>
            </w:r>
            <w:r w:rsidR="00394DBA" w:rsidRPr="003376E7">
              <w:rPr>
                <w:webHidden/>
              </w:rPr>
              <w:t>16</w:t>
            </w:r>
            <w:r w:rsidR="00394DBA" w:rsidRPr="003376E7">
              <w:rPr>
                <w:webHidden/>
              </w:rPr>
              <w:fldChar w:fldCharType="end"/>
            </w:r>
          </w:hyperlink>
        </w:p>
        <w:p w14:paraId="0DE5B34A" w14:textId="6D9A0117" w:rsidR="00394DBA" w:rsidRPr="003376E7" w:rsidRDefault="00000000">
          <w:pPr>
            <w:pStyle w:val="TDC1"/>
            <w:rPr>
              <w:rFonts w:asciiTheme="minorHAnsi" w:eastAsiaTheme="minorEastAsia" w:hAnsiTheme="minorHAnsi"/>
              <w:b w:val="0"/>
              <w:color w:val="auto"/>
              <w:sz w:val="22"/>
              <w:lang w:val="es-ES" w:eastAsia="es-ES"/>
            </w:rPr>
          </w:pPr>
          <w:hyperlink w:anchor="_Toc131594078" w:history="1">
            <w:r w:rsidR="00394DBA" w:rsidRPr="003376E7">
              <w:rPr>
                <w:rStyle w:val="Hipervnculo"/>
              </w:rPr>
              <w:t>9</w:t>
            </w:r>
            <w:r w:rsidR="00394DBA" w:rsidRPr="003376E7">
              <w:rPr>
                <w:rFonts w:asciiTheme="minorHAnsi" w:eastAsiaTheme="minorEastAsia" w:hAnsiTheme="minorHAnsi"/>
                <w:b w:val="0"/>
                <w:color w:val="auto"/>
                <w:sz w:val="22"/>
                <w:lang w:val="es-ES" w:eastAsia="es-ES"/>
              </w:rPr>
              <w:tab/>
            </w:r>
            <w:r w:rsidR="00394DBA" w:rsidRPr="003376E7">
              <w:rPr>
                <w:rStyle w:val="Hipervnculo"/>
              </w:rPr>
              <w:t>| CONCLUSIONES</w:t>
            </w:r>
            <w:r w:rsidR="00394DBA" w:rsidRPr="003376E7">
              <w:rPr>
                <w:webHidden/>
              </w:rPr>
              <w:tab/>
            </w:r>
            <w:r w:rsidR="00394DBA" w:rsidRPr="003376E7">
              <w:rPr>
                <w:webHidden/>
              </w:rPr>
              <w:fldChar w:fldCharType="begin"/>
            </w:r>
            <w:r w:rsidR="00394DBA" w:rsidRPr="003376E7">
              <w:rPr>
                <w:webHidden/>
              </w:rPr>
              <w:instrText xml:space="preserve"> PAGEREF _Toc131594078 \h </w:instrText>
            </w:r>
            <w:r w:rsidR="00394DBA" w:rsidRPr="003376E7">
              <w:rPr>
                <w:webHidden/>
              </w:rPr>
            </w:r>
            <w:r w:rsidR="00394DBA" w:rsidRPr="003376E7">
              <w:rPr>
                <w:webHidden/>
              </w:rPr>
              <w:fldChar w:fldCharType="separate"/>
            </w:r>
            <w:r w:rsidR="00394DBA" w:rsidRPr="003376E7">
              <w:rPr>
                <w:webHidden/>
              </w:rPr>
              <w:t>16</w:t>
            </w:r>
            <w:r w:rsidR="00394DBA" w:rsidRPr="003376E7">
              <w:rPr>
                <w:webHidden/>
              </w:rPr>
              <w:fldChar w:fldCharType="end"/>
            </w:r>
          </w:hyperlink>
        </w:p>
        <w:p w14:paraId="1DFB9EC6" w14:textId="401BDDF2" w:rsidR="00445FC0" w:rsidRPr="003376E7" w:rsidRDefault="00F07B30" w:rsidP="00445FC0">
          <w:pPr>
            <w:rPr>
              <w:b/>
              <w:bCs/>
            </w:rPr>
          </w:pPr>
          <w:r w:rsidRPr="003376E7">
            <w:rPr>
              <w:b/>
              <w:bCs/>
              <w:szCs w:val="20"/>
            </w:rPr>
            <w:fldChar w:fldCharType="end"/>
          </w:r>
        </w:p>
      </w:sdtContent>
    </w:sdt>
    <w:p w14:paraId="5906DB0F" w14:textId="77777777" w:rsidR="00C76DC1" w:rsidRPr="003376E7" w:rsidRDefault="00C76DC1">
      <w:pPr>
        <w:spacing w:after="160" w:line="259" w:lineRule="auto"/>
        <w:jc w:val="left"/>
        <w:rPr>
          <w:b/>
          <w:bCs/>
        </w:rPr>
      </w:pPr>
      <w:r w:rsidRPr="003376E7">
        <w:rPr>
          <w:b/>
          <w:bCs/>
        </w:rPr>
        <w:br w:type="page"/>
      </w:r>
    </w:p>
    <w:p w14:paraId="770EB313" w14:textId="77777777" w:rsidR="002A56E6" w:rsidRPr="003376E7" w:rsidRDefault="004B2272" w:rsidP="003376E7">
      <w:pPr>
        <w:pStyle w:val="Ttulo1"/>
        <w:numPr>
          <w:ilvl w:val="0"/>
          <w:numId w:val="0"/>
        </w:numPr>
      </w:pPr>
      <w:bookmarkStart w:id="8" w:name="_Toc131594059"/>
      <w:r w:rsidRPr="003376E7">
        <w:lastRenderedPageBreak/>
        <w:t xml:space="preserve">| </w:t>
      </w:r>
      <w:r w:rsidR="003D00E1" w:rsidRPr="003376E7">
        <w:t>INTRODUCCIÓN</w:t>
      </w:r>
      <w:bookmarkEnd w:id="8"/>
    </w:p>
    <w:p w14:paraId="09F8DDEF" w14:textId="5E18BBA6" w:rsidR="007D7001" w:rsidRPr="003376E7" w:rsidRDefault="006670A7" w:rsidP="003376E7">
      <w:pPr>
        <w:ind w:firstLine="708"/>
        <w:rPr>
          <w:rFonts w:cs="Segoe UI"/>
          <w:szCs w:val="20"/>
        </w:rPr>
      </w:pPr>
      <w:r>
        <w:rPr>
          <w:rFonts w:cs="Segoe UI"/>
          <w:szCs w:val="20"/>
        </w:rPr>
        <w:t>La</w:t>
      </w:r>
      <w:r w:rsidR="007D7001" w:rsidRPr="003376E7">
        <w:rPr>
          <w:rFonts w:cs="Segoe UI"/>
          <w:szCs w:val="20"/>
        </w:rPr>
        <w:t xml:space="preserve"> presente </w:t>
      </w:r>
      <w:r>
        <w:rPr>
          <w:rFonts w:cs="Segoe UI"/>
          <w:szCs w:val="20"/>
        </w:rPr>
        <w:t xml:space="preserve">memoria técnica </w:t>
      </w:r>
      <w:r w:rsidR="007D7001" w:rsidRPr="003376E7">
        <w:rPr>
          <w:rFonts w:cs="Segoe UI"/>
          <w:szCs w:val="20"/>
        </w:rPr>
        <w:t>denominad</w:t>
      </w:r>
      <w:r>
        <w:rPr>
          <w:rFonts w:cs="Segoe UI"/>
          <w:szCs w:val="20"/>
        </w:rPr>
        <w:t>a</w:t>
      </w:r>
      <w:r w:rsidR="007D7001" w:rsidRPr="003376E7">
        <w:rPr>
          <w:rFonts w:cs="Segoe UI"/>
          <w:szCs w:val="20"/>
        </w:rPr>
        <w:t xml:space="preserve">: </w:t>
      </w:r>
      <w:r>
        <w:rPr>
          <w:rFonts w:cs="Segoe UI"/>
          <w:b/>
          <w:szCs w:val="20"/>
        </w:rPr>
        <w:t>MEMORIA TÉCNICA</w:t>
      </w:r>
      <w:r w:rsidR="00770E10" w:rsidRPr="003376E7">
        <w:rPr>
          <w:rFonts w:cs="Segoe UI"/>
          <w:b/>
          <w:szCs w:val="20"/>
        </w:rPr>
        <w:t xml:space="preserve"> </w:t>
      </w:r>
      <w:r w:rsidR="003C05BB" w:rsidRPr="003376E7">
        <w:rPr>
          <w:rFonts w:cs="Segoe UI"/>
          <w:b/>
          <w:szCs w:val="20"/>
        </w:rPr>
        <w:t xml:space="preserve">DE EJECUCIÓN DE INSTALACIÓN FOTOVOLTAICA </w:t>
      </w:r>
      <w:r w:rsidR="006423E1" w:rsidRPr="003376E7">
        <w:rPr>
          <w:rFonts w:cs="Segoe UI"/>
          <w:b/>
          <w:szCs w:val="20"/>
        </w:rPr>
        <w:t xml:space="preserve">DE </w:t>
      </w:r>
      <w:r w:rsidR="0017042A">
        <w:rPr>
          <w:rFonts w:cs="Segoe UI"/>
          <w:b/>
          <w:szCs w:val="20"/>
        </w:rPr>
        <w:t>#Tipo</w:t>
      </w:r>
      <w:r w:rsidR="006423E1" w:rsidRPr="003376E7">
        <w:rPr>
          <w:rFonts w:cs="Segoe UI"/>
          <w:b/>
          <w:szCs w:val="20"/>
        </w:rPr>
        <w:t xml:space="preserve"> </w:t>
      </w:r>
      <w:r w:rsidR="003C05BB" w:rsidRPr="003376E7">
        <w:rPr>
          <w:rFonts w:cs="Segoe UI"/>
          <w:b/>
          <w:szCs w:val="20"/>
        </w:rPr>
        <w:t xml:space="preserve">DE </w:t>
      </w:r>
      <w:r w:rsidR="0017042A">
        <w:rPr>
          <w:rFonts w:cs="Segoe UI"/>
          <w:b/>
          <w:szCs w:val="20"/>
        </w:rPr>
        <w:t xml:space="preserve">#TotalNominal </w:t>
      </w:r>
      <w:r w:rsidR="003C05BB" w:rsidRPr="003376E7">
        <w:rPr>
          <w:rFonts w:cs="Segoe UI"/>
          <w:b/>
          <w:szCs w:val="20"/>
        </w:rPr>
        <w:t xml:space="preserve">KW. </w:t>
      </w:r>
      <w:r w:rsidR="00E15CCB">
        <w:rPr>
          <w:rFonts w:cs="Segoe UI"/>
          <w:b/>
          <w:szCs w:val="20"/>
        </w:rPr>
        <w:t>#Nombre</w:t>
      </w:r>
      <w:r w:rsidR="006423E1" w:rsidRPr="003376E7">
        <w:rPr>
          <w:rFonts w:cs="Segoe UI"/>
          <w:b/>
          <w:szCs w:val="20"/>
        </w:rPr>
        <w:t xml:space="preserve"> </w:t>
      </w:r>
      <w:r w:rsidR="007D7001" w:rsidRPr="003376E7">
        <w:rPr>
          <w:rFonts w:cs="Segoe UI"/>
          <w:szCs w:val="20"/>
        </w:rPr>
        <w:t>tiene por objeto definir las infraestructuras técnicas, así como las características y las medidas adoptadas, para llevar a cabo la ejecución de un sistema de generación de energía mediante tecnología fotovoltaica, destinada a reducir la dependencia energética de las instalaciones</w:t>
      </w:r>
      <w:r w:rsidR="009F4369" w:rsidRPr="003376E7">
        <w:rPr>
          <w:rFonts w:cs="Segoe UI"/>
          <w:szCs w:val="20"/>
        </w:rPr>
        <w:t xml:space="preserve"> de</w:t>
      </w:r>
      <w:r w:rsidR="003C05BB" w:rsidRPr="003376E7">
        <w:rPr>
          <w:rFonts w:cs="Segoe UI"/>
          <w:szCs w:val="20"/>
        </w:rPr>
        <w:t xml:space="preserve"> </w:t>
      </w:r>
      <w:r w:rsidR="0017042A">
        <w:rPr>
          <w:rFonts w:cs="Segoe UI"/>
          <w:b/>
          <w:szCs w:val="20"/>
        </w:rPr>
        <w:t>#Nombre</w:t>
      </w:r>
      <w:r w:rsidR="00032477" w:rsidRPr="003376E7">
        <w:rPr>
          <w:rFonts w:cs="Segoe UI"/>
          <w:b/>
          <w:szCs w:val="20"/>
        </w:rPr>
        <w:t xml:space="preserve">. </w:t>
      </w:r>
    </w:p>
    <w:p w14:paraId="2B66E162" w14:textId="020FC605" w:rsidR="00BB1A16" w:rsidRPr="003376E7" w:rsidRDefault="00BB1A16" w:rsidP="003376E7">
      <w:pPr>
        <w:ind w:firstLine="708"/>
        <w:rPr>
          <w:rFonts w:cs="Segoe UI"/>
          <w:szCs w:val="20"/>
        </w:rPr>
      </w:pPr>
      <w:r w:rsidRPr="003376E7">
        <w:rPr>
          <w:rFonts w:cs="Segoe UI"/>
          <w:szCs w:val="20"/>
        </w:rPr>
        <w:t>Est</w:t>
      </w:r>
      <w:r w:rsidR="006670A7">
        <w:rPr>
          <w:rFonts w:cs="Segoe UI"/>
          <w:szCs w:val="20"/>
        </w:rPr>
        <w:t>a</w:t>
      </w:r>
      <w:r w:rsidRPr="003376E7">
        <w:rPr>
          <w:rFonts w:cs="Segoe UI"/>
          <w:szCs w:val="20"/>
        </w:rPr>
        <w:t xml:space="preserve"> </w:t>
      </w:r>
      <w:r w:rsidR="006670A7">
        <w:rPr>
          <w:rFonts w:cs="Segoe UI"/>
          <w:szCs w:val="20"/>
        </w:rPr>
        <w:t>memoria técnica</w:t>
      </w:r>
      <w:r w:rsidRPr="003376E7">
        <w:rPr>
          <w:rFonts w:cs="Segoe UI"/>
          <w:szCs w:val="20"/>
        </w:rPr>
        <w:t xml:space="preserve"> será llevad</w:t>
      </w:r>
      <w:r w:rsidR="007B6767">
        <w:rPr>
          <w:rFonts w:cs="Segoe UI"/>
          <w:szCs w:val="20"/>
        </w:rPr>
        <w:t>a</w:t>
      </w:r>
      <w:r w:rsidRPr="003376E7">
        <w:rPr>
          <w:rFonts w:cs="Segoe UI"/>
          <w:szCs w:val="20"/>
        </w:rPr>
        <w:t xml:space="preserve"> a cabo por la empresa </w:t>
      </w:r>
      <w:bookmarkStart w:id="9" w:name="_Hlk130489018"/>
      <w:bookmarkStart w:id="10" w:name="_Hlk130488439"/>
      <w:bookmarkStart w:id="11" w:name="_Hlk130282864"/>
      <w:r w:rsidR="00825BCD" w:rsidRPr="003376E7">
        <w:rPr>
          <w:rFonts w:cs="Segoe UI"/>
          <w:b/>
          <w:szCs w:val="20"/>
        </w:rPr>
        <w:t>LIDERA COMERCIALIZADORA DE ENERGÍA</w:t>
      </w:r>
      <w:r w:rsidRPr="003376E7">
        <w:rPr>
          <w:rFonts w:cs="Segoe UI"/>
          <w:b/>
          <w:szCs w:val="20"/>
        </w:rPr>
        <w:t xml:space="preserve"> SL</w:t>
      </w:r>
      <w:bookmarkEnd w:id="9"/>
      <w:r w:rsidRPr="003376E7">
        <w:rPr>
          <w:rFonts w:cs="Segoe UI"/>
          <w:szCs w:val="20"/>
        </w:rPr>
        <w:t>,</w:t>
      </w:r>
      <w:bookmarkEnd w:id="10"/>
      <w:r w:rsidRPr="003376E7">
        <w:rPr>
          <w:rFonts w:cs="Segoe UI"/>
          <w:szCs w:val="20"/>
        </w:rPr>
        <w:t xml:space="preserve"> con CIF</w:t>
      </w:r>
      <w:r w:rsidRPr="003376E7">
        <w:rPr>
          <w:rFonts w:cs="Segoe UI"/>
          <w:b/>
          <w:szCs w:val="20"/>
        </w:rPr>
        <w:t xml:space="preserve"> </w:t>
      </w:r>
      <w:bookmarkStart w:id="12" w:name="_Hlk130488457"/>
      <w:r w:rsidRPr="003376E7">
        <w:rPr>
          <w:rFonts w:cs="Segoe UI"/>
          <w:b/>
          <w:szCs w:val="20"/>
        </w:rPr>
        <w:t>B</w:t>
      </w:r>
      <w:r w:rsidR="00825BCD" w:rsidRPr="003376E7">
        <w:rPr>
          <w:rFonts w:cs="Segoe UI"/>
          <w:b/>
          <w:szCs w:val="20"/>
        </w:rPr>
        <w:t>02943991</w:t>
      </w:r>
      <w:bookmarkEnd w:id="12"/>
      <w:r w:rsidRPr="003376E7">
        <w:rPr>
          <w:rFonts w:cs="Segoe UI"/>
          <w:szCs w:val="20"/>
        </w:rPr>
        <w:t xml:space="preserve">, y sede en </w:t>
      </w:r>
      <w:bookmarkStart w:id="13" w:name="_Hlk130488469"/>
      <w:r w:rsidRPr="003376E7">
        <w:rPr>
          <w:rFonts w:cs="Segoe UI"/>
          <w:szCs w:val="20"/>
        </w:rPr>
        <w:t>C/</w:t>
      </w:r>
      <w:r w:rsidR="0017042A">
        <w:rPr>
          <w:rFonts w:cs="Segoe UI"/>
          <w:szCs w:val="20"/>
        </w:rPr>
        <w:t xml:space="preserve"> </w:t>
      </w:r>
      <w:r w:rsidRPr="003376E7">
        <w:rPr>
          <w:rFonts w:cs="Segoe UI"/>
          <w:szCs w:val="20"/>
        </w:rPr>
        <w:t>Alcayata 4, Polígono Industrial El Florío, 18015, Granada</w:t>
      </w:r>
      <w:bookmarkEnd w:id="11"/>
      <w:r w:rsidRPr="003376E7">
        <w:rPr>
          <w:rFonts w:cs="Segoe UI"/>
          <w:szCs w:val="20"/>
        </w:rPr>
        <w:t>.</w:t>
      </w:r>
      <w:bookmarkEnd w:id="13"/>
    </w:p>
    <w:p w14:paraId="24E131FD" w14:textId="11C92B6A" w:rsidR="000E3DB4" w:rsidRPr="003376E7" w:rsidRDefault="000E3DB4" w:rsidP="003376E7">
      <w:pPr>
        <w:ind w:firstLine="708"/>
        <w:rPr>
          <w:rFonts w:cs="Segoe UI"/>
          <w:szCs w:val="20"/>
        </w:rPr>
      </w:pPr>
      <w:r w:rsidRPr="003376E7">
        <w:rPr>
          <w:rFonts w:cs="Segoe UI"/>
          <w:szCs w:val="20"/>
        </w:rPr>
        <w:t>E</w:t>
      </w:r>
      <w:r w:rsidR="007D7001" w:rsidRPr="003376E7">
        <w:rPr>
          <w:rFonts w:cs="Segoe UI"/>
          <w:szCs w:val="20"/>
        </w:rPr>
        <w:t>st</w:t>
      </w:r>
      <w:r w:rsidR="006670A7">
        <w:rPr>
          <w:rFonts w:cs="Segoe UI"/>
          <w:szCs w:val="20"/>
        </w:rPr>
        <w:t>a</w:t>
      </w:r>
      <w:r w:rsidRPr="003376E7">
        <w:rPr>
          <w:rFonts w:cs="Segoe UI"/>
          <w:szCs w:val="20"/>
        </w:rPr>
        <w:t xml:space="preserve"> </w:t>
      </w:r>
      <w:r w:rsidR="006670A7">
        <w:rPr>
          <w:rFonts w:cs="Segoe UI"/>
          <w:szCs w:val="20"/>
        </w:rPr>
        <w:t>memoria técnica</w:t>
      </w:r>
      <w:r w:rsidR="006670A7" w:rsidRPr="003376E7">
        <w:rPr>
          <w:rFonts w:cs="Segoe UI"/>
          <w:szCs w:val="20"/>
        </w:rPr>
        <w:t xml:space="preserve"> </w:t>
      </w:r>
      <w:r w:rsidRPr="003376E7">
        <w:rPr>
          <w:rFonts w:cs="Segoe UI"/>
          <w:szCs w:val="20"/>
        </w:rPr>
        <w:t>servirá como documento base para la ejecución de la instalación, la planificación y la valoración económica</w:t>
      </w:r>
      <w:r w:rsidR="00E816EE" w:rsidRPr="003376E7">
        <w:rPr>
          <w:rFonts w:cs="Segoe UI"/>
          <w:szCs w:val="20"/>
        </w:rPr>
        <w:t xml:space="preserve"> de la misma</w:t>
      </w:r>
      <w:r w:rsidRPr="003376E7">
        <w:rPr>
          <w:rFonts w:cs="Segoe UI"/>
          <w:szCs w:val="20"/>
        </w:rPr>
        <w:t xml:space="preserve">; por otro </w:t>
      </w:r>
      <w:r w:rsidR="00E816EE" w:rsidRPr="003376E7">
        <w:rPr>
          <w:rFonts w:cs="Segoe UI"/>
          <w:szCs w:val="20"/>
        </w:rPr>
        <w:t>lado,</w:t>
      </w:r>
      <w:r w:rsidRPr="003376E7">
        <w:rPr>
          <w:rFonts w:cs="Segoe UI"/>
          <w:szCs w:val="20"/>
        </w:rPr>
        <w:t xml:space="preserve"> también será utilizado para la solicitud </w:t>
      </w:r>
      <w:r w:rsidR="00E816EE" w:rsidRPr="003376E7">
        <w:rPr>
          <w:rFonts w:cs="Segoe UI"/>
          <w:szCs w:val="20"/>
        </w:rPr>
        <w:t>de todas aquellas autorizaciones que sean necesarias</w:t>
      </w:r>
      <w:r w:rsidRPr="003376E7">
        <w:rPr>
          <w:rFonts w:cs="Segoe UI"/>
          <w:szCs w:val="20"/>
        </w:rPr>
        <w:t>.</w:t>
      </w:r>
    </w:p>
    <w:p w14:paraId="6E477207" w14:textId="707669D0" w:rsidR="0094108C" w:rsidRPr="003376E7" w:rsidRDefault="00E816EE" w:rsidP="00F4415C">
      <w:pPr>
        <w:rPr>
          <w:rFonts w:cs="Segoe UI"/>
          <w:szCs w:val="20"/>
        </w:rPr>
      </w:pPr>
      <w:r w:rsidRPr="003376E7">
        <w:rPr>
          <w:rFonts w:cs="Segoe UI"/>
          <w:szCs w:val="20"/>
        </w:rPr>
        <w:t>Los documentos que integran est</w:t>
      </w:r>
      <w:r w:rsidR="006670A7">
        <w:rPr>
          <w:rFonts w:cs="Segoe UI"/>
          <w:szCs w:val="20"/>
        </w:rPr>
        <w:t>a</w:t>
      </w:r>
      <w:r w:rsidRPr="003376E7">
        <w:rPr>
          <w:rFonts w:cs="Segoe UI"/>
          <w:szCs w:val="20"/>
        </w:rPr>
        <w:t xml:space="preserve"> </w:t>
      </w:r>
      <w:r w:rsidR="006670A7">
        <w:rPr>
          <w:rFonts w:cs="Segoe UI"/>
          <w:szCs w:val="20"/>
        </w:rPr>
        <w:t>memoria técnica</w:t>
      </w:r>
      <w:r w:rsidRPr="003376E7">
        <w:rPr>
          <w:rFonts w:cs="Segoe UI"/>
          <w:szCs w:val="20"/>
        </w:rPr>
        <w:t xml:space="preserve"> son los siguientes:</w:t>
      </w:r>
    </w:p>
    <w:p w14:paraId="45EE5C72" w14:textId="77777777" w:rsidR="009D0154" w:rsidRPr="003376E7" w:rsidRDefault="009D0154" w:rsidP="009D0154">
      <w:pPr>
        <w:pStyle w:val="Prrafodelista"/>
        <w:rPr>
          <w:rFonts w:cs="Segoe UI"/>
          <w:b/>
          <w:szCs w:val="20"/>
        </w:rPr>
      </w:pPr>
    </w:p>
    <w:p w14:paraId="645D5C73" w14:textId="77777777" w:rsidR="00E816EE" w:rsidRPr="003376E7" w:rsidRDefault="002F0A70" w:rsidP="00BB5D66">
      <w:pPr>
        <w:pStyle w:val="Prrafodelista"/>
        <w:numPr>
          <w:ilvl w:val="0"/>
          <w:numId w:val="2"/>
        </w:numPr>
        <w:rPr>
          <w:rFonts w:cs="Segoe UI"/>
          <w:b/>
          <w:szCs w:val="20"/>
        </w:rPr>
      </w:pPr>
      <w:r w:rsidRPr="003376E7">
        <w:rPr>
          <w:rFonts w:cs="Segoe UI"/>
          <w:noProof/>
          <w:szCs w:val="20"/>
          <w:lang w:eastAsia="es-ES"/>
        </w:rPr>
        <w:drawing>
          <wp:anchor distT="0" distB="0" distL="114300" distR="114300" simplePos="0" relativeHeight="251828224" behindDoc="1" locked="1" layoutInCell="1" allowOverlap="1" wp14:anchorId="12678DA1" wp14:editId="29B105EC">
            <wp:simplePos x="0" y="0"/>
            <wp:positionH relativeFrom="margin">
              <wp:posOffset>0</wp:posOffset>
            </wp:positionH>
            <wp:positionV relativeFrom="paragraph">
              <wp:posOffset>-322580</wp:posOffset>
            </wp:positionV>
            <wp:extent cx="994410" cy="994410"/>
            <wp:effectExtent l="0" t="0" r="0" b="0"/>
            <wp:wrapTight wrapText="bothSides">
              <wp:wrapPolygon edited="0">
                <wp:start x="2897" y="828"/>
                <wp:lineTo x="2897" y="20276"/>
                <wp:lineTo x="18207" y="20276"/>
                <wp:lineTo x="18207" y="828"/>
                <wp:lineTo x="2897" y="828"/>
              </wp:wrapPolygon>
            </wp:wrapTight>
            <wp:docPr id="30" name="Gráfico 30" descr="Lista de compro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list_ltr.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94410" cy="994410"/>
                    </a:xfrm>
                    <a:prstGeom prst="rect">
                      <a:avLst/>
                    </a:prstGeom>
                  </pic:spPr>
                </pic:pic>
              </a:graphicData>
            </a:graphic>
            <wp14:sizeRelH relativeFrom="margin">
              <wp14:pctWidth>0</wp14:pctWidth>
            </wp14:sizeRelH>
            <wp14:sizeRelV relativeFrom="margin">
              <wp14:pctHeight>0</wp14:pctHeight>
            </wp14:sizeRelV>
          </wp:anchor>
        </w:drawing>
      </w:r>
      <w:r w:rsidR="00E816EE" w:rsidRPr="003376E7">
        <w:rPr>
          <w:rFonts w:cs="Segoe UI"/>
          <w:b/>
          <w:szCs w:val="20"/>
        </w:rPr>
        <w:t>Memoria</w:t>
      </w:r>
      <w:r w:rsidR="006F5305" w:rsidRPr="003376E7">
        <w:rPr>
          <w:rFonts w:cs="Segoe UI"/>
          <w:b/>
          <w:szCs w:val="20"/>
        </w:rPr>
        <w:t xml:space="preserve"> y Ane</w:t>
      </w:r>
      <w:r w:rsidR="00825BCD" w:rsidRPr="003376E7">
        <w:rPr>
          <w:rFonts w:cs="Segoe UI"/>
          <w:b/>
          <w:szCs w:val="20"/>
        </w:rPr>
        <w:t>x</w:t>
      </w:r>
      <w:r w:rsidR="006F5305" w:rsidRPr="003376E7">
        <w:rPr>
          <w:rFonts w:cs="Segoe UI"/>
          <w:b/>
          <w:szCs w:val="20"/>
        </w:rPr>
        <w:t>os.</w:t>
      </w:r>
    </w:p>
    <w:p w14:paraId="6CB09C37" w14:textId="77777777" w:rsidR="00E816EE" w:rsidRPr="003376E7" w:rsidRDefault="00E816EE" w:rsidP="00BB5D66">
      <w:pPr>
        <w:pStyle w:val="Prrafodelista"/>
        <w:numPr>
          <w:ilvl w:val="0"/>
          <w:numId w:val="2"/>
        </w:numPr>
        <w:rPr>
          <w:rFonts w:cs="Segoe UI"/>
          <w:b/>
          <w:szCs w:val="20"/>
        </w:rPr>
      </w:pPr>
      <w:r w:rsidRPr="003376E7">
        <w:rPr>
          <w:rFonts w:cs="Segoe UI"/>
          <w:b/>
          <w:szCs w:val="20"/>
        </w:rPr>
        <w:t>Planos</w:t>
      </w:r>
      <w:r w:rsidR="006F5305" w:rsidRPr="003376E7">
        <w:rPr>
          <w:rFonts w:cs="Segoe UI"/>
          <w:b/>
          <w:szCs w:val="20"/>
        </w:rPr>
        <w:t>.</w:t>
      </w:r>
    </w:p>
    <w:p w14:paraId="4E65CE29" w14:textId="77777777" w:rsidR="00992407" w:rsidRPr="003376E7" w:rsidRDefault="009B7742" w:rsidP="00BB5D66">
      <w:pPr>
        <w:pStyle w:val="Prrafodelista"/>
        <w:numPr>
          <w:ilvl w:val="0"/>
          <w:numId w:val="2"/>
        </w:numPr>
        <w:rPr>
          <w:rFonts w:cs="Segoe UI"/>
          <w:b/>
          <w:szCs w:val="20"/>
        </w:rPr>
      </w:pPr>
      <w:r w:rsidRPr="003376E7">
        <w:rPr>
          <w:rFonts w:cs="Segoe UI"/>
          <w:b/>
          <w:szCs w:val="20"/>
        </w:rPr>
        <w:t>Estudio de Seguridad y Salud</w:t>
      </w:r>
      <w:r w:rsidRPr="003376E7">
        <w:rPr>
          <w:rFonts w:cs="Segoe UI"/>
          <w:b/>
          <w:szCs w:val="20"/>
        </w:rPr>
        <w:tab/>
      </w:r>
    </w:p>
    <w:p w14:paraId="32A2CF31" w14:textId="77777777" w:rsidR="00992407" w:rsidRPr="003376E7" w:rsidRDefault="00992407" w:rsidP="00BB5D66">
      <w:pPr>
        <w:pStyle w:val="Prrafodelista"/>
        <w:numPr>
          <w:ilvl w:val="0"/>
          <w:numId w:val="2"/>
        </w:numPr>
        <w:rPr>
          <w:rFonts w:cs="Segoe UI"/>
          <w:b/>
          <w:szCs w:val="20"/>
        </w:rPr>
      </w:pPr>
      <w:r w:rsidRPr="003376E7">
        <w:rPr>
          <w:rFonts w:cs="Segoe UI"/>
          <w:b/>
          <w:szCs w:val="20"/>
        </w:rPr>
        <w:t>Mediciones y presupuesto</w:t>
      </w:r>
    </w:p>
    <w:p w14:paraId="2AF34B8A" w14:textId="77777777" w:rsidR="00992407" w:rsidRPr="003376E7" w:rsidRDefault="00992407" w:rsidP="00992407">
      <w:pPr>
        <w:pStyle w:val="Prrafodelista"/>
        <w:numPr>
          <w:ilvl w:val="0"/>
          <w:numId w:val="2"/>
        </w:numPr>
        <w:ind w:hanging="11"/>
        <w:rPr>
          <w:rFonts w:cs="Segoe UI"/>
          <w:b/>
          <w:szCs w:val="20"/>
        </w:rPr>
      </w:pPr>
      <w:r w:rsidRPr="003376E7">
        <w:rPr>
          <w:rFonts w:cs="Segoe UI"/>
          <w:b/>
          <w:szCs w:val="20"/>
        </w:rPr>
        <w:t>Plan de gestión residuos</w:t>
      </w:r>
    </w:p>
    <w:p w14:paraId="52A5C493" w14:textId="77777777" w:rsidR="009B7742" w:rsidRPr="003376E7" w:rsidRDefault="009B7742" w:rsidP="00992407">
      <w:pPr>
        <w:pStyle w:val="Prrafodelista"/>
        <w:rPr>
          <w:rFonts w:cs="Segoe UI"/>
          <w:b/>
          <w:szCs w:val="20"/>
        </w:rPr>
      </w:pPr>
      <w:r w:rsidRPr="003376E7">
        <w:rPr>
          <w:rFonts w:cs="Segoe UI"/>
          <w:b/>
          <w:szCs w:val="20"/>
        </w:rPr>
        <w:tab/>
      </w:r>
    </w:p>
    <w:p w14:paraId="3C731445" w14:textId="77777777" w:rsidR="00E816EE" w:rsidRPr="003376E7" w:rsidRDefault="00E816EE" w:rsidP="003C05BB">
      <w:pPr>
        <w:pStyle w:val="Prrafodelista"/>
        <w:rPr>
          <w:rFonts w:cs="Segoe UI"/>
          <w:b/>
          <w:szCs w:val="20"/>
        </w:rPr>
      </w:pPr>
    </w:p>
    <w:p w14:paraId="25DD5EE1" w14:textId="77777777" w:rsidR="00F4415C" w:rsidRPr="003376E7" w:rsidRDefault="004B2272" w:rsidP="003376E7">
      <w:pPr>
        <w:pStyle w:val="Ttulo1"/>
      </w:pPr>
      <w:bookmarkStart w:id="14" w:name="_Toc131594060"/>
      <w:r w:rsidRPr="003376E7">
        <w:t>|</w:t>
      </w:r>
      <w:r w:rsidR="00BB1A16" w:rsidRPr="003376E7">
        <w:rPr>
          <w:rFonts w:cs="Segoe UI"/>
          <w:noProof/>
          <w:szCs w:val="20"/>
          <w:lang w:eastAsia="es-ES"/>
        </w:rPr>
        <mc:AlternateContent>
          <mc:Choice Requires="wps">
            <w:drawing>
              <wp:anchor distT="0" distB="0" distL="114300" distR="114300" simplePos="0" relativeHeight="251830272" behindDoc="1" locked="1" layoutInCell="1" allowOverlap="1" wp14:anchorId="073CFD90" wp14:editId="49D83416">
                <wp:simplePos x="0" y="0"/>
                <wp:positionH relativeFrom="margin">
                  <wp:posOffset>539115</wp:posOffset>
                </wp:positionH>
                <wp:positionV relativeFrom="paragraph">
                  <wp:posOffset>-1305560</wp:posOffset>
                </wp:positionV>
                <wp:extent cx="1310640" cy="129540"/>
                <wp:effectExtent l="0" t="0" r="22860" b="22860"/>
                <wp:wrapTight wrapText="bothSides">
                  <wp:wrapPolygon edited="0">
                    <wp:start x="0" y="21600"/>
                    <wp:lineTo x="21663" y="21600"/>
                    <wp:lineTo x="21663" y="-635"/>
                    <wp:lineTo x="0" y="-635"/>
                    <wp:lineTo x="0" y="21600"/>
                  </wp:wrapPolygon>
                </wp:wrapTight>
                <wp:docPr id="39" name="Rectángulo 39"/>
                <wp:cNvGraphicFramePr/>
                <a:graphic xmlns:a="http://schemas.openxmlformats.org/drawingml/2006/main">
                  <a:graphicData uri="http://schemas.microsoft.com/office/word/2010/wordprocessingShape">
                    <wps:wsp>
                      <wps:cNvSpPr/>
                      <wps:spPr>
                        <a:xfrm rot="5400000">
                          <a:off x="0" y="0"/>
                          <a:ext cx="1310640" cy="12954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DBFC898" id="Rectángulo 39" o:spid="_x0000_s1026" style="position:absolute;margin-left:42.45pt;margin-top:-102.8pt;width:103.2pt;height:10.2pt;rotation:90;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" fillcolor="#3a629d" strokecolor="#3a629d" strokeweight="1pt">
                <w10:wrap type="tight" anchorx="margin"/>
                <w10:anchorlock/>
              </v:rect>
            </w:pict>
          </mc:Fallback>
        </mc:AlternateContent>
      </w:r>
      <w:r w:rsidR="00992407" w:rsidRPr="003376E7">
        <w:t>DATOS DEL PROMOTOR</w:t>
      </w:r>
      <w:bookmarkEnd w:id="14"/>
    </w:p>
    <w:tbl>
      <w:tblPr>
        <w:tblW w:w="710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3571"/>
        <w:gridCol w:w="3532"/>
      </w:tblGrid>
      <w:tr w:rsidR="00992407" w:rsidRPr="003376E7" w14:paraId="2C3F032D" w14:textId="77777777" w:rsidTr="00D62520">
        <w:trPr>
          <w:trHeight w:val="397"/>
          <w:jc w:val="center"/>
        </w:trPr>
        <w:tc>
          <w:tcPr>
            <w:tcW w:w="7103" w:type="dxa"/>
            <w:gridSpan w:val="2"/>
            <w:shd w:val="clear" w:color="auto" w:fill="3A629D"/>
            <w:vAlign w:val="center"/>
          </w:tcPr>
          <w:p w14:paraId="388D9FFA" w14:textId="77777777" w:rsidR="00992407" w:rsidRPr="003376E7" w:rsidRDefault="00992407" w:rsidP="00992407">
            <w:pPr>
              <w:pStyle w:val="Style49"/>
              <w:widowControl/>
              <w:spacing w:line="240" w:lineRule="auto"/>
              <w:rPr>
                <w:rStyle w:val="FontStyle139"/>
                <w:rFonts w:ascii="Segoe UI" w:eastAsia="Calibri" w:hAnsi="Segoe UI" w:cs="Segoe UI"/>
                <w:color w:val="FFFFFF" w:themeColor="background1"/>
                <w:sz w:val="20"/>
                <w:szCs w:val="20"/>
                <w:lang w:val="es-ES_tradnl" w:eastAsia="es-ES_tradnl"/>
              </w:rPr>
            </w:pPr>
            <w:r w:rsidRPr="003376E7">
              <w:rPr>
                <w:rStyle w:val="FontStyle139"/>
                <w:rFonts w:ascii="Segoe UI" w:eastAsia="Calibri" w:hAnsi="Segoe UI" w:cs="Segoe UI"/>
                <w:color w:val="FFFFFF" w:themeColor="background1"/>
                <w:sz w:val="20"/>
                <w:szCs w:val="20"/>
                <w:lang w:val="es-ES_tradnl" w:eastAsia="es-ES_tradnl"/>
              </w:rPr>
              <w:t>Datos del promotor</w:t>
            </w:r>
          </w:p>
        </w:tc>
      </w:tr>
      <w:tr w:rsidR="00992407" w:rsidRPr="003376E7" w14:paraId="457AB94B" w14:textId="77777777" w:rsidTr="00D62520">
        <w:trPr>
          <w:trHeight w:val="397"/>
          <w:jc w:val="center"/>
        </w:trPr>
        <w:tc>
          <w:tcPr>
            <w:tcW w:w="3571" w:type="dxa"/>
            <w:vAlign w:val="center"/>
          </w:tcPr>
          <w:p w14:paraId="0869A886" w14:textId="77777777" w:rsidR="00992407" w:rsidRPr="003376E7" w:rsidRDefault="00992407" w:rsidP="00992407">
            <w:pPr>
              <w:pStyle w:val="Style49"/>
              <w:widowControl/>
              <w:spacing w:line="240" w:lineRule="auto"/>
              <w:jc w:val="left"/>
              <w:rPr>
                <w:rStyle w:val="FontStyle139"/>
                <w:rFonts w:ascii="Segoe UI" w:eastAsia="Calibri" w:hAnsi="Segoe UI" w:cs="Segoe UI"/>
                <w:b w:val="0"/>
                <w:bCs w:val="0"/>
                <w:sz w:val="20"/>
                <w:szCs w:val="20"/>
                <w:lang w:val="es-ES_tradnl" w:eastAsia="es-ES_tradnl"/>
              </w:rPr>
            </w:pPr>
            <w:bookmarkStart w:id="15" w:name="_Hlk130488322"/>
            <w:r w:rsidRPr="003376E7">
              <w:rPr>
                <w:rStyle w:val="FontStyle139"/>
                <w:rFonts w:ascii="Segoe UI" w:eastAsia="Calibri" w:hAnsi="Segoe UI" w:cs="Segoe UI"/>
                <w:b w:val="0"/>
                <w:sz w:val="20"/>
                <w:szCs w:val="20"/>
                <w:lang w:val="es-ES_tradnl" w:eastAsia="es-ES_tradnl"/>
              </w:rPr>
              <w:t>Razón social</w:t>
            </w:r>
            <w:r w:rsidRPr="003376E7">
              <w:rPr>
                <w:rStyle w:val="FontStyle139"/>
                <w:rFonts w:ascii="Segoe UI" w:eastAsia="Calibri" w:hAnsi="Segoe UI" w:cs="Segoe UI"/>
                <w:b w:val="0"/>
                <w:sz w:val="20"/>
                <w:szCs w:val="20"/>
                <w:lang w:val="es-ES_tradnl" w:eastAsia="es-ES_tradnl"/>
              </w:rPr>
              <w:fldChar w:fldCharType="begin"/>
            </w:r>
            <w:r w:rsidRPr="003376E7">
              <w:rPr>
                <w:rStyle w:val="FontStyle139"/>
                <w:rFonts w:ascii="Segoe UI" w:eastAsia="Calibri" w:hAnsi="Segoe UI" w:cs="Segoe UI"/>
                <w:b w:val="0"/>
                <w:sz w:val="20"/>
                <w:szCs w:val="20"/>
                <w:lang w:val="es-ES_tradnl" w:eastAsia="es-ES_tradnl"/>
              </w:rPr>
              <w:instrText xml:space="preserve"> MERGEFIELD Coordenadas_X_UTM </w:instrText>
            </w:r>
            <w:r w:rsidRPr="003376E7">
              <w:rPr>
                <w:rStyle w:val="FontStyle139"/>
                <w:rFonts w:ascii="Segoe UI" w:eastAsia="Calibri" w:hAnsi="Segoe UI" w:cs="Segoe UI"/>
                <w:b w:val="0"/>
                <w:sz w:val="20"/>
                <w:szCs w:val="20"/>
                <w:lang w:val="es-ES_tradnl" w:eastAsia="es-ES_tradnl"/>
              </w:rPr>
              <w:fldChar w:fldCharType="end"/>
            </w:r>
          </w:p>
        </w:tc>
        <w:tc>
          <w:tcPr>
            <w:tcW w:w="3532" w:type="dxa"/>
            <w:shd w:val="clear" w:color="auto" w:fill="FFFFFF"/>
            <w:vAlign w:val="center"/>
          </w:tcPr>
          <w:p w14:paraId="5872C19E" w14:textId="20006EC3" w:rsidR="00992407" w:rsidRPr="003376E7" w:rsidRDefault="0017042A" w:rsidP="00992407">
            <w:pPr>
              <w:pStyle w:val="Style49"/>
              <w:widowControl/>
              <w:spacing w:line="240" w:lineRule="auto"/>
              <w:jc w:val="both"/>
              <w:rPr>
                <w:rStyle w:val="FontStyle139"/>
                <w:rFonts w:ascii="Segoe UI" w:eastAsia="Calibri" w:hAnsi="Segoe UI" w:cs="Segoe UI"/>
                <w:sz w:val="20"/>
                <w:szCs w:val="20"/>
                <w:lang w:val="es-ES_tradnl" w:eastAsia="es-ES_tradnl"/>
              </w:rPr>
            </w:pPr>
            <w:r>
              <w:rPr>
                <w:rFonts w:cs="Segoe UI"/>
                <w:b/>
                <w:szCs w:val="20"/>
              </w:rPr>
              <w:t>#Nombre</w:t>
            </w:r>
          </w:p>
        </w:tc>
      </w:tr>
      <w:bookmarkEnd w:id="15"/>
      <w:tr w:rsidR="00992407" w:rsidRPr="003376E7" w14:paraId="5AED21C5" w14:textId="77777777" w:rsidTr="00D62520">
        <w:trPr>
          <w:trHeight w:val="397"/>
          <w:jc w:val="center"/>
        </w:trPr>
        <w:tc>
          <w:tcPr>
            <w:tcW w:w="3571" w:type="dxa"/>
            <w:tcBorders>
              <w:bottom w:val="single" w:sz="12" w:space="0" w:color="auto"/>
            </w:tcBorders>
            <w:vAlign w:val="center"/>
          </w:tcPr>
          <w:p w14:paraId="1023457F" w14:textId="77777777" w:rsidR="00992407" w:rsidRPr="003376E7" w:rsidRDefault="00992407" w:rsidP="00992407">
            <w:pPr>
              <w:pStyle w:val="Style49"/>
              <w:widowControl/>
              <w:spacing w:line="240" w:lineRule="auto"/>
              <w:jc w:val="left"/>
              <w:rPr>
                <w:rStyle w:val="FontStyle139"/>
                <w:rFonts w:eastAsia="Calibri" w:cs="Segoe UI"/>
                <w:b w:val="0"/>
                <w:noProof/>
                <w:sz w:val="24"/>
                <w:szCs w:val="20"/>
                <w:lang w:val="es-ES_tradnl" w:eastAsia="es-ES_tradnl"/>
              </w:rPr>
            </w:pPr>
            <w:r w:rsidRPr="003376E7">
              <w:rPr>
                <w:rStyle w:val="FontStyle139"/>
                <w:rFonts w:ascii="Segoe UI" w:eastAsia="Calibri" w:hAnsi="Segoe UI" w:cs="Segoe UI"/>
                <w:b w:val="0"/>
                <w:sz w:val="20"/>
                <w:szCs w:val="20"/>
                <w:lang w:val="es-ES_tradnl" w:eastAsia="es-ES_tradnl"/>
              </w:rPr>
              <w:t>CIF</w:t>
            </w:r>
            <w:r w:rsidRPr="003376E7">
              <w:rPr>
                <w:rStyle w:val="FontStyle139"/>
                <w:rFonts w:ascii="Segoe UI" w:eastAsia="Calibri" w:hAnsi="Segoe UI" w:cs="Segoe UI"/>
                <w:b w:val="0"/>
                <w:sz w:val="20"/>
                <w:szCs w:val="20"/>
                <w:lang w:val="es-ES_tradnl" w:eastAsia="es-ES_tradnl"/>
              </w:rPr>
              <w:fldChar w:fldCharType="begin"/>
            </w:r>
            <w:r w:rsidRPr="003376E7">
              <w:rPr>
                <w:rStyle w:val="FontStyle139"/>
                <w:rFonts w:ascii="Segoe UI" w:eastAsia="Calibri" w:hAnsi="Segoe UI" w:cs="Segoe UI"/>
                <w:b w:val="0"/>
                <w:sz w:val="20"/>
                <w:szCs w:val="20"/>
                <w:lang w:val="es-ES_tradnl" w:eastAsia="es-ES_tradnl"/>
              </w:rPr>
              <w:instrText xml:space="preserve"> MERGEFIELD Coordenadas_Y_UTM </w:instrText>
            </w:r>
            <w:r w:rsidRPr="003376E7">
              <w:rPr>
                <w:rStyle w:val="FontStyle139"/>
                <w:rFonts w:ascii="Segoe UI" w:eastAsia="Calibri" w:hAnsi="Segoe UI" w:cs="Segoe UI"/>
                <w:b w:val="0"/>
                <w:sz w:val="20"/>
                <w:szCs w:val="20"/>
                <w:lang w:val="es-ES_tradnl" w:eastAsia="es-ES_tradnl"/>
              </w:rPr>
              <w:fldChar w:fldCharType="end"/>
            </w:r>
          </w:p>
        </w:tc>
        <w:tc>
          <w:tcPr>
            <w:tcW w:w="3532" w:type="dxa"/>
            <w:tcBorders>
              <w:bottom w:val="single" w:sz="12" w:space="0" w:color="auto"/>
            </w:tcBorders>
            <w:shd w:val="clear" w:color="auto" w:fill="FFFFFF"/>
            <w:vAlign w:val="center"/>
          </w:tcPr>
          <w:p w14:paraId="342DC50C" w14:textId="17FEEF20" w:rsidR="00992407" w:rsidRPr="003376E7" w:rsidRDefault="0017042A" w:rsidP="00992407">
            <w:pPr>
              <w:pStyle w:val="Style49"/>
              <w:widowControl/>
              <w:spacing w:line="240" w:lineRule="auto"/>
              <w:jc w:val="both"/>
              <w:rPr>
                <w:rStyle w:val="FontStyle139"/>
                <w:rFonts w:ascii="Segoe UI" w:eastAsia="Calibri" w:hAnsi="Segoe UI" w:cs="Segoe UI"/>
                <w:sz w:val="20"/>
                <w:szCs w:val="20"/>
                <w:lang w:val="es-ES_tradnl" w:eastAsia="es-ES_tradnl"/>
              </w:rPr>
            </w:pPr>
            <w:r>
              <w:rPr>
                <w:rFonts w:cs="Segoe UI"/>
                <w:b/>
                <w:szCs w:val="20"/>
              </w:rPr>
              <w:t>#Dni</w:t>
            </w:r>
          </w:p>
        </w:tc>
      </w:tr>
      <w:tr w:rsidR="00992407" w:rsidRPr="003376E7" w14:paraId="23B68D9B" w14:textId="77777777" w:rsidTr="00D62520">
        <w:trPr>
          <w:trHeight w:val="397"/>
          <w:jc w:val="center"/>
        </w:trPr>
        <w:tc>
          <w:tcPr>
            <w:tcW w:w="3571" w:type="dxa"/>
            <w:tcBorders>
              <w:bottom w:val="single" w:sz="12" w:space="0" w:color="auto"/>
            </w:tcBorders>
            <w:vAlign w:val="center"/>
          </w:tcPr>
          <w:p w14:paraId="5635562F" w14:textId="77777777" w:rsidR="00992407" w:rsidRPr="003376E7" w:rsidRDefault="00992407" w:rsidP="00992407">
            <w:pPr>
              <w:pStyle w:val="Style49"/>
              <w:widowControl/>
              <w:spacing w:line="240" w:lineRule="auto"/>
              <w:jc w:val="left"/>
              <w:rPr>
                <w:rStyle w:val="FontStyle139"/>
                <w:rFonts w:ascii="Segoe UI" w:eastAsia="Calibri" w:hAnsi="Segoe UI" w:cs="Segoe UI"/>
                <w:b w:val="0"/>
                <w:sz w:val="20"/>
                <w:szCs w:val="20"/>
                <w:lang w:val="es-ES_tradnl" w:eastAsia="es-ES_tradnl"/>
              </w:rPr>
            </w:pPr>
            <w:r w:rsidRPr="003376E7">
              <w:rPr>
                <w:rStyle w:val="FontStyle139"/>
                <w:rFonts w:ascii="Segoe UI" w:eastAsia="Calibri" w:hAnsi="Segoe UI" w:cs="Segoe UI"/>
                <w:b w:val="0"/>
                <w:sz w:val="20"/>
                <w:szCs w:val="20"/>
                <w:lang w:val="es-ES_tradnl" w:eastAsia="es-ES_tradnl"/>
              </w:rPr>
              <w:t xml:space="preserve">Dirección: </w:t>
            </w:r>
          </w:p>
        </w:tc>
        <w:tc>
          <w:tcPr>
            <w:tcW w:w="3532" w:type="dxa"/>
            <w:tcBorders>
              <w:bottom w:val="single" w:sz="12" w:space="0" w:color="auto"/>
            </w:tcBorders>
            <w:shd w:val="clear" w:color="auto" w:fill="FFFFFF"/>
            <w:vAlign w:val="center"/>
          </w:tcPr>
          <w:p w14:paraId="57383E30" w14:textId="38F9B9D2" w:rsidR="00992407" w:rsidRPr="003376E7" w:rsidRDefault="0017042A" w:rsidP="00992407">
            <w:pPr>
              <w:pStyle w:val="Style49"/>
              <w:widowControl/>
              <w:spacing w:line="240" w:lineRule="auto"/>
              <w:jc w:val="both"/>
              <w:rPr>
                <w:rStyle w:val="FontStyle139"/>
                <w:rFonts w:ascii="Segoe UI" w:eastAsia="Calibri" w:hAnsi="Segoe UI" w:cs="Segoe UI"/>
                <w:sz w:val="20"/>
                <w:szCs w:val="20"/>
                <w:lang w:val="es-ES_tradnl" w:eastAsia="es-ES_tradnl"/>
              </w:rPr>
            </w:pPr>
            <w:r>
              <w:rPr>
                <w:rFonts w:cs="Segoe UI"/>
                <w:b/>
                <w:szCs w:val="20"/>
              </w:rPr>
              <w:t>#Direccion</w:t>
            </w:r>
          </w:p>
        </w:tc>
      </w:tr>
    </w:tbl>
    <w:p w14:paraId="2D6348CE" w14:textId="77777777" w:rsidR="00992407" w:rsidRPr="003376E7" w:rsidRDefault="00992407" w:rsidP="00992407"/>
    <w:p w14:paraId="54ECC3FA" w14:textId="0E0C8B97" w:rsidR="00992407" w:rsidRPr="003376E7" w:rsidRDefault="00992407" w:rsidP="003376E7">
      <w:pPr>
        <w:pStyle w:val="Ttulo1"/>
      </w:pPr>
      <w:bookmarkStart w:id="16" w:name="_Toc131594061"/>
      <w:r w:rsidRPr="003376E7">
        <w:lastRenderedPageBreak/>
        <w:t>|AUTOR DE</w:t>
      </w:r>
      <w:bookmarkEnd w:id="16"/>
      <w:r w:rsidR="006670A7">
        <w:t xml:space="preserve"> LA MEMORIA TÉCNICA</w:t>
      </w:r>
    </w:p>
    <w:p w14:paraId="1A27300E" w14:textId="77777777" w:rsidR="00992407" w:rsidRPr="003376E7" w:rsidRDefault="00992407" w:rsidP="00992407">
      <w:pPr>
        <w:numPr>
          <w:ilvl w:val="0"/>
          <w:numId w:val="19"/>
        </w:numPr>
        <w:spacing w:before="120" w:after="120" w:line="288" w:lineRule="auto"/>
      </w:pPr>
      <w:r w:rsidRPr="003376E7">
        <w:t>Nombre y Apellidos: Alberto Arenas Álvaro</w:t>
      </w:r>
    </w:p>
    <w:p w14:paraId="6C6B4194" w14:textId="77777777" w:rsidR="00992407" w:rsidRPr="003376E7" w:rsidRDefault="00992407" w:rsidP="00992407">
      <w:pPr>
        <w:numPr>
          <w:ilvl w:val="0"/>
          <w:numId w:val="19"/>
        </w:numPr>
        <w:spacing w:before="120" w:after="120" w:line="288" w:lineRule="auto"/>
      </w:pPr>
      <w:r w:rsidRPr="003376E7">
        <w:t>Titulación: Ingeniero Técnico Industrial</w:t>
      </w:r>
    </w:p>
    <w:p w14:paraId="69BFC951" w14:textId="77777777" w:rsidR="00992407" w:rsidRPr="003376E7" w:rsidRDefault="00992407" w:rsidP="00992407">
      <w:pPr>
        <w:numPr>
          <w:ilvl w:val="0"/>
          <w:numId w:val="19"/>
        </w:numPr>
        <w:spacing w:before="120" w:after="120" w:line="288" w:lineRule="auto"/>
      </w:pPr>
      <w:r w:rsidRPr="003376E7">
        <w:t>Colegiado en: Colegio Oficial de Graduados e Ingenieros Técnicos Industriales de Sevilla COGITISE</w:t>
      </w:r>
    </w:p>
    <w:p w14:paraId="7D9B20AF" w14:textId="77777777" w:rsidR="00992407" w:rsidRPr="003376E7" w:rsidRDefault="00992407" w:rsidP="00992407">
      <w:pPr>
        <w:numPr>
          <w:ilvl w:val="0"/>
          <w:numId w:val="19"/>
        </w:numPr>
        <w:spacing w:before="120" w:after="120" w:line="288" w:lineRule="auto"/>
      </w:pPr>
      <w:r w:rsidRPr="003376E7">
        <w:t>Núm. colegiado: 11.605</w:t>
      </w:r>
    </w:p>
    <w:p w14:paraId="4341C7DE" w14:textId="77777777" w:rsidR="00992407" w:rsidRPr="003376E7" w:rsidRDefault="00992407" w:rsidP="003376E7">
      <w:pPr>
        <w:numPr>
          <w:ilvl w:val="0"/>
          <w:numId w:val="19"/>
        </w:numPr>
        <w:spacing w:before="120"/>
      </w:pPr>
      <w:r w:rsidRPr="003376E7">
        <w:t xml:space="preserve">Empresa: </w:t>
      </w:r>
      <w:r w:rsidRPr="003376E7">
        <w:rPr>
          <w:rFonts w:cs="Segoe UI"/>
          <w:b/>
          <w:szCs w:val="20"/>
        </w:rPr>
        <w:t>LIDERA COMERCIALIZADORA DE ENERGÍA SL</w:t>
      </w:r>
      <w:r w:rsidRPr="003376E7">
        <w:rPr>
          <w:rFonts w:cs="Segoe UI"/>
          <w:szCs w:val="20"/>
        </w:rPr>
        <w:t>, con CIF</w:t>
      </w:r>
      <w:r w:rsidRPr="003376E7">
        <w:rPr>
          <w:rFonts w:cs="Segoe UI"/>
          <w:b/>
          <w:szCs w:val="20"/>
        </w:rPr>
        <w:t xml:space="preserve"> B02943991</w:t>
      </w:r>
      <w:r w:rsidRPr="003376E7">
        <w:rPr>
          <w:rFonts w:cs="Segoe UI"/>
          <w:szCs w:val="20"/>
        </w:rPr>
        <w:t>, y sede en C/Alcayata 4, Polígono Industrial El Florío, 18015, Granada</w:t>
      </w:r>
    </w:p>
    <w:p w14:paraId="4D9D77E0" w14:textId="77777777" w:rsidR="00992407" w:rsidRPr="003376E7" w:rsidRDefault="00992407" w:rsidP="003376E7">
      <w:pPr>
        <w:pStyle w:val="Ttulo1"/>
      </w:pPr>
      <w:bookmarkStart w:id="17" w:name="_Toc131594062"/>
      <w:r w:rsidRPr="003376E7">
        <w:t>|ALCANCE</w:t>
      </w:r>
      <w:bookmarkEnd w:id="17"/>
    </w:p>
    <w:p w14:paraId="2D0C9941" w14:textId="3E380FEF" w:rsidR="00992407" w:rsidRPr="003376E7" w:rsidRDefault="00992407" w:rsidP="003376E7">
      <w:pPr>
        <w:ind w:firstLine="432"/>
      </w:pPr>
      <w:r w:rsidRPr="003376E7">
        <w:t xml:space="preserve">Las instalaciones incluidas en el alcance del presente documento consisten en una instalación fotovoltaica sin sistema de acumulación eléctrica y con sistema de medición y registro de potencia. La potencia del generador fotovoltaico será de </w:t>
      </w:r>
      <w:bookmarkStart w:id="18" w:name="_Hlk131500389"/>
      <w:r w:rsidR="00E15CCB">
        <w:t>#TotalPico</w:t>
      </w:r>
      <w:bookmarkEnd w:id="18"/>
      <w:r w:rsidR="00E15CCB">
        <w:t xml:space="preserve"> </w:t>
      </w:r>
      <w:r w:rsidRPr="003376E7">
        <w:t>Wp (</w:t>
      </w:r>
      <w:r w:rsidR="00E15CCB">
        <w:t>#Modulo.Modelo</w:t>
      </w:r>
      <w:r w:rsidRPr="003376E7">
        <w:t xml:space="preserve"> paneles fotovoltaicos) y la potencia nominal del subsistema inversor es de </w:t>
      </w:r>
      <w:r w:rsidR="00E15CCB">
        <w:t xml:space="preserve">#Inversor.PotenciaNominal </w:t>
      </w:r>
      <w:r w:rsidRPr="003376E7">
        <w:t xml:space="preserve">W. Además de las </w:t>
      </w:r>
      <w:r w:rsidR="003376E7" w:rsidRPr="003376E7">
        <w:t>propias instalaciones solar fotovoltaica</w:t>
      </w:r>
      <w:r w:rsidRPr="003376E7">
        <w:t>, se incluyen en el alcance de</w:t>
      </w:r>
      <w:r w:rsidR="006670A7">
        <w:t xml:space="preserve"> la memoria técnica, </w:t>
      </w:r>
      <w:r w:rsidRPr="003376E7">
        <w:t>las instalaciones auxiliares e infraestructuras necesarias para la correcta ejecución de las mismas. El alcance de</w:t>
      </w:r>
      <w:r w:rsidR="006670A7">
        <w:t xml:space="preserve"> la </w:t>
      </w:r>
      <w:r w:rsidR="006670A7">
        <w:rPr>
          <w:rFonts w:cs="Segoe UI"/>
          <w:szCs w:val="20"/>
        </w:rPr>
        <w:t>memoria técnica</w:t>
      </w:r>
      <w:r w:rsidR="006670A7" w:rsidRPr="003376E7">
        <w:t xml:space="preserve"> </w:t>
      </w:r>
      <w:r w:rsidRPr="003376E7">
        <w:t xml:space="preserve">contempla los grupos fotovoltaicos conforme a la definición de los mismos recogida en la UNE-HD 60364-7-712:2017. </w:t>
      </w:r>
    </w:p>
    <w:p w14:paraId="57601406" w14:textId="77777777" w:rsidR="00992407" w:rsidRPr="003376E7" w:rsidRDefault="00992407" w:rsidP="003376E7">
      <w:pPr>
        <w:pStyle w:val="Ttulo1"/>
      </w:pPr>
      <w:bookmarkStart w:id="19" w:name="_Toc131594063"/>
      <w:r w:rsidRPr="003376E7">
        <w:t>|EMPLAZAMIENTO</w:t>
      </w:r>
      <w:bookmarkEnd w:id="19"/>
    </w:p>
    <w:p w14:paraId="1BED19FA" w14:textId="1ADE146C" w:rsidR="00992407" w:rsidRPr="003376E7" w:rsidRDefault="00992407" w:rsidP="003376E7">
      <w:pPr>
        <w:ind w:firstLine="432"/>
      </w:pPr>
      <w:r w:rsidRPr="003376E7">
        <w:t>Las instalaciones objeto de</w:t>
      </w:r>
      <w:r w:rsidR="006670A7">
        <w:t xml:space="preserve"> la </w:t>
      </w:r>
      <w:r w:rsidR="006670A7">
        <w:rPr>
          <w:rFonts w:cs="Segoe UI"/>
          <w:szCs w:val="20"/>
        </w:rPr>
        <w:t>memoria técnica</w:t>
      </w:r>
      <w:r w:rsidR="006670A7" w:rsidRPr="003376E7">
        <w:t xml:space="preserve"> </w:t>
      </w:r>
      <w:r w:rsidRPr="003376E7">
        <w:t xml:space="preserve">serán ejecutadas en las instalaciones </w:t>
      </w:r>
      <w:r w:rsidR="00D62520" w:rsidRPr="003376E7">
        <w:t>de la sociedad</w:t>
      </w:r>
      <w:r w:rsidRPr="003376E7">
        <w:t xml:space="preserve"> </w:t>
      </w:r>
      <w:r w:rsidR="00E15CCB">
        <w:rPr>
          <w:rStyle w:val="FontStyle139"/>
          <w:rFonts w:ascii="Segoe UI" w:eastAsia="Calibri" w:hAnsi="Segoe UI" w:cs="Segoe UI"/>
          <w:sz w:val="20"/>
          <w:szCs w:val="20"/>
          <w:lang w:val="es-ES_tradnl" w:eastAsia="es-ES_tradnl"/>
        </w:rPr>
        <w:t>#Nombre</w:t>
      </w:r>
      <w:r w:rsidR="00D62520" w:rsidRPr="003376E7">
        <w:rPr>
          <w:rStyle w:val="FontStyle139"/>
          <w:rFonts w:ascii="Segoe UI" w:eastAsia="Calibri" w:hAnsi="Segoe UI" w:cs="Segoe UI"/>
          <w:sz w:val="20"/>
          <w:szCs w:val="20"/>
          <w:lang w:val="es-ES_tradnl" w:eastAsia="es-ES_tradnl"/>
        </w:rPr>
        <w:t xml:space="preserve">, </w:t>
      </w:r>
      <w:r w:rsidR="00D62520" w:rsidRPr="003376E7">
        <w:t>la cubiert</w:t>
      </w:r>
      <w:r w:rsidR="00081EF5" w:rsidRPr="003376E7">
        <w:t>a</w:t>
      </w:r>
      <w:r w:rsidR="00D62520" w:rsidRPr="003376E7">
        <w:t xml:space="preserve"> se localiza e</w:t>
      </w:r>
      <w:r w:rsidRPr="003376E7">
        <w:t>n:</w:t>
      </w:r>
    </w:p>
    <w:tbl>
      <w:tblPr>
        <w:tblW w:w="889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670"/>
      </w:tblGrid>
      <w:tr w:rsidR="00D62520" w:rsidRPr="003376E7" w14:paraId="0E3697C4" w14:textId="77777777" w:rsidTr="00924051">
        <w:tc>
          <w:tcPr>
            <w:tcW w:w="8897" w:type="dxa"/>
            <w:gridSpan w:val="2"/>
            <w:shd w:val="clear" w:color="auto" w:fill="2E74B5" w:themeFill="accent1" w:themeFillShade="BF"/>
            <w:vAlign w:val="center"/>
          </w:tcPr>
          <w:p w14:paraId="720A3F98" w14:textId="77777777" w:rsidR="00D62520" w:rsidRPr="003376E7" w:rsidRDefault="00D62520" w:rsidP="00D62520">
            <w:pPr>
              <w:pStyle w:val="Style49"/>
              <w:widowControl/>
              <w:spacing w:line="240" w:lineRule="auto"/>
              <w:rPr>
                <w:rStyle w:val="FontStyle139"/>
                <w:rFonts w:ascii="Segoe UI" w:eastAsia="Calibri" w:hAnsi="Segoe UI" w:cs="Segoe UI"/>
                <w:bCs w:val="0"/>
                <w:color w:val="FFFFFF" w:themeColor="background1"/>
                <w:sz w:val="20"/>
                <w:szCs w:val="20"/>
                <w:lang w:val="es-ES_tradnl" w:eastAsia="es-ES_tradnl"/>
              </w:rPr>
            </w:pPr>
            <w:bookmarkStart w:id="20" w:name="_Hlk130488245"/>
            <w:r w:rsidRPr="003376E7">
              <w:rPr>
                <w:rStyle w:val="FontStyle139"/>
                <w:rFonts w:ascii="Segoe UI" w:eastAsia="Calibri" w:hAnsi="Segoe UI" w:cs="Segoe UI"/>
                <w:bCs w:val="0"/>
                <w:color w:val="FFFFFF" w:themeColor="background1"/>
                <w:sz w:val="20"/>
                <w:szCs w:val="20"/>
                <w:lang w:val="es-ES_tradnl" w:eastAsia="es-ES_tradnl"/>
              </w:rPr>
              <w:t>EMPLAZAMIENTO NAVE ALMACEN</w:t>
            </w:r>
          </w:p>
        </w:tc>
      </w:tr>
      <w:tr w:rsidR="00D62520" w:rsidRPr="003376E7" w14:paraId="00B9C102" w14:textId="77777777" w:rsidTr="00E15CCB">
        <w:trPr>
          <w:trHeight w:val="325"/>
        </w:trPr>
        <w:tc>
          <w:tcPr>
            <w:tcW w:w="3227" w:type="dxa"/>
            <w:shd w:val="clear" w:color="auto" w:fill="auto"/>
            <w:vAlign w:val="center"/>
          </w:tcPr>
          <w:p w14:paraId="5F690342" w14:textId="77777777" w:rsidR="00D62520" w:rsidRPr="003376E7" w:rsidRDefault="00D62520" w:rsidP="00D62520">
            <w:pPr>
              <w:spacing w:after="0"/>
            </w:pPr>
            <w:r w:rsidRPr="003376E7">
              <w:t>Termino Municipal</w:t>
            </w:r>
          </w:p>
        </w:tc>
        <w:tc>
          <w:tcPr>
            <w:tcW w:w="5670" w:type="dxa"/>
            <w:shd w:val="clear" w:color="auto" w:fill="auto"/>
            <w:vAlign w:val="center"/>
          </w:tcPr>
          <w:p w14:paraId="5AAED8A3" w14:textId="757A1CF9" w:rsidR="00D62520" w:rsidRPr="003376E7" w:rsidRDefault="0017042A" w:rsidP="00D62520">
            <w:pPr>
              <w:spacing w:after="0"/>
              <w:rPr>
                <w:b/>
              </w:rPr>
            </w:pPr>
            <w:r>
              <w:rPr>
                <w:b/>
              </w:rPr>
              <w:t>#Municipio</w:t>
            </w:r>
          </w:p>
        </w:tc>
      </w:tr>
      <w:tr w:rsidR="00D62520" w:rsidRPr="003376E7" w14:paraId="6D5B17C2" w14:textId="77777777" w:rsidTr="00E15CCB">
        <w:tc>
          <w:tcPr>
            <w:tcW w:w="3227" w:type="dxa"/>
            <w:shd w:val="clear" w:color="auto" w:fill="auto"/>
            <w:vAlign w:val="center"/>
          </w:tcPr>
          <w:p w14:paraId="712E0A65" w14:textId="77777777" w:rsidR="00D62520" w:rsidRPr="003376E7" w:rsidRDefault="00D62520" w:rsidP="00D62520">
            <w:pPr>
              <w:spacing w:after="0"/>
            </w:pPr>
            <w:r w:rsidRPr="003376E7">
              <w:t>Coordenadas</w:t>
            </w:r>
          </w:p>
        </w:tc>
        <w:tc>
          <w:tcPr>
            <w:tcW w:w="5670" w:type="dxa"/>
            <w:shd w:val="clear" w:color="auto" w:fill="auto"/>
            <w:vAlign w:val="center"/>
          </w:tcPr>
          <w:p w14:paraId="0E51A607" w14:textId="7D4464EC" w:rsidR="00D62520" w:rsidRPr="003376E7" w:rsidRDefault="00D62520" w:rsidP="00D62520">
            <w:pPr>
              <w:spacing w:after="0"/>
              <w:rPr>
                <w:b/>
              </w:rPr>
            </w:pPr>
            <w:r w:rsidRPr="003376E7">
              <w:rPr>
                <w:b/>
              </w:rPr>
              <w:t xml:space="preserve">HUSO = 30; X = </w:t>
            </w:r>
            <w:r w:rsidR="0017042A">
              <w:rPr>
                <w:b/>
              </w:rPr>
              <w:t>#CoordXConexion</w:t>
            </w:r>
            <w:r w:rsidRPr="003376E7">
              <w:rPr>
                <w:b/>
              </w:rPr>
              <w:t xml:space="preserve">; Y = </w:t>
            </w:r>
            <w:r w:rsidR="0017042A">
              <w:rPr>
                <w:b/>
              </w:rPr>
              <w:t>#CoordYConexion</w:t>
            </w:r>
          </w:p>
        </w:tc>
      </w:tr>
      <w:tr w:rsidR="00311ADE" w:rsidRPr="003376E7" w14:paraId="12C8240F" w14:textId="77777777" w:rsidTr="00E15CCB">
        <w:tc>
          <w:tcPr>
            <w:tcW w:w="3227" w:type="dxa"/>
            <w:shd w:val="clear" w:color="auto" w:fill="auto"/>
            <w:vAlign w:val="center"/>
          </w:tcPr>
          <w:p w14:paraId="5AAB56AD" w14:textId="77777777" w:rsidR="00311ADE" w:rsidRPr="003376E7" w:rsidRDefault="00311ADE" w:rsidP="00D62520">
            <w:pPr>
              <w:spacing w:after="0"/>
            </w:pPr>
            <w:r w:rsidRPr="003376E7">
              <w:t>Ref. Catastral</w:t>
            </w:r>
          </w:p>
        </w:tc>
        <w:tc>
          <w:tcPr>
            <w:tcW w:w="5670" w:type="dxa"/>
            <w:shd w:val="clear" w:color="auto" w:fill="auto"/>
            <w:vAlign w:val="center"/>
          </w:tcPr>
          <w:p w14:paraId="7A290595" w14:textId="0FDEE968" w:rsidR="00311ADE" w:rsidRPr="003376E7" w:rsidRDefault="0017042A" w:rsidP="00D62520">
            <w:pPr>
              <w:spacing w:after="0"/>
              <w:rPr>
                <w:b/>
              </w:rPr>
            </w:pPr>
            <w:r>
              <w:rPr>
                <w:b/>
              </w:rPr>
              <w:t>#RefCatastral</w:t>
            </w:r>
          </w:p>
        </w:tc>
      </w:tr>
      <w:tr w:rsidR="00D62520" w:rsidRPr="003376E7" w14:paraId="76CADE97" w14:textId="77777777" w:rsidTr="00E15CCB">
        <w:tc>
          <w:tcPr>
            <w:tcW w:w="3227" w:type="dxa"/>
            <w:shd w:val="clear" w:color="auto" w:fill="auto"/>
            <w:vAlign w:val="center"/>
          </w:tcPr>
          <w:p w14:paraId="231C21E7" w14:textId="77777777" w:rsidR="00D62520" w:rsidRPr="003376E7" w:rsidRDefault="00D62520" w:rsidP="00D62520">
            <w:pPr>
              <w:spacing w:after="0"/>
            </w:pPr>
            <w:r w:rsidRPr="003376E7">
              <w:t>Emplazamiento</w:t>
            </w:r>
          </w:p>
        </w:tc>
        <w:tc>
          <w:tcPr>
            <w:tcW w:w="5670" w:type="dxa"/>
            <w:shd w:val="clear" w:color="auto" w:fill="auto"/>
            <w:vAlign w:val="center"/>
          </w:tcPr>
          <w:p w14:paraId="094D5537" w14:textId="3CC0FEBB" w:rsidR="00D62520" w:rsidRPr="003376E7" w:rsidRDefault="0017042A" w:rsidP="00D62520">
            <w:pPr>
              <w:spacing w:after="0"/>
              <w:rPr>
                <w:b/>
              </w:rPr>
            </w:pPr>
            <w:r>
              <w:rPr>
                <w:rFonts w:cs="Segoe UI"/>
                <w:b/>
                <w:szCs w:val="20"/>
              </w:rPr>
              <w:t>#Direccion</w:t>
            </w:r>
          </w:p>
        </w:tc>
      </w:tr>
      <w:tr w:rsidR="00D62520" w:rsidRPr="003376E7" w14:paraId="254880BC" w14:textId="77777777" w:rsidTr="00E15CCB">
        <w:tc>
          <w:tcPr>
            <w:tcW w:w="3227" w:type="dxa"/>
            <w:shd w:val="clear" w:color="auto" w:fill="auto"/>
            <w:vAlign w:val="center"/>
          </w:tcPr>
          <w:p w14:paraId="5FCA4F39" w14:textId="77777777" w:rsidR="00D62520" w:rsidRPr="003376E7" w:rsidRDefault="00D62520" w:rsidP="00D62520">
            <w:pPr>
              <w:spacing w:after="0"/>
            </w:pPr>
            <w:r w:rsidRPr="003376E7">
              <w:t xml:space="preserve">Superficie de la cubierta </w:t>
            </w:r>
          </w:p>
        </w:tc>
        <w:tc>
          <w:tcPr>
            <w:tcW w:w="5670" w:type="dxa"/>
            <w:shd w:val="clear" w:color="auto" w:fill="auto"/>
            <w:vAlign w:val="center"/>
          </w:tcPr>
          <w:p w14:paraId="6F4E2E06" w14:textId="53F4F5AD" w:rsidR="00D62520" w:rsidRPr="003376E7" w:rsidRDefault="0017042A" w:rsidP="00D62520">
            <w:pPr>
              <w:spacing w:after="0"/>
              <w:rPr>
                <w:b/>
                <w:vertAlign w:val="superscript"/>
              </w:rPr>
            </w:pPr>
            <w:r>
              <w:rPr>
                <w:rFonts w:cs="Segoe UI"/>
                <w:b/>
                <w:szCs w:val="20"/>
              </w:rPr>
              <w:t>#Superficie</w:t>
            </w:r>
            <w:r w:rsidR="00D62520" w:rsidRPr="003376E7">
              <w:rPr>
                <w:b/>
              </w:rPr>
              <w:t xml:space="preserve"> m</w:t>
            </w:r>
            <w:r w:rsidR="00D62520" w:rsidRPr="003376E7">
              <w:rPr>
                <w:b/>
                <w:vertAlign w:val="superscript"/>
              </w:rPr>
              <w:t>2</w:t>
            </w:r>
          </w:p>
        </w:tc>
      </w:tr>
      <w:tr w:rsidR="00D62520" w:rsidRPr="003376E7" w14:paraId="63181279" w14:textId="77777777" w:rsidTr="00E15CCB">
        <w:tc>
          <w:tcPr>
            <w:tcW w:w="3227" w:type="dxa"/>
            <w:shd w:val="clear" w:color="auto" w:fill="auto"/>
            <w:vAlign w:val="center"/>
          </w:tcPr>
          <w:p w14:paraId="697F7D24" w14:textId="77777777" w:rsidR="00D62520" w:rsidRPr="003376E7" w:rsidRDefault="00D62520" w:rsidP="00D62520">
            <w:pPr>
              <w:spacing w:after="0"/>
            </w:pPr>
            <w:r w:rsidRPr="003376E7">
              <w:t>Inclinación</w:t>
            </w:r>
          </w:p>
        </w:tc>
        <w:tc>
          <w:tcPr>
            <w:tcW w:w="5670" w:type="dxa"/>
            <w:shd w:val="clear" w:color="auto" w:fill="auto"/>
            <w:vAlign w:val="center"/>
          </w:tcPr>
          <w:p w14:paraId="5AF0CDE8" w14:textId="3BDE0677" w:rsidR="00D62520" w:rsidRPr="003376E7" w:rsidRDefault="0017042A" w:rsidP="00D62520">
            <w:pPr>
              <w:spacing w:after="0"/>
              <w:rPr>
                <w:b/>
              </w:rPr>
            </w:pPr>
            <w:r>
              <w:rPr>
                <w:rFonts w:cs="Segoe UI"/>
                <w:b/>
                <w:szCs w:val="20"/>
              </w:rPr>
              <w:t>#Inclinacion</w:t>
            </w:r>
            <w:r w:rsidR="005242BF">
              <w:rPr>
                <w:rFonts w:cs="Segoe UI"/>
                <w:b/>
                <w:szCs w:val="20"/>
              </w:rPr>
              <w:t xml:space="preserve"> </w:t>
            </w:r>
            <w:r w:rsidR="00D62520" w:rsidRPr="003376E7">
              <w:rPr>
                <w:b/>
              </w:rPr>
              <w:t>º</w:t>
            </w:r>
          </w:p>
        </w:tc>
      </w:tr>
    </w:tbl>
    <w:p w14:paraId="0A4FB35A" w14:textId="77777777" w:rsidR="00DD74FA" w:rsidRPr="003376E7" w:rsidRDefault="00DD74FA" w:rsidP="007D7001">
      <w:pPr>
        <w:rPr>
          <w:rFonts w:cs="Segoe UI"/>
          <w:szCs w:val="20"/>
        </w:rPr>
      </w:pPr>
      <w:bookmarkStart w:id="21" w:name="_Hlk130488272"/>
      <w:bookmarkEnd w:id="20"/>
    </w:p>
    <w:p w14:paraId="537FC402" w14:textId="36D2BEF6" w:rsidR="00D62520" w:rsidRPr="003376E7" w:rsidRDefault="00D62520" w:rsidP="0017042A">
      <w:pPr>
        <w:jc w:val="center"/>
        <w:rPr>
          <w:noProof/>
        </w:rPr>
      </w:pPr>
      <w:r w:rsidRPr="003376E7">
        <w:rPr>
          <w:noProof/>
        </w:rPr>
        <w:lastRenderedPageBreak/>
        <mc:AlternateContent>
          <mc:Choice Requires="wps">
            <w:drawing>
              <wp:anchor distT="0" distB="0" distL="114300" distR="114300" simplePos="0" relativeHeight="251955200" behindDoc="0" locked="0" layoutInCell="1" allowOverlap="1" wp14:anchorId="0653015E" wp14:editId="396830AA">
                <wp:simplePos x="0" y="0"/>
                <wp:positionH relativeFrom="column">
                  <wp:posOffset>1518285</wp:posOffset>
                </wp:positionH>
                <wp:positionV relativeFrom="line">
                  <wp:posOffset>1612265</wp:posOffset>
                </wp:positionV>
                <wp:extent cx="1036320" cy="274320"/>
                <wp:effectExtent l="0" t="0" r="411480" b="125730"/>
                <wp:wrapNone/>
                <wp:docPr id="32" name="Globo: línea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6320" cy="274320"/>
                        </a:xfrm>
                        <a:prstGeom prst="borderCallout1">
                          <a:avLst>
                            <a:gd name="adj1" fmla="val 54546"/>
                            <a:gd name="adj2" fmla="val 107352"/>
                            <a:gd name="adj3" fmla="val 140907"/>
                            <a:gd name="adj4" fmla="val 137991"/>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9B5E17" w14:textId="77777777" w:rsidR="009E4360" w:rsidRPr="00BE0864" w:rsidRDefault="009E4360" w:rsidP="00D62520">
                            <w:pPr>
                              <w:spacing w:after="0"/>
                              <w:jc w:val="left"/>
                              <w:rPr>
                                <w:sz w:val="16"/>
                                <w:szCs w:val="16"/>
                              </w:rPr>
                            </w:pPr>
                            <w:r w:rsidRPr="00BE0864">
                              <w:rPr>
                                <w:sz w:val="16"/>
                                <w:szCs w:val="16"/>
                              </w:rPr>
                              <w:t>Cubierta Almacén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53015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32" o:spid="_x0000_s1028" type="#_x0000_t47" style="position:absolute;left:0;text-align:left;margin-left:119.55pt;margin-top:126.95pt;width:81.6pt;height:21.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" adj="29806,30436,23188,11782" fillcolor="white [3212]" strokecolor="black [3213]">
                <v:textbox>
                  <w:txbxContent>
                    <w:p w14:paraId="289B5E17" w14:textId="77777777" w:rsidR="009E4360" w:rsidRPr="00BE0864" w:rsidRDefault="009E4360" w:rsidP="00D62520">
                      <w:pPr>
                        <w:spacing w:after="0"/>
                        <w:jc w:val="left"/>
                        <w:rPr>
                          <w:sz w:val="16"/>
                          <w:szCs w:val="16"/>
                        </w:rPr>
                      </w:pPr>
                      <w:r w:rsidRPr="00BE0864">
                        <w:rPr>
                          <w:sz w:val="16"/>
                          <w:szCs w:val="16"/>
                        </w:rPr>
                        <w:t>Cubierta Almacén</w:t>
                      </w:r>
                    </w:p>
                  </w:txbxContent>
                </v:textbox>
                <o:callout v:ext="edit" minusx="t" minusy="t"/>
                <w10:wrap anchory="line"/>
              </v:shape>
            </w:pict>
          </mc:Fallback>
        </mc:AlternateContent>
      </w:r>
      <w:r w:rsidRPr="003376E7">
        <w:rPr>
          <w:noProof/>
        </w:rPr>
        <mc:AlternateContent>
          <mc:Choice Requires="wps">
            <w:drawing>
              <wp:anchor distT="0" distB="0" distL="114300" distR="114300" simplePos="0" relativeHeight="251959296" behindDoc="0" locked="0" layoutInCell="1" allowOverlap="1" wp14:anchorId="6D1FC877" wp14:editId="775A6DD8">
                <wp:simplePos x="0" y="0"/>
                <wp:positionH relativeFrom="column">
                  <wp:posOffset>4275546</wp:posOffset>
                </wp:positionH>
                <wp:positionV relativeFrom="line">
                  <wp:posOffset>1415052</wp:posOffset>
                </wp:positionV>
                <wp:extent cx="1643743" cy="244929"/>
                <wp:effectExtent l="285750" t="0" r="13970" b="422275"/>
                <wp:wrapNone/>
                <wp:docPr id="37" name="Globo: líne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3743" cy="244929"/>
                        </a:xfrm>
                        <a:prstGeom prst="borderCallout1">
                          <a:avLst>
                            <a:gd name="adj1" fmla="val 103897"/>
                            <a:gd name="adj2" fmla="val 25944"/>
                            <a:gd name="adj3" fmla="val 256420"/>
                            <a:gd name="adj4" fmla="val -16420"/>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461E5E" w14:textId="77777777" w:rsidR="009E4360" w:rsidRPr="00BE0864" w:rsidRDefault="009E4360" w:rsidP="00D62520">
                            <w:pPr>
                              <w:spacing w:after="0"/>
                              <w:jc w:val="left"/>
                              <w:rPr>
                                <w:sz w:val="16"/>
                                <w:szCs w:val="16"/>
                              </w:rPr>
                            </w:pPr>
                            <w:r>
                              <w:rPr>
                                <w:sz w:val="16"/>
                                <w:szCs w:val="16"/>
                              </w:rPr>
                              <w:t>Punto de conexión propuesto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FC877" id="Globo: línea 37" o:spid="_x0000_s1029" type="#_x0000_t47" style="position:absolute;left:0;text-align:left;margin-left:336.65pt;margin-top:111.4pt;width:129.45pt;height:19.3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" adj="-3547,55387,5604,22442" fillcolor="white [3212]" strokecolor="black [3213]">
                <v:textbox>
                  <w:txbxContent>
                    <w:p w14:paraId="13461E5E" w14:textId="77777777" w:rsidR="009E4360" w:rsidRPr="00BE0864" w:rsidRDefault="009E4360" w:rsidP="00D62520">
                      <w:pPr>
                        <w:spacing w:after="0"/>
                        <w:jc w:val="left"/>
                        <w:rPr>
                          <w:sz w:val="16"/>
                          <w:szCs w:val="16"/>
                        </w:rPr>
                      </w:pPr>
                      <w:r>
                        <w:rPr>
                          <w:sz w:val="16"/>
                          <w:szCs w:val="16"/>
                        </w:rPr>
                        <w:t>Punto de conexión propuesto</w:t>
                      </w:r>
                    </w:p>
                  </w:txbxContent>
                </v:textbox>
                <o:callout v:ext="edit" minusy="t"/>
                <w10:wrap anchory="line"/>
              </v:shape>
            </w:pict>
          </mc:Fallback>
        </mc:AlternateContent>
      </w:r>
      <w:r w:rsidRPr="003376E7">
        <w:rPr>
          <w:noProof/>
        </w:rPr>
        <mc:AlternateContent>
          <mc:Choice Requires="wps">
            <w:drawing>
              <wp:anchor distT="0" distB="0" distL="114300" distR="114300" simplePos="0" relativeHeight="251957248" behindDoc="0" locked="0" layoutInCell="1" allowOverlap="1" wp14:anchorId="6334F7F8" wp14:editId="0219D2B8">
                <wp:simplePos x="0" y="0"/>
                <wp:positionH relativeFrom="column">
                  <wp:posOffset>3889012</wp:posOffset>
                </wp:positionH>
                <wp:positionV relativeFrom="paragraph">
                  <wp:posOffset>1980837</wp:posOffset>
                </wp:positionV>
                <wp:extent cx="130629" cy="103414"/>
                <wp:effectExtent l="0" t="0" r="3175" b="0"/>
                <wp:wrapNone/>
                <wp:docPr id="34" name="Elipse 34"/>
                <wp:cNvGraphicFramePr/>
                <a:graphic xmlns:a="http://schemas.openxmlformats.org/drawingml/2006/main">
                  <a:graphicData uri="http://schemas.microsoft.com/office/word/2010/wordprocessingShape">
                    <wps:wsp>
                      <wps:cNvSpPr/>
                      <wps:spPr>
                        <a:xfrm>
                          <a:off x="0" y="0"/>
                          <a:ext cx="130629" cy="103414"/>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405BD92C" id="Elipse 34" o:spid="_x0000_s1026" style="position:absolute;margin-left:306.2pt;margin-top:155.95pt;width:10.3pt;height:8.1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" fillcolor="red" stroked="f" strokeweight="1pt">
                <v:stroke joinstyle="miter"/>
              </v:oval>
            </w:pict>
          </mc:Fallback>
        </mc:AlternateContent>
      </w:r>
      <w:r w:rsidRPr="003376E7">
        <w:rPr>
          <w:noProof/>
        </w:rPr>
        <mc:AlternateContent>
          <mc:Choice Requires="wps">
            <w:drawing>
              <wp:anchor distT="0" distB="0" distL="114300" distR="114300" simplePos="0" relativeHeight="251956224" behindDoc="0" locked="0" layoutInCell="1" allowOverlap="1" wp14:anchorId="33B5865B" wp14:editId="55F01CAA">
                <wp:simplePos x="0" y="0"/>
                <wp:positionH relativeFrom="column">
                  <wp:posOffset>1671592</wp:posOffset>
                </wp:positionH>
                <wp:positionV relativeFrom="line">
                  <wp:posOffset>1007020</wp:posOffset>
                </wp:positionV>
                <wp:extent cx="1261745" cy="222250"/>
                <wp:effectExtent l="0" t="0" r="0" b="0"/>
                <wp:wrapNone/>
                <wp:docPr id="33" name="Globo: líne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1745" cy="222250"/>
                        </a:xfrm>
                        <a:prstGeom prst="borderCallout1">
                          <a:avLst>
                            <a:gd name="adj1" fmla="val 51431"/>
                            <a:gd name="adj2" fmla="val 106037"/>
                            <a:gd name="adj3" fmla="val 132856"/>
                            <a:gd name="adj4" fmla="val 131204"/>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796F5A"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5865B" id="Globo: línea 33" o:spid="_x0000_s1030" type="#_x0000_t47" style="position:absolute;left:0;text-align:left;margin-left:131.6pt;margin-top:79.3pt;width:99.35pt;height:1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" adj="28340,28697,22904,11109">
                <v:textbox>
                  <w:txbxContent>
                    <w:p w14:paraId="34796F5A"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v:textbox>
                <o:callout v:ext="edit" minusx="t" minusy="t"/>
                <w10:wrap anchory="line"/>
              </v:shape>
            </w:pict>
          </mc:Fallback>
        </mc:AlternateContent>
      </w:r>
      <w:r w:rsidRPr="003376E7">
        <w:rPr>
          <w:noProof/>
        </w:rPr>
        <mc:AlternateContent>
          <mc:Choice Requires="wps">
            <w:drawing>
              <wp:anchor distT="0" distB="0" distL="114300" distR="114300" simplePos="0" relativeHeight="251954176" behindDoc="0" locked="0" layoutInCell="1" allowOverlap="1" wp14:anchorId="77887ACC" wp14:editId="49DBEA88">
                <wp:simplePos x="0" y="0"/>
                <wp:positionH relativeFrom="column">
                  <wp:posOffset>3246937</wp:posOffset>
                </wp:positionH>
                <wp:positionV relativeFrom="line">
                  <wp:posOffset>1137648</wp:posOffset>
                </wp:positionV>
                <wp:extent cx="859972" cy="571500"/>
                <wp:effectExtent l="0" t="0" r="0" b="0"/>
                <wp:wrapNone/>
                <wp:docPr id="31" name="Forma libre: form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972" cy="571500"/>
                        </a:xfrm>
                        <a:custGeom>
                          <a:avLst/>
                          <a:gdLst>
                            <a:gd name="T0" fmla="*/ 0 w 986"/>
                            <a:gd name="T1" fmla="*/ 326 h 633"/>
                            <a:gd name="T2" fmla="*/ 118 w 986"/>
                            <a:gd name="T3" fmla="*/ 0 h 633"/>
                            <a:gd name="T4" fmla="*/ 986 w 986"/>
                            <a:gd name="T5" fmla="*/ 326 h 633"/>
                            <a:gd name="T6" fmla="*/ 879 w 986"/>
                            <a:gd name="T7" fmla="*/ 633 h 633"/>
                            <a:gd name="T8" fmla="*/ 0 w 986"/>
                            <a:gd name="T9" fmla="*/ 326 h 633"/>
                          </a:gdLst>
                          <a:ahLst/>
                          <a:cxnLst>
                            <a:cxn ang="0">
                              <a:pos x="T0" y="T1"/>
                            </a:cxn>
                            <a:cxn ang="0">
                              <a:pos x="T2" y="T3"/>
                            </a:cxn>
                            <a:cxn ang="0">
                              <a:pos x="T4" y="T5"/>
                            </a:cxn>
                            <a:cxn ang="0">
                              <a:pos x="T6" y="T7"/>
                            </a:cxn>
                            <a:cxn ang="0">
                              <a:pos x="T8" y="T9"/>
                            </a:cxn>
                          </a:cxnLst>
                          <a:rect l="0" t="0" r="r" b="b"/>
                          <a:pathLst>
                            <a:path w="986" h="633">
                              <a:moveTo>
                                <a:pt x="0" y="326"/>
                              </a:moveTo>
                              <a:lnTo>
                                <a:pt x="118" y="0"/>
                              </a:lnTo>
                              <a:lnTo>
                                <a:pt x="986" y="326"/>
                              </a:lnTo>
                              <a:lnTo>
                                <a:pt x="879" y="633"/>
                              </a:lnTo>
                              <a:lnTo>
                                <a:pt x="0" y="326"/>
                              </a:lnTo>
                              <a:close/>
                            </a:path>
                          </a:pathLst>
                        </a:custGeom>
                        <a:solidFill>
                          <a:schemeClr val="accent2">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C3087D" id="Forma libre: forma 31" o:spid="_x0000_s1026" style="position:absolute;margin-left:255.65pt;margin-top:89.6pt;width:67.7pt;height:4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8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" path="m,326l118,,986,326,879,633,,326xe" fillcolor="#ed7d31 [3205]" stroked="f" strokecolor="#70ad47 [3209]" strokeweight="2.5pt">
                <v:fill opacity="26214f"/>
                <v:shadow color="#868686"/>
                <v:path arrowok="t" o:connecttype="custom" o:connectlocs="0,294327;102918,0;859972,294327;766648,571500;0,294327" o:connectangles="0,0,0,0,0"/>
                <w10:wrap anchory="line"/>
              </v:shape>
            </w:pict>
          </mc:Fallback>
        </mc:AlternateContent>
      </w:r>
      <w:r w:rsidRPr="003376E7">
        <w:rPr>
          <w:noProof/>
        </w:rPr>
        <mc:AlternateContent>
          <mc:Choice Requires="wps">
            <w:drawing>
              <wp:anchor distT="0" distB="0" distL="114300" distR="114300" simplePos="0" relativeHeight="251953152" behindDoc="0" locked="0" layoutInCell="1" allowOverlap="1" wp14:anchorId="14C13827" wp14:editId="5393F45A">
                <wp:simplePos x="0" y="0"/>
                <wp:positionH relativeFrom="column">
                  <wp:posOffset>2827836</wp:posOffset>
                </wp:positionH>
                <wp:positionV relativeFrom="line">
                  <wp:posOffset>1681934</wp:posOffset>
                </wp:positionV>
                <wp:extent cx="1001486" cy="729342"/>
                <wp:effectExtent l="0" t="0" r="8255" b="0"/>
                <wp:wrapNone/>
                <wp:docPr id="29" name="Forma libre: form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1486" cy="729342"/>
                        </a:xfrm>
                        <a:custGeom>
                          <a:avLst/>
                          <a:gdLst>
                            <a:gd name="T0" fmla="*/ 0 w 1369"/>
                            <a:gd name="T1" fmla="*/ 594 h 1018"/>
                            <a:gd name="T2" fmla="*/ 229 w 1369"/>
                            <a:gd name="T3" fmla="*/ 0 h 1018"/>
                            <a:gd name="T4" fmla="*/ 1369 w 1369"/>
                            <a:gd name="T5" fmla="*/ 393 h 1018"/>
                            <a:gd name="T6" fmla="*/ 1160 w 1369"/>
                            <a:gd name="T7" fmla="*/ 1018 h 1018"/>
                            <a:gd name="T8" fmla="*/ 0 w 1369"/>
                            <a:gd name="T9" fmla="*/ 594 h 1018"/>
                          </a:gdLst>
                          <a:ahLst/>
                          <a:cxnLst>
                            <a:cxn ang="0">
                              <a:pos x="T0" y="T1"/>
                            </a:cxn>
                            <a:cxn ang="0">
                              <a:pos x="T2" y="T3"/>
                            </a:cxn>
                            <a:cxn ang="0">
                              <a:pos x="T4" y="T5"/>
                            </a:cxn>
                            <a:cxn ang="0">
                              <a:pos x="T6" y="T7"/>
                            </a:cxn>
                            <a:cxn ang="0">
                              <a:pos x="T8" y="T9"/>
                            </a:cxn>
                          </a:cxnLst>
                          <a:rect l="0" t="0" r="r" b="b"/>
                          <a:pathLst>
                            <a:path w="1369" h="1018">
                              <a:moveTo>
                                <a:pt x="0" y="594"/>
                              </a:moveTo>
                              <a:lnTo>
                                <a:pt x="229" y="0"/>
                              </a:lnTo>
                              <a:lnTo>
                                <a:pt x="1369" y="393"/>
                              </a:lnTo>
                              <a:lnTo>
                                <a:pt x="1160" y="1018"/>
                              </a:lnTo>
                              <a:lnTo>
                                <a:pt x="0" y="594"/>
                              </a:lnTo>
                              <a:close/>
                            </a:path>
                          </a:pathLst>
                        </a:custGeom>
                        <a:solidFill>
                          <a:schemeClr val="accent6">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25A8F61" id="Forma libre: forma 29" o:spid="_x0000_s1026" style="position:absolute;margin-left:222.65pt;margin-top:132.45pt;width:78.85pt;height:57.4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1369,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" path="m,594l229,,1369,393r-209,625l,594xe" fillcolor="#70ad47 [3209]" stroked="f" strokecolor="#70ad47 [3209]" strokeweight="2.5pt">
                <v:fill opacity="26214f"/>
                <v:shadow color="#868686"/>
                <v:path arrowok="t" o:connecttype="custom" o:connectlocs="0,425569;167524,0;1001486,281563;848593,729342;0,425569" o:connectangles="0,0,0,0,0"/>
                <w10:wrap anchory="line"/>
              </v:shape>
            </w:pict>
          </mc:Fallback>
        </mc:AlternateContent>
      </w:r>
      <w:r w:rsidRPr="003376E7">
        <w:rPr>
          <w:noProof/>
        </w:rPr>
        <w:drawing>
          <wp:inline distT="0" distB="0" distL="0" distR="0" wp14:anchorId="6E1205C5" wp14:editId="4474580B">
            <wp:extent cx="3690257" cy="3574936"/>
            <wp:effectExtent l="19050" t="19050" r="24765" b="260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l="7791" t="7692" r="35683" b="3589"/>
                    <a:stretch>
                      <a:fillRect/>
                    </a:stretch>
                  </pic:blipFill>
                  <pic:spPr bwMode="auto">
                    <a:xfrm>
                      <a:off x="0" y="0"/>
                      <a:ext cx="3711715" cy="3595723"/>
                    </a:xfrm>
                    <a:prstGeom prst="rect">
                      <a:avLst/>
                    </a:prstGeom>
                    <a:noFill/>
                    <a:ln w="25400">
                      <a:solidFill>
                        <a:srgbClr val="000000"/>
                      </a:solidFill>
                      <a:prstDash val="dash"/>
                      <a:miter lim="800000"/>
                      <a:headEnd/>
                      <a:tailEnd/>
                    </a:ln>
                    <a:effectLst/>
                  </pic:spPr>
                </pic:pic>
              </a:graphicData>
            </a:graphic>
          </wp:inline>
        </w:drawing>
      </w:r>
      <w:bookmarkEnd w:id="21"/>
      <w:r w:rsidRPr="003376E7">
        <w:rPr>
          <w:noProof/>
        </w:rPr>
        <w:tab/>
      </w:r>
    </w:p>
    <w:p w14:paraId="678F6BDF" w14:textId="77777777" w:rsidR="007D7001" w:rsidRPr="003376E7" w:rsidRDefault="00D62520" w:rsidP="003376E7">
      <w:pPr>
        <w:ind w:firstLine="708"/>
        <w:rPr>
          <w:rFonts w:cs="Segoe UI"/>
          <w:szCs w:val="20"/>
        </w:rPr>
      </w:pPr>
      <w:r w:rsidRPr="003376E7">
        <w:rPr>
          <w:rFonts w:cs="Segoe UI"/>
          <w:noProof/>
          <w:szCs w:val="20"/>
        </w:rPr>
        <mc:AlternateContent>
          <mc:Choice Requires="wps">
            <w:drawing>
              <wp:anchor distT="0" distB="0" distL="114300" distR="114300" simplePos="0" relativeHeight="251951104" behindDoc="0" locked="0" layoutInCell="1" allowOverlap="1" wp14:anchorId="3E62730A" wp14:editId="61E426B0">
                <wp:simplePos x="0" y="0"/>
                <wp:positionH relativeFrom="column">
                  <wp:posOffset>2747010</wp:posOffset>
                </wp:positionH>
                <wp:positionV relativeFrom="line">
                  <wp:posOffset>7135495</wp:posOffset>
                </wp:positionV>
                <wp:extent cx="1261745" cy="222250"/>
                <wp:effectExtent l="0" t="0" r="0" b="0"/>
                <wp:wrapNone/>
                <wp:docPr id="27" name="Globo: líne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1745" cy="222250"/>
                        </a:xfrm>
                        <a:prstGeom prst="borderCallout1">
                          <a:avLst>
                            <a:gd name="adj1" fmla="val 51431"/>
                            <a:gd name="adj2" fmla="val 106037"/>
                            <a:gd name="adj3" fmla="val 132856"/>
                            <a:gd name="adj4" fmla="val 131204"/>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408FC6"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2730A" id="Globo: línea 27" o:spid="_x0000_s1031" type="#_x0000_t47" style="position:absolute;left:0;text-align:left;margin-left:216.3pt;margin-top:561.85pt;width:99.35pt;height:1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" adj="28340,28697,22904,11109">
                <v:textbox>
                  <w:txbxContent>
                    <w:p w14:paraId="06408FC6"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v:textbox>
                <o:callout v:ext="edit" minusx="t" minusy="t"/>
                <w10:wrap anchory="line"/>
              </v:shape>
            </w:pict>
          </mc:Fallback>
        </mc:AlternateContent>
      </w:r>
      <w:r w:rsidRPr="003376E7">
        <w:rPr>
          <w:rFonts w:cs="Segoe UI"/>
          <w:noProof/>
          <w:szCs w:val="20"/>
        </w:rPr>
        <mc:AlternateContent>
          <mc:Choice Requires="wps">
            <w:drawing>
              <wp:anchor distT="0" distB="0" distL="114300" distR="114300" simplePos="0" relativeHeight="251950080" behindDoc="0" locked="0" layoutInCell="1" allowOverlap="1" wp14:anchorId="08AD28E6" wp14:editId="7606B5CD">
                <wp:simplePos x="0" y="0"/>
                <wp:positionH relativeFrom="column">
                  <wp:posOffset>2724785</wp:posOffset>
                </wp:positionH>
                <wp:positionV relativeFrom="line">
                  <wp:posOffset>7710170</wp:posOffset>
                </wp:positionV>
                <wp:extent cx="1036320" cy="209550"/>
                <wp:effectExtent l="0" t="0" r="0" b="0"/>
                <wp:wrapNone/>
                <wp:docPr id="23" name="Globo: líne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6320" cy="209550"/>
                        </a:xfrm>
                        <a:prstGeom prst="borderCallout1">
                          <a:avLst>
                            <a:gd name="adj1" fmla="val 54546"/>
                            <a:gd name="adj2" fmla="val 107352"/>
                            <a:gd name="adj3" fmla="val 140907"/>
                            <a:gd name="adj4" fmla="val 137991"/>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11981C" w14:textId="77777777" w:rsidR="009E4360" w:rsidRPr="00BE0864" w:rsidRDefault="009E4360" w:rsidP="00D62520">
                            <w:pPr>
                              <w:spacing w:after="0"/>
                              <w:jc w:val="left"/>
                              <w:rPr>
                                <w:sz w:val="16"/>
                                <w:szCs w:val="16"/>
                              </w:rPr>
                            </w:pPr>
                            <w:r w:rsidRPr="00BE0864">
                              <w:rPr>
                                <w:sz w:val="16"/>
                                <w:szCs w:val="16"/>
                              </w:rPr>
                              <w:t>Cubierta Almacén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D28E6" id="Globo: línea 23" o:spid="_x0000_s1032" type="#_x0000_t47" style="position:absolute;left:0;text-align:left;margin-left:214.55pt;margin-top:607.1pt;width:81.6pt;height:1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" adj="29806,30436,23188,11782" fillcolor="white [3212]" strokecolor="black [3213]">
                <v:textbox>
                  <w:txbxContent>
                    <w:p w14:paraId="0911981C" w14:textId="77777777" w:rsidR="009E4360" w:rsidRPr="00BE0864" w:rsidRDefault="009E4360" w:rsidP="00D62520">
                      <w:pPr>
                        <w:spacing w:after="0"/>
                        <w:jc w:val="left"/>
                        <w:rPr>
                          <w:sz w:val="16"/>
                          <w:szCs w:val="16"/>
                        </w:rPr>
                      </w:pPr>
                      <w:r w:rsidRPr="00BE0864">
                        <w:rPr>
                          <w:sz w:val="16"/>
                          <w:szCs w:val="16"/>
                        </w:rPr>
                        <w:t>Cubierta Almacén</w:t>
                      </w:r>
                    </w:p>
                  </w:txbxContent>
                </v:textbox>
                <o:callout v:ext="edit" minusx="t" minusy="t"/>
                <w10:wrap anchory="line"/>
              </v:shape>
            </w:pict>
          </mc:Fallback>
        </mc:AlternateContent>
      </w:r>
      <w:r w:rsidRPr="003376E7">
        <w:rPr>
          <w:rFonts w:cs="Segoe UI"/>
          <w:noProof/>
          <w:szCs w:val="20"/>
        </w:rPr>
        <mc:AlternateContent>
          <mc:Choice Requires="wps">
            <w:drawing>
              <wp:anchor distT="0" distB="0" distL="114300" distR="114300" simplePos="0" relativeHeight="251949056" behindDoc="0" locked="0" layoutInCell="1" allowOverlap="1" wp14:anchorId="7A7966CA" wp14:editId="1E695430">
                <wp:simplePos x="0" y="0"/>
                <wp:positionH relativeFrom="column">
                  <wp:posOffset>4356735</wp:posOffset>
                </wp:positionH>
                <wp:positionV relativeFrom="line">
                  <wp:posOffset>7357745</wp:posOffset>
                </wp:positionV>
                <wp:extent cx="626110" cy="401955"/>
                <wp:effectExtent l="0" t="0" r="0" b="0"/>
                <wp:wrapNone/>
                <wp:docPr id="22" name="Forma libre: 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110" cy="401955"/>
                        </a:xfrm>
                        <a:custGeom>
                          <a:avLst/>
                          <a:gdLst>
                            <a:gd name="T0" fmla="*/ 0 w 986"/>
                            <a:gd name="T1" fmla="*/ 326 h 633"/>
                            <a:gd name="T2" fmla="*/ 118 w 986"/>
                            <a:gd name="T3" fmla="*/ 0 h 633"/>
                            <a:gd name="T4" fmla="*/ 986 w 986"/>
                            <a:gd name="T5" fmla="*/ 326 h 633"/>
                            <a:gd name="T6" fmla="*/ 879 w 986"/>
                            <a:gd name="T7" fmla="*/ 633 h 633"/>
                            <a:gd name="T8" fmla="*/ 0 w 986"/>
                            <a:gd name="T9" fmla="*/ 326 h 633"/>
                          </a:gdLst>
                          <a:ahLst/>
                          <a:cxnLst>
                            <a:cxn ang="0">
                              <a:pos x="T0" y="T1"/>
                            </a:cxn>
                            <a:cxn ang="0">
                              <a:pos x="T2" y="T3"/>
                            </a:cxn>
                            <a:cxn ang="0">
                              <a:pos x="T4" y="T5"/>
                            </a:cxn>
                            <a:cxn ang="0">
                              <a:pos x="T6" y="T7"/>
                            </a:cxn>
                            <a:cxn ang="0">
                              <a:pos x="T8" y="T9"/>
                            </a:cxn>
                          </a:cxnLst>
                          <a:rect l="0" t="0" r="r" b="b"/>
                          <a:pathLst>
                            <a:path w="986" h="633">
                              <a:moveTo>
                                <a:pt x="0" y="326"/>
                              </a:moveTo>
                              <a:lnTo>
                                <a:pt x="118" y="0"/>
                              </a:lnTo>
                              <a:lnTo>
                                <a:pt x="986" y="326"/>
                              </a:lnTo>
                              <a:lnTo>
                                <a:pt x="879" y="633"/>
                              </a:lnTo>
                              <a:lnTo>
                                <a:pt x="0" y="326"/>
                              </a:lnTo>
                              <a:close/>
                            </a:path>
                          </a:pathLst>
                        </a:custGeom>
                        <a:solidFill>
                          <a:schemeClr val="accent2">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F096DE7" id="Forma libre: forma 22" o:spid="_x0000_s1026" style="position:absolute;margin-left:343.05pt;margin-top:579.35pt;width:49.3pt;height:31.6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8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" path="m,326l118,,986,326,879,633,,326xe" fillcolor="#ed7d31 [3205]" stroked="f" strokecolor="#70ad47 [3209]" strokeweight="2.5pt">
                <v:fill opacity="26214f"/>
                <v:shadow color="#868686"/>
                <v:path arrowok="t" o:connecttype="custom" o:connectlocs="0,207010;74930,0;626110,207010;558165,401955;0,207010" o:connectangles="0,0,0,0,0"/>
                <w10:wrap anchory="line"/>
              </v:shape>
            </w:pict>
          </mc:Fallback>
        </mc:AlternateContent>
      </w:r>
      <w:r w:rsidRPr="003376E7">
        <w:rPr>
          <w:rFonts w:cs="Segoe UI"/>
          <w:noProof/>
          <w:szCs w:val="20"/>
        </w:rPr>
        <mc:AlternateContent>
          <mc:Choice Requires="wps">
            <w:drawing>
              <wp:anchor distT="0" distB="0" distL="114300" distR="114300" simplePos="0" relativeHeight="251948032" behindDoc="0" locked="0" layoutInCell="1" allowOverlap="1" wp14:anchorId="49CF7234" wp14:editId="365D1AA5">
                <wp:simplePos x="0" y="0"/>
                <wp:positionH relativeFrom="column">
                  <wp:posOffset>4137660</wp:posOffset>
                </wp:positionH>
                <wp:positionV relativeFrom="line">
                  <wp:posOffset>7750175</wp:posOffset>
                </wp:positionV>
                <wp:extent cx="664210" cy="478790"/>
                <wp:effectExtent l="0" t="0" r="0" b="0"/>
                <wp:wrapNone/>
                <wp:docPr id="21" name="Forma libre: form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 cy="478790"/>
                        </a:xfrm>
                        <a:custGeom>
                          <a:avLst/>
                          <a:gdLst>
                            <a:gd name="T0" fmla="*/ 0 w 1369"/>
                            <a:gd name="T1" fmla="*/ 594 h 1018"/>
                            <a:gd name="T2" fmla="*/ 229 w 1369"/>
                            <a:gd name="T3" fmla="*/ 0 h 1018"/>
                            <a:gd name="T4" fmla="*/ 1369 w 1369"/>
                            <a:gd name="T5" fmla="*/ 393 h 1018"/>
                            <a:gd name="T6" fmla="*/ 1160 w 1369"/>
                            <a:gd name="T7" fmla="*/ 1018 h 1018"/>
                            <a:gd name="T8" fmla="*/ 0 w 1369"/>
                            <a:gd name="T9" fmla="*/ 594 h 1018"/>
                          </a:gdLst>
                          <a:ahLst/>
                          <a:cxnLst>
                            <a:cxn ang="0">
                              <a:pos x="T0" y="T1"/>
                            </a:cxn>
                            <a:cxn ang="0">
                              <a:pos x="T2" y="T3"/>
                            </a:cxn>
                            <a:cxn ang="0">
                              <a:pos x="T4" y="T5"/>
                            </a:cxn>
                            <a:cxn ang="0">
                              <a:pos x="T6" y="T7"/>
                            </a:cxn>
                            <a:cxn ang="0">
                              <a:pos x="T8" y="T9"/>
                            </a:cxn>
                          </a:cxnLst>
                          <a:rect l="0" t="0" r="r" b="b"/>
                          <a:pathLst>
                            <a:path w="1369" h="1018">
                              <a:moveTo>
                                <a:pt x="0" y="594"/>
                              </a:moveTo>
                              <a:lnTo>
                                <a:pt x="229" y="0"/>
                              </a:lnTo>
                              <a:lnTo>
                                <a:pt x="1369" y="393"/>
                              </a:lnTo>
                              <a:lnTo>
                                <a:pt x="1160" y="1018"/>
                              </a:lnTo>
                              <a:lnTo>
                                <a:pt x="0" y="594"/>
                              </a:lnTo>
                              <a:close/>
                            </a:path>
                          </a:pathLst>
                        </a:custGeom>
                        <a:solidFill>
                          <a:schemeClr val="accent6">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00CE27D" id="Forma libre: forma 21" o:spid="_x0000_s1026" style="position:absolute;margin-left:325.8pt;margin-top:610.25pt;width:52.3pt;height:37.7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1369,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" path="m,594l229,,1369,393r-209,625l,594xe" fillcolor="#70ad47 [3209]" stroked="f" strokecolor="#70ad47 [3209]" strokeweight="2.5pt">
                <v:fill opacity="26214f"/>
                <v:shadow color="#868686"/>
                <v:path arrowok="t" o:connecttype="custom" o:connectlocs="0,279373;111106,0;664210,184837;562808,478790;0,279373" o:connectangles="0,0,0,0,0"/>
                <w10:wrap anchory="line"/>
              </v:shape>
            </w:pict>
          </mc:Fallback>
        </mc:AlternateContent>
      </w:r>
      <w:r w:rsidRPr="003376E7">
        <w:rPr>
          <w:rFonts w:cs="Segoe UI"/>
          <w:noProof/>
          <w:szCs w:val="20"/>
        </w:rPr>
        <mc:AlternateContent>
          <mc:Choice Requires="wps">
            <w:drawing>
              <wp:anchor distT="0" distB="0" distL="114300" distR="114300" simplePos="0" relativeHeight="251947008" behindDoc="0" locked="0" layoutInCell="1" allowOverlap="1" wp14:anchorId="2CD3F90B" wp14:editId="5B05F150">
                <wp:simplePos x="0" y="0"/>
                <wp:positionH relativeFrom="column">
                  <wp:posOffset>2747010</wp:posOffset>
                </wp:positionH>
                <wp:positionV relativeFrom="line">
                  <wp:posOffset>7135495</wp:posOffset>
                </wp:positionV>
                <wp:extent cx="1261745" cy="222250"/>
                <wp:effectExtent l="0" t="0" r="0" b="0"/>
                <wp:wrapNone/>
                <wp:docPr id="12" name="Globo: línea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1745" cy="222250"/>
                        </a:xfrm>
                        <a:prstGeom prst="borderCallout1">
                          <a:avLst>
                            <a:gd name="adj1" fmla="val 51431"/>
                            <a:gd name="adj2" fmla="val 106037"/>
                            <a:gd name="adj3" fmla="val 132856"/>
                            <a:gd name="adj4" fmla="val 131204"/>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F33F1D"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3F90B" id="Globo: línea 12" o:spid="_x0000_s1033" type="#_x0000_t47" style="position:absolute;left:0;text-align:left;margin-left:216.3pt;margin-top:561.85pt;width:99.35pt;height:1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" adj="28340,28697,22904,11109">
                <v:textbox>
                  <w:txbxContent>
                    <w:p w14:paraId="75F33F1D"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v:textbox>
                <o:callout v:ext="edit" minusx="t" minusy="t"/>
                <w10:wrap anchory="line"/>
              </v:shape>
            </w:pict>
          </mc:Fallback>
        </mc:AlternateContent>
      </w:r>
      <w:r w:rsidRPr="003376E7">
        <w:rPr>
          <w:rFonts w:cs="Segoe UI"/>
          <w:noProof/>
          <w:szCs w:val="20"/>
        </w:rPr>
        <mc:AlternateContent>
          <mc:Choice Requires="wps">
            <w:drawing>
              <wp:anchor distT="0" distB="0" distL="114300" distR="114300" simplePos="0" relativeHeight="251945984" behindDoc="0" locked="0" layoutInCell="1" allowOverlap="1" wp14:anchorId="0E076D7F" wp14:editId="4E005609">
                <wp:simplePos x="0" y="0"/>
                <wp:positionH relativeFrom="column">
                  <wp:posOffset>2724785</wp:posOffset>
                </wp:positionH>
                <wp:positionV relativeFrom="line">
                  <wp:posOffset>7710170</wp:posOffset>
                </wp:positionV>
                <wp:extent cx="1036320" cy="209550"/>
                <wp:effectExtent l="0" t="0" r="0" b="0"/>
                <wp:wrapNone/>
                <wp:docPr id="10" name="Globo: línea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6320" cy="209550"/>
                        </a:xfrm>
                        <a:prstGeom prst="borderCallout1">
                          <a:avLst>
                            <a:gd name="adj1" fmla="val 54546"/>
                            <a:gd name="adj2" fmla="val 107352"/>
                            <a:gd name="adj3" fmla="val 140907"/>
                            <a:gd name="adj4" fmla="val 137991"/>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B8905C" w14:textId="77777777" w:rsidR="009E4360" w:rsidRPr="00BE0864" w:rsidRDefault="009E4360" w:rsidP="00D62520">
                            <w:pPr>
                              <w:spacing w:after="0"/>
                              <w:jc w:val="left"/>
                              <w:rPr>
                                <w:sz w:val="16"/>
                                <w:szCs w:val="16"/>
                              </w:rPr>
                            </w:pPr>
                            <w:r w:rsidRPr="00BE0864">
                              <w:rPr>
                                <w:sz w:val="16"/>
                                <w:szCs w:val="16"/>
                              </w:rPr>
                              <w:t>Cubierta Almacén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76D7F" id="Globo: línea 10" o:spid="_x0000_s1034" type="#_x0000_t47" style="position:absolute;left:0;text-align:left;margin-left:214.55pt;margin-top:607.1pt;width:81.6pt;height:16.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" adj="29806,30436,23188,11782" fillcolor="white [3212]" strokecolor="black [3213]">
                <v:textbox>
                  <w:txbxContent>
                    <w:p w14:paraId="32B8905C" w14:textId="77777777" w:rsidR="009E4360" w:rsidRPr="00BE0864" w:rsidRDefault="009E4360" w:rsidP="00D62520">
                      <w:pPr>
                        <w:spacing w:after="0"/>
                        <w:jc w:val="left"/>
                        <w:rPr>
                          <w:sz w:val="16"/>
                          <w:szCs w:val="16"/>
                        </w:rPr>
                      </w:pPr>
                      <w:r w:rsidRPr="00BE0864">
                        <w:rPr>
                          <w:sz w:val="16"/>
                          <w:szCs w:val="16"/>
                        </w:rPr>
                        <w:t>Cubierta Almacén</w:t>
                      </w:r>
                    </w:p>
                  </w:txbxContent>
                </v:textbox>
                <o:callout v:ext="edit" minusx="t" minusy="t"/>
                <w10:wrap anchory="line"/>
              </v:shape>
            </w:pict>
          </mc:Fallback>
        </mc:AlternateContent>
      </w:r>
      <w:r w:rsidRPr="003376E7">
        <w:rPr>
          <w:rFonts w:cs="Segoe UI"/>
          <w:noProof/>
          <w:szCs w:val="20"/>
        </w:rPr>
        <mc:AlternateContent>
          <mc:Choice Requires="wps">
            <w:drawing>
              <wp:anchor distT="0" distB="0" distL="114300" distR="114300" simplePos="0" relativeHeight="251944960" behindDoc="0" locked="0" layoutInCell="1" allowOverlap="1" wp14:anchorId="7DF17A3F" wp14:editId="33EBC111">
                <wp:simplePos x="0" y="0"/>
                <wp:positionH relativeFrom="column">
                  <wp:posOffset>4356735</wp:posOffset>
                </wp:positionH>
                <wp:positionV relativeFrom="line">
                  <wp:posOffset>7357745</wp:posOffset>
                </wp:positionV>
                <wp:extent cx="626110" cy="401955"/>
                <wp:effectExtent l="0" t="0" r="0" b="0"/>
                <wp:wrapNone/>
                <wp:docPr id="9" name="Forma libre: form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110" cy="401955"/>
                        </a:xfrm>
                        <a:custGeom>
                          <a:avLst/>
                          <a:gdLst>
                            <a:gd name="T0" fmla="*/ 0 w 986"/>
                            <a:gd name="T1" fmla="*/ 326 h 633"/>
                            <a:gd name="T2" fmla="*/ 118 w 986"/>
                            <a:gd name="T3" fmla="*/ 0 h 633"/>
                            <a:gd name="T4" fmla="*/ 986 w 986"/>
                            <a:gd name="T5" fmla="*/ 326 h 633"/>
                            <a:gd name="T6" fmla="*/ 879 w 986"/>
                            <a:gd name="T7" fmla="*/ 633 h 633"/>
                            <a:gd name="T8" fmla="*/ 0 w 986"/>
                            <a:gd name="T9" fmla="*/ 326 h 633"/>
                          </a:gdLst>
                          <a:ahLst/>
                          <a:cxnLst>
                            <a:cxn ang="0">
                              <a:pos x="T0" y="T1"/>
                            </a:cxn>
                            <a:cxn ang="0">
                              <a:pos x="T2" y="T3"/>
                            </a:cxn>
                            <a:cxn ang="0">
                              <a:pos x="T4" y="T5"/>
                            </a:cxn>
                            <a:cxn ang="0">
                              <a:pos x="T6" y="T7"/>
                            </a:cxn>
                            <a:cxn ang="0">
                              <a:pos x="T8" y="T9"/>
                            </a:cxn>
                          </a:cxnLst>
                          <a:rect l="0" t="0" r="r" b="b"/>
                          <a:pathLst>
                            <a:path w="986" h="633">
                              <a:moveTo>
                                <a:pt x="0" y="326"/>
                              </a:moveTo>
                              <a:lnTo>
                                <a:pt x="118" y="0"/>
                              </a:lnTo>
                              <a:lnTo>
                                <a:pt x="986" y="326"/>
                              </a:lnTo>
                              <a:lnTo>
                                <a:pt x="879" y="633"/>
                              </a:lnTo>
                              <a:lnTo>
                                <a:pt x="0" y="326"/>
                              </a:lnTo>
                              <a:close/>
                            </a:path>
                          </a:pathLst>
                        </a:custGeom>
                        <a:solidFill>
                          <a:schemeClr val="accent2">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5D9F2B" id="Forma libre: forma 9" o:spid="_x0000_s1026" style="position:absolute;margin-left:343.05pt;margin-top:579.35pt;width:49.3pt;height:31.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8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" path="m,326l118,,986,326,879,633,,326xe" fillcolor="#ed7d31 [3205]" stroked="f" strokecolor="#70ad47 [3209]" strokeweight="2.5pt">
                <v:fill opacity="26214f"/>
                <v:shadow color="#868686"/>
                <v:path arrowok="t" o:connecttype="custom" o:connectlocs="0,207010;74930,0;626110,207010;558165,401955;0,207010" o:connectangles="0,0,0,0,0"/>
                <w10:wrap anchory="line"/>
              </v:shape>
            </w:pict>
          </mc:Fallback>
        </mc:AlternateContent>
      </w:r>
      <w:r w:rsidRPr="003376E7">
        <w:rPr>
          <w:rFonts w:cs="Segoe UI"/>
          <w:noProof/>
          <w:szCs w:val="20"/>
        </w:rPr>
        <mc:AlternateContent>
          <mc:Choice Requires="wps">
            <w:drawing>
              <wp:anchor distT="0" distB="0" distL="114300" distR="114300" simplePos="0" relativeHeight="251943936" behindDoc="0" locked="0" layoutInCell="1" allowOverlap="1" wp14:anchorId="765A7E84" wp14:editId="08B489E3">
                <wp:simplePos x="0" y="0"/>
                <wp:positionH relativeFrom="column">
                  <wp:posOffset>4137660</wp:posOffset>
                </wp:positionH>
                <wp:positionV relativeFrom="line">
                  <wp:posOffset>7750175</wp:posOffset>
                </wp:positionV>
                <wp:extent cx="664210" cy="478790"/>
                <wp:effectExtent l="0" t="0" r="0" b="0"/>
                <wp:wrapNone/>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 cy="478790"/>
                        </a:xfrm>
                        <a:custGeom>
                          <a:avLst/>
                          <a:gdLst>
                            <a:gd name="T0" fmla="*/ 0 w 1369"/>
                            <a:gd name="T1" fmla="*/ 594 h 1018"/>
                            <a:gd name="T2" fmla="*/ 229 w 1369"/>
                            <a:gd name="T3" fmla="*/ 0 h 1018"/>
                            <a:gd name="T4" fmla="*/ 1369 w 1369"/>
                            <a:gd name="T5" fmla="*/ 393 h 1018"/>
                            <a:gd name="T6" fmla="*/ 1160 w 1369"/>
                            <a:gd name="T7" fmla="*/ 1018 h 1018"/>
                            <a:gd name="T8" fmla="*/ 0 w 1369"/>
                            <a:gd name="T9" fmla="*/ 594 h 1018"/>
                          </a:gdLst>
                          <a:ahLst/>
                          <a:cxnLst>
                            <a:cxn ang="0">
                              <a:pos x="T0" y="T1"/>
                            </a:cxn>
                            <a:cxn ang="0">
                              <a:pos x="T2" y="T3"/>
                            </a:cxn>
                            <a:cxn ang="0">
                              <a:pos x="T4" y="T5"/>
                            </a:cxn>
                            <a:cxn ang="0">
                              <a:pos x="T6" y="T7"/>
                            </a:cxn>
                            <a:cxn ang="0">
                              <a:pos x="T8" y="T9"/>
                            </a:cxn>
                          </a:cxnLst>
                          <a:rect l="0" t="0" r="r" b="b"/>
                          <a:pathLst>
                            <a:path w="1369" h="1018">
                              <a:moveTo>
                                <a:pt x="0" y="594"/>
                              </a:moveTo>
                              <a:lnTo>
                                <a:pt x="229" y="0"/>
                              </a:lnTo>
                              <a:lnTo>
                                <a:pt x="1369" y="393"/>
                              </a:lnTo>
                              <a:lnTo>
                                <a:pt x="1160" y="1018"/>
                              </a:lnTo>
                              <a:lnTo>
                                <a:pt x="0" y="594"/>
                              </a:lnTo>
                              <a:close/>
                            </a:path>
                          </a:pathLst>
                        </a:custGeom>
                        <a:solidFill>
                          <a:schemeClr val="accent6">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2D4350" id="Forma libre: forma 8" o:spid="_x0000_s1026" style="position:absolute;margin-left:325.8pt;margin-top:610.25pt;width:52.3pt;height:37.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1369,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" path="m,594l229,,1369,393r-209,625l,594xe" fillcolor="#70ad47 [3209]" stroked="f" strokecolor="#70ad47 [3209]" strokeweight="2.5pt">
                <v:fill opacity="26214f"/>
                <v:shadow color="#868686"/>
                <v:path arrowok="t" o:connecttype="custom" o:connectlocs="0,279373;111106,0;664210,184837;562808,478790;0,279373" o:connectangles="0,0,0,0,0"/>
                <w10:wrap anchory="line"/>
              </v:shape>
            </w:pict>
          </mc:Fallback>
        </mc:AlternateContent>
      </w:r>
      <w:r w:rsidR="007D7001" w:rsidRPr="003376E7">
        <w:rPr>
          <w:rFonts w:cs="Segoe UI"/>
          <w:szCs w:val="20"/>
        </w:rPr>
        <w:t xml:space="preserve">Se propone realizar la instalación en un único punto de conexión, que se </w:t>
      </w:r>
      <w:r w:rsidRPr="003376E7">
        <w:rPr>
          <w:rFonts w:cs="Segoe UI"/>
          <w:szCs w:val="20"/>
        </w:rPr>
        <w:t xml:space="preserve">ubicará en el </w:t>
      </w:r>
      <w:r w:rsidR="007D7001" w:rsidRPr="003376E7">
        <w:rPr>
          <w:rFonts w:cs="Segoe UI"/>
          <w:szCs w:val="20"/>
        </w:rPr>
        <w:t xml:space="preserve">cuadro general de baja tensión de la instalación existente. </w:t>
      </w:r>
    </w:p>
    <w:tbl>
      <w:tblPr>
        <w:tblW w:w="710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3571"/>
        <w:gridCol w:w="3532"/>
      </w:tblGrid>
      <w:tr w:rsidR="004132F7" w:rsidRPr="003376E7" w14:paraId="63F84276" w14:textId="77777777" w:rsidTr="00D62520">
        <w:trPr>
          <w:trHeight w:val="397"/>
          <w:jc w:val="center"/>
        </w:trPr>
        <w:tc>
          <w:tcPr>
            <w:tcW w:w="7103" w:type="dxa"/>
            <w:gridSpan w:val="2"/>
            <w:shd w:val="clear" w:color="auto" w:fill="3A629D"/>
            <w:vAlign w:val="center"/>
          </w:tcPr>
          <w:p w14:paraId="042A407A" w14:textId="77777777" w:rsidR="004132F7" w:rsidRPr="003376E7" w:rsidRDefault="004132F7" w:rsidP="00D62520">
            <w:pPr>
              <w:pStyle w:val="Style49"/>
              <w:widowControl/>
              <w:spacing w:line="240" w:lineRule="auto"/>
              <w:rPr>
                <w:rStyle w:val="FontStyle139"/>
                <w:rFonts w:ascii="Segoe UI" w:eastAsia="Calibri" w:hAnsi="Segoe UI" w:cs="Segoe UI"/>
                <w:color w:val="FFFFFF" w:themeColor="background1"/>
                <w:sz w:val="20"/>
                <w:szCs w:val="20"/>
                <w:lang w:val="es-ES_tradnl" w:eastAsia="es-ES_tradnl"/>
              </w:rPr>
            </w:pPr>
            <w:r w:rsidRPr="003376E7">
              <w:rPr>
                <w:rStyle w:val="FontStyle139"/>
                <w:rFonts w:ascii="Segoe UI" w:eastAsia="Calibri" w:hAnsi="Segoe UI" w:cs="Segoe UI"/>
                <w:color w:val="FFFFFF" w:themeColor="background1"/>
                <w:sz w:val="20"/>
                <w:szCs w:val="20"/>
                <w:lang w:val="es-ES_tradnl" w:eastAsia="es-ES_tradnl"/>
              </w:rPr>
              <w:t>PUNTO DE CONEXIÓN PROPUESTO</w:t>
            </w:r>
          </w:p>
        </w:tc>
      </w:tr>
      <w:tr w:rsidR="004132F7" w:rsidRPr="003376E7" w14:paraId="3769A8A2" w14:textId="77777777" w:rsidTr="00D62520">
        <w:trPr>
          <w:trHeight w:val="397"/>
          <w:jc w:val="center"/>
        </w:trPr>
        <w:tc>
          <w:tcPr>
            <w:tcW w:w="3571" w:type="dxa"/>
            <w:shd w:val="clear" w:color="auto" w:fill="3A629D"/>
            <w:vAlign w:val="center"/>
          </w:tcPr>
          <w:p w14:paraId="461AA745" w14:textId="77777777" w:rsidR="004132F7" w:rsidRPr="003376E7" w:rsidRDefault="004132F7" w:rsidP="00D62520">
            <w:pPr>
              <w:pStyle w:val="Style49"/>
              <w:widowControl/>
              <w:spacing w:line="240" w:lineRule="auto"/>
              <w:rPr>
                <w:rStyle w:val="FontStyle139"/>
                <w:rFonts w:ascii="Segoe UI" w:eastAsia="Calibri" w:hAnsi="Segoe UI" w:cs="Segoe UI"/>
                <w:color w:val="FFFFFF" w:themeColor="background1"/>
                <w:sz w:val="20"/>
                <w:szCs w:val="20"/>
                <w:lang w:val="es-ES_tradnl" w:eastAsia="es-ES_tradnl"/>
              </w:rPr>
            </w:pPr>
            <w:r w:rsidRPr="003376E7">
              <w:rPr>
                <w:rStyle w:val="FontStyle139"/>
                <w:rFonts w:ascii="Segoe UI" w:eastAsia="Calibri" w:hAnsi="Segoe UI" w:cs="Segoe UI"/>
                <w:color w:val="FFFFFF" w:themeColor="background1"/>
                <w:sz w:val="20"/>
                <w:szCs w:val="20"/>
                <w:lang w:val="es-ES_tradnl" w:eastAsia="es-ES_tradnl"/>
              </w:rPr>
              <w:t>Coordenadas UTM30 – ETRS89</w:t>
            </w:r>
          </w:p>
        </w:tc>
        <w:tc>
          <w:tcPr>
            <w:tcW w:w="3532" w:type="dxa"/>
            <w:tcBorders>
              <w:bottom w:val="single" w:sz="12" w:space="0" w:color="auto"/>
            </w:tcBorders>
            <w:shd w:val="clear" w:color="auto" w:fill="3A629D"/>
            <w:vAlign w:val="center"/>
          </w:tcPr>
          <w:p w14:paraId="078FEC52" w14:textId="77777777" w:rsidR="004132F7" w:rsidRPr="003376E7" w:rsidRDefault="004132F7" w:rsidP="00D62520">
            <w:pPr>
              <w:pStyle w:val="Style49"/>
              <w:widowControl/>
              <w:spacing w:line="240" w:lineRule="auto"/>
              <w:rPr>
                <w:rStyle w:val="FontStyle139"/>
                <w:rFonts w:ascii="Segoe UI" w:eastAsia="Calibri" w:hAnsi="Segoe UI" w:cs="Segoe UI"/>
                <w:color w:val="FFFFFF" w:themeColor="background1"/>
                <w:sz w:val="20"/>
                <w:szCs w:val="20"/>
                <w:lang w:val="es-ES_tradnl" w:eastAsia="es-ES_tradnl"/>
              </w:rPr>
            </w:pPr>
            <w:r w:rsidRPr="003376E7">
              <w:rPr>
                <w:rStyle w:val="FontStyle139"/>
                <w:rFonts w:ascii="Segoe UI" w:eastAsia="Calibri" w:hAnsi="Segoe UI" w:cs="Segoe UI"/>
                <w:color w:val="FFFFFF" w:themeColor="background1"/>
                <w:sz w:val="20"/>
                <w:szCs w:val="20"/>
                <w:lang w:val="es-ES_tradnl" w:eastAsia="es-ES_tradnl"/>
              </w:rPr>
              <w:t>Geográficas</w:t>
            </w:r>
          </w:p>
        </w:tc>
      </w:tr>
      <w:tr w:rsidR="004132F7" w:rsidRPr="003376E7" w14:paraId="0AD96CFE" w14:textId="77777777" w:rsidTr="00D62520">
        <w:trPr>
          <w:trHeight w:val="397"/>
          <w:jc w:val="center"/>
        </w:trPr>
        <w:tc>
          <w:tcPr>
            <w:tcW w:w="3571" w:type="dxa"/>
            <w:vAlign w:val="center"/>
          </w:tcPr>
          <w:p w14:paraId="6B771415" w14:textId="79DB2425" w:rsidR="004132F7" w:rsidRPr="003376E7" w:rsidRDefault="004132F7" w:rsidP="00D62520">
            <w:pPr>
              <w:pStyle w:val="Style49"/>
              <w:widowControl/>
              <w:spacing w:line="240" w:lineRule="auto"/>
              <w:rPr>
                <w:rStyle w:val="FontStyle139"/>
                <w:rFonts w:ascii="Segoe UI" w:eastAsia="Calibri" w:hAnsi="Segoe UI" w:cs="Segoe UI"/>
                <w:bCs w:val="0"/>
                <w:sz w:val="20"/>
                <w:szCs w:val="20"/>
                <w:lang w:val="es-ES_tradnl" w:eastAsia="es-ES_tradnl"/>
              </w:rPr>
            </w:pPr>
            <w:r w:rsidRPr="003376E7">
              <w:rPr>
                <w:rStyle w:val="FontStyle139"/>
                <w:rFonts w:ascii="Segoe UI" w:eastAsia="Calibri" w:hAnsi="Segoe UI" w:cs="Segoe UI"/>
                <w:sz w:val="20"/>
                <w:szCs w:val="20"/>
                <w:lang w:val="es-ES_tradnl" w:eastAsia="es-ES_tradnl"/>
              </w:rPr>
              <w:t xml:space="preserve">X: </w:t>
            </w:r>
            <w:r w:rsidR="0017042A">
              <w:rPr>
                <w:rFonts w:cs="Segoe UI"/>
                <w:b/>
                <w:szCs w:val="20"/>
              </w:rPr>
              <w:t>#CoordXUTM</w:t>
            </w:r>
            <w:r w:rsidRPr="003376E7">
              <w:rPr>
                <w:rStyle w:val="FontStyle139"/>
                <w:rFonts w:ascii="Segoe UI" w:eastAsia="Calibri" w:hAnsi="Segoe UI" w:cs="Segoe UI"/>
                <w:sz w:val="20"/>
                <w:szCs w:val="20"/>
                <w:lang w:val="es-ES_tradnl" w:eastAsia="es-ES_tradnl"/>
              </w:rPr>
              <w:fldChar w:fldCharType="begin"/>
            </w:r>
            <w:r w:rsidRPr="003376E7">
              <w:rPr>
                <w:rStyle w:val="FontStyle139"/>
                <w:rFonts w:ascii="Segoe UI" w:eastAsia="Calibri" w:hAnsi="Segoe UI" w:cs="Segoe UI"/>
                <w:sz w:val="20"/>
                <w:szCs w:val="20"/>
                <w:lang w:val="es-ES_tradnl" w:eastAsia="es-ES_tradnl"/>
              </w:rPr>
              <w:instrText xml:space="preserve"> MERGEFIELD Coordenadas_X_UTM </w:instrText>
            </w:r>
            <w:r w:rsidRPr="003376E7">
              <w:rPr>
                <w:rStyle w:val="FontStyle139"/>
                <w:rFonts w:ascii="Segoe UI" w:eastAsia="Calibri" w:hAnsi="Segoe UI" w:cs="Segoe UI"/>
                <w:sz w:val="20"/>
                <w:szCs w:val="20"/>
                <w:lang w:val="es-ES_tradnl" w:eastAsia="es-ES_tradnl"/>
              </w:rPr>
              <w:fldChar w:fldCharType="end"/>
            </w:r>
          </w:p>
        </w:tc>
        <w:tc>
          <w:tcPr>
            <w:tcW w:w="3532" w:type="dxa"/>
            <w:shd w:val="clear" w:color="auto" w:fill="FFFFFF"/>
            <w:vAlign w:val="center"/>
          </w:tcPr>
          <w:p w14:paraId="524A6389" w14:textId="1C7FC413" w:rsidR="004132F7" w:rsidRPr="003376E7" w:rsidRDefault="004132F7" w:rsidP="00D62520">
            <w:pPr>
              <w:pStyle w:val="Style49"/>
              <w:widowControl/>
              <w:spacing w:line="240" w:lineRule="auto"/>
              <w:rPr>
                <w:rStyle w:val="FontStyle139"/>
                <w:rFonts w:ascii="Segoe UI" w:eastAsia="Calibri" w:hAnsi="Segoe UI" w:cs="Segoe UI"/>
                <w:sz w:val="20"/>
                <w:szCs w:val="20"/>
                <w:lang w:val="es-ES_tradnl" w:eastAsia="es-ES_tradnl"/>
              </w:rPr>
            </w:pPr>
            <w:r w:rsidRPr="003376E7">
              <w:rPr>
                <w:rStyle w:val="FontStyle139"/>
                <w:rFonts w:ascii="Segoe UI" w:eastAsia="Calibri" w:hAnsi="Segoe UI" w:cs="Segoe UI"/>
                <w:sz w:val="20"/>
                <w:szCs w:val="20"/>
                <w:lang w:val="es-ES_tradnl" w:eastAsia="es-ES_tradnl"/>
              </w:rPr>
              <w:t xml:space="preserve">Latitud: </w:t>
            </w:r>
            <w:r w:rsidR="0017042A">
              <w:rPr>
                <w:rStyle w:val="FontStyle139"/>
                <w:rFonts w:ascii="Segoe UI" w:eastAsia="Calibri" w:hAnsi="Segoe UI" w:cs="Segoe UI"/>
                <w:sz w:val="20"/>
                <w:szCs w:val="20"/>
                <w:lang w:val="es-ES_tradnl" w:eastAsia="es-ES_tradnl"/>
              </w:rPr>
              <w:t>#CoordXConexion</w:t>
            </w:r>
          </w:p>
        </w:tc>
      </w:tr>
      <w:tr w:rsidR="004132F7" w:rsidRPr="003376E7" w14:paraId="334F0DCD" w14:textId="77777777" w:rsidTr="00D62520">
        <w:trPr>
          <w:trHeight w:val="397"/>
          <w:jc w:val="center"/>
        </w:trPr>
        <w:tc>
          <w:tcPr>
            <w:tcW w:w="3571" w:type="dxa"/>
            <w:tcBorders>
              <w:bottom w:val="single" w:sz="12" w:space="0" w:color="auto"/>
            </w:tcBorders>
            <w:vAlign w:val="center"/>
          </w:tcPr>
          <w:p w14:paraId="5237072B" w14:textId="292F3514" w:rsidR="004132F7" w:rsidRPr="003376E7" w:rsidRDefault="004132F7" w:rsidP="00D62520">
            <w:pPr>
              <w:pStyle w:val="Style49"/>
              <w:widowControl/>
              <w:spacing w:line="240" w:lineRule="auto"/>
              <w:rPr>
                <w:rStyle w:val="FontStyle139"/>
                <w:rFonts w:eastAsia="Calibri" w:cs="Segoe UI"/>
                <w:noProof/>
                <w:sz w:val="24"/>
                <w:szCs w:val="20"/>
                <w:lang w:val="es-ES_tradnl" w:eastAsia="es-ES_tradnl"/>
              </w:rPr>
            </w:pPr>
            <w:r w:rsidRPr="003376E7">
              <w:rPr>
                <w:rStyle w:val="FontStyle139"/>
                <w:rFonts w:ascii="Segoe UI" w:eastAsia="Calibri" w:hAnsi="Segoe UI" w:cs="Segoe UI"/>
                <w:sz w:val="20"/>
                <w:szCs w:val="20"/>
                <w:lang w:val="es-ES_tradnl" w:eastAsia="es-ES_tradnl"/>
              </w:rPr>
              <w:t xml:space="preserve">Y: </w:t>
            </w:r>
            <w:r w:rsidR="0017042A">
              <w:rPr>
                <w:rFonts w:cs="Segoe UI"/>
                <w:b/>
                <w:szCs w:val="20"/>
              </w:rPr>
              <w:t>#CoordYUTM</w:t>
            </w:r>
            <w:r w:rsidRPr="003376E7">
              <w:rPr>
                <w:rStyle w:val="FontStyle139"/>
                <w:rFonts w:ascii="Segoe UI" w:eastAsia="Calibri" w:hAnsi="Segoe UI" w:cs="Segoe UI"/>
                <w:sz w:val="20"/>
                <w:szCs w:val="20"/>
                <w:lang w:val="es-ES_tradnl" w:eastAsia="es-ES_tradnl"/>
              </w:rPr>
              <w:fldChar w:fldCharType="begin"/>
            </w:r>
            <w:r w:rsidRPr="003376E7">
              <w:rPr>
                <w:rStyle w:val="FontStyle139"/>
                <w:rFonts w:ascii="Segoe UI" w:eastAsia="Calibri" w:hAnsi="Segoe UI" w:cs="Segoe UI"/>
                <w:sz w:val="20"/>
                <w:szCs w:val="20"/>
                <w:lang w:val="es-ES_tradnl" w:eastAsia="es-ES_tradnl"/>
              </w:rPr>
              <w:instrText xml:space="preserve"> MERGEFIELD Coordenadas_Y_UTM </w:instrText>
            </w:r>
            <w:r w:rsidRPr="003376E7">
              <w:rPr>
                <w:rStyle w:val="FontStyle139"/>
                <w:rFonts w:ascii="Segoe UI" w:eastAsia="Calibri" w:hAnsi="Segoe UI" w:cs="Segoe UI"/>
                <w:sz w:val="20"/>
                <w:szCs w:val="20"/>
                <w:lang w:val="es-ES_tradnl" w:eastAsia="es-ES_tradnl"/>
              </w:rPr>
              <w:fldChar w:fldCharType="end"/>
            </w:r>
          </w:p>
        </w:tc>
        <w:tc>
          <w:tcPr>
            <w:tcW w:w="3532" w:type="dxa"/>
            <w:tcBorders>
              <w:bottom w:val="single" w:sz="12" w:space="0" w:color="auto"/>
            </w:tcBorders>
            <w:shd w:val="clear" w:color="auto" w:fill="FFFFFF"/>
            <w:vAlign w:val="center"/>
          </w:tcPr>
          <w:p w14:paraId="241ACD9F" w14:textId="434CF376" w:rsidR="004132F7" w:rsidRPr="003376E7" w:rsidRDefault="004132F7" w:rsidP="00D62520">
            <w:pPr>
              <w:pStyle w:val="Style49"/>
              <w:widowControl/>
              <w:spacing w:line="240" w:lineRule="auto"/>
              <w:rPr>
                <w:rStyle w:val="FontStyle139"/>
                <w:rFonts w:ascii="Segoe UI" w:eastAsia="Calibri" w:hAnsi="Segoe UI" w:cs="Segoe UI"/>
                <w:sz w:val="20"/>
                <w:szCs w:val="20"/>
                <w:lang w:val="es-ES_tradnl" w:eastAsia="es-ES_tradnl"/>
              </w:rPr>
            </w:pPr>
            <w:r w:rsidRPr="003376E7">
              <w:rPr>
                <w:rStyle w:val="FontStyle139"/>
                <w:rFonts w:ascii="Segoe UI" w:eastAsia="Calibri" w:hAnsi="Segoe UI" w:cs="Segoe UI"/>
                <w:sz w:val="20"/>
                <w:szCs w:val="20"/>
                <w:lang w:val="es-ES_tradnl" w:eastAsia="es-ES_tradnl"/>
              </w:rPr>
              <w:t xml:space="preserve">Longitud:  </w:t>
            </w:r>
            <w:r w:rsidR="0017042A">
              <w:rPr>
                <w:rStyle w:val="FontStyle139"/>
                <w:rFonts w:ascii="Segoe UI" w:eastAsia="Calibri" w:hAnsi="Segoe UI" w:cs="Segoe UI"/>
                <w:sz w:val="20"/>
                <w:szCs w:val="20"/>
                <w:lang w:val="es-ES_tradnl" w:eastAsia="es-ES_tradnl"/>
              </w:rPr>
              <w:t>#CoordYConexion</w:t>
            </w:r>
            <w:r w:rsidRPr="003376E7">
              <w:rPr>
                <w:rStyle w:val="FontStyle139"/>
                <w:rFonts w:ascii="Segoe UI" w:eastAsia="Calibri" w:hAnsi="Segoe UI" w:cs="Segoe UI"/>
                <w:sz w:val="20"/>
                <w:szCs w:val="20"/>
                <w:lang w:val="es-ES_tradnl" w:eastAsia="es-ES_tradnl"/>
              </w:rPr>
              <w:fldChar w:fldCharType="begin"/>
            </w:r>
            <w:r w:rsidRPr="003376E7">
              <w:rPr>
                <w:rStyle w:val="FontStyle139"/>
                <w:rFonts w:ascii="Segoe UI" w:eastAsia="Calibri" w:hAnsi="Segoe UI" w:cs="Segoe UI"/>
                <w:sz w:val="20"/>
                <w:szCs w:val="20"/>
                <w:lang w:val="es-ES_tradnl" w:eastAsia="es-ES_tradnl"/>
              </w:rPr>
              <w:instrText xml:space="preserve"> MERGEFIELD Longitud </w:instrText>
            </w:r>
            <w:r w:rsidRPr="003376E7">
              <w:rPr>
                <w:rStyle w:val="FontStyle139"/>
                <w:rFonts w:ascii="Segoe UI" w:eastAsia="Calibri" w:hAnsi="Segoe UI" w:cs="Segoe UI"/>
                <w:sz w:val="20"/>
                <w:szCs w:val="20"/>
                <w:lang w:val="es-ES_tradnl" w:eastAsia="es-ES_tradnl"/>
              </w:rPr>
              <w:fldChar w:fldCharType="end"/>
            </w:r>
          </w:p>
        </w:tc>
      </w:tr>
    </w:tbl>
    <w:p w14:paraId="4B63A274" w14:textId="77777777" w:rsidR="003376E7" w:rsidRDefault="003376E7" w:rsidP="003376E7">
      <w:pPr>
        <w:ind w:firstLine="432"/>
        <w:rPr>
          <w:rFonts w:cs="Segoe UI"/>
          <w:szCs w:val="20"/>
        </w:rPr>
      </w:pPr>
    </w:p>
    <w:p w14:paraId="4854A3FA" w14:textId="36043BC3" w:rsidR="002F4C88" w:rsidRPr="003376E7" w:rsidRDefault="002F4C88" w:rsidP="003376E7">
      <w:pPr>
        <w:ind w:firstLine="432"/>
        <w:rPr>
          <w:rFonts w:cs="Segoe UI"/>
          <w:szCs w:val="20"/>
        </w:rPr>
      </w:pPr>
      <w:r w:rsidRPr="003376E7">
        <w:rPr>
          <w:rFonts w:cs="Segoe UI"/>
          <w:szCs w:val="20"/>
        </w:rPr>
        <w:t xml:space="preserve">En el </w:t>
      </w:r>
      <w:r w:rsidR="00081EF5" w:rsidRPr="003376E7">
        <w:rPr>
          <w:rFonts w:cs="Segoe UI"/>
          <w:szCs w:val="20"/>
        </w:rPr>
        <w:t>anexo</w:t>
      </w:r>
      <w:r w:rsidRPr="003376E7">
        <w:rPr>
          <w:rFonts w:cs="Segoe UI"/>
          <w:szCs w:val="20"/>
        </w:rPr>
        <w:t xml:space="preserve"> </w:t>
      </w:r>
      <w:r w:rsidR="00081EF5" w:rsidRPr="003376E7">
        <w:rPr>
          <w:rFonts w:cs="Segoe UI"/>
          <w:szCs w:val="20"/>
        </w:rPr>
        <w:t>planos</w:t>
      </w:r>
      <w:r w:rsidR="0017042A">
        <w:rPr>
          <w:rFonts w:cs="Segoe UI"/>
          <w:szCs w:val="20"/>
        </w:rPr>
        <w:t>,</w:t>
      </w:r>
      <w:r w:rsidRPr="003376E7">
        <w:rPr>
          <w:rFonts w:cs="Segoe UI"/>
          <w:szCs w:val="20"/>
        </w:rPr>
        <w:t xml:space="preserve"> se encuentran los planos de Situación y emplazamiento de la instalación</w:t>
      </w:r>
      <w:r w:rsidR="0017042A">
        <w:rPr>
          <w:rFonts w:cs="Segoe UI"/>
          <w:szCs w:val="20"/>
        </w:rPr>
        <w:t>, p</w:t>
      </w:r>
      <w:r w:rsidRPr="003376E7">
        <w:rPr>
          <w:rFonts w:cs="Segoe UI"/>
          <w:szCs w:val="20"/>
        </w:rPr>
        <w:t>lanta general y conexionado.</w:t>
      </w:r>
    </w:p>
    <w:p w14:paraId="722399A4" w14:textId="77777777" w:rsidR="00F4415C" w:rsidRPr="003376E7" w:rsidRDefault="00716F76" w:rsidP="003376E7">
      <w:pPr>
        <w:pStyle w:val="Ttulo1"/>
      </w:pPr>
      <w:bookmarkStart w:id="22" w:name="_Toc131594064"/>
      <w:r w:rsidRPr="003376E7">
        <w:t>|</w:t>
      </w:r>
      <w:r w:rsidR="00BA07B4" w:rsidRPr="003376E7">
        <w:t xml:space="preserve"> </w:t>
      </w:r>
      <w:r w:rsidR="003D00E1" w:rsidRPr="003376E7">
        <w:t>NORMATIVA APLICABLE</w:t>
      </w:r>
      <w:bookmarkEnd w:id="22"/>
    </w:p>
    <w:p w14:paraId="5ACA1107" w14:textId="1E781CEF" w:rsidR="003E7420" w:rsidRPr="003376E7" w:rsidRDefault="003E7420" w:rsidP="003376E7">
      <w:pPr>
        <w:ind w:firstLine="360"/>
        <w:rPr>
          <w:rFonts w:cs="Segoe UI"/>
          <w:noProof/>
          <w:szCs w:val="20"/>
          <w:lang w:eastAsia="es-ES"/>
        </w:rPr>
      </w:pPr>
      <w:r w:rsidRPr="003376E7">
        <w:rPr>
          <w:rFonts w:cs="Segoe UI"/>
          <w:szCs w:val="20"/>
        </w:rPr>
        <w:t xml:space="preserve">A continuación, se presenta la normativa de obligado cumplimiento de carácter general y específico para determinados capítulos y/o partidas de obra que se reflejan en </w:t>
      </w:r>
      <w:r w:rsidR="006670A7">
        <w:rPr>
          <w:rFonts w:cs="Segoe UI"/>
          <w:szCs w:val="20"/>
        </w:rPr>
        <w:t>la</w:t>
      </w:r>
      <w:r w:rsidRPr="003376E7">
        <w:rPr>
          <w:rFonts w:cs="Segoe UI"/>
          <w:szCs w:val="20"/>
        </w:rPr>
        <w:t xml:space="preserve"> presente </w:t>
      </w:r>
      <w:r w:rsidR="006670A7">
        <w:rPr>
          <w:rFonts w:cs="Segoe UI"/>
          <w:szCs w:val="20"/>
        </w:rPr>
        <w:t>memoria técnica</w:t>
      </w:r>
      <w:r w:rsidRPr="003376E7">
        <w:rPr>
          <w:rFonts w:cs="Segoe UI"/>
          <w:szCs w:val="20"/>
        </w:rPr>
        <w:t>:</w:t>
      </w:r>
      <w:r w:rsidR="00BB1A16" w:rsidRPr="003376E7">
        <w:rPr>
          <w:rFonts w:cs="Segoe UI"/>
          <w:noProof/>
          <w:szCs w:val="20"/>
          <w:lang w:eastAsia="es-ES"/>
        </w:rPr>
        <w:t xml:space="preserve"> </w:t>
      </w:r>
    </w:p>
    <w:p w14:paraId="14FC1B7A" w14:textId="77777777" w:rsidR="00AE19A8" w:rsidRPr="003376E7" w:rsidRDefault="00F74DFF" w:rsidP="00BB5D66">
      <w:pPr>
        <w:pStyle w:val="Prrafodelista"/>
        <w:numPr>
          <w:ilvl w:val="0"/>
          <w:numId w:val="3"/>
        </w:numPr>
        <w:rPr>
          <w:rFonts w:cs="Segoe UI"/>
          <w:i/>
          <w:szCs w:val="20"/>
        </w:rPr>
      </w:pPr>
      <w:r w:rsidRPr="003376E7">
        <w:rPr>
          <w:rFonts w:cs="Segoe UI"/>
          <w:noProof/>
          <w:szCs w:val="20"/>
          <w:lang w:eastAsia="es-ES"/>
        </w:rPr>
        <w:lastRenderedPageBreak/>
        <mc:AlternateContent>
          <mc:Choice Requires="wps">
            <w:drawing>
              <wp:anchor distT="0" distB="0" distL="114300" distR="114300" simplePos="0" relativeHeight="251940864" behindDoc="1" locked="1" layoutInCell="1" allowOverlap="1" wp14:anchorId="111A8DBA" wp14:editId="57413032">
                <wp:simplePos x="0" y="0"/>
                <wp:positionH relativeFrom="leftMargin">
                  <wp:align>right</wp:align>
                </wp:positionH>
                <wp:positionV relativeFrom="paragraph">
                  <wp:posOffset>3918585</wp:posOffset>
                </wp:positionV>
                <wp:extent cx="7966710" cy="163830"/>
                <wp:effectExtent l="0" t="3810" r="11430" b="11430"/>
                <wp:wrapTight wrapText="bothSides">
                  <wp:wrapPolygon edited="0">
                    <wp:start x="-10" y="21098"/>
                    <wp:lineTo x="21579" y="21098"/>
                    <wp:lineTo x="21579" y="1005"/>
                    <wp:lineTo x="-10" y="1005"/>
                    <wp:lineTo x="-10" y="21098"/>
                  </wp:wrapPolygon>
                </wp:wrapTight>
                <wp:docPr id="6" name="Rectángulo 6"/>
                <wp:cNvGraphicFramePr/>
                <a:graphic xmlns:a="http://schemas.openxmlformats.org/drawingml/2006/main">
                  <a:graphicData uri="http://schemas.microsoft.com/office/word/2010/wordprocessingShape">
                    <wps:wsp>
                      <wps:cNvSpPr/>
                      <wps:spPr>
                        <a:xfrm rot="5400000">
                          <a:off x="0" y="0"/>
                          <a:ext cx="7966710" cy="16383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984DF33" id="Rectángulo 6" o:spid="_x0000_s1026" style="position:absolute;margin-left:576.1pt;margin-top:308.55pt;width:627.3pt;height:12.9pt;rotation:90;z-index:-2513756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" fillcolor="#3a629d" strokecolor="#3a629d" strokeweight="1pt">
                <w10:wrap type="tight" anchorx="margin"/>
                <w10:anchorlock/>
              </v:rect>
            </w:pict>
          </mc:Fallback>
        </mc:AlternateContent>
      </w:r>
      <w:r w:rsidR="00AE19A8" w:rsidRPr="003376E7">
        <w:rPr>
          <w:rFonts w:cs="Segoe UI"/>
          <w:i/>
          <w:szCs w:val="20"/>
        </w:rPr>
        <w:t>Ley 31/1995, de 8 de noviembre, de Prevención de Riesgos Laborales.</w:t>
      </w:r>
    </w:p>
    <w:p w14:paraId="26B6DA4F"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485/1997, de 14 de abril, sobre disposiciones mínimas en materia de señalización de seguridad y salud en el trabajo.</w:t>
      </w:r>
    </w:p>
    <w:p w14:paraId="4FE1CB03" w14:textId="77777777" w:rsidR="000F6635" w:rsidRPr="003376E7" w:rsidRDefault="00AE19A8" w:rsidP="00BB5D66">
      <w:pPr>
        <w:pStyle w:val="Prrafodelista"/>
        <w:numPr>
          <w:ilvl w:val="0"/>
          <w:numId w:val="3"/>
        </w:numPr>
        <w:rPr>
          <w:rFonts w:cs="Segoe UI"/>
          <w:i/>
          <w:szCs w:val="20"/>
        </w:rPr>
      </w:pPr>
      <w:r w:rsidRPr="003376E7">
        <w:rPr>
          <w:rFonts w:cs="Segoe UI"/>
          <w:i/>
          <w:szCs w:val="20"/>
        </w:rPr>
        <w:t>Real Decreto 486/1997, de 14 de abril, por el que se establecen las disposiciones mínimas de seguridad y salud en los lugares de trabajo.</w:t>
      </w:r>
    </w:p>
    <w:p w14:paraId="2436026A"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773/1997, de 30 de mayo, sobre disposiciones mínimas de seguridad y salud relativas a la utilización por los trabajadores de equipos de protección individual.</w:t>
      </w:r>
    </w:p>
    <w:p w14:paraId="47076B8F"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1215/1997, de 18 de julio, por el que se establecen las disposiciones mínimas de seguridad y salud para la utilización por los trabajadores de los equipos de trabajo.</w:t>
      </w:r>
    </w:p>
    <w:p w14:paraId="02B618A2"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1627/1997, de 24 de octubre, por el que se establecen disposiciones mínimas de seguridad y de salud en las obras de construcción.</w:t>
      </w:r>
    </w:p>
    <w:p w14:paraId="1EDB9D80"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2019/1997, de 26 de diciembre, por el que se organiza y regula el mercado de producción de energía eléctrica.</w:t>
      </w:r>
    </w:p>
    <w:p w14:paraId="6A35F624"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1955/2000, de 1 de diciembre, por el que se regulan las actividades de transporte, distribución, comercialización, suministro y procedimientos de autorización de instalaciones de energía eléctrica.</w:t>
      </w:r>
    </w:p>
    <w:p w14:paraId="3330AE3A"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614/2001, de 8 de junio, sobre disposiciones mínimas para la protección de la salud y seguridad de los trabajadores frente al riesgo eléctrico.</w:t>
      </w:r>
    </w:p>
    <w:p w14:paraId="6D98B72B"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842/2002, de 2 de agosto, por el que se aprueba el Reglamento electrotécnico para baja tensión.</w:t>
      </w:r>
    </w:p>
    <w:p w14:paraId="16B7CD22" w14:textId="77777777" w:rsidR="00AE19A8" w:rsidRPr="003376E7" w:rsidRDefault="00AE19A8" w:rsidP="00BB5D66">
      <w:pPr>
        <w:pStyle w:val="Prrafodelista"/>
        <w:numPr>
          <w:ilvl w:val="0"/>
          <w:numId w:val="3"/>
        </w:numPr>
        <w:rPr>
          <w:rFonts w:cs="Segoe UI"/>
          <w:i/>
          <w:szCs w:val="20"/>
        </w:rPr>
      </w:pPr>
      <w:r w:rsidRPr="003376E7">
        <w:rPr>
          <w:rFonts w:cs="Segoe UI"/>
          <w:i/>
          <w:szCs w:val="20"/>
        </w:rPr>
        <w:t>Resolución de 11 de noviembre de 2003, de la Dirección General de Industria, Energía y Minas, por la que se aprueba el modelo del certificado de instalación eléctrica de baja tensión.</w:t>
      </w:r>
    </w:p>
    <w:p w14:paraId="24454308" w14:textId="77777777" w:rsidR="00AE19A8" w:rsidRPr="003376E7" w:rsidRDefault="00AE19A8" w:rsidP="00BB5D66">
      <w:pPr>
        <w:pStyle w:val="Prrafodelista"/>
        <w:numPr>
          <w:ilvl w:val="0"/>
          <w:numId w:val="3"/>
        </w:numPr>
        <w:rPr>
          <w:rFonts w:cs="Segoe UI"/>
          <w:i/>
          <w:szCs w:val="20"/>
        </w:rPr>
      </w:pPr>
      <w:r w:rsidRPr="003376E7">
        <w:rPr>
          <w:rFonts w:cs="Segoe UI"/>
          <w:i/>
          <w:szCs w:val="20"/>
        </w:rPr>
        <w:t>Instrucción de 21 de enero de 2004, de la Dirección General de Industria, Energía y Minas, sobre el procedimiento de puesta en servicio de las instalaciones fotovoltaicas conectadas a red.</w:t>
      </w:r>
    </w:p>
    <w:p w14:paraId="10294DCB" w14:textId="77777777" w:rsidR="00AE19A8" w:rsidRPr="003376E7" w:rsidRDefault="00AE19A8" w:rsidP="00BB5D66">
      <w:pPr>
        <w:pStyle w:val="Prrafodelista"/>
        <w:numPr>
          <w:ilvl w:val="0"/>
          <w:numId w:val="3"/>
        </w:numPr>
        <w:rPr>
          <w:rFonts w:cs="Segoe UI"/>
          <w:i/>
          <w:szCs w:val="20"/>
        </w:rPr>
      </w:pPr>
      <w:r w:rsidRPr="003376E7">
        <w:rPr>
          <w:rFonts w:cs="Segoe UI"/>
          <w:i/>
          <w:szCs w:val="20"/>
        </w:rPr>
        <w:t xml:space="preserve">Real Decreto 314/2006, de 17 de marzo, por el que se aprueba el Código Técnico de la Edificación y sus modificaciones. </w:t>
      </w:r>
    </w:p>
    <w:p w14:paraId="1B9A2DF4" w14:textId="77777777" w:rsidR="00AE19A8" w:rsidRPr="003376E7" w:rsidRDefault="00AE19A8" w:rsidP="00BB5D66">
      <w:pPr>
        <w:pStyle w:val="Prrafodelista"/>
        <w:numPr>
          <w:ilvl w:val="0"/>
          <w:numId w:val="3"/>
        </w:numPr>
        <w:rPr>
          <w:rFonts w:cs="Segoe UI"/>
          <w:i/>
          <w:szCs w:val="20"/>
        </w:rPr>
      </w:pPr>
      <w:r w:rsidRPr="003376E7">
        <w:rPr>
          <w:rFonts w:cs="Segoe UI"/>
          <w:i/>
          <w:szCs w:val="20"/>
        </w:rPr>
        <w:t>Instrucción de 12 de mayo de 2006, de la Dirección General de Industria, Energía y Minas, complementaria a la Instrucción de 21 de enero de 2004, sobre procedimiento de puesta en servicio de las instalaciones fotovoltaicas conectadas a la red.</w:t>
      </w:r>
    </w:p>
    <w:p w14:paraId="04E1AEE1" w14:textId="77777777" w:rsidR="00AE19A8" w:rsidRPr="003376E7" w:rsidRDefault="00AE19A8" w:rsidP="00BB5D66">
      <w:pPr>
        <w:pStyle w:val="Prrafodelista"/>
        <w:numPr>
          <w:ilvl w:val="0"/>
          <w:numId w:val="3"/>
        </w:numPr>
        <w:rPr>
          <w:rFonts w:cs="Segoe UI"/>
          <w:i/>
          <w:szCs w:val="20"/>
        </w:rPr>
      </w:pPr>
      <w:r w:rsidRPr="003376E7">
        <w:rPr>
          <w:rFonts w:cs="Segoe UI"/>
          <w:i/>
          <w:szCs w:val="20"/>
        </w:rPr>
        <w:t xml:space="preserve">Ley 32/2006, de 18 de octubre, reguladora de la subcontratación en el Sector de la Construcción. </w:t>
      </w:r>
    </w:p>
    <w:p w14:paraId="60FE9AEB" w14:textId="77777777" w:rsidR="00AE19A8" w:rsidRPr="003376E7" w:rsidRDefault="00AE19A8" w:rsidP="00BB5D66">
      <w:pPr>
        <w:pStyle w:val="Prrafodelista"/>
        <w:numPr>
          <w:ilvl w:val="0"/>
          <w:numId w:val="3"/>
        </w:numPr>
        <w:rPr>
          <w:rFonts w:cs="Segoe UI"/>
          <w:i/>
          <w:szCs w:val="20"/>
        </w:rPr>
      </w:pPr>
      <w:r w:rsidRPr="003376E7">
        <w:rPr>
          <w:rFonts w:cs="Segoe UI"/>
          <w:i/>
          <w:szCs w:val="20"/>
        </w:rPr>
        <w:lastRenderedPageBreak/>
        <w:t xml:space="preserve">Real Decreto 1109/2007, de 24 de agosto, por el que se desarrolla la Ley 32/2006, de 18 de octubre, reguladora de la subcontratación en el Sector de la Construcción. </w:t>
      </w:r>
    </w:p>
    <w:p w14:paraId="228A1785" w14:textId="77777777" w:rsidR="00AE19A8" w:rsidRPr="003376E7" w:rsidRDefault="00AE19A8" w:rsidP="00BB5D66">
      <w:pPr>
        <w:pStyle w:val="Prrafodelista"/>
        <w:numPr>
          <w:ilvl w:val="0"/>
          <w:numId w:val="3"/>
        </w:numPr>
        <w:rPr>
          <w:rFonts w:cs="Segoe UI"/>
          <w:i/>
          <w:szCs w:val="20"/>
        </w:rPr>
      </w:pPr>
      <w:r w:rsidRPr="003376E7">
        <w:rPr>
          <w:rFonts w:cs="Segoe UI"/>
          <w:i/>
          <w:szCs w:val="20"/>
        </w:rPr>
        <w:t xml:space="preserve">Real Decreto 1110/2007, de 24 de agosto, por el que se aprueba el Reglamento Unificado </w:t>
      </w:r>
      <w:r w:rsidR="00D62520" w:rsidRPr="003376E7">
        <w:rPr>
          <w:rFonts w:cs="Segoe UI"/>
          <w:noProof/>
          <w:szCs w:val="20"/>
          <w:lang w:eastAsia="es-ES"/>
        </w:rPr>
        <mc:AlternateContent>
          <mc:Choice Requires="wps">
            <w:drawing>
              <wp:anchor distT="0" distB="0" distL="114300" distR="114300" simplePos="0" relativeHeight="251961344" behindDoc="1" locked="1" layoutInCell="1" allowOverlap="1" wp14:anchorId="3C4A3A9B" wp14:editId="06B721BB">
                <wp:simplePos x="0" y="0"/>
                <wp:positionH relativeFrom="margin">
                  <wp:align>left</wp:align>
                </wp:positionH>
                <wp:positionV relativeFrom="paragraph">
                  <wp:posOffset>978535</wp:posOffset>
                </wp:positionV>
                <wp:extent cx="8120380" cy="113030"/>
                <wp:effectExtent l="3175" t="0" r="17145" b="17145"/>
                <wp:wrapTight wrapText="bothSides">
                  <wp:wrapPolygon edited="0">
                    <wp:start x="8" y="22207"/>
                    <wp:lineTo x="21595" y="22207"/>
                    <wp:lineTo x="21595" y="364"/>
                    <wp:lineTo x="8" y="364"/>
                    <wp:lineTo x="8" y="22207"/>
                  </wp:wrapPolygon>
                </wp:wrapTight>
                <wp:docPr id="38" name="Rectángulo 38"/>
                <wp:cNvGraphicFramePr/>
                <a:graphic xmlns:a="http://schemas.openxmlformats.org/drawingml/2006/main">
                  <a:graphicData uri="http://schemas.microsoft.com/office/word/2010/wordprocessingShape">
                    <wps:wsp>
                      <wps:cNvSpPr/>
                      <wps:spPr>
                        <a:xfrm rot="5400000">
                          <a:off x="0" y="0"/>
                          <a:ext cx="8120380" cy="11303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10AAF18" id="Rectángulo 38" o:spid="_x0000_s1026" style="position:absolute;margin-left:0;margin-top:77.05pt;width:639.4pt;height:8.9pt;rotation:90;z-index:-25135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" fillcolor="#3a629d" strokecolor="#3a629d" strokeweight="1pt">
                <w10:wrap type="tight" anchorx="margin"/>
                <w10:anchorlock/>
              </v:rect>
            </w:pict>
          </mc:Fallback>
        </mc:AlternateContent>
      </w:r>
      <w:r w:rsidRPr="003376E7">
        <w:rPr>
          <w:rFonts w:cs="Segoe UI"/>
          <w:i/>
          <w:szCs w:val="20"/>
        </w:rPr>
        <w:t>de puntos de medida del sistema eléctrico.</w:t>
      </w:r>
    </w:p>
    <w:p w14:paraId="26B4FD3E"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1699/2011, de 18 de noviembre, por el que se regula la conexión a red de instalaciones de producción de energía eléctrica de pequeña potencia. De aplicación a: Instalaciones de potencia inferior a 100 kW (Art. 2).</w:t>
      </w:r>
    </w:p>
    <w:p w14:paraId="086408A5" w14:textId="77777777" w:rsidR="00AE19A8" w:rsidRPr="003376E7" w:rsidRDefault="00AE19A8" w:rsidP="00BB5D66">
      <w:pPr>
        <w:pStyle w:val="Prrafodelista"/>
        <w:numPr>
          <w:ilvl w:val="0"/>
          <w:numId w:val="3"/>
        </w:numPr>
        <w:rPr>
          <w:rFonts w:cs="Segoe UI"/>
          <w:i/>
          <w:szCs w:val="20"/>
        </w:rPr>
      </w:pPr>
      <w:r w:rsidRPr="003376E7">
        <w:rPr>
          <w:rFonts w:cs="Segoe UI"/>
          <w:i/>
          <w:szCs w:val="20"/>
        </w:rPr>
        <w:t>Ley 24/2013, de 26 diciembre, del Sector Eléctrico.</w:t>
      </w:r>
    </w:p>
    <w:p w14:paraId="00AC629C"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413/2014, de 6 de junio, por el que se regula la actividad de producción de energía eléctrica a partir de fuentes de energía renovables, cogeneración y residuos.</w:t>
      </w:r>
    </w:p>
    <w:p w14:paraId="704FA4C7" w14:textId="77777777" w:rsidR="00EB7EB2" w:rsidRPr="003376E7" w:rsidRDefault="00EB7EB2" w:rsidP="00EB7EB2">
      <w:pPr>
        <w:pStyle w:val="Prrafodelista"/>
        <w:numPr>
          <w:ilvl w:val="0"/>
          <w:numId w:val="3"/>
        </w:numPr>
        <w:rPr>
          <w:rFonts w:cs="Segoe UI"/>
          <w:i/>
          <w:szCs w:val="20"/>
        </w:rPr>
      </w:pPr>
      <w:r w:rsidRPr="003376E7">
        <w:rPr>
          <w:rFonts w:cs="Segoe UI"/>
          <w:i/>
          <w:szCs w:val="20"/>
        </w:rPr>
        <w:t>Real Decreto 900/2015, de 9 de octubre, por el que se regulan las condiciones administrativas, técnicas y económicas de las modalidades de suministro de energía eléctrica con autoconsumo y de producción con autoconsumo.</w:t>
      </w:r>
    </w:p>
    <w:p w14:paraId="3A7169A5"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186/2016, de 6 de mayo, por el que se regula la compatibilidad electromagnética de los equipos eléctricos y electrónicos.</w:t>
      </w:r>
    </w:p>
    <w:p w14:paraId="2BEEADFE" w14:textId="77777777" w:rsidR="00EB7EB2" w:rsidRPr="003376E7" w:rsidRDefault="00EB7EB2" w:rsidP="00EB7EB2">
      <w:pPr>
        <w:pStyle w:val="Prrafodelista"/>
        <w:numPr>
          <w:ilvl w:val="0"/>
          <w:numId w:val="3"/>
        </w:numPr>
        <w:rPr>
          <w:rFonts w:cs="Segoe UI"/>
          <w:i/>
          <w:szCs w:val="20"/>
        </w:rPr>
      </w:pPr>
      <w:r w:rsidRPr="003376E7">
        <w:rPr>
          <w:rFonts w:cs="Segoe UI"/>
          <w:i/>
          <w:szCs w:val="20"/>
        </w:rPr>
        <w:t>Real Decreto-Ley 15/2018, de 5 de octubre, de medidas urgentes para la transición energética y la protección de los consumidores.</w:t>
      </w:r>
    </w:p>
    <w:p w14:paraId="7E95B4F3" w14:textId="77777777" w:rsidR="00AE19A8" w:rsidRPr="003376E7" w:rsidRDefault="00AE19A8" w:rsidP="00BB5D66">
      <w:pPr>
        <w:pStyle w:val="Prrafodelista"/>
        <w:numPr>
          <w:ilvl w:val="0"/>
          <w:numId w:val="3"/>
        </w:numPr>
        <w:rPr>
          <w:rFonts w:cs="Segoe UI"/>
          <w:i/>
          <w:szCs w:val="20"/>
        </w:rPr>
      </w:pPr>
      <w:r w:rsidRPr="003376E7">
        <w:rPr>
          <w:rFonts w:cs="Segoe UI"/>
          <w:i/>
          <w:szCs w:val="20"/>
        </w:rPr>
        <w:t xml:space="preserve">Real Decreto 244/2019, de 5 de abril, por el que se regulan las condiciones administrativas, técnicas y económicas del autoconsumo de energía eléctrica. </w:t>
      </w:r>
    </w:p>
    <w:p w14:paraId="504BB9A6" w14:textId="77777777" w:rsidR="00AE19A8" w:rsidRPr="003376E7" w:rsidRDefault="00AE19A8" w:rsidP="00BB5D66">
      <w:pPr>
        <w:pStyle w:val="Prrafodelista"/>
        <w:numPr>
          <w:ilvl w:val="0"/>
          <w:numId w:val="3"/>
        </w:numPr>
        <w:rPr>
          <w:rFonts w:cs="Segoe UI"/>
          <w:i/>
          <w:szCs w:val="20"/>
        </w:rPr>
      </w:pPr>
      <w:r w:rsidRPr="003376E7">
        <w:rPr>
          <w:rFonts w:cs="Segoe UI"/>
          <w:i/>
          <w:szCs w:val="20"/>
        </w:rPr>
        <w:t>Real Decreto 732/2019, de 20 de diciembre, por el que se modifica el Código Técnico de la Edificación, aprobado por el Real Decreto 324/2006, de 17 de marzo.</w:t>
      </w:r>
    </w:p>
    <w:p w14:paraId="041DFA63" w14:textId="77777777" w:rsidR="00AE19A8" w:rsidRPr="003376E7" w:rsidRDefault="00AE19A8" w:rsidP="00BB5D66">
      <w:pPr>
        <w:pStyle w:val="Prrafodelista"/>
        <w:numPr>
          <w:ilvl w:val="0"/>
          <w:numId w:val="3"/>
        </w:numPr>
        <w:rPr>
          <w:rFonts w:cs="Segoe UI"/>
          <w:i/>
        </w:rPr>
      </w:pPr>
      <w:r w:rsidRPr="003376E7">
        <w:rPr>
          <w:rFonts w:cs="Segoe UI"/>
          <w:i/>
          <w:szCs w:val="20"/>
        </w:rPr>
        <w:t>Real Decreto 647/2020, de 7 de julio, por el que se regulan aspectos necesarios para la implementación de los códigos de red de conexión de determinadas instalaciones eléctricas.</w:t>
      </w:r>
    </w:p>
    <w:p w14:paraId="0D1B5CB8" w14:textId="77777777" w:rsidR="00530553" w:rsidRPr="003376E7" w:rsidRDefault="00530553" w:rsidP="00530553">
      <w:pPr>
        <w:pStyle w:val="Prrafodelista"/>
        <w:numPr>
          <w:ilvl w:val="0"/>
          <w:numId w:val="17"/>
        </w:numPr>
        <w:rPr>
          <w:rFonts w:cs="Segoe UI"/>
          <w:i/>
          <w:iCs/>
          <w:color w:val="000000"/>
          <w:szCs w:val="20"/>
        </w:rPr>
      </w:pPr>
      <w:r w:rsidRPr="003376E7">
        <w:rPr>
          <w:rFonts w:cs="Segoe UI"/>
          <w:i/>
          <w:iCs/>
          <w:color w:val="000000"/>
          <w:szCs w:val="20"/>
        </w:rPr>
        <w:t xml:space="preserve">Decreto 50/2008, de 19 de febrero, por el que se regulan los procedimientos administrativos referidos a las instalaciones de energía solar fotovoltaica emplazadas en la Comunidad Autónoma de Andalucía. </w:t>
      </w:r>
    </w:p>
    <w:p w14:paraId="6DC0AD86" w14:textId="77777777" w:rsidR="00530553" w:rsidRPr="003376E7" w:rsidRDefault="00530553" w:rsidP="00530553">
      <w:pPr>
        <w:pStyle w:val="Prrafodelista"/>
        <w:numPr>
          <w:ilvl w:val="0"/>
          <w:numId w:val="18"/>
        </w:numPr>
        <w:rPr>
          <w:rFonts w:cs="Segoe UI"/>
          <w:i/>
          <w:iCs/>
          <w:color w:val="000000"/>
          <w:szCs w:val="20"/>
        </w:rPr>
      </w:pPr>
      <w:r w:rsidRPr="003376E7">
        <w:rPr>
          <w:rFonts w:cs="Segoe UI"/>
          <w:i/>
          <w:iCs/>
          <w:color w:val="000000"/>
          <w:szCs w:val="20"/>
        </w:rPr>
        <w:t>Orden de 26 de marzo de 2007, por la que se aprueban las especificaciones técnicas de las instalaciones fotovoltaicas andaluzas.</w:t>
      </w:r>
    </w:p>
    <w:p w14:paraId="13CDCDBE" w14:textId="77777777" w:rsidR="00530553" w:rsidRPr="003376E7" w:rsidRDefault="00530553" w:rsidP="00530553">
      <w:pPr>
        <w:pStyle w:val="Prrafodelista"/>
        <w:numPr>
          <w:ilvl w:val="0"/>
          <w:numId w:val="18"/>
        </w:numPr>
        <w:rPr>
          <w:rFonts w:cs="Segoe UI"/>
          <w:i/>
          <w:iCs/>
          <w:color w:val="000000"/>
          <w:szCs w:val="20"/>
        </w:rPr>
      </w:pPr>
      <w:r w:rsidRPr="003376E7">
        <w:rPr>
          <w:rFonts w:cs="Segoe UI"/>
          <w:i/>
          <w:iCs/>
          <w:color w:val="000000"/>
          <w:szCs w:val="20"/>
        </w:rPr>
        <w:t>Corrección de errores de la Orden de 26 de marzo de 2007, por la que se aprueban las especificaciones técnicas de las instalaciones fotovoltaicas andaluzas (BOJA núm. 80, de 24.11.2007).</w:t>
      </w:r>
    </w:p>
    <w:p w14:paraId="595AA067" w14:textId="6A5D673C" w:rsidR="00FB35A5" w:rsidRPr="003376E7" w:rsidRDefault="00FB35A5" w:rsidP="00FB35A5">
      <w:pPr>
        <w:rPr>
          <w:rFonts w:cs="Segoe UI"/>
          <w:i/>
        </w:rPr>
      </w:pPr>
    </w:p>
    <w:p w14:paraId="04C879F8" w14:textId="77777777" w:rsidR="00A11A6A" w:rsidRPr="003376E7" w:rsidRDefault="004B2272" w:rsidP="003376E7">
      <w:pPr>
        <w:pStyle w:val="Ttulo1"/>
      </w:pPr>
      <w:bookmarkStart w:id="23" w:name="_Toc131594065"/>
      <w:r w:rsidRPr="003376E7">
        <w:lastRenderedPageBreak/>
        <w:t xml:space="preserve">| </w:t>
      </w:r>
      <w:r w:rsidR="00F17944" w:rsidRPr="003376E7">
        <w:t>DESCRIPCIÓN</w:t>
      </w:r>
      <w:r w:rsidR="00D62520" w:rsidRPr="003376E7">
        <w:t xml:space="preserve"> GENERAL DE LA </w:t>
      </w:r>
      <w:r w:rsidR="00F17944" w:rsidRPr="003376E7">
        <w:t>INSTALACIÓN</w:t>
      </w:r>
      <w:r w:rsidR="00D62520" w:rsidRPr="003376E7">
        <w:t xml:space="preserve"> FOTOVOLTAICA</w:t>
      </w:r>
      <w:bookmarkEnd w:id="23"/>
      <w:r w:rsidR="00D62520" w:rsidRPr="003376E7">
        <w:t xml:space="preserve"> </w:t>
      </w:r>
    </w:p>
    <w:p w14:paraId="19FBDDD0" w14:textId="77777777" w:rsidR="00A11A6A" w:rsidRPr="003376E7" w:rsidRDefault="00D62520" w:rsidP="00D45D7F">
      <w:pPr>
        <w:pStyle w:val="Ttulo2"/>
        <w:spacing w:before="0" w:after="0"/>
      </w:pPr>
      <w:bookmarkStart w:id="24" w:name="_Toc131594066"/>
      <w:r w:rsidRPr="003376E7">
        <w:t>GENERALIDADES</w:t>
      </w:r>
      <w:bookmarkEnd w:id="24"/>
    </w:p>
    <w:p w14:paraId="6E79294F" w14:textId="4FFD9F04" w:rsidR="00D62520" w:rsidRPr="003376E7" w:rsidRDefault="00D62520" w:rsidP="003376E7">
      <w:pPr>
        <w:ind w:firstLine="576"/>
      </w:pPr>
      <w:r w:rsidRPr="003376E7">
        <w:t xml:space="preserve">En general, toda la instalación eléctrica deberá cumplir con las prescripciones que resulten de aplicación del Reglamento Electrotécnico para Baja Tensión (RD 842/2002) y otra normativa aplicable. De forma general, debe aplicarse como medida de protección aislamiento doble o reforzado. Así, el material eléctrico, por ejemplo, los módulos fotovoltaicos, sistemas de canalización, cajas de conexiones, cables, </w:t>
      </w:r>
      <w:r w:rsidR="0017042A" w:rsidRPr="003376E7">
        <w:t>etc.</w:t>
      </w:r>
      <w:r w:rsidRPr="003376E7">
        <w:t xml:space="preserve">, utilizados en el lado de corriente continua debe ser de aislamiento de clase II o equivalente. </w:t>
      </w:r>
    </w:p>
    <w:p w14:paraId="3932B71B" w14:textId="77777777" w:rsidR="00D62520" w:rsidRPr="003376E7" w:rsidRDefault="00D62520" w:rsidP="003376E7">
      <w:pPr>
        <w:ind w:firstLine="576"/>
      </w:pPr>
      <w:r w:rsidRPr="003376E7">
        <w:t xml:space="preserve">Se han incluido todas las protecciones necesarias para proteger a la instalación frente a cortocircuitos, sobrecargas y sobretensiones. Los materiales situados en intemperie se protegerán contra los agentes ambientales, en particular contra el efecto de la radiación solar y la humedad. Las envolventes de material eléctrico instalado en el exterior deberán tener un grado mínimo de protección IP65 conforme a la EN 60529 e IK07 según la norma EN 62262. </w:t>
      </w:r>
    </w:p>
    <w:p w14:paraId="69A766F0" w14:textId="77777777" w:rsidR="00D62520" w:rsidRPr="003376E7" w:rsidRDefault="00D62520" w:rsidP="003376E7">
      <w:pPr>
        <w:ind w:firstLine="576"/>
      </w:pPr>
      <w:r w:rsidRPr="003376E7">
        <w:t xml:space="preserve">Los equipos electrónicos de la instalación cumplirán con las directivas comunitarias de Seguridad Eléctrica y Compatibilidad Electromagnética. </w:t>
      </w:r>
    </w:p>
    <w:p w14:paraId="5625071D" w14:textId="77777777" w:rsidR="00D62520" w:rsidRPr="003376E7" w:rsidRDefault="00D62520" w:rsidP="00D62520">
      <w:pPr>
        <w:pStyle w:val="Ttulo2"/>
        <w:spacing w:before="0" w:after="0"/>
      </w:pPr>
      <w:bookmarkStart w:id="25" w:name="_Toc131594067"/>
      <w:r w:rsidRPr="003376E7">
        <w:t xml:space="preserve">INSTALACIÓN </w:t>
      </w:r>
      <w:r w:rsidR="00647F5C" w:rsidRPr="003376E7">
        <w:t>FOTOVOLTAICA</w:t>
      </w:r>
      <w:bookmarkEnd w:id="25"/>
      <w:r w:rsidR="00647F5C" w:rsidRPr="003376E7">
        <w:t xml:space="preserve"> </w:t>
      </w:r>
    </w:p>
    <w:p w14:paraId="42CE219F" w14:textId="6E442EE6" w:rsidR="00C85B5C" w:rsidRDefault="00647F5C" w:rsidP="003376E7">
      <w:pPr>
        <w:ind w:firstLine="576"/>
      </w:pPr>
      <w:r w:rsidRPr="003376E7">
        <w:t xml:space="preserve">El generador fotovoltaico consta de </w:t>
      </w:r>
      <w:r w:rsidR="00C85B5C">
        <w:t>#TotalCadenas</w:t>
      </w:r>
      <w:r w:rsidR="00081EF5" w:rsidRPr="003376E7">
        <w:t xml:space="preserve"> </w:t>
      </w:r>
      <w:r w:rsidRPr="003376E7">
        <w:t>ramales de</w:t>
      </w:r>
      <w:r w:rsidR="00C85B5C">
        <w:t xml:space="preserve"> #Cadena.NumModulos</w:t>
      </w:r>
      <w:r w:rsidRPr="003376E7">
        <w:t xml:space="preserve"> módulos, tal y como se indica en el esquema unifilar de</w:t>
      </w:r>
      <w:r w:rsidR="006670A7">
        <w:t xml:space="preserve"> </w:t>
      </w:r>
      <w:r w:rsidRPr="003376E7">
        <w:t>l</w:t>
      </w:r>
      <w:r w:rsidR="006670A7">
        <w:t>a</w:t>
      </w:r>
      <w:r w:rsidRPr="003376E7">
        <w:t xml:space="preserve"> presente </w:t>
      </w:r>
      <w:r w:rsidR="006670A7">
        <w:rPr>
          <w:rFonts w:cs="Segoe UI"/>
          <w:szCs w:val="20"/>
        </w:rPr>
        <w:t>memoria técnica</w:t>
      </w:r>
      <w:r w:rsidRPr="003376E7">
        <w:t xml:space="preserve">. En total serán instalados </w:t>
      </w:r>
      <w:r w:rsidR="00C85B5C">
        <w:t>#TotalModulos</w:t>
      </w:r>
      <w:r w:rsidR="00081EF5" w:rsidRPr="003376E7">
        <w:t xml:space="preserve"> </w:t>
      </w:r>
      <w:r w:rsidRPr="003376E7">
        <w:t xml:space="preserve"> módulos de </w:t>
      </w:r>
      <w:r w:rsidR="00C85B5C" w:rsidRPr="00C85B5C">
        <w:rPr>
          <w:bCs/>
        </w:rPr>
        <w:t>#Modulo.Potencia</w:t>
      </w:r>
      <w:r w:rsidR="00C85B5C" w:rsidRPr="003376E7">
        <w:rPr>
          <w:b/>
        </w:rPr>
        <w:t xml:space="preserve"> </w:t>
      </w:r>
      <w:r w:rsidRPr="003376E7">
        <w:t xml:space="preserve">Wp células monocristalinas. Los módulos irán instalados sobre estructura fija </w:t>
      </w:r>
      <w:r w:rsidR="00C85B5C">
        <w:t>#Estructura</w:t>
      </w:r>
      <w:r w:rsidR="00C72BEB" w:rsidRPr="003376E7">
        <w:t xml:space="preserve"> </w:t>
      </w:r>
      <w:r w:rsidRPr="003376E7">
        <w:t>con la cubierta.</w:t>
      </w:r>
    </w:p>
    <w:p w14:paraId="2FD01FE0" w14:textId="0F36C271" w:rsidR="00D62520" w:rsidRPr="003376E7" w:rsidRDefault="003376E7" w:rsidP="003376E7">
      <w:pPr>
        <w:ind w:firstLine="576"/>
      </w:pPr>
      <w:r>
        <w:t xml:space="preserve"> </w:t>
      </w:r>
      <w:r w:rsidR="00647F5C" w:rsidRPr="003376E7">
        <w:t>Los detalles de la instalación solo los siguientes:</w:t>
      </w:r>
    </w:p>
    <w:tbl>
      <w:tblPr>
        <w:tblW w:w="889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6"/>
        <w:gridCol w:w="4431"/>
      </w:tblGrid>
      <w:tr w:rsidR="00647F5C" w:rsidRPr="003376E7" w14:paraId="30AC4AD4" w14:textId="77777777" w:rsidTr="00647F5C">
        <w:tc>
          <w:tcPr>
            <w:tcW w:w="8897" w:type="dxa"/>
            <w:gridSpan w:val="2"/>
            <w:shd w:val="clear" w:color="auto" w:fill="2E74B5" w:themeFill="accent1" w:themeFillShade="BF"/>
            <w:vAlign w:val="center"/>
          </w:tcPr>
          <w:p w14:paraId="5E63AB37" w14:textId="77777777" w:rsidR="00647F5C" w:rsidRPr="003376E7" w:rsidRDefault="00647F5C" w:rsidP="00F33ABB">
            <w:pPr>
              <w:pStyle w:val="Style49"/>
              <w:widowControl/>
              <w:spacing w:line="240" w:lineRule="auto"/>
              <w:rPr>
                <w:rStyle w:val="FontStyle139"/>
                <w:rFonts w:ascii="Segoe UI" w:eastAsia="Calibri" w:hAnsi="Segoe UI" w:cs="Segoe UI"/>
                <w:bCs w:val="0"/>
                <w:color w:val="FFFFFF" w:themeColor="background1"/>
                <w:sz w:val="20"/>
                <w:szCs w:val="20"/>
                <w:lang w:val="es-ES_tradnl" w:eastAsia="es-ES_tradnl"/>
              </w:rPr>
            </w:pPr>
            <w:r w:rsidRPr="003376E7">
              <w:rPr>
                <w:rStyle w:val="FontStyle139"/>
                <w:rFonts w:ascii="Segoe UI" w:eastAsia="Calibri" w:hAnsi="Segoe UI" w:cs="Segoe UI"/>
                <w:bCs w:val="0"/>
                <w:color w:val="FFFFFF" w:themeColor="background1"/>
                <w:sz w:val="20"/>
                <w:szCs w:val="20"/>
                <w:lang w:val="es-ES_tradnl" w:eastAsia="es-ES_tradnl"/>
              </w:rPr>
              <w:t>DATOS DE LA INSTALACIÓN</w:t>
            </w:r>
          </w:p>
        </w:tc>
      </w:tr>
      <w:tr w:rsidR="00647F5C" w:rsidRPr="003376E7" w14:paraId="4C0C03D7" w14:textId="77777777" w:rsidTr="00647F5C">
        <w:trPr>
          <w:trHeight w:val="325"/>
        </w:trPr>
        <w:tc>
          <w:tcPr>
            <w:tcW w:w="4466" w:type="dxa"/>
            <w:shd w:val="clear" w:color="auto" w:fill="auto"/>
            <w:vAlign w:val="center"/>
          </w:tcPr>
          <w:p w14:paraId="5CBF656E" w14:textId="77777777" w:rsidR="00647F5C" w:rsidRPr="003376E7" w:rsidRDefault="00647F5C" w:rsidP="00F33ABB">
            <w:pPr>
              <w:spacing w:after="0"/>
            </w:pPr>
            <w:r w:rsidRPr="003376E7">
              <w:t>Potencia nominal modulo fotovoltaico</w:t>
            </w:r>
          </w:p>
        </w:tc>
        <w:tc>
          <w:tcPr>
            <w:tcW w:w="4431" w:type="dxa"/>
            <w:shd w:val="clear" w:color="auto" w:fill="auto"/>
            <w:vAlign w:val="center"/>
          </w:tcPr>
          <w:p w14:paraId="35A31291" w14:textId="24D65546" w:rsidR="00647F5C" w:rsidRPr="003376E7" w:rsidRDefault="00C85B5C" w:rsidP="00F33ABB">
            <w:pPr>
              <w:spacing w:after="0"/>
              <w:rPr>
                <w:b/>
              </w:rPr>
            </w:pPr>
            <w:r>
              <w:rPr>
                <w:b/>
              </w:rPr>
              <w:t>#Modulo.Potencia</w:t>
            </w:r>
            <w:r w:rsidR="00647F5C" w:rsidRPr="003376E7">
              <w:rPr>
                <w:b/>
              </w:rPr>
              <w:t xml:space="preserve"> W</w:t>
            </w:r>
          </w:p>
        </w:tc>
      </w:tr>
      <w:tr w:rsidR="00647F5C" w:rsidRPr="003376E7" w14:paraId="0AED6BFF" w14:textId="77777777" w:rsidTr="00647F5C">
        <w:tc>
          <w:tcPr>
            <w:tcW w:w="4466" w:type="dxa"/>
            <w:shd w:val="clear" w:color="auto" w:fill="auto"/>
            <w:vAlign w:val="center"/>
          </w:tcPr>
          <w:p w14:paraId="03FC2DAB" w14:textId="77777777" w:rsidR="00647F5C" w:rsidRPr="003376E7" w:rsidRDefault="00647F5C" w:rsidP="00F33ABB">
            <w:pPr>
              <w:spacing w:after="0"/>
            </w:pPr>
            <w:r w:rsidRPr="003376E7">
              <w:t>Modelo</w:t>
            </w:r>
          </w:p>
        </w:tc>
        <w:tc>
          <w:tcPr>
            <w:tcW w:w="4431" w:type="dxa"/>
            <w:shd w:val="clear" w:color="auto" w:fill="auto"/>
            <w:vAlign w:val="center"/>
          </w:tcPr>
          <w:p w14:paraId="7C70B56F" w14:textId="6ED19391" w:rsidR="00647F5C" w:rsidRPr="003376E7" w:rsidRDefault="00C85B5C" w:rsidP="00F33ABB">
            <w:pPr>
              <w:spacing w:after="0"/>
              <w:rPr>
                <w:b/>
              </w:rPr>
            </w:pPr>
            <w:r>
              <w:rPr>
                <w:b/>
              </w:rPr>
              <w:t>#Modulo.Modelo</w:t>
            </w:r>
          </w:p>
        </w:tc>
      </w:tr>
      <w:tr w:rsidR="00647F5C" w:rsidRPr="003376E7" w14:paraId="53860C26" w14:textId="77777777" w:rsidTr="00647F5C">
        <w:tc>
          <w:tcPr>
            <w:tcW w:w="4466" w:type="dxa"/>
            <w:shd w:val="clear" w:color="auto" w:fill="auto"/>
            <w:vAlign w:val="center"/>
          </w:tcPr>
          <w:p w14:paraId="5154D51A" w14:textId="77777777" w:rsidR="00647F5C" w:rsidRPr="003376E7" w:rsidRDefault="00647F5C" w:rsidP="00F33ABB">
            <w:pPr>
              <w:spacing w:after="0"/>
            </w:pPr>
            <w:r w:rsidRPr="003376E7">
              <w:t>Numero de módulos fotovoltaicos</w:t>
            </w:r>
          </w:p>
        </w:tc>
        <w:tc>
          <w:tcPr>
            <w:tcW w:w="4431" w:type="dxa"/>
            <w:shd w:val="clear" w:color="auto" w:fill="auto"/>
            <w:vAlign w:val="center"/>
          </w:tcPr>
          <w:p w14:paraId="3E801A84" w14:textId="1B3DA883" w:rsidR="00647F5C" w:rsidRPr="003376E7" w:rsidRDefault="00C85B5C" w:rsidP="00F33ABB">
            <w:pPr>
              <w:spacing w:after="0"/>
              <w:rPr>
                <w:rFonts w:cs="Segoe UI"/>
                <w:b/>
                <w:szCs w:val="20"/>
              </w:rPr>
            </w:pPr>
            <w:r>
              <w:rPr>
                <w:b/>
              </w:rPr>
              <w:t>#TotalModulos</w:t>
            </w:r>
          </w:p>
        </w:tc>
      </w:tr>
      <w:tr w:rsidR="00647F5C" w:rsidRPr="003376E7" w14:paraId="3B2B41E2" w14:textId="77777777" w:rsidTr="00647F5C">
        <w:tc>
          <w:tcPr>
            <w:tcW w:w="4466" w:type="dxa"/>
            <w:shd w:val="clear" w:color="auto" w:fill="auto"/>
            <w:vAlign w:val="center"/>
          </w:tcPr>
          <w:p w14:paraId="588CF19C" w14:textId="77777777" w:rsidR="00647F5C" w:rsidRPr="003376E7" w:rsidRDefault="00647F5C" w:rsidP="00F33ABB">
            <w:pPr>
              <w:spacing w:after="0"/>
            </w:pPr>
            <w:r w:rsidRPr="003376E7">
              <w:t>Potencia nominal de la instalación</w:t>
            </w:r>
          </w:p>
        </w:tc>
        <w:tc>
          <w:tcPr>
            <w:tcW w:w="4431" w:type="dxa"/>
            <w:shd w:val="clear" w:color="auto" w:fill="auto"/>
            <w:vAlign w:val="center"/>
          </w:tcPr>
          <w:p w14:paraId="321DC56A" w14:textId="614680FB" w:rsidR="00647F5C" w:rsidRPr="003376E7" w:rsidRDefault="00C85B5C" w:rsidP="00F33ABB">
            <w:pPr>
              <w:spacing w:after="0"/>
              <w:rPr>
                <w:rFonts w:cs="Segoe UI"/>
                <w:b/>
                <w:szCs w:val="20"/>
              </w:rPr>
            </w:pPr>
            <w:r>
              <w:rPr>
                <w:b/>
              </w:rPr>
              <w:t>#TotalNominal</w:t>
            </w:r>
            <w:r w:rsidR="00C72BEB" w:rsidRPr="003376E7">
              <w:rPr>
                <w:b/>
              </w:rPr>
              <w:t xml:space="preserve"> </w:t>
            </w:r>
            <w:r w:rsidR="00647F5C" w:rsidRPr="003376E7">
              <w:rPr>
                <w:rFonts w:cs="Segoe UI"/>
                <w:b/>
                <w:szCs w:val="20"/>
              </w:rPr>
              <w:t>W</w:t>
            </w:r>
          </w:p>
        </w:tc>
      </w:tr>
      <w:tr w:rsidR="00647F5C" w:rsidRPr="003376E7" w14:paraId="46325751" w14:textId="77777777" w:rsidTr="00647F5C">
        <w:tc>
          <w:tcPr>
            <w:tcW w:w="4466" w:type="dxa"/>
            <w:shd w:val="clear" w:color="auto" w:fill="auto"/>
            <w:vAlign w:val="center"/>
          </w:tcPr>
          <w:p w14:paraId="058B54CB" w14:textId="77777777" w:rsidR="00647F5C" w:rsidRPr="003376E7" w:rsidRDefault="00647F5C" w:rsidP="00F33ABB">
            <w:pPr>
              <w:spacing w:after="0"/>
            </w:pPr>
            <w:r w:rsidRPr="003376E7">
              <w:t>Potencia pico de la instalación</w:t>
            </w:r>
          </w:p>
        </w:tc>
        <w:tc>
          <w:tcPr>
            <w:tcW w:w="4431" w:type="dxa"/>
            <w:shd w:val="clear" w:color="auto" w:fill="auto"/>
            <w:vAlign w:val="center"/>
          </w:tcPr>
          <w:p w14:paraId="4D40B37B" w14:textId="32A130B1" w:rsidR="00647F5C" w:rsidRPr="003376E7" w:rsidRDefault="00C85B5C" w:rsidP="00F33ABB">
            <w:pPr>
              <w:spacing w:after="0"/>
              <w:rPr>
                <w:rFonts w:cs="Segoe UI"/>
                <w:b/>
                <w:szCs w:val="20"/>
              </w:rPr>
            </w:pPr>
            <w:r>
              <w:rPr>
                <w:b/>
              </w:rPr>
              <w:t>#TotalPico</w:t>
            </w:r>
          </w:p>
        </w:tc>
      </w:tr>
      <w:tr w:rsidR="00647F5C" w:rsidRPr="003376E7" w14:paraId="2DBC0E4E" w14:textId="77777777" w:rsidTr="00647F5C">
        <w:tc>
          <w:tcPr>
            <w:tcW w:w="4466" w:type="dxa"/>
            <w:shd w:val="clear" w:color="auto" w:fill="auto"/>
            <w:vAlign w:val="center"/>
          </w:tcPr>
          <w:p w14:paraId="144C8BE8" w14:textId="77777777" w:rsidR="00647F5C" w:rsidRPr="003376E7" w:rsidRDefault="00647F5C" w:rsidP="00F33ABB">
            <w:pPr>
              <w:spacing w:after="0"/>
            </w:pPr>
            <w:r w:rsidRPr="003376E7">
              <w:t>Tipo de estructura</w:t>
            </w:r>
          </w:p>
        </w:tc>
        <w:tc>
          <w:tcPr>
            <w:tcW w:w="4431" w:type="dxa"/>
            <w:shd w:val="clear" w:color="auto" w:fill="auto"/>
            <w:vAlign w:val="center"/>
          </w:tcPr>
          <w:p w14:paraId="579FEFB6" w14:textId="44165947" w:rsidR="00647F5C" w:rsidRPr="003376E7" w:rsidRDefault="00C85B5C" w:rsidP="00F33ABB">
            <w:pPr>
              <w:spacing w:after="0"/>
              <w:rPr>
                <w:b/>
              </w:rPr>
            </w:pPr>
            <w:r>
              <w:rPr>
                <w:b/>
              </w:rPr>
              <w:t>#Estructura</w:t>
            </w:r>
          </w:p>
        </w:tc>
      </w:tr>
      <w:tr w:rsidR="00647F5C" w:rsidRPr="003376E7" w14:paraId="0065BC66" w14:textId="77777777" w:rsidTr="00647F5C">
        <w:tc>
          <w:tcPr>
            <w:tcW w:w="4466" w:type="dxa"/>
            <w:shd w:val="clear" w:color="auto" w:fill="auto"/>
            <w:vAlign w:val="center"/>
          </w:tcPr>
          <w:p w14:paraId="227DA379" w14:textId="77777777" w:rsidR="00647F5C" w:rsidRPr="003376E7" w:rsidRDefault="00647F5C" w:rsidP="00F33ABB">
            <w:pPr>
              <w:spacing w:after="0"/>
            </w:pPr>
            <w:r w:rsidRPr="003376E7">
              <w:t xml:space="preserve">Numero de inversores </w:t>
            </w:r>
          </w:p>
        </w:tc>
        <w:tc>
          <w:tcPr>
            <w:tcW w:w="4431" w:type="dxa"/>
            <w:shd w:val="clear" w:color="auto" w:fill="auto"/>
            <w:vAlign w:val="center"/>
          </w:tcPr>
          <w:p w14:paraId="48F52A54" w14:textId="346B48ED" w:rsidR="00647F5C" w:rsidRPr="003376E7" w:rsidRDefault="00C85B5C" w:rsidP="00F33ABB">
            <w:pPr>
              <w:spacing w:after="0"/>
              <w:rPr>
                <w:b/>
                <w:vertAlign w:val="superscript"/>
              </w:rPr>
            </w:pPr>
            <w:r>
              <w:rPr>
                <w:b/>
              </w:rPr>
              <w:t>#TotalInversores</w:t>
            </w:r>
          </w:p>
        </w:tc>
      </w:tr>
      <w:tr w:rsidR="00647F5C" w:rsidRPr="003376E7" w14:paraId="4A73D8EF" w14:textId="77777777" w:rsidTr="00647F5C">
        <w:tc>
          <w:tcPr>
            <w:tcW w:w="4466" w:type="dxa"/>
            <w:shd w:val="clear" w:color="auto" w:fill="auto"/>
            <w:vAlign w:val="center"/>
          </w:tcPr>
          <w:p w14:paraId="59F94D66" w14:textId="77777777" w:rsidR="00647F5C" w:rsidRPr="003376E7" w:rsidRDefault="00647F5C" w:rsidP="00F33ABB">
            <w:pPr>
              <w:spacing w:after="0"/>
            </w:pPr>
            <w:r w:rsidRPr="003376E7">
              <w:t>Potencia nominal de cada inversor</w:t>
            </w:r>
          </w:p>
        </w:tc>
        <w:tc>
          <w:tcPr>
            <w:tcW w:w="4431" w:type="dxa"/>
            <w:shd w:val="clear" w:color="auto" w:fill="auto"/>
            <w:vAlign w:val="center"/>
          </w:tcPr>
          <w:p w14:paraId="4C1B32AC" w14:textId="5E8C733A" w:rsidR="00647F5C" w:rsidRPr="003376E7" w:rsidRDefault="00324825" w:rsidP="00F33ABB">
            <w:pPr>
              <w:spacing w:after="0"/>
              <w:rPr>
                <w:b/>
              </w:rPr>
            </w:pPr>
            <w:r>
              <w:rPr>
                <w:b/>
              </w:rPr>
              <w:t>#Inversor.Potencia</w:t>
            </w:r>
            <w:r w:rsidR="00020E49">
              <w:rPr>
                <w:b/>
              </w:rPr>
              <w:t>Nominal</w:t>
            </w:r>
          </w:p>
        </w:tc>
      </w:tr>
      <w:tr w:rsidR="00647F5C" w:rsidRPr="003376E7" w14:paraId="6A0B1EC2" w14:textId="77777777" w:rsidTr="00647F5C">
        <w:tc>
          <w:tcPr>
            <w:tcW w:w="4466" w:type="dxa"/>
            <w:shd w:val="clear" w:color="auto" w:fill="auto"/>
            <w:vAlign w:val="center"/>
          </w:tcPr>
          <w:p w14:paraId="59562A9B" w14:textId="77777777" w:rsidR="00647F5C" w:rsidRPr="003376E7" w:rsidRDefault="00647F5C" w:rsidP="00F33ABB">
            <w:pPr>
              <w:spacing w:after="0"/>
            </w:pPr>
            <w:r w:rsidRPr="003376E7">
              <w:lastRenderedPageBreak/>
              <w:t>Modelo Inversor</w:t>
            </w:r>
          </w:p>
        </w:tc>
        <w:tc>
          <w:tcPr>
            <w:tcW w:w="4431" w:type="dxa"/>
            <w:shd w:val="clear" w:color="auto" w:fill="auto"/>
            <w:vAlign w:val="center"/>
          </w:tcPr>
          <w:p w14:paraId="59AD57B8" w14:textId="64142912" w:rsidR="00647F5C" w:rsidRPr="003376E7" w:rsidRDefault="00324825" w:rsidP="00F33ABB">
            <w:pPr>
              <w:spacing w:after="0"/>
              <w:rPr>
                <w:b/>
              </w:rPr>
            </w:pPr>
            <w:r>
              <w:rPr>
                <w:b/>
              </w:rPr>
              <w:t>#Inversor.Modelo</w:t>
            </w:r>
          </w:p>
        </w:tc>
      </w:tr>
      <w:tr w:rsidR="00647F5C" w:rsidRPr="003376E7" w14:paraId="07729879" w14:textId="77777777" w:rsidTr="00647F5C">
        <w:tc>
          <w:tcPr>
            <w:tcW w:w="4466" w:type="dxa"/>
            <w:shd w:val="clear" w:color="auto" w:fill="auto"/>
            <w:vAlign w:val="center"/>
          </w:tcPr>
          <w:p w14:paraId="47A7EE6A" w14:textId="77777777" w:rsidR="00647F5C" w:rsidRPr="003376E7" w:rsidRDefault="007C70CE" w:rsidP="00324825">
            <w:pPr>
              <w:spacing w:after="0" w:line="276" w:lineRule="auto"/>
            </w:pPr>
            <w:r w:rsidRPr="003376E7">
              <w:t>Clasificación</w:t>
            </w:r>
            <w:r w:rsidR="00647F5C" w:rsidRPr="003376E7">
              <w:t xml:space="preserve"> instalación según </w:t>
            </w:r>
            <w:r w:rsidRPr="003376E7">
              <w:t>Real Decreto 244/2019, de 5 de abril, por el que se regulan las condiciones administrativas, técnicas y económicas del autoconsumo de energía eléctrica</w:t>
            </w:r>
          </w:p>
        </w:tc>
        <w:tc>
          <w:tcPr>
            <w:tcW w:w="4431" w:type="dxa"/>
            <w:shd w:val="clear" w:color="auto" w:fill="auto"/>
            <w:vAlign w:val="center"/>
          </w:tcPr>
          <w:p w14:paraId="10722E9B" w14:textId="77777777" w:rsidR="00647F5C" w:rsidRPr="003376E7" w:rsidRDefault="007C70CE" w:rsidP="00F33ABB">
            <w:pPr>
              <w:spacing w:after="0"/>
              <w:rPr>
                <w:b/>
              </w:rPr>
            </w:pPr>
            <w:r w:rsidRPr="003376E7">
              <w:rPr>
                <w:b/>
              </w:rPr>
              <w:t>Modalidad con excedentes acogida a compensación</w:t>
            </w:r>
          </w:p>
        </w:tc>
      </w:tr>
    </w:tbl>
    <w:p w14:paraId="52501B38" w14:textId="77777777" w:rsidR="00647F5C" w:rsidRPr="003376E7" w:rsidRDefault="00647F5C" w:rsidP="00647F5C"/>
    <w:p w14:paraId="66311533" w14:textId="77777777" w:rsidR="00A11A6A" w:rsidRPr="003376E7" w:rsidRDefault="007C70CE" w:rsidP="00324825">
      <w:pPr>
        <w:pStyle w:val="Ttulo3"/>
        <w:spacing w:line="240" w:lineRule="auto"/>
      </w:pPr>
      <w:bookmarkStart w:id="26" w:name="_Toc131594068"/>
      <w:r w:rsidRPr="003376E7">
        <w:t>Estructura soporte</w:t>
      </w:r>
      <w:bookmarkEnd w:id="26"/>
    </w:p>
    <w:p w14:paraId="040727EA" w14:textId="5232DAAB" w:rsidR="007C70CE" w:rsidRPr="003376E7" w:rsidRDefault="007C70CE" w:rsidP="003376E7">
      <w:pPr>
        <w:ind w:firstLine="708"/>
      </w:pPr>
      <w:r w:rsidRPr="003376E7">
        <w:t>La estructura portante tiene como misión garantizar la alineación de los paneles que conforman el string</w:t>
      </w:r>
      <w:r w:rsidR="00324825">
        <w:t>,</w:t>
      </w:r>
      <w:r w:rsidRPr="003376E7">
        <w:t xml:space="preserve"> así como asegurar un adecuado anclaje de los módulos a la estructura de cubierta del edificio. La cubierta del edificio se conforma en chapa de acero perfilada, por lo que el sistema de fijación deberá ser compatible con este tipo de cubiertas. Asimismo, en todo momento, la fijación de la estructura portante a la estructura de cubierta garantizará la estanqueidad de </w:t>
      </w:r>
      <w:r w:rsidR="00324825" w:rsidRPr="003376E7">
        <w:t>esta</w:t>
      </w:r>
      <w:r w:rsidRPr="003376E7">
        <w:t>. Tal como se ha especificado en el apartado</w:t>
      </w:r>
      <w:r w:rsidR="00324825">
        <w:t>,</w:t>
      </w:r>
      <w:r w:rsidRPr="003376E7">
        <w:t xml:space="preserve"> se ha optado por un sistema </w:t>
      </w:r>
      <w:r w:rsidR="00324825">
        <w:t>#Estructura</w:t>
      </w:r>
      <w:r w:rsidRPr="003376E7">
        <w:t xml:space="preserve"> que impedirá que los módulos fotovoltaicos sean visibles desde la vía pública. El sistema estructural seleccionado está formado por dos perfiles ranurados de aluminio 6005-T6, de forma que cada fila de módulos dispondrá de dos perfiles de este tipo. El anclaje de los módulos se realiza mediante piezas de fijación centrales y laterales. Los anclajes se conforman en aluminio 6005-T6 y los elementos de unión son tornillos de acero inoxidable A2 (AISI 304). Los tornillos de unión serán de cabeza hexagonal y de martillo y el apriete se garantizará mediante tuercas grafiladas y romboidales</w:t>
      </w:r>
      <w:r w:rsidR="00324825">
        <w:t>,</w:t>
      </w:r>
      <w:r w:rsidRPr="003376E7">
        <w:t xml:space="preserve"> arandelas de seguridad y Grower.</w:t>
      </w:r>
    </w:p>
    <w:p w14:paraId="2192DC14" w14:textId="6CA410B2" w:rsidR="007C70CE" w:rsidRDefault="007C70CE" w:rsidP="003376E7">
      <w:pPr>
        <w:ind w:firstLine="708"/>
      </w:pPr>
      <w:r w:rsidRPr="003376E7">
        <w:t>Los perfiles ranurados se fijan a la estructura de cubierta mediante tornillería auto</w:t>
      </w:r>
      <w:r w:rsidR="002F35CC">
        <w:t>-</w:t>
      </w:r>
      <w:r w:rsidRPr="003376E7">
        <w:t xml:space="preserve">taladrante de 78 mm a las correas metálicas, las cuales se encuentran aproximadamente dispuestas a una distancia de 1,21 m. De igual forma se dispondrán uniones de la estructura a la chapa de cubierta mediante tornillería auto-taladrante de 25 mm. La tornillería empleada en la fijación a cubierta también será de acero inoxidable A2 (AISI 304). Cada anclaje realizado sobre la chapa de cubierta o sobre las correas de </w:t>
      </w:r>
      <w:r w:rsidR="00324825" w:rsidRPr="003376E7">
        <w:t>esta</w:t>
      </w:r>
      <w:r w:rsidRPr="003376E7">
        <w:t>, dispondrá de una junta de estanqueidad de EPDM.</w:t>
      </w:r>
    </w:p>
    <w:p w14:paraId="1C20418B" w14:textId="77777777" w:rsidR="003376E7" w:rsidRDefault="003376E7" w:rsidP="007C70CE"/>
    <w:p w14:paraId="6849B816" w14:textId="77777777" w:rsidR="00324825" w:rsidRDefault="00324825" w:rsidP="007C70CE"/>
    <w:p w14:paraId="557DAD55" w14:textId="77777777" w:rsidR="003376E7" w:rsidRDefault="003376E7" w:rsidP="007C70CE"/>
    <w:p w14:paraId="3F0BCA40" w14:textId="77777777" w:rsidR="003376E7" w:rsidRPr="003376E7" w:rsidRDefault="003376E7" w:rsidP="007C70CE"/>
    <w:p w14:paraId="1A11BB37" w14:textId="77777777" w:rsidR="00753EC3" w:rsidRPr="003376E7" w:rsidRDefault="00753EC3" w:rsidP="00753EC3">
      <w:pPr>
        <w:spacing w:after="0"/>
        <w:rPr>
          <w:rFonts w:cs="Segoe UI"/>
          <w:b/>
          <w:szCs w:val="20"/>
          <w:lang w:eastAsia="es-ES"/>
        </w:rPr>
      </w:pPr>
      <w:r w:rsidRPr="003376E7">
        <w:rPr>
          <w:rFonts w:cs="Segoe UI"/>
          <w:noProof/>
          <w:szCs w:val="20"/>
          <w:lang w:eastAsia="es-ES"/>
        </w:rPr>
        <w:lastRenderedPageBreak/>
        <mc:AlternateContent>
          <mc:Choice Requires="wps">
            <w:drawing>
              <wp:anchor distT="0" distB="0" distL="114300" distR="114300" simplePos="0" relativeHeight="251964416" behindDoc="0" locked="1" layoutInCell="1" allowOverlap="1" wp14:anchorId="044A2E62" wp14:editId="2CE21AF4">
                <wp:simplePos x="0" y="0"/>
                <wp:positionH relativeFrom="page">
                  <wp:align>left</wp:align>
                </wp:positionH>
                <wp:positionV relativeFrom="paragraph">
                  <wp:posOffset>28575</wp:posOffset>
                </wp:positionV>
                <wp:extent cx="996950" cy="121920"/>
                <wp:effectExtent l="0" t="0" r="12700" b="11430"/>
                <wp:wrapThrough wrapText="bothSides">
                  <wp:wrapPolygon edited="0">
                    <wp:start x="0" y="0"/>
                    <wp:lineTo x="0" y="20250"/>
                    <wp:lineTo x="21462" y="20250"/>
                    <wp:lineTo x="21462" y="0"/>
                    <wp:lineTo x="0" y="0"/>
                  </wp:wrapPolygon>
                </wp:wrapThrough>
                <wp:docPr id="14" name="Rectángulo 14"/>
                <wp:cNvGraphicFramePr/>
                <a:graphic xmlns:a="http://schemas.openxmlformats.org/drawingml/2006/main">
                  <a:graphicData uri="http://schemas.microsoft.com/office/word/2010/wordprocessingShape">
                    <wps:wsp>
                      <wps:cNvSpPr/>
                      <wps:spPr>
                        <a:xfrm>
                          <a:off x="0" y="0"/>
                          <a:ext cx="996950" cy="12192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131ADDD" id="Rectángulo 14" o:spid="_x0000_s1026" style="position:absolute;margin-left:0;margin-top:2.25pt;width:78.5pt;height:9.6pt;z-index:251964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" fillcolor="#3a629d" strokecolor="#3a629d" strokeweight="1pt">
                <w10:wrap type="through" anchorx="page"/>
                <w10:anchorlock/>
              </v:rect>
            </w:pict>
          </mc:Fallback>
        </mc:AlternateContent>
      </w:r>
      <w:r w:rsidRPr="003376E7">
        <w:rPr>
          <w:rFonts w:cs="Segoe UI"/>
          <w:b/>
          <w:szCs w:val="20"/>
          <w:lang w:eastAsia="es-ES"/>
        </w:rPr>
        <w:t>Justificación estructura</w:t>
      </w:r>
    </w:p>
    <w:p w14:paraId="3547FF8D" w14:textId="5A1EF9FB" w:rsidR="00753EC3" w:rsidRPr="003376E7" w:rsidRDefault="00324825" w:rsidP="00753EC3">
      <w:pPr>
        <w:rPr>
          <w:rFonts w:cs="Segoe UI"/>
          <w:szCs w:val="20"/>
          <w:lang w:eastAsia="es-ES"/>
        </w:rPr>
      </w:pPr>
      <w:r>
        <w:rPr>
          <w:rFonts w:cs="Segoe UI"/>
          <w:szCs w:val="20"/>
          <w:lang w:eastAsia="es-ES"/>
        </w:rPr>
        <w:t>#Definicion</w:t>
      </w:r>
    </w:p>
    <w:p w14:paraId="2623A482" w14:textId="77777777" w:rsidR="00753EC3" w:rsidRPr="003376E7" w:rsidRDefault="00753EC3" w:rsidP="00753EC3">
      <w:pPr>
        <w:rPr>
          <w:rFonts w:cs="Segoe UI"/>
          <w:b/>
          <w:szCs w:val="24"/>
          <w:lang w:eastAsia="es-ES"/>
        </w:rPr>
      </w:pPr>
      <w:r w:rsidRPr="003376E7">
        <w:rPr>
          <w:rFonts w:cs="Segoe UI"/>
          <w:noProof/>
          <w:lang w:eastAsia="es-ES"/>
        </w:rPr>
        <mc:AlternateContent>
          <mc:Choice Requires="wps">
            <w:drawing>
              <wp:anchor distT="0" distB="0" distL="114300" distR="114300" simplePos="0" relativeHeight="251963392" behindDoc="0" locked="1" layoutInCell="1" allowOverlap="1" wp14:anchorId="7930C2B3" wp14:editId="5EAA58D8">
                <wp:simplePos x="0" y="0"/>
                <wp:positionH relativeFrom="page">
                  <wp:align>left</wp:align>
                </wp:positionH>
                <wp:positionV relativeFrom="paragraph">
                  <wp:posOffset>53340</wp:posOffset>
                </wp:positionV>
                <wp:extent cx="996950" cy="121920"/>
                <wp:effectExtent l="0" t="0" r="12700" b="11430"/>
                <wp:wrapNone/>
                <wp:docPr id="26" name="Rectángulo 26"/>
                <wp:cNvGraphicFramePr/>
                <a:graphic xmlns:a="http://schemas.openxmlformats.org/drawingml/2006/main">
                  <a:graphicData uri="http://schemas.microsoft.com/office/word/2010/wordprocessingShape">
                    <wps:wsp>
                      <wps:cNvSpPr/>
                      <wps:spPr>
                        <a:xfrm>
                          <a:off x="0" y="0"/>
                          <a:ext cx="996950" cy="12192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B00726" id="Rectángulo 26" o:spid="_x0000_s1026" style="position:absolute;margin-left:0;margin-top:4.2pt;width:78.5pt;height:9.6pt;z-index:251963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" fillcolor="#3a629d" strokecolor="#3a629d" strokeweight="1pt">
                <w10:wrap anchorx="page"/>
                <w10:anchorlock/>
              </v:rect>
            </w:pict>
          </mc:Fallback>
        </mc:AlternateContent>
      </w:r>
      <w:r w:rsidRPr="003376E7">
        <w:rPr>
          <w:rFonts w:cs="Segoe UI"/>
          <w:b/>
          <w:szCs w:val="24"/>
          <w:lang w:eastAsia="es-ES"/>
        </w:rPr>
        <w:t>Presores</w:t>
      </w:r>
    </w:p>
    <w:p w14:paraId="5D150A08" w14:textId="3A70FB9A" w:rsidR="00753EC3" w:rsidRPr="003376E7" w:rsidRDefault="00753EC3" w:rsidP="003376E7">
      <w:pPr>
        <w:ind w:firstLine="708"/>
        <w:rPr>
          <w:rFonts w:cs="Segoe UI"/>
          <w:szCs w:val="24"/>
          <w:lang w:eastAsia="es-ES"/>
        </w:rPr>
      </w:pPr>
      <w:r w:rsidRPr="003376E7">
        <w:rPr>
          <w:rFonts w:cs="Segoe UI"/>
          <w:szCs w:val="24"/>
          <w:lang w:eastAsia="es-ES"/>
        </w:rPr>
        <w:t xml:space="preserve">Los presores o grapas de fijación, son los elementos encargados de unir el marco de aluminio de </w:t>
      </w:r>
      <w:r w:rsidRPr="003376E7">
        <w:rPr>
          <w:rFonts w:eastAsiaTheme="majorEastAsia" w:cstheme="majorBidi"/>
          <w:b/>
          <w:bCs/>
          <w:noProof/>
          <w:color w:val="86BB20"/>
          <w:sz w:val="24"/>
          <w:szCs w:val="28"/>
          <w:lang w:eastAsia="es-ES"/>
        </w:rPr>
        <w:drawing>
          <wp:anchor distT="0" distB="0" distL="114300" distR="114300" simplePos="0" relativeHeight="251965440" behindDoc="1" locked="1" layoutInCell="1" allowOverlap="1" wp14:anchorId="481F2E36" wp14:editId="6F3C9BFD">
            <wp:simplePos x="0" y="0"/>
            <wp:positionH relativeFrom="margin">
              <wp:posOffset>4914900</wp:posOffset>
            </wp:positionH>
            <wp:positionV relativeFrom="paragraph">
              <wp:posOffset>-382905</wp:posOffset>
            </wp:positionV>
            <wp:extent cx="1115695" cy="2048510"/>
            <wp:effectExtent l="0" t="0" r="8255" b="8890"/>
            <wp:wrapThrough wrapText="bothSides">
              <wp:wrapPolygon edited="0">
                <wp:start x="0" y="0"/>
                <wp:lineTo x="0" y="21493"/>
                <wp:lineTo x="21391" y="21493"/>
                <wp:lineTo x="2139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61500"/>
                    <a:stretch/>
                  </pic:blipFill>
                  <pic:spPr bwMode="auto">
                    <a:xfrm>
                      <a:off x="0" y="0"/>
                      <a:ext cx="1115695"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76E7">
        <w:rPr>
          <w:rFonts w:cs="Segoe UI"/>
          <w:szCs w:val="24"/>
          <w:lang w:eastAsia="es-ES"/>
        </w:rPr>
        <w:t>los módulos fotovoltaicos con el perfil soporte. El perfil soporte dispone de un canal hueco superior sobre el que se ancla el presor. Finalmente, el presor abraza el marco de aluminio del módulo fotovoltaico y lo deja totalmente fijo. Existen dos tipos de presores: Centrales que fijan dos módulos y Laterales que solo fijan uno.</w:t>
      </w:r>
    </w:p>
    <w:p w14:paraId="0B2EC35B" w14:textId="77777777" w:rsidR="007C70CE" w:rsidRPr="003376E7" w:rsidRDefault="007C70CE" w:rsidP="007C70CE">
      <w:pPr>
        <w:pStyle w:val="Ttulo3"/>
      </w:pPr>
      <w:bookmarkStart w:id="27" w:name="_Toc131594069"/>
      <w:r w:rsidRPr="003376E7">
        <w:t>Módulos fotovoltaicos</w:t>
      </w:r>
      <w:bookmarkEnd w:id="27"/>
    </w:p>
    <w:p w14:paraId="1C09237F" w14:textId="473120FB" w:rsidR="007C70CE" w:rsidRPr="003376E7" w:rsidRDefault="007C70CE" w:rsidP="003376E7">
      <w:pPr>
        <w:ind w:firstLine="360"/>
      </w:pPr>
      <w:r w:rsidRPr="003376E7">
        <w:t xml:space="preserve">Los módulos fotovoltaicos instalados tienen una potencia nominal de </w:t>
      </w:r>
      <w:r w:rsidR="00324825">
        <w:t>#Modulo.Potencia</w:t>
      </w:r>
      <w:r w:rsidRPr="003376E7">
        <w:t xml:space="preserve"> Wp, marca </w:t>
      </w:r>
      <w:r w:rsidR="00324825">
        <w:t>#Modulo.Fabricante</w:t>
      </w:r>
      <w:r w:rsidRPr="003376E7">
        <w:t xml:space="preserve">, modelo </w:t>
      </w:r>
      <w:r w:rsidR="00324825" w:rsidRPr="00EA301F">
        <w:rPr>
          <w:bCs/>
        </w:rPr>
        <w:t>#Modulo.Modelo</w:t>
      </w:r>
      <w:r w:rsidR="00C50C18" w:rsidRPr="003376E7">
        <w:rPr>
          <w:b/>
        </w:rPr>
        <w:t xml:space="preserve"> </w:t>
      </w:r>
      <w:r w:rsidRPr="003376E7">
        <w:t xml:space="preserve">formado por </w:t>
      </w:r>
      <w:r w:rsidR="002F35CC">
        <w:t>#Modulo.NumCelulas</w:t>
      </w:r>
      <w:r w:rsidR="006C15C3" w:rsidRPr="003376E7">
        <w:t xml:space="preserve">, </w:t>
      </w:r>
      <w:r w:rsidRPr="003376E7">
        <w:t xml:space="preserve">de silicio </w:t>
      </w:r>
      <w:r w:rsidR="002F35CC">
        <w:t xml:space="preserve">#Modulo.Tipo </w:t>
      </w:r>
      <w:r w:rsidRPr="003376E7">
        <w:t>con las siguientes características eléctricas:</w:t>
      </w:r>
    </w:p>
    <w:p w14:paraId="25A383C6" w14:textId="42CB105B" w:rsidR="007C70CE" w:rsidRPr="003376E7" w:rsidRDefault="007C70CE" w:rsidP="007C70CE">
      <w:pPr>
        <w:numPr>
          <w:ilvl w:val="0"/>
          <w:numId w:val="19"/>
        </w:numPr>
        <w:spacing w:before="120" w:after="120" w:line="288" w:lineRule="auto"/>
      </w:pPr>
      <w:r w:rsidRPr="003376E7">
        <w:t xml:space="preserve">Tensión del módulo a la máxima potencia (Vmp): </w:t>
      </w:r>
      <w:r w:rsidR="002F35CC">
        <w:t>#Modulo.Vmp</w:t>
      </w:r>
      <w:r w:rsidR="006C15C3" w:rsidRPr="003376E7">
        <w:t xml:space="preserve"> </w:t>
      </w:r>
      <w:r w:rsidRPr="003376E7">
        <w:t xml:space="preserve">V </w:t>
      </w:r>
    </w:p>
    <w:p w14:paraId="0D030518" w14:textId="1B835FD1" w:rsidR="007C70CE" w:rsidRPr="003376E7" w:rsidRDefault="007C70CE" w:rsidP="007C70CE">
      <w:pPr>
        <w:numPr>
          <w:ilvl w:val="0"/>
          <w:numId w:val="19"/>
        </w:numPr>
        <w:spacing w:before="120" w:after="120" w:line="288" w:lineRule="auto"/>
      </w:pPr>
      <w:r w:rsidRPr="003376E7">
        <w:t xml:space="preserve">Intensidad del módulo a la máxima potencia (Imp): </w:t>
      </w:r>
      <w:r w:rsidR="002F35CC">
        <w:t>#Modulo.Imp</w:t>
      </w:r>
      <w:r w:rsidR="006C15C3" w:rsidRPr="003376E7">
        <w:t xml:space="preserve"> </w:t>
      </w:r>
      <w:r w:rsidRPr="003376E7">
        <w:t xml:space="preserve">A </w:t>
      </w:r>
    </w:p>
    <w:p w14:paraId="47E72C1B" w14:textId="6540F7A1" w:rsidR="007C70CE" w:rsidRPr="003376E7" w:rsidRDefault="007C70CE" w:rsidP="007C70CE">
      <w:pPr>
        <w:numPr>
          <w:ilvl w:val="0"/>
          <w:numId w:val="19"/>
        </w:numPr>
        <w:spacing w:before="120" w:after="120" w:line="288" w:lineRule="auto"/>
      </w:pPr>
      <w:r w:rsidRPr="003376E7">
        <w:t xml:space="preserve">Intensidad de cortocircuito del módulo (Icc): </w:t>
      </w:r>
      <w:r w:rsidR="002F35CC">
        <w:t>#Modulo.I</w:t>
      </w:r>
      <w:r w:rsidR="005242BF">
        <w:t>s</w:t>
      </w:r>
      <w:r w:rsidR="002F35CC">
        <w:t>c</w:t>
      </w:r>
      <w:r w:rsidR="006C15C3" w:rsidRPr="003376E7">
        <w:t xml:space="preserve"> </w:t>
      </w:r>
      <w:r w:rsidRPr="003376E7">
        <w:t xml:space="preserve">A </w:t>
      </w:r>
    </w:p>
    <w:p w14:paraId="0A93DF1B" w14:textId="785F7B60" w:rsidR="007C70CE" w:rsidRPr="003376E7" w:rsidRDefault="007C70CE" w:rsidP="007C70CE">
      <w:pPr>
        <w:numPr>
          <w:ilvl w:val="0"/>
          <w:numId w:val="19"/>
        </w:numPr>
        <w:spacing w:before="120" w:after="120" w:line="288" w:lineRule="auto"/>
      </w:pPr>
      <w:r w:rsidRPr="003376E7">
        <w:t xml:space="preserve">Tensión a circuito abierto del módulo (Vca): </w:t>
      </w:r>
      <w:r w:rsidR="002F35CC">
        <w:t>Modulo.Vca</w:t>
      </w:r>
      <w:r w:rsidR="006C15C3" w:rsidRPr="003376E7">
        <w:t xml:space="preserve"> </w:t>
      </w:r>
      <w:r w:rsidRPr="003376E7">
        <w:t xml:space="preserve">V </w:t>
      </w:r>
    </w:p>
    <w:p w14:paraId="65E2B35F" w14:textId="4AEB94AB" w:rsidR="007C70CE" w:rsidRPr="003376E7" w:rsidRDefault="007C70CE" w:rsidP="007C70CE">
      <w:pPr>
        <w:numPr>
          <w:ilvl w:val="0"/>
          <w:numId w:val="19"/>
        </w:numPr>
        <w:spacing w:before="120" w:after="120" w:line="288" w:lineRule="auto"/>
      </w:pPr>
      <w:r w:rsidRPr="003376E7">
        <w:t xml:space="preserve">Eficiencia del módulo: </w:t>
      </w:r>
      <w:r w:rsidR="00454C17">
        <w:t xml:space="preserve">#Modulo.Eficiencia </w:t>
      </w:r>
      <w:r w:rsidRPr="003376E7">
        <w:t>%</w:t>
      </w:r>
    </w:p>
    <w:p w14:paraId="450835ED" w14:textId="77777777" w:rsidR="007C70CE" w:rsidRPr="003376E7" w:rsidRDefault="007C70CE" w:rsidP="003376E7">
      <w:pPr>
        <w:ind w:firstLine="360"/>
      </w:pPr>
      <w:r w:rsidRPr="003376E7">
        <w:t>Las características físicas de los módulos serán:</w:t>
      </w:r>
    </w:p>
    <w:p w14:paraId="6709ACF2" w14:textId="3CACCD6B" w:rsidR="007C70CE" w:rsidRPr="003376E7" w:rsidRDefault="007C70CE" w:rsidP="007C70CE">
      <w:pPr>
        <w:numPr>
          <w:ilvl w:val="0"/>
          <w:numId w:val="19"/>
        </w:numPr>
        <w:spacing w:before="120" w:after="120" w:line="288" w:lineRule="auto"/>
      </w:pPr>
      <w:r w:rsidRPr="003376E7">
        <w:t xml:space="preserve">Dimensiones: </w:t>
      </w:r>
      <w:r w:rsidR="00454C17">
        <w:t>#Modulo.Dimensiones</w:t>
      </w:r>
      <w:r w:rsidR="006C15C3" w:rsidRPr="003376E7">
        <w:t xml:space="preserve"> </w:t>
      </w:r>
      <w:r w:rsidRPr="003376E7">
        <w:t xml:space="preserve">mm (Largo x Ancho) </w:t>
      </w:r>
    </w:p>
    <w:p w14:paraId="793CB6AC" w14:textId="122AE31D" w:rsidR="007C70CE" w:rsidRPr="003376E7" w:rsidRDefault="007C70CE" w:rsidP="007C70CE">
      <w:pPr>
        <w:numPr>
          <w:ilvl w:val="0"/>
          <w:numId w:val="19"/>
        </w:numPr>
        <w:spacing w:before="120" w:after="120" w:line="288" w:lineRule="auto"/>
      </w:pPr>
      <w:r w:rsidRPr="003376E7">
        <w:t xml:space="preserve">Peso: </w:t>
      </w:r>
      <w:r w:rsidR="00454C17">
        <w:t>#Modulo.Peso</w:t>
      </w:r>
      <w:r w:rsidR="006C15C3" w:rsidRPr="003376E7">
        <w:t xml:space="preserve"> </w:t>
      </w:r>
      <w:r w:rsidRPr="003376E7">
        <w:t xml:space="preserve">kg </w:t>
      </w:r>
    </w:p>
    <w:p w14:paraId="2938E0DE" w14:textId="77777777" w:rsidR="008C50D3" w:rsidRPr="003376E7" w:rsidRDefault="008C50D3" w:rsidP="008C50D3">
      <w:pPr>
        <w:rPr>
          <w:rFonts w:cs="Segoe UI"/>
          <w:szCs w:val="20"/>
          <w:lang w:eastAsia="es-ES"/>
        </w:rPr>
      </w:pPr>
    </w:p>
    <w:p w14:paraId="06176C35" w14:textId="77777777" w:rsidR="007C70CE" w:rsidRPr="003376E7" w:rsidRDefault="007C70CE" w:rsidP="007C70CE">
      <w:pPr>
        <w:pStyle w:val="Ttulo3"/>
      </w:pPr>
      <w:bookmarkStart w:id="28" w:name="_Toc131594070"/>
      <w:r w:rsidRPr="003376E7">
        <w:t>Inversor</w:t>
      </w:r>
      <w:bookmarkEnd w:id="28"/>
    </w:p>
    <w:p w14:paraId="4B9EF2A3" w14:textId="206675E9" w:rsidR="007C70CE" w:rsidRPr="003376E7" w:rsidRDefault="007C70CE" w:rsidP="003376E7">
      <w:pPr>
        <w:ind w:firstLine="708"/>
      </w:pPr>
      <w:r w:rsidRPr="003376E7">
        <w:t xml:space="preserve">Los inversores son los equipos destinados a convertir la corriente continua en alterna. Esta conversión se realiza mediante circuitos electrónicos a base de transistores y tiristores que realizan la conversión de la forma de onda y la afinan hasta que ésta sea óptima y compatible con las características de la instalación. El inversor dispone de sistemas de regulación del tipo MPPT (Maximum Power Point Tracking), es decir seguimiento del punto de máxima de potencia. Este </w:t>
      </w:r>
      <w:r w:rsidRPr="003376E7">
        <w:lastRenderedPageBreak/>
        <w:t xml:space="preserve">sistema se encarga de que los módulos trabajen a la tensión más conveniente, de forma que se extraiga la máxima potencia de ellos. El inversor seleccionado es </w:t>
      </w:r>
      <w:r w:rsidR="00454C17">
        <w:rPr>
          <w:bCs/>
        </w:rPr>
        <w:t>#Inversor.Modelo</w:t>
      </w:r>
      <w:r w:rsidRPr="003376E7">
        <w:t xml:space="preserve">, con seguimiento del punto de máxima potencia y protecciones a la salida contra variación de tensión (entre 0,85 y 1,1 veces la tensión nominal) y variación de frecuencia (entre 45-65 Hz), con certificado acreditativo. Estará homologado para su funcionamiento en instalaciones de conexión a red. </w:t>
      </w:r>
    </w:p>
    <w:p w14:paraId="2BCF38B3" w14:textId="5707BF56" w:rsidR="007C70CE" w:rsidRPr="003376E7" w:rsidRDefault="007C70CE" w:rsidP="003376E7">
      <w:pPr>
        <w:ind w:firstLine="360"/>
      </w:pPr>
      <w:r w:rsidRPr="003376E7">
        <w:t xml:space="preserve">Cada inversor, sus protecciones, sistema de puesta a tierra y la caída máxima de tensión, cumple la ITC-BT-40 sobre instalaciones generadoras. Cada inversor deberá asegurar que la variación de tensión provocada por conexión-desconexión no será superior al 5% de 400 V. </w:t>
      </w:r>
      <w:r w:rsidR="00E77992" w:rsidRPr="003376E7">
        <w:t>Además,</w:t>
      </w:r>
      <w:r w:rsidRPr="003376E7">
        <w:t xml:space="preserve"> dispone de un transformador de seguridad según la norma UNE EN 60742. El inversor cuenta con protecciones propias consistentes en:</w:t>
      </w:r>
    </w:p>
    <w:p w14:paraId="47BEEA91" w14:textId="77777777" w:rsidR="007C70CE" w:rsidRPr="003376E7" w:rsidRDefault="007C70CE" w:rsidP="00BA6547">
      <w:pPr>
        <w:numPr>
          <w:ilvl w:val="0"/>
          <w:numId w:val="19"/>
        </w:numPr>
        <w:spacing w:before="120" w:after="120" w:line="288" w:lineRule="auto"/>
        <w:ind w:left="426"/>
      </w:pPr>
      <w:r w:rsidRPr="003376E7">
        <w:t xml:space="preserve">Protección contra sobretensiones mediante varistores tanto en el lado de continua como en el lado de alterna, de forma que las sobretensiones sean evacuadas a tierra y paralicen el funcionamiento del inversor. </w:t>
      </w:r>
    </w:p>
    <w:p w14:paraId="023997B8" w14:textId="77777777" w:rsidR="007C70CE" w:rsidRPr="003376E7" w:rsidRDefault="007C70CE" w:rsidP="00BA6547">
      <w:pPr>
        <w:numPr>
          <w:ilvl w:val="0"/>
          <w:numId w:val="19"/>
        </w:numPr>
        <w:spacing w:before="120" w:after="120" w:line="288" w:lineRule="auto"/>
        <w:ind w:left="426"/>
      </w:pPr>
      <w:r w:rsidRPr="003376E7">
        <w:t xml:space="preserve">Protección contra fallo de aislamiento, de forma que, ante el primer defecto detectado, la entrada al inversor se derive a la red de tierra a través de una resistencia. </w:t>
      </w:r>
    </w:p>
    <w:p w14:paraId="767E158E" w14:textId="515A6019" w:rsidR="007C70CE" w:rsidRPr="003376E7" w:rsidRDefault="007C70CE" w:rsidP="00BA6547">
      <w:pPr>
        <w:numPr>
          <w:ilvl w:val="0"/>
          <w:numId w:val="19"/>
        </w:numPr>
        <w:spacing w:before="120" w:after="120" w:line="288" w:lineRule="auto"/>
        <w:ind w:left="426"/>
      </w:pPr>
      <w:r w:rsidRPr="003376E7">
        <w:t>Interruptor automático para interconexión en alterna, para la desconexión</w:t>
      </w:r>
      <w:r w:rsidR="00F17944" w:rsidRPr="003376E7">
        <w:t>-</w:t>
      </w:r>
      <w:r w:rsidRPr="003376E7">
        <w:t xml:space="preserve">conexión automática de la instalación fotovoltaica en caso de pérdida de tensión o frecuencia de la red, junto con un relé de enclavamiento. Se empleará un </w:t>
      </w:r>
      <w:r w:rsidR="00F17944" w:rsidRPr="003376E7">
        <w:t>interruptor magnetotérmico</w:t>
      </w:r>
      <w:r w:rsidRPr="003376E7">
        <w:t xml:space="preserve"> tetrapolar de </w:t>
      </w:r>
      <w:r w:rsidR="00454C17">
        <w:t>#IAutomatico</w:t>
      </w:r>
      <w:r w:rsidR="00C50C18" w:rsidRPr="003376E7">
        <w:t xml:space="preserve"> </w:t>
      </w:r>
      <w:r w:rsidRPr="003376E7">
        <w:t xml:space="preserve">y poder de corte de 36 kA. </w:t>
      </w:r>
    </w:p>
    <w:p w14:paraId="5E0DCCC4" w14:textId="77777777" w:rsidR="007C70CE" w:rsidRPr="003376E7" w:rsidRDefault="007C70CE" w:rsidP="00BA6547">
      <w:pPr>
        <w:numPr>
          <w:ilvl w:val="0"/>
          <w:numId w:val="19"/>
        </w:numPr>
        <w:spacing w:before="120" w:after="120" w:line="288" w:lineRule="auto"/>
        <w:ind w:left="426"/>
      </w:pPr>
      <w:r w:rsidRPr="003376E7">
        <w:t xml:space="preserve">Relés de máxima y mínima frecuencia (51 y 49 Hz respectivamente) y de máxima y mínima tensión (1,1 y 0,85 Um, respectivamente). </w:t>
      </w:r>
    </w:p>
    <w:p w14:paraId="5275666D" w14:textId="77777777" w:rsidR="007C70CE" w:rsidRPr="003376E7" w:rsidRDefault="007C70CE" w:rsidP="00BA6547">
      <w:pPr>
        <w:numPr>
          <w:ilvl w:val="0"/>
          <w:numId w:val="19"/>
        </w:numPr>
        <w:spacing w:before="120" w:after="120" w:line="288" w:lineRule="auto"/>
        <w:ind w:left="426"/>
      </w:pPr>
      <w:r w:rsidRPr="003376E7">
        <w:t>Relé anti-isla para el caso de que la línea de distribución se quede desconectada de la red, bien sea por trabajos de mantenimiento requeridos por la empresa distribuidora o por haber actuado alguna protección de la línea.</w:t>
      </w:r>
    </w:p>
    <w:p w14:paraId="7CE73AA9" w14:textId="69BD89DC" w:rsidR="007C70CE" w:rsidRPr="003376E7" w:rsidRDefault="007C70CE" w:rsidP="003376E7">
      <w:pPr>
        <w:ind w:firstLine="360"/>
      </w:pPr>
      <w:r w:rsidRPr="003376E7">
        <w:t xml:space="preserve">El inversor </w:t>
      </w:r>
      <w:r w:rsidR="00F17944" w:rsidRPr="003376E7">
        <w:t>está</w:t>
      </w:r>
      <w:r w:rsidRPr="003376E7">
        <w:t xml:space="preserve"> dotado de sistema de </w:t>
      </w:r>
      <w:r w:rsidR="00F17944" w:rsidRPr="003376E7">
        <w:t xml:space="preserve">monitorización de la energía generada / energía consumida / energía vertida a </w:t>
      </w:r>
      <w:r w:rsidR="00E77992" w:rsidRPr="003376E7">
        <w:t>la</w:t>
      </w:r>
      <w:r w:rsidR="00F17944" w:rsidRPr="003376E7">
        <w:t xml:space="preserve"> red</w:t>
      </w:r>
      <w:r w:rsidRPr="003376E7">
        <w:t xml:space="preserve">. La activación se realiza a través de transformadores toroidales situados en cada una de las patas que conforman la línea general de alimentación del usuario y transformador toroidal de la entrada procedente de la instalación solar, de forma que en caso de detectar una posible corriente de fuga hacia la red, la unidad central de control emitirá consigna contra los contactores motorizados a la salida del cuadro de protección de alterna (CBT), desconectándose la conexión de energía procedente de la instalación solar. El esquema unifilar </w:t>
      </w:r>
      <w:r w:rsidRPr="003376E7">
        <w:lastRenderedPageBreak/>
        <w:t>de cada instalación se adecua a la resolución de 21 de mayo de 2001 (BOE 148/01), se describen las características del inversor propuesto</w:t>
      </w:r>
      <w:r w:rsidR="003A182E" w:rsidRPr="003376E7">
        <w:t>.</w:t>
      </w:r>
    </w:p>
    <w:p w14:paraId="4DC26825" w14:textId="426ABC86" w:rsidR="007C70CE" w:rsidRPr="003376E7" w:rsidRDefault="007C70CE" w:rsidP="007C70CE">
      <w:pPr>
        <w:numPr>
          <w:ilvl w:val="0"/>
          <w:numId w:val="19"/>
        </w:numPr>
        <w:spacing w:before="120" w:after="120" w:line="288" w:lineRule="auto"/>
      </w:pPr>
      <w:bookmarkStart w:id="29" w:name="_Hlk114584074"/>
      <w:r w:rsidRPr="003376E7">
        <w:t xml:space="preserve">Rango tensión MPPT: </w:t>
      </w:r>
      <w:r w:rsidR="00454C17">
        <w:t>#Inversor.</w:t>
      </w:r>
      <w:r w:rsidR="00454C17" w:rsidRPr="00454C17">
        <w:rPr>
          <w:rFonts w:cs="Segoe UI"/>
          <w:color w:val="000000"/>
          <w:szCs w:val="20"/>
        </w:rPr>
        <w:t>VmnMPPT</w:t>
      </w:r>
      <w:r w:rsidR="00125912" w:rsidRPr="00454C17">
        <w:rPr>
          <w:sz w:val="22"/>
          <w:szCs w:val="24"/>
        </w:rPr>
        <w:t xml:space="preserve"> </w:t>
      </w:r>
      <w:r w:rsidRPr="003376E7">
        <w:t>-</w:t>
      </w:r>
      <w:r w:rsidR="00454C17">
        <w:t xml:space="preserve"> #</w:t>
      </w:r>
      <w:r w:rsidR="00454C17" w:rsidRPr="00454C17">
        <w:rPr>
          <w:rFonts w:cs="Segoe UI"/>
          <w:szCs w:val="20"/>
        </w:rPr>
        <w:t>Inversor.</w:t>
      </w:r>
      <w:r w:rsidR="00454C17" w:rsidRPr="00454C17">
        <w:rPr>
          <w:rFonts w:cs="Segoe UI"/>
          <w:color w:val="000000"/>
          <w:szCs w:val="20"/>
        </w:rPr>
        <w:t>VmxMPPT</w:t>
      </w:r>
      <w:r w:rsidR="00125912" w:rsidRPr="003376E7">
        <w:t xml:space="preserve"> </w:t>
      </w:r>
      <w:r w:rsidRPr="003376E7">
        <w:t xml:space="preserve"> V</w:t>
      </w:r>
    </w:p>
    <w:p w14:paraId="36222BEF" w14:textId="749879D2" w:rsidR="007C70CE" w:rsidRPr="003376E7" w:rsidRDefault="007C70CE" w:rsidP="007C70CE">
      <w:pPr>
        <w:numPr>
          <w:ilvl w:val="0"/>
          <w:numId w:val="19"/>
        </w:numPr>
        <w:spacing w:before="120" w:after="120" w:line="288" w:lineRule="auto"/>
      </w:pPr>
      <w:r w:rsidRPr="003376E7">
        <w:t xml:space="preserve">Vmax (DC): </w:t>
      </w:r>
      <w:r w:rsidR="00454C17">
        <w:t>#Inversor.Vmin</w:t>
      </w:r>
      <w:r w:rsidRPr="003376E7">
        <w:t xml:space="preserve"> </w:t>
      </w:r>
    </w:p>
    <w:p w14:paraId="57FC3728" w14:textId="2C99551E" w:rsidR="007C70CE" w:rsidRPr="003376E7" w:rsidRDefault="007C70CE" w:rsidP="007C70CE">
      <w:pPr>
        <w:numPr>
          <w:ilvl w:val="0"/>
          <w:numId w:val="19"/>
        </w:numPr>
        <w:spacing w:before="120" w:after="120" w:line="288" w:lineRule="auto"/>
      </w:pPr>
      <w:r w:rsidRPr="003376E7">
        <w:t xml:space="preserve">Imax (DC): </w:t>
      </w:r>
      <w:r w:rsidR="00454C17" w:rsidRPr="00454C17">
        <w:rPr>
          <w:rFonts w:cs="Segoe UI"/>
          <w:szCs w:val="20"/>
        </w:rPr>
        <w:t>#Inversor.</w:t>
      </w:r>
      <w:r w:rsidR="00454C17" w:rsidRPr="00454C17">
        <w:rPr>
          <w:rFonts w:cs="Segoe UI"/>
          <w:color w:val="000000"/>
          <w:szCs w:val="20"/>
        </w:rPr>
        <w:t>IntensidadMaxMPPT</w:t>
      </w:r>
      <w:r w:rsidR="00125912" w:rsidRPr="003376E7">
        <w:t xml:space="preserve"> </w:t>
      </w:r>
      <w:r w:rsidRPr="003376E7">
        <w:t xml:space="preserve">A (por cada entrada de MPPT) </w:t>
      </w:r>
    </w:p>
    <w:p w14:paraId="01DCD061" w14:textId="28C0C9C5" w:rsidR="007C70CE" w:rsidRPr="003376E7" w:rsidRDefault="007C70CE" w:rsidP="007C70CE">
      <w:pPr>
        <w:numPr>
          <w:ilvl w:val="0"/>
          <w:numId w:val="19"/>
        </w:numPr>
        <w:spacing w:before="120" w:after="120" w:line="288" w:lineRule="auto"/>
      </w:pPr>
      <w:r w:rsidRPr="003376E7">
        <w:t xml:space="preserve">Potencia nominal (AC): </w:t>
      </w:r>
      <w:r w:rsidR="00962DBD">
        <w:t>#Inversor.PotenciaNominal</w:t>
      </w:r>
      <w:r w:rsidR="00125912" w:rsidRPr="003376E7">
        <w:t xml:space="preserve"> </w:t>
      </w:r>
      <w:r w:rsidRPr="003376E7">
        <w:t xml:space="preserve">kW </w:t>
      </w:r>
    </w:p>
    <w:p w14:paraId="0F32BA5C" w14:textId="56D59D93" w:rsidR="007C70CE" w:rsidRPr="003376E7" w:rsidRDefault="007C70CE" w:rsidP="007C70CE">
      <w:pPr>
        <w:numPr>
          <w:ilvl w:val="0"/>
          <w:numId w:val="19"/>
        </w:numPr>
        <w:spacing w:before="120" w:after="120" w:line="288" w:lineRule="auto"/>
      </w:pPr>
      <w:r w:rsidRPr="003376E7">
        <w:t xml:space="preserve">Imax (AC): </w:t>
      </w:r>
      <w:r w:rsidR="00962DBD">
        <w:t>#Inversor.VO</w:t>
      </w:r>
      <w:r w:rsidR="00125912" w:rsidRPr="003376E7">
        <w:t xml:space="preserve"> </w:t>
      </w:r>
      <w:r w:rsidRPr="003376E7">
        <w:t xml:space="preserve">A (por fase) </w:t>
      </w:r>
    </w:p>
    <w:p w14:paraId="282419D7" w14:textId="793E9D6D" w:rsidR="007C70CE" w:rsidRPr="003376E7" w:rsidRDefault="007C70CE" w:rsidP="007C70CE">
      <w:pPr>
        <w:numPr>
          <w:ilvl w:val="0"/>
          <w:numId w:val="19"/>
        </w:numPr>
        <w:spacing w:before="120" w:after="120" w:line="288" w:lineRule="auto"/>
      </w:pPr>
      <w:r w:rsidRPr="003376E7">
        <w:t xml:space="preserve">Voltaje nominal (AC): </w:t>
      </w:r>
      <w:r w:rsidR="00962DBD">
        <w:t>#Inversor.PotenciaNominal</w:t>
      </w:r>
      <w:r w:rsidR="00125912" w:rsidRPr="003376E7">
        <w:t xml:space="preserve">  </w:t>
      </w:r>
      <w:r w:rsidRPr="003376E7">
        <w:t xml:space="preserve"> </w:t>
      </w:r>
    </w:p>
    <w:p w14:paraId="0C00235A" w14:textId="14B048EA" w:rsidR="007C70CE" w:rsidRPr="003376E7" w:rsidRDefault="007C70CE" w:rsidP="007C70CE">
      <w:pPr>
        <w:numPr>
          <w:ilvl w:val="0"/>
          <w:numId w:val="19"/>
        </w:numPr>
        <w:spacing w:before="120" w:after="120" w:line="288" w:lineRule="auto"/>
      </w:pPr>
      <w:r w:rsidRPr="003376E7">
        <w:t xml:space="preserve">Eficiencia máxima: </w:t>
      </w:r>
      <w:r w:rsidR="00962DBD">
        <w:t>#Inversor.Rendimiento</w:t>
      </w:r>
      <w:r w:rsidR="00125912" w:rsidRPr="003376E7">
        <w:t xml:space="preserve"> </w:t>
      </w:r>
      <w:r w:rsidRPr="003376E7">
        <w:t>%</w:t>
      </w:r>
    </w:p>
    <w:p w14:paraId="7C58E9CA" w14:textId="77777777" w:rsidR="004141C4" w:rsidRPr="003376E7" w:rsidRDefault="004141C4" w:rsidP="004141C4">
      <w:pPr>
        <w:spacing w:before="120" w:after="120" w:line="288" w:lineRule="auto"/>
      </w:pPr>
    </w:p>
    <w:p w14:paraId="7A0DF020" w14:textId="77777777" w:rsidR="004141C4" w:rsidRPr="003376E7" w:rsidRDefault="004141C4" w:rsidP="004141C4">
      <w:pPr>
        <w:pStyle w:val="Ttulo3"/>
      </w:pPr>
      <w:bookmarkStart w:id="30" w:name="_Toc131594071"/>
      <w:r w:rsidRPr="003376E7">
        <w:t>Cuadro de protección AC</w:t>
      </w:r>
      <w:bookmarkEnd w:id="30"/>
    </w:p>
    <w:p w14:paraId="03C204AC" w14:textId="77777777" w:rsidR="004141C4" w:rsidRPr="003376E7" w:rsidRDefault="004141C4" w:rsidP="003376E7">
      <w:pPr>
        <w:ind w:firstLine="708"/>
      </w:pPr>
      <w:r w:rsidRPr="003376E7">
        <w:t xml:space="preserve">A la salida de los inversores se ha instalado un cuadro de mando y protección que alberga un interruptor magnetotérmico para la protección de la línea de salida. La capacidad y características de las protecciones serán conforme a los requisitos del fabricante de los inversores conforme se indica en el esquema unifilar de mando y protección. </w:t>
      </w:r>
    </w:p>
    <w:p w14:paraId="4539F680" w14:textId="77777777" w:rsidR="004141C4" w:rsidRPr="003376E7" w:rsidRDefault="004141C4" w:rsidP="003376E7">
      <w:pPr>
        <w:ind w:firstLine="708"/>
      </w:pPr>
      <w:r w:rsidRPr="003376E7">
        <w:t xml:space="preserve">El cuadro de conexión se ha instalado junto a los inversores. Estará compuesto por un interruptor magnetotérmico y un diferencial. Deberán tomarse las precauciones necesarias para que los dispositivos de mando y protección no sean accesibles al público en general. La altura a la cual se situarán los dispositivos generales e individuales de mando y protección de los circuitos, medida desde el nivel del suelo será de 1m. Las envolventes de los cuadros se ajustarán a las normas UNE-EN 60670-1 y UNE-EN 61439, con un grado de protección mínimo IP 43 según UNE-EN 60529 e IK07 según UNE-EN 50.102 para los cuadros que no vayan a ser instalados en el exterior o en locales mojados. </w:t>
      </w:r>
    </w:p>
    <w:p w14:paraId="5BB2794B" w14:textId="77777777" w:rsidR="004141C4" w:rsidRPr="003376E7" w:rsidRDefault="004141C4" w:rsidP="004141C4">
      <w:pPr>
        <w:pStyle w:val="Ttulo3"/>
      </w:pPr>
      <w:bookmarkStart w:id="31" w:name="_Toc131594072"/>
      <w:r w:rsidRPr="003376E7">
        <w:t>Condiciones de instalación y canalizaciones</w:t>
      </w:r>
      <w:bookmarkEnd w:id="31"/>
      <w:r w:rsidRPr="003376E7">
        <w:t xml:space="preserve"> </w:t>
      </w:r>
    </w:p>
    <w:p w14:paraId="68E4288E" w14:textId="533BF3CC" w:rsidR="004141C4" w:rsidRPr="003376E7" w:rsidRDefault="004141C4" w:rsidP="003376E7">
      <w:pPr>
        <w:ind w:firstLine="708"/>
      </w:pPr>
      <w:r w:rsidRPr="003376E7">
        <w:t>El tipo de instalación empleada es del tipo B1, conductores aislados en tubos o en canales</w:t>
      </w:r>
      <w:r w:rsidRPr="003376E7">
        <w:br/>
        <w:t xml:space="preserve">protectores en montaje superficial. Los elementos de conducción de cables serán clasificados como no propagadores de la llama de acuerdo a las normas UNE-EN 50.085-1 y UNE-EN 50.086-1. En caso de proximidad de canalizaciones eléctricas con otras no eléctricas, se han dispuesto de forma que entre las superficies exteriores de ambas se mantenga una distancia mínima de 3 cm. </w:t>
      </w:r>
      <w:r w:rsidRPr="003376E7">
        <w:lastRenderedPageBreak/>
        <w:t xml:space="preserve">En caso de proximidad con conductos de calefacción, de aire caliente, vapor o humo, las canalizaciones eléctricas se establecerán de forma que no puedan alcanzar una temperatura peligrosa y, por consiguiente, se mantendrán separadas por una distancia conveniente o por medio de pantallas calorífugas. </w:t>
      </w:r>
    </w:p>
    <w:p w14:paraId="13F4C886" w14:textId="77777777" w:rsidR="004141C4" w:rsidRPr="003376E7" w:rsidRDefault="004141C4" w:rsidP="003376E7">
      <w:pPr>
        <w:ind w:firstLine="708"/>
      </w:pPr>
      <w:r w:rsidRPr="003376E7">
        <w:t xml:space="preserve">Las canalizaciones eléctricas no se han situado por debajo de otras canalizaciones que puedan dar lugar a condensaciones, tales como las destinadas a conducción de vapor, de agua, de gas, etc., a menos que se tomen las disposiciones necesarias para proteger las canalizaciones eléctricas contra los efectos de estas condensaciones. </w:t>
      </w:r>
    </w:p>
    <w:p w14:paraId="30BD769A" w14:textId="77777777" w:rsidR="004141C4" w:rsidRPr="003376E7" w:rsidRDefault="004141C4" w:rsidP="003376E7">
      <w:pPr>
        <w:ind w:firstLine="708"/>
      </w:pPr>
      <w:r w:rsidRPr="003376E7">
        <w:t>Las canalizaciones se han dispuesto de forma que faciliten su maniobra, inspección y</w:t>
      </w:r>
      <w:r w:rsidRPr="003376E7">
        <w:br/>
        <w:t xml:space="preserve">acceso a sus conexiones. Las canalizaciones eléctricas se han identificado con cada uno de los circuitos y elementos, de forma que facilite las operaciones de reparación, transformación, etc. </w:t>
      </w:r>
    </w:p>
    <w:p w14:paraId="6F7BB514" w14:textId="77777777" w:rsidR="004141C4" w:rsidRPr="003376E7" w:rsidRDefault="004141C4" w:rsidP="003376E7">
      <w:pPr>
        <w:spacing w:before="120" w:after="120" w:line="288" w:lineRule="auto"/>
        <w:ind w:firstLine="708"/>
      </w:pPr>
      <w:r w:rsidRPr="003376E7">
        <w:t>En toda la longitud de los pasos de canalizaciones a través de elementos de la construcción, tales</w:t>
      </w:r>
      <w:r w:rsidRPr="003376E7">
        <w:br/>
        <w:t>como muros, tabiques y techos, no se han ejecutado empalmes o derivaciones de cables, estando</w:t>
      </w:r>
      <w:r w:rsidRPr="003376E7">
        <w:br/>
        <w:t>protegidas contra los deterioros mecánicos, las acciones químicas y los efectos de la humedad.</w:t>
      </w:r>
    </w:p>
    <w:p w14:paraId="77DEB6E0" w14:textId="77777777" w:rsidR="004141C4" w:rsidRPr="003376E7" w:rsidRDefault="004141C4" w:rsidP="004141C4">
      <w:pPr>
        <w:pStyle w:val="Ttulo3"/>
      </w:pPr>
      <w:bookmarkStart w:id="32" w:name="_Toc131594073"/>
      <w:r w:rsidRPr="003376E7">
        <w:t>Conductores aislados bajo tubos protectores.</w:t>
      </w:r>
      <w:bookmarkEnd w:id="32"/>
    </w:p>
    <w:p w14:paraId="361A9DE5" w14:textId="77777777" w:rsidR="004141C4" w:rsidRPr="003376E7" w:rsidRDefault="004141C4" w:rsidP="003376E7">
      <w:pPr>
        <w:ind w:firstLine="708"/>
      </w:pPr>
      <w:r w:rsidRPr="003376E7">
        <w:t>Los cables utilizados son de tensión asignada 450/750 V. El diámetro exterior mínimo de los tubos, en función del número y la sección de los conductores a conducir, se ha obtenido de las tablas indicadas en la ITC-BT-21, así como las características mínimas según el tipo de instalación. Los tubos son de compuesto termoplástico libre de halógenos. Para la ejecución de las canalizaciones bajo tubos protectores, se han considerado las siguientes prescripciones generales:</w:t>
      </w:r>
    </w:p>
    <w:p w14:paraId="36283109" w14:textId="77777777" w:rsidR="004141C4" w:rsidRPr="003376E7" w:rsidRDefault="004141C4" w:rsidP="004141C4">
      <w:pPr>
        <w:numPr>
          <w:ilvl w:val="0"/>
          <w:numId w:val="19"/>
        </w:numPr>
        <w:spacing w:before="120" w:after="120" w:line="288" w:lineRule="auto"/>
      </w:pPr>
      <w:r w:rsidRPr="003376E7">
        <w:t xml:space="preserve">El trazado de las canalizaciones se ha realizado siguiendo líneas verticales y horizontales o paralelas a las aristas de las paredes que limitan el local donde se efectúa la instalación. </w:t>
      </w:r>
    </w:p>
    <w:p w14:paraId="3EEDEDC0" w14:textId="77777777" w:rsidR="004141C4" w:rsidRPr="003376E7" w:rsidRDefault="004141C4" w:rsidP="004141C4">
      <w:pPr>
        <w:numPr>
          <w:ilvl w:val="0"/>
          <w:numId w:val="19"/>
        </w:numPr>
        <w:spacing w:before="120" w:after="120" w:line="288" w:lineRule="auto"/>
      </w:pPr>
      <w:r w:rsidRPr="003376E7">
        <w:t xml:space="preserve">Los tubos se han unido entre sí mediante accesorios adecuados a su clase que aseguren la continuidad de la protección que proporcionan a los conductores. </w:t>
      </w:r>
    </w:p>
    <w:p w14:paraId="48C6C387" w14:textId="77777777" w:rsidR="004141C4" w:rsidRPr="003376E7" w:rsidRDefault="004141C4" w:rsidP="004141C4">
      <w:pPr>
        <w:numPr>
          <w:ilvl w:val="0"/>
          <w:numId w:val="19"/>
        </w:numPr>
        <w:spacing w:before="120" w:after="120" w:line="288" w:lineRule="auto"/>
      </w:pPr>
      <w:r w:rsidRPr="003376E7">
        <w:t xml:space="preserve">Las curvas practicadas en los tubos son continuas y no originan reducciones de sección inadmisibles. Los radios mínimos de curvatura para cada clase de tubo son los especificados por el fabricante conforme a UNE-EN. </w:t>
      </w:r>
    </w:p>
    <w:p w14:paraId="0C47F7A6" w14:textId="77777777" w:rsidR="004141C4" w:rsidRPr="003376E7" w:rsidRDefault="004141C4" w:rsidP="004141C4">
      <w:pPr>
        <w:numPr>
          <w:ilvl w:val="0"/>
          <w:numId w:val="19"/>
        </w:numPr>
        <w:spacing w:before="120" w:after="120" w:line="288" w:lineRule="auto"/>
      </w:pPr>
      <w:r w:rsidRPr="003376E7">
        <w:t xml:space="preserve">Los registros están destinados únicamente a facilitar la introducción y retirada de los conductores en los tubos o servir al mismo tiempo como cajas de empalme o derivación. </w:t>
      </w:r>
    </w:p>
    <w:p w14:paraId="3FF45A78" w14:textId="77777777" w:rsidR="004141C4" w:rsidRPr="003376E7" w:rsidRDefault="004141C4" w:rsidP="004141C4">
      <w:pPr>
        <w:numPr>
          <w:ilvl w:val="0"/>
          <w:numId w:val="19"/>
        </w:numPr>
        <w:spacing w:before="120" w:after="120" w:line="288" w:lineRule="auto"/>
      </w:pPr>
      <w:r w:rsidRPr="003376E7">
        <w:lastRenderedPageBreak/>
        <w:t xml:space="preserve">Las conexiones entre conductores se han realizado en el interior de cajas apropiadas de material aislante y no propagador de la llama. Las dimensiones de estas cajas permiten alojar holgadamente todos los conductores que contienen. Su profundidad es al menos igual al diámetro del tubo mayor más un 50 % del mismo, con un mínimo de 40 mm. Su diámetro o lado interior mínimo es de 60 mm. </w:t>
      </w:r>
    </w:p>
    <w:p w14:paraId="1C3F8C28" w14:textId="77777777" w:rsidR="004141C4" w:rsidRPr="003376E7" w:rsidRDefault="004141C4" w:rsidP="003376E7">
      <w:pPr>
        <w:ind w:left="360" w:firstLine="348"/>
      </w:pPr>
      <w:r w:rsidRPr="003376E7">
        <w:t xml:space="preserve">Cuando los tubos se instalen en montaje superficial, se tendrán en cuenta, además, las siguientes prescripciones: </w:t>
      </w:r>
    </w:p>
    <w:p w14:paraId="4CF096D9" w14:textId="77777777" w:rsidR="004141C4" w:rsidRPr="003376E7" w:rsidRDefault="004141C4" w:rsidP="004141C4">
      <w:pPr>
        <w:numPr>
          <w:ilvl w:val="0"/>
          <w:numId w:val="19"/>
        </w:numPr>
        <w:spacing w:before="120" w:after="120" w:line="288" w:lineRule="auto"/>
      </w:pPr>
      <w:r w:rsidRPr="003376E7">
        <w:t xml:space="preserve">Los tubos se han fijado a las paredes o techos por medio de bridas o abrazaderas protegidas contra la corrosión y sólidamente sujetas. La distancia entre éstas es de 0,50 metros. Se disponen de fijaciones de una y otra parte en los cambios de dirección, en los empalmes y en la proximidad inmediata de las entradas en cajas o aparatos. </w:t>
      </w:r>
    </w:p>
    <w:p w14:paraId="44D7E523" w14:textId="77777777" w:rsidR="004141C4" w:rsidRPr="003376E7" w:rsidRDefault="004141C4" w:rsidP="004141C4">
      <w:pPr>
        <w:numPr>
          <w:ilvl w:val="0"/>
          <w:numId w:val="19"/>
        </w:numPr>
        <w:spacing w:before="120" w:after="120" w:line="288" w:lineRule="auto"/>
      </w:pPr>
      <w:r w:rsidRPr="003376E7">
        <w:t xml:space="preserve">Los tubos se han colocado adaptándose a la superficie sobre la que se instalan, curvándose o usando los accesorios necesarios. </w:t>
      </w:r>
    </w:p>
    <w:p w14:paraId="297E558B" w14:textId="77777777" w:rsidR="004141C4" w:rsidRPr="003376E7" w:rsidRDefault="004141C4" w:rsidP="003376E7">
      <w:pPr>
        <w:numPr>
          <w:ilvl w:val="0"/>
          <w:numId w:val="19"/>
        </w:numPr>
        <w:spacing w:before="120" w:after="120"/>
      </w:pPr>
      <w:r w:rsidRPr="003376E7">
        <w:t xml:space="preserve">En alineaciones rectas, las desviaciones del eje del tubo respecto a la línea que une los puntos extremos no son superiores al 2 por 100. </w:t>
      </w:r>
    </w:p>
    <w:p w14:paraId="6EA48990" w14:textId="77777777" w:rsidR="004141C4" w:rsidRPr="003376E7" w:rsidRDefault="004141C4" w:rsidP="00BA6547">
      <w:pPr>
        <w:pStyle w:val="Ttulo3"/>
        <w:ind w:left="709" w:hanging="710"/>
      </w:pPr>
      <w:bookmarkStart w:id="33" w:name="_Toc131594074"/>
      <w:r w:rsidRPr="003376E7">
        <w:t>Descripción general de la instalación de puesta a tierra para grupos fotovoltaicos.</w:t>
      </w:r>
      <w:bookmarkEnd w:id="33"/>
    </w:p>
    <w:p w14:paraId="393E51DF" w14:textId="77777777" w:rsidR="004141C4" w:rsidRPr="003376E7" w:rsidRDefault="004141C4" w:rsidP="003376E7">
      <w:pPr>
        <w:spacing w:before="120" w:after="120" w:line="288" w:lineRule="auto"/>
        <w:ind w:firstLine="708"/>
      </w:pPr>
      <w:r w:rsidRPr="003376E7">
        <w:t>Conforme a lo establecido en el apartado 8.2.3 de la ITC-BT-40 del REBT, cuando la instalación receptora esté acoplada a una Red de Distribución Pública que tenga el neutro puesto a tierra, el esquema de puesta a tierra será el TT y se conectarán las masas de la instalación y receptores a una tierra independiente de la del neutro de la Red de Distribución pública. En base a lo anterior, todas las masas del sistema fotovoltaico serán conectadas a la instalación de puesta a tierra del edificio. La configuración de la red de tierras del sistema fotovoltaico será:</w:t>
      </w:r>
    </w:p>
    <w:p w14:paraId="26D7BBE5" w14:textId="77777777" w:rsidR="004141C4" w:rsidRPr="003376E7" w:rsidRDefault="004141C4" w:rsidP="004141C4">
      <w:pPr>
        <w:numPr>
          <w:ilvl w:val="0"/>
          <w:numId w:val="25"/>
        </w:numPr>
        <w:spacing w:before="120" w:after="120" w:line="288" w:lineRule="auto"/>
        <w:rPr>
          <w:b/>
          <w:bCs/>
        </w:rPr>
      </w:pPr>
      <w:r w:rsidRPr="003376E7">
        <w:rPr>
          <w:b/>
          <w:bCs/>
        </w:rPr>
        <w:t>Conductores de protección</w:t>
      </w:r>
    </w:p>
    <w:p w14:paraId="3D4FF88A" w14:textId="77777777" w:rsidR="004141C4" w:rsidRPr="003376E7" w:rsidRDefault="004141C4" w:rsidP="00BA6547">
      <w:pPr>
        <w:ind w:left="426" w:firstLine="708"/>
      </w:pPr>
      <w:r w:rsidRPr="003376E7">
        <w:t>Los conductores de protección sirven para unir eléctricamente las masas de una instalación con el borne de tierra, con el fin de asegurar la protección contra contactos indirectos. Los conductores de protección tendrán una sección mínima igual a la fijada en la tabla siguiente:</w:t>
      </w:r>
    </w:p>
    <w:p w14:paraId="3FFE9063" w14:textId="5EF09A14" w:rsidR="004141C4" w:rsidRPr="003376E7" w:rsidRDefault="004141C4" w:rsidP="00BA6547">
      <w:pPr>
        <w:ind w:left="426"/>
      </w:pPr>
      <w:r w:rsidRPr="003376E7">
        <w:t xml:space="preserve">Sección conductores activos (mm²) </w:t>
      </w:r>
      <w:r w:rsidRPr="003376E7">
        <w:tab/>
      </w:r>
      <w:r w:rsidRPr="003376E7">
        <w:tab/>
        <w:t>Sección conductores protección (mm²)</w:t>
      </w:r>
    </w:p>
    <w:p w14:paraId="23F60008" w14:textId="00D806A3" w:rsidR="004141C4" w:rsidRPr="003376E7" w:rsidRDefault="00962DBD" w:rsidP="00BA6547">
      <w:pPr>
        <w:ind w:left="426"/>
        <w:rPr>
          <w:lang w:val="en-US"/>
        </w:rPr>
      </w:pPr>
      <w:r w:rsidRPr="00E15CCB">
        <w:t xml:space="preserve">   </w:t>
      </w:r>
      <w:r w:rsidR="00BA6547">
        <w:tab/>
      </w:r>
      <w:r w:rsidR="00BA6547">
        <w:tab/>
      </w:r>
      <w:r w:rsidRPr="00E15CCB">
        <w:t xml:space="preserve">  </w:t>
      </w:r>
      <w:r w:rsidR="004141C4" w:rsidRPr="003376E7">
        <w:rPr>
          <w:lang w:val="en-US"/>
        </w:rPr>
        <w:t xml:space="preserve">Sf </w:t>
      </w:r>
      <w:r w:rsidR="004141C4" w:rsidRPr="003376E7">
        <w:rPr>
          <w:rFonts w:cs="Tahoma"/>
          <w:lang w:val="en-US"/>
        </w:rPr>
        <w:t>≤</w:t>
      </w:r>
      <w:r w:rsidR="004141C4" w:rsidRPr="003376E7">
        <w:rPr>
          <w:lang w:val="en-US"/>
        </w:rPr>
        <w:t xml:space="preserve"> 16                   </w:t>
      </w:r>
      <w:r w:rsidR="004141C4" w:rsidRPr="003376E7">
        <w:rPr>
          <w:lang w:val="en-US"/>
        </w:rPr>
        <w:tab/>
      </w:r>
      <w:r w:rsidR="004141C4" w:rsidRPr="003376E7">
        <w:rPr>
          <w:lang w:val="en-US"/>
        </w:rPr>
        <w:tab/>
      </w:r>
      <w:r w:rsidR="00BA6547">
        <w:rPr>
          <w:lang w:val="en-US"/>
        </w:rPr>
        <w:tab/>
      </w:r>
      <w:r w:rsidR="004141C4" w:rsidRPr="003376E7">
        <w:rPr>
          <w:lang w:val="en-US"/>
        </w:rPr>
        <w:tab/>
      </w:r>
      <w:r w:rsidR="004141C4" w:rsidRPr="003376E7">
        <w:rPr>
          <w:lang w:val="en-US"/>
        </w:rPr>
        <w:tab/>
        <w:t>Sf</w:t>
      </w:r>
    </w:p>
    <w:p w14:paraId="2F6BF31F" w14:textId="5E24D5D0" w:rsidR="004141C4" w:rsidRPr="003376E7" w:rsidRDefault="004141C4" w:rsidP="00BA6547">
      <w:pPr>
        <w:ind w:left="708" w:firstLine="708"/>
        <w:rPr>
          <w:lang w:val="en-US"/>
        </w:rPr>
      </w:pPr>
      <w:r w:rsidRPr="003376E7">
        <w:rPr>
          <w:lang w:val="en-US"/>
        </w:rPr>
        <w:t xml:space="preserve">16 &lt; Sf </w:t>
      </w:r>
      <w:r w:rsidRPr="003376E7">
        <w:rPr>
          <w:rFonts w:cs="Tahoma"/>
          <w:lang w:val="en-US"/>
        </w:rPr>
        <w:t>≤</w:t>
      </w:r>
      <w:r w:rsidRPr="003376E7">
        <w:rPr>
          <w:lang w:val="en-US"/>
        </w:rPr>
        <w:t xml:space="preserve"> 35 </w:t>
      </w:r>
      <w:r w:rsidRPr="003376E7">
        <w:rPr>
          <w:lang w:val="en-US"/>
        </w:rPr>
        <w:tab/>
      </w:r>
      <w:r w:rsidRPr="003376E7">
        <w:rPr>
          <w:lang w:val="en-US"/>
        </w:rPr>
        <w:tab/>
      </w:r>
      <w:r w:rsidRPr="003376E7">
        <w:rPr>
          <w:lang w:val="en-US"/>
        </w:rPr>
        <w:tab/>
      </w:r>
      <w:r w:rsidR="00BA6547">
        <w:rPr>
          <w:lang w:val="en-US"/>
        </w:rPr>
        <w:t xml:space="preserve">  </w:t>
      </w:r>
      <w:r w:rsidRPr="003376E7">
        <w:rPr>
          <w:lang w:val="en-US"/>
        </w:rPr>
        <w:tab/>
      </w:r>
      <w:r w:rsidRPr="003376E7">
        <w:rPr>
          <w:lang w:val="en-US"/>
        </w:rPr>
        <w:tab/>
      </w:r>
      <w:r w:rsidR="00BA6547">
        <w:rPr>
          <w:lang w:val="en-US"/>
        </w:rPr>
        <w:t xml:space="preserve">  </w:t>
      </w:r>
      <w:r w:rsidR="00BA6547">
        <w:rPr>
          <w:lang w:val="en-US"/>
        </w:rPr>
        <w:tab/>
      </w:r>
      <w:r w:rsidRPr="003376E7">
        <w:rPr>
          <w:lang w:val="en-US"/>
        </w:rPr>
        <w:t>16</w:t>
      </w:r>
    </w:p>
    <w:p w14:paraId="103CAE3E" w14:textId="10651E9F" w:rsidR="000B1245" w:rsidRPr="003376E7" w:rsidRDefault="00BA6547" w:rsidP="00BA6547">
      <w:pPr>
        <w:ind w:left="708" w:firstLine="708"/>
        <w:rPr>
          <w:lang w:val="en-US"/>
        </w:rPr>
      </w:pPr>
      <w:r>
        <w:rPr>
          <w:lang w:val="en-US"/>
        </w:rPr>
        <w:t xml:space="preserve"> </w:t>
      </w:r>
      <w:r w:rsidR="004141C4" w:rsidRPr="003376E7">
        <w:rPr>
          <w:lang w:val="en-US"/>
        </w:rPr>
        <w:t xml:space="preserve">Sf &gt; 35 </w:t>
      </w:r>
      <w:r w:rsidR="004141C4" w:rsidRPr="003376E7">
        <w:rPr>
          <w:lang w:val="en-US"/>
        </w:rPr>
        <w:tab/>
      </w:r>
      <w:r w:rsidR="004141C4" w:rsidRPr="003376E7">
        <w:rPr>
          <w:lang w:val="en-US"/>
        </w:rPr>
        <w:tab/>
      </w:r>
      <w:r w:rsidR="004141C4" w:rsidRPr="003376E7">
        <w:rPr>
          <w:lang w:val="en-US"/>
        </w:rPr>
        <w:tab/>
      </w:r>
      <w:r w:rsidR="004141C4" w:rsidRPr="003376E7">
        <w:rPr>
          <w:lang w:val="en-US"/>
        </w:rPr>
        <w:tab/>
      </w:r>
      <w:r w:rsidR="004141C4" w:rsidRPr="003376E7">
        <w:rPr>
          <w:lang w:val="en-US"/>
        </w:rPr>
        <w:tab/>
      </w:r>
      <w:r w:rsidR="00962DBD">
        <w:rPr>
          <w:lang w:val="en-US"/>
        </w:rPr>
        <w:tab/>
      </w:r>
      <w:r w:rsidR="004141C4" w:rsidRPr="003376E7">
        <w:rPr>
          <w:lang w:val="en-US"/>
        </w:rPr>
        <w:t>Sf/2</w:t>
      </w:r>
    </w:p>
    <w:p w14:paraId="42831B3B" w14:textId="77777777" w:rsidR="004141C4" w:rsidRPr="003376E7" w:rsidRDefault="004141C4" w:rsidP="00BA6547">
      <w:pPr>
        <w:numPr>
          <w:ilvl w:val="0"/>
          <w:numId w:val="25"/>
        </w:numPr>
        <w:spacing w:before="120" w:after="120" w:line="288" w:lineRule="auto"/>
        <w:ind w:left="851"/>
        <w:rPr>
          <w:b/>
          <w:bCs/>
        </w:rPr>
      </w:pPr>
      <w:r w:rsidRPr="003376E7">
        <w:rPr>
          <w:b/>
          <w:bCs/>
        </w:rPr>
        <w:lastRenderedPageBreak/>
        <w:t>Conductor de equipotencialidad de ramales</w:t>
      </w:r>
    </w:p>
    <w:p w14:paraId="3AB88DFC" w14:textId="77777777" w:rsidR="004141C4" w:rsidRPr="003376E7" w:rsidRDefault="004141C4" w:rsidP="00BA6547">
      <w:pPr>
        <w:ind w:left="851" w:firstLine="708"/>
      </w:pPr>
      <w:r w:rsidRPr="003376E7">
        <w:t xml:space="preserve">Se han conectado las masas de los ramales del grupo fotovoltaico. El conductor de equipotencialidad de ramales será continuo y sin interrupciones de origen a fin de cada ramal. Las derivaciones a las masas se resolverán mediante conectores de derivación adecuados, de modo que se pueda quitar un módulo (por avería, mantenimiento, etc) sin interrumpir el funcionamiento de la red general de tierras. En el caso de los módulos, para evitar pares galvánicos, se utilizarán tornillería de acero inoxidable, evitando el contacto directo con el aluminio de los marcos. </w:t>
      </w:r>
    </w:p>
    <w:p w14:paraId="552BD76F" w14:textId="77777777" w:rsidR="004141C4" w:rsidRPr="003376E7" w:rsidRDefault="004141C4" w:rsidP="00BA6547">
      <w:pPr>
        <w:numPr>
          <w:ilvl w:val="0"/>
          <w:numId w:val="25"/>
        </w:numPr>
        <w:spacing w:before="120" w:after="120" w:line="288" w:lineRule="auto"/>
        <w:ind w:left="851"/>
        <w:rPr>
          <w:b/>
          <w:bCs/>
        </w:rPr>
      </w:pPr>
      <w:r w:rsidRPr="003376E7">
        <w:rPr>
          <w:b/>
          <w:bCs/>
        </w:rPr>
        <w:t>Conductor de equipotencialidad principal</w:t>
      </w:r>
    </w:p>
    <w:p w14:paraId="0DF4A3D4" w14:textId="77777777" w:rsidR="004141C4" w:rsidRPr="003376E7" w:rsidRDefault="004141C4" w:rsidP="00BA6547">
      <w:pPr>
        <w:ind w:left="851" w:firstLine="360"/>
      </w:pPr>
      <w:r w:rsidRPr="003376E7">
        <w:t>Se dispondrá de un conductor de equipotencialidad principal por cada uno de los subgrupos fotovoltaicos. Al conductor de equipotencialidad principal serán conectados los conductores de equipotencialidad de ramales y conductores de protección. Serán continuos desde su origen hasta la caja de derivación de tierras. Las derivaciones se resolverán mediante conectores de derivación adecuados.</w:t>
      </w:r>
    </w:p>
    <w:p w14:paraId="7D3DC212" w14:textId="77777777" w:rsidR="004141C4" w:rsidRPr="003376E7" w:rsidRDefault="004141C4" w:rsidP="00BA6547">
      <w:pPr>
        <w:numPr>
          <w:ilvl w:val="0"/>
          <w:numId w:val="25"/>
        </w:numPr>
        <w:spacing w:before="120" w:after="120" w:line="288" w:lineRule="auto"/>
        <w:ind w:left="851"/>
        <w:rPr>
          <w:b/>
          <w:bCs/>
        </w:rPr>
      </w:pPr>
      <w:r w:rsidRPr="003376E7">
        <w:rPr>
          <w:b/>
          <w:bCs/>
        </w:rPr>
        <w:t>Derivación de línea principal de tierra</w:t>
      </w:r>
    </w:p>
    <w:p w14:paraId="454B265F" w14:textId="77777777" w:rsidR="004141C4" w:rsidRPr="003376E7" w:rsidRDefault="004141C4" w:rsidP="00BA6547">
      <w:pPr>
        <w:ind w:left="851" w:firstLine="360"/>
      </w:pPr>
      <w:r w:rsidRPr="003376E7">
        <w:t xml:space="preserve">Enlazará la caja de derivación con el borne principal de tierra del edificio. Las secciones de los conductores que forman la instalación de puesta a tierra quedan recogidas en el esquema unifilar. El sistema de protecciones asegurará la protección de las personas frente a contactos directos e indirectos. </w:t>
      </w:r>
    </w:p>
    <w:p w14:paraId="6F0BF1D6" w14:textId="77777777" w:rsidR="004141C4" w:rsidRPr="003376E7" w:rsidRDefault="00F17944" w:rsidP="004141C4">
      <w:pPr>
        <w:pStyle w:val="Ttulo2"/>
      </w:pPr>
      <w:bookmarkStart w:id="34" w:name="_Toc131594075"/>
      <w:r w:rsidRPr="003376E7">
        <w:t>CLASIFICACIÓN</w:t>
      </w:r>
      <w:r w:rsidR="004141C4" w:rsidRPr="003376E7">
        <w:t xml:space="preserve"> DE LA </w:t>
      </w:r>
      <w:r w:rsidRPr="003376E7">
        <w:t>INSTALACIÓN</w:t>
      </w:r>
      <w:r w:rsidR="004141C4" w:rsidRPr="003376E7">
        <w:t xml:space="preserve"> SOLAR </w:t>
      </w:r>
      <w:r w:rsidRPr="003376E7">
        <w:t>FOTOVOLTAICA</w:t>
      </w:r>
      <w:bookmarkEnd w:id="34"/>
      <w:r w:rsidR="004141C4" w:rsidRPr="003376E7">
        <w:t xml:space="preserve"> </w:t>
      </w:r>
    </w:p>
    <w:p w14:paraId="38498B17" w14:textId="29C74483" w:rsidR="004141C4" w:rsidRPr="003376E7" w:rsidRDefault="004141C4" w:rsidP="003376E7">
      <w:pPr>
        <w:ind w:firstLine="432"/>
      </w:pPr>
      <w:r w:rsidRPr="003376E7">
        <w:t>Como se ha indicado anteriormente la actuación consiste en una instalación solar fotovoltaica para</w:t>
      </w:r>
      <w:r w:rsidR="00753EC3" w:rsidRPr="003376E7">
        <w:t xml:space="preserve"> </w:t>
      </w:r>
      <w:r w:rsidRPr="003376E7">
        <w:t xml:space="preserve">autoconsumo </w:t>
      </w:r>
      <w:r w:rsidR="00753EC3" w:rsidRPr="003376E7">
        <w:t>con</w:t>
      </w:r>
      <w:r w:rsidRPr="003376E7">
        <w:t xml:space="preserve"> excedentes conectada a la red interior de</w:t>
      </w:r>
      <w:r w:rsidR="00753EC3" w:rsidRPr="003376E7">
        <w:t xml:space="preserve"> </w:t>
      </w:r>
      <w:r w:rsidRPr="003376E7">
        <w:t>distribución del edificio. En base a lo anterior, y conforme a la legislación que resulta de aplicación:</w:t>
      </w:r>
      <w:r w:rsidR="00753EC3" w:rsidRPr="003376E7">
        <w:t xml:space="preserve"> </w:t>
      </w:r>
      <w:r w:rsidRPr="003376E7">
        <w:t>REBT ITC-BT 40 Instalaciones generadoras de baja tensión (R.D. 842/2002 y R.D. 244/2019)</w:t>
      </w:r>
      <w:r w:rsidR="00753EC3" w:rsidRPr="003376E7">
        <w:t xml:space="preserve"> </w:t>
      </w:r>
      <w:r w:rsidRPr="003376E7">
        <w:rPr>
          <w:i/>
          <w:iCs/>
        </w:rPr>
        <w:t>2. Clasificación</w:t>
      </w:r>
      <w:r w:rsidR="00753EC3" w:rsidRPr="003376E7">
        <w:rPr>
          <w:i/>
          <w:iCs/>
        </w:rPr>
        <w:t xml:space="preserve"> </w:t>
      </w:r>
      <w:r w:rsidRPr="003376E7">
        <w:rPr>
          <w:i/>
          <w:iCs/>
        </w:rPr>
        <w:t>Las Instalaciones Generadoras se Clasifican, atendiendo a su funcionamiento respecto a la Red de</w:t>
      </w:r>
      <w:r w:rsidR="00753EC3" w:rsidRPr="003376E7">
        <w:rPr>
          <w:i/>
          <w:iCs/>
        </w:rPr>
        <w:t xml:space="preserve"> </w:t>
      </w:r>
      <w:r w:rsidRPr="003376E7">
        <w:rPr>
          <w:i/>
          <w:iCs/>
        </w:rPr>
        <w:t>Distribución Pública, en:</w:t>
      </w:r>
      <w:r w:rsidR="00753EC3" w:rsidRPr="003376E7">
        <w:rPr>
          <w:i/>
          <w:iCs/>
        </w:rPr>
        <w:t xml:space="preserve"> </w:t>
      </w:r>
      <w:r w:rsidRPr="003376E7">
        <w:rPr>
          <w:i/>
          <w:iCs/>
        </w:rPr>
        <w:t>c) Instalaciones generadoras interconectadas: las que están trabajando normalmente en</w:t>
      </w:r>
      <w:r w:rsidR="00753EC3" w:rsidRPr="003376E7">
        <w:rPr>
          <w:i/>
          <w:iCs/>
        </w:rPr>
        <w:t xml:space="preserve"> </w:t>
      </w:r>
      <w:r w:rsidRPr="003376E7">
        <w:rPr>
          <w:i/>
          <w:iCs/>
        </w:rPr>
        <w:t>paralelo con la Red de Distribución Pública.</w:t>
      </w:r>
      <w:r w:rsidR="00753EC3" w:rsidRPr="003376E7">
        <w:rPr>
          <w:i/>
          <w:iCs/>
        </w:rPr>
        <w:t xml:space="preserve"> </w:t>
      </w:r>
      <w:r w:rsidRPr="003376E7">
        <w:rPr>
          <w:i/>
          <w:iCs/>
        </w:rPr>
        <w:t>Las instalaciones generadoras interconectadas para autoconsumo, podrán pertenecer a las</w:t>
      </w:r>
      <w:r w:rsidR="00753EC3" w:rsidRPr="003376E7">
        <w:rPr>
          <w:i/>
          <w:iCs/>
        </w:rPr>
        <w:t xml:space="preserve"> </w:t>
      </w:r>
      <w:r w:rsidRPr="003376E7">
        <w:rPr>
          <w:i/>
          <w:iCs/>
        </w:rPr>
        <w:t>modalidades de suministro con autoconsumo sin excedentes o modalidades de suministro</w:t>
      </w:r>
      <w:r w:rsidR="00753EC3" w:rsidRPr="003376E7">
        <w:rPr>
          <w:i/>
          <w:iCs/>
        </w:rPr>
        <w:t xml:space="preserve"> </w:t>
      </w:r>
      <w:r w:rsidRPr="003376E7">
        <w:rPr>
          <w:i/>
          <w:iCs/>
        </w:rPr>
        <w:t>con autoconsumo con excedentes definidas en el artículo 9 de la Ley 24/2013, de 26 de</w:t>
      </w:r>
      <w:r w:rsidR="00753EC3" w:rsidRPr="003376E7">
        <w:rPr>
          <w:i/>
          <w:iCs/>
        </w:rPr>
        <w:t xml:space="preserve"> </w:t>
      </w:r>
      <w:r w:rsidRPr="003376E7">
        <w:rPr>
          <w:i/>
          <w:iCs/>
        </w:rPr>
        <w:t xml:space="preserve">diciembre, y en el artículo 4 del Real Decreto </w:t>
      </w:r>
      <w:r w:rsidRPr="003376E7">
        <w:rPr>
          <w:i/>
          <w:iCs/>
        </w:rPr>
        <w:lastRenderedPageBreak/>
        <w:t>244/2019, de 5 de abril, por el que se regulan</w:t>
      </w:r>
      <w:r w:rsidR="00753EC3" w:rsidRPr="003376E7">
        <w:rPr>
          <w:i/>
          <w:iCs/>
        </w:rPr>
        <w:t xml:space="preserve"> </w:t>
      </w:r>
      <w:r w:rsidRPr="003376E7">
        <w:rPr>
          <w:i/>
          <w:iCs/>
        </w:rPr>
        <w:t>las condiciones administrativas, técnicas y económicas del</w:t>
      </w:r>
      <w:r w:rsidR="003376E7">
        <w:rPr>
          <w:i/>
          <w:iCs/>
        </w:rPr>
        <w:t xml:space="preserve"> </w:t>
      </w:r>
      <w:r w:rsidRPr="003376E7">
        <w:rPr>
          <w:i/>
          <w:iCs/>
        </w:rPr>
        <w:t>autoconsumo</w:t>
      </w:r>
      <w:r w:rsidR="003376E7">
        <w:rPr>
          <w:i/>
          <w:iCs/>
        </w:rPr>
        <w:t xml:space="preserve"> </w:t>
      </w:r>
      <w:r w:rsidRPr="003376E7">
        <w:rPr>
          <w:i/>
          <w:iCs/>
        </w:rPr>
        <w:t>de energía</w:t>
      </w:r>
      <w:r w:rsidR="003376E7">
        <w:rPr>
          <w:i/>
          <w:iCs/>
        </w:rPr>
        <w:t xml:space="preserve"> </w:t>
      </w:r>
      <w:r w:rsidRPr="003376E7">
        <w:rPr>
          <w:i/>
          <w:iCs/>
        </w:rPr>
        <w:t>eléctrica.</w:t>
      </w:r>
      <w:r w:rsidR="003376E7">
        <w:rPr>
          <w:i/>
          <w:iCs/>
        </w:rPr>
        <w:t xml:space="preserve"> </w:t>
      </w:r>
      <w:r w:rsidRPr="003376E7">
        <w:t>En base a lo anterior, se concluye que las instalaciones solares fotovoltaicas incluidas en el alcance</w:t>
      </w:r>
      <w:r w:rsidR="003376E7">
        <w:t xml:space="preserve"> </w:t>
      </w:r>
      <w:r w:rsidRPr="003376E7">
        <w:t>del presente documento se clasifican como</w:t>
      </w:r>
      <w:r w:rsidR="003376E7">
        <w:t xml:space="preserve"> </w:t>
      </w:r>
      <w:r w:rsidRPr="003376E7">
        <w:rPr>
          <w:b/>
          <w:bCs/>
          <w:u w:val="single"/>
        </w:rPr>
        <w:t xml:space="preserve">instalaciones generadoras interconectadas </w:t>
      </w:r>
      <w:r w:rsidR="00753EC3" w:rsidRPr="003376E7">
        <w:rPr>
          <w:b/>
          <w:bCs/>
          <w:u w:val="single"/>
        </w:rPr>
        <w:t>de</w:t>
      </w:r>
      <w:r w:rsidR="003376E7">
        <w:rPr>
          <w:b/>
          <w:bCs/>
          <w:u w:val="single"/>
        </w:rPr>
        <w:t xml:space="preserve"> </w:t>
      </w:r>
      <w:r w:rsidRPr="003376E7">
        <w:rPr>
          <w:b/>
          <w:bCs/>
          <w:u w:val="single"/>
        </w:rPr>
        <w:t xml:space="preserve">autoconsumo </w:t>
      </w:r>
      <w:r w:rsidR="00753EC3" w:rsidRPr="003376E7">
        <w:rPr>
          <w:b/>
          <w:bCs/>
          <w:u w:val="single"/>
        </w:rPr>
        <w:t>con</w:t>
      </w:r>
      <w:r w:rsidRPr="003376E7">
        <w:rPr>
          <w:b/>
          <w:bCs/>
          <w:u w:val="single"/>
        </w:rPr>
        <w:t xml:space="preserve"> excedentes</w:t>
      </w:r>
      <w:r w:rsidRPr="003376E7">
        <w:t>.</w:t>
      </w:r>
    </w:p>
    <w:p w14:paraId="7869BE01" w14:textId="087A7964" w:rsidR="00753EC3" w:rsidRPr="003376E7" w:rsidRDefault="00753EC3" w:rsidP="003376E7">
      <w:pPr>
        <w:pStyle w:val="Ttulo1"/>
      </w:pPr>
      <w:bookmarkStart w:id="35" w:name="_Toc131594076"/>
      <w:r w:rsidRPr="003376E7">
        <w:t xml:space="preserve">| </w:t>
      </w:r>
      <w:r w:rsidR="00394DBA" w:rsidRPr="003376E7">
        <w:t>PLAZO DE EJECUCIÓN</w:t>
      </w:r>
      <w:bookmarkEnd w:id="35"/>
    </w:p>
    <w:p w14:paraId="0BAB259A" w14:textId="6DFBD3AA" w:rsidR="00753EC3" w:rsidRPr="003376E7" w:rsidRDefault="00753EC3" w:rsidP="003376E7">
      <w:pPr>
        <w:ind w:firstLine="432"/>
      </w:pPr>
      <w:bookmarkStart w:id="36" w:name="_Hlk130488594"/>
      <w:r w:rsidRPr="003376E7">
        <w:t xml:space="preserve">El </w:t>
      </w:r>
      <w:r w:rsidR="00712F0C" w:rsidRPr="003376E7">
        <w:t>plazo de ejecución contemplado para la finalización de</w:t>
      </w:r>
      <w:r w:rsidR="006670A7">
        <w:t xml:space="preserve"> la </w:t>
      </w:r>
      <w:r w:rsidR="006670A7">
        <w:rPr>
          <w:rFonts w:cs="Segoe UI"/>
          <w:szCs w:val="20"/>
        </w:rPr>
        <w:t>memoria técnica</w:t>
      </w:r>
      <w:r w:rsidR="006670A7" w:rsidRPr="003376E7">
        <w:t xml:space="preserve"> </w:t>
      </w:r>
      <w:r w:rsidR="00712F0C" w:rsidRPr="003376E7">
        <w:t xml:space="preserve">es de </w:t>
      </w:r>
      <w:r w:rsidR="00962DBD">
        <w:t>#PlazoEjecucion</w:t>
      </w:r>
      <w:r w:rsidR="00394DBA" w:rsidRPr="003376E7">
        <w:t xml:space="preserve"> </w:t>
      </w:r>
      <w:r w:rsidR="00712F0C" w:rsidRPr="003376E7">
        <w:t xml:space="preserve"> días hábiles, tal y como puede comprarse en el Anexo Plan de Obra</w:t>
      </w:r>
      <w:r w:rsidRPr="003376E7">
        <w:t>.</w:t>
      </w:r>
    </w:p>
    <w:p w14:paraId="104FBFDD" w14:textId="6BFFB581" w:rsidR="00712F0C" w:rsidRPr="003376E7" w:rsidRDefault="00712F0C" w:rsidP="003376E7">
      <w:pPr>
        <w:pStyle w:val="Ttulo1"/>
      </w:pPr>
      <w:bookmarkStart w:id="37" w:name="_Toc131594077"/>
      <w:r w:rsidRPr="003376E7">
        <w:t xml:space="preserve">| </w:t>
      </w:r>
      <w:r w:rsidR="00394DBA" w:rsidRPr="003376E7">
        <w:t>PRESUPUESTO TOTAL DE EJECUCIÓN DE LA INSTALACIÓN</w:t>
      </w:r>
      <w:bookmarkEnd w:id="37"/>
    </w:p>
    <w:p w14:paraId="5E803AFA" w14:textId="0349F9E9" w:rsidR="00712F0C" w:rsidRPr="003376E7" w:rsidRDefault="00712F0C" w:rsidP="003376E7">
      <w:pPr>
        <w:ind w:firstLine="432"/>
      </w:pPr>
      <w:r w:rsidRPr="003376E7">
        <w:t xml:space="preserve">El presupuesto total de la instalación a realizar asciende a </w:t>
      </w:r>
      <w:r w:rsidR="00FC1DFC">
        <w:t xml:space="preserve">NOVENTA Y DOS MIL SETECIENTOS SETENTA Y SEIS EUROS CON CINCUENTA Y DOS CÉNTIMOS </w:t>
      </w:r>
      <w:r w:rsidRPr="003376E7">
        <w:t>(</w:t>
      </w:r>
      <w:r w:rsidR="00FC1DFC">
        <w:t xml:space="preserve"> </w:t>
      </w:r>
      <w:r w:rsidR="00962DBD">
        <w:t>#Presupuesto</w:t>
      </w:r>
      <w:r w:rsidR="00414A1E" w:rsidRPr="003376E7">
        <w:t xml:space="preserve"> </w:t>
      </w:r>
      <w:r w:rsidRPr="003376E7">
        <w:t>EUROS).</w:t>
      </w:r>
    </w:p>
    <w:p w14:paraId="3FCE3486" w14:textId="77777777" w:rsidR="00753EC3" w:rsidRPr="003376E7" w:rsidRDefault="00753EC3" w:rsidP="003376E7">
      <w:pPr>
        <w:pStyle w:val="Ttulo1"/>
      </w:pPr>
      <w:bookmarkStart w:id="38" w:name="_Toc131594078"/>
      <w:bookmarkEnd w:id="36"/>
      <w:r w:rsidRPr="003376E7">
        <w:t>| CONCLUSIONES</w:t>
      </w:r>
      <w:bookmarkEnd w:id="38"/>
      <w:r w:rsidRPr="003376E7">
        <w:t xml:space="preserve"> </w:t>
      </w:r>
    </w:p>
    <w:p w14:paraId="64C1DFA1" w14:textId="77777777" w:rsidR="00753EC3" w:rsidRDefault="00753EC3" w:rsidP="003376E7">
      <w:pPr>
        <w:ind w:firstLine="432"/>
      </w:pPr>
      <w:r w:rsidRPr="003376E7">
        <w:t xml:space="preserve">Con la presente memoria, anejos, y demás documentos que se acompañan entendemos que las instalaciones pretendidas han sido definidas a un nivel que permita su legalización, sin el perjuicio de cualquier ampliación o aclaración que las autoridades competentes consideren oportunas. </w:t>
      </w:r>
    </w:p>
    <w:p w14:paraId="124697FF" w14:textId="77777777" w:rsidR="00BA6547" w:rsidRPr="003376E7" w:rsidRDefault="00BA6547" w:rsidP="003376E7">
      <w:pPr>
        <w:ind w:firstLine="432"/>
      </w:pPr>
    </w:p>
    <w:p w14:paraId="7CAD135A" w14:textId="310156E5" w:rsidR="00753EC3" w:rsidRDefault="00753EC3" w:rsidP="00753EC3">
      <w:r w:rsidRPr="003376E7">
        <w:t xml:space="preserve">Granada, </w:t>
      </w:r>
      <w:r w:rsidR="00962DBD">
        <w:t>#Mes</w:t>
      </w:r>
      <w:r w:rsidRPr="003376E7">
        <w:t xml:space="preserve"> de </w:t>
      </w:r>
      <w:r w:rsidR="00962DBD">
        <w:t>#Año</w:t>
      </w:r>
    </w:p>
    <w:p w14:paraId="6E6CE549" w14:textId="77777777" w:rsidR="003376E7" w:rsidRDefault="003376E7" w:rsidP="00753EC3"/>
    <w:p w14:paraId="16CC6B2B" w14:textId="77777777" w:rsidR="00753EC3" w:rsidRPr="003376E7" w:rsidRDefault="00753EC3" w:rsidP="00753EC3"/>
    <w:p w14:paraId="3B3813AF" w14:textId="77777777" w:rsidR="00753EC3" w:rsidRPr="003376E7" w:rsidRDefault="00753EC3" w:rsidP="00753EC3">
      <w:pPr>
        <w:jc w:val="right"/>
      </w:pPr>
      <w:r w:rsidRPr="003376E7">
        <w:t>Alberto Arenas Álvaro</w:t>
      </w:r>
    </w:p>
    <w:p w14:paraId="7157E9DA" w14:textId="77777777" w:rsidR="00753EC3" w:rsidRPr="003376E7" w:rsidRDefault="00753EC3" w:rsidP="00753EC3">
      <w:pPr>
        <w:jc w:val="right"/>
      </w:pPr>
      <w:r w:rsidRPr="003376E7">
        <w:t>Ingeniero Técnico Industrial</w:t>
      </w:r>
    </w:p>
    <w:p w14:paraId="54B342C2" w14:textId="0250627E" w:rsidR="00753EC3" w:rsidRPr="003376E7" w:rsidRDefault="00753EC3" w:rsidP="00753EC3">
      <w:pPr>
        <w:jc w:val="right"/>
      </w:pPr>
      <w:r w:rsidRPr="003376E7">
        <w:t>Colegiado 11605</w:t>
      </w:r>
      <w:bookmarkEnd w:id="29"/>
    </w:p>
    <w:p w14:paraId="6377EC65" w14:textId="77777777" w:rsidR="002A2FEB" w:rsidRPr="003376E7" w:rsidRDefault="002A2FEB" w:rsidP="00962DBD">
      <w:pPr>
        <w:sectPr w:rsidR="002A2FEB" w:rsidRPr="003376E7" w:rsidSect="007D34D6">
          <w:headerReference w:type="even" r:id="rId17"/>
          <w:headerReference w:type="default" r:id="rId18"/>
          <w:footerReference w:type="even" r:id="rId19"/>
          <w:footerReference w:type="default" r:id="rId20"/>
          <w:headerReference w:type="first" r:id="rId21"/>
          <w:footerReference w:type="first" r:id="rId22"/>
          <w:pgSz w:w="11906" w:h="16838"/>
          <w:pgMar w:top="1701" w:right="1701" w:bottom="1417" w:left="1701" w:header="568" w:footer="708" w:gutter="0"/>
          <w:cols w:space="709"/>
          <w:titlePg/>
          <w:docGrid w:linePitch="360"/>
        </w:sectPr>
      </w:pPr>
    </w:p>
    <w:p w14:paraId="29095A64" w14:textId="56FC607B" w:rsidR="002A2FEB" w:rsidRPr="003376E7" w:rsidRDefault="002A2FEB" w:rsidP="00962DBD">
      <w:pPr>
        <w:jc w:val="center"/>
        <w:rPr>
          <w:b/>
          <w:bCs/>
          <w:sz w:val="36"/>
          <w:szCs w:val="36"/>
        </w:rPr>
      </w:pPr>
      <w:r w:rsidRPr="003376E7">
        <w:rPr>
          <w:b/>
          <w:bCs/>
          <w:sz w:val="36"/>
          <w:szCs w:val="36"/>
        </w:rPr>
        <w:lastRenderedPageBreak/>
        <w:t>ANEXO 1: HOJAS TÉCNICAS</w:t>
      </w:r>
    </w:p>
    <w:p w14:paraId="094DA123" w14:textId="203672AF" w:rsidR="002A2FEB" w:rsidRPr="003376E7" w:rsidRDefault="002A2FEB" w:rsidP="00E77992">
      <w:pPr>
        <w:spacing w:after="160" w:line="259" w:lineRule="auto"/>
        <w:jc w:val="left"/>
      </w:pPr>
      <w:r w:rsidRPr="003376E7">
        <w:br w:type="page"/>
      </w:r>
    </w:p>
    <w:p w14:paraId="3C4CC117" w14:textId="1CA4EB6D" w:rsidR="002A2FEB" w:rsidRPr="003376E7" w:rsidRDefault="002A2FEB" w:rsidP="002A2FEB">
      <w:pPr>
        <w:jc w:val="center"/>
        <w:rPr>
          <w:b/>
          <w:bCs/>
          <w:sz w:val="36"/>
          <w:szCs w:val="36"/>
        </w:rPr>
      </w:pPr>
      <w:r w:rsidRPr="003376E7">
        <w:rPr>
          <w:b/>
          <w:bCs/>
          <w:sz w:val="36"/>
          <w:szCs w:val="36"/>
        </w:rPr>
        <w:lastRenderedPageBreak/>
        <w:t>ANEXO 2: PROGRAMAS DE OBRAS</w:t>
      </w:r>
    </w:p>
    <w:p w14:paraId="09DE9D7F" w14:textId="572425C3" w:rsidR="002A2FEB" w:rsidRPr="003376E7" w:rsidRDefault="002A2FEB">
      <w:pPr>
        <w:spacing w:after="160" w:line="259" w:lineRule="auto"/>
        <w:jc w:val="left"/>
      </w:pPr>
      <w:r w:rsidRPr="003376E7">
        <w:br w:type="page"/>
      </w:r>
    </w:p>
    <w:p w14:paraId="1560BBB5" w14:textId="20C97E79" w:rsidR="002A2FEB" w:rsidRPr="003376E7" w:rsidRDefault="002A2FEB" w:rsidP="00962DBD">
      <w:pPr>
        <w:jc w:val="center"/>
        <w:rPr>
          <w:b/>
          <w:bCs/>
          <w:sz w:val="36"/>
          <w:szCs w:val="36"/>
        </w:rPr>
      </w:pPr>
      <w:r w:rsidRPr="003376E7">
        <w:rPr>
          <w:b/>
          <w:bCs/>
          <w:sz w:val="36"/>
          <w:szCs w:val="36"/>
        </w:rPr>
        <w:lastRenderedPageBreak/>
        <w:t>PLANOS</w:t>
      </w:r>
    </w:p>
    <w:p w14:paraId="1BB2CE28" w14:textId="77777777" w:rsidR="002A2FEB" w:rsidRPr="003376E7" w:rsidRDefault="002A2FEB">
      <w:pPr>
        <w:spacing w:after="160" w:line="259" w:lineRule="auto"/>
        <w:jc w:val="left"/>
        <w:rPr>
          <w:b/>
          <w:bCs/>
          <w:sz w:val="36"/>
          <w:szCs w:val="36"/>
        </w:rPr>
      </w:pPr>
      <w:r w:rsidRPr="003376E7">
        <w:rPr>
          <w:b/>
          <w:bCs/>
          <w:sz w:val="36"/>
          <w:szCs w:val="36"/>
        </w:rPr>
        <w:br w:type="page"/>
      </w:r>
    </w:p>
    <w:p w14:paraId="0800A2F0" w14:textId="3B0DCE5E" w:rsidR="002A2FEB" w:rsidRDefault="002A2FEB" w:rsidP="002A2FEB">
      <w:pPr>
        <w:jc w:val="center"/>
      </w:pPr>
      <w:r w:rsidRPr="003376E7">
        <w:rPr>
          <w:b/>
          <w:bCs/>
          <w:sz w:val="36"/>
          <w:szCs w:val="36"/>
        </w:rPr>
        <w:lastRenderedPageBreak/>
        <w:t>MEDICIONES Y PRESUPUESTO</w:t>
      </w:r>
    </w:p>
    <w:sectPr w:rsidR="002A2FEB" w:rsidSect="00E2231E">
      <w:headerReference w:type="default" r:id="rId23"/>
      <w:footerReference w:type="default" r:id="rId24"/>
      <w:pgSz w:w="11906" w:h="16838"/>
      <w:pgMar w:top="1701" w:right="1701" w:bottom="1417" w:left="1701" w:header="56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1F7A3" w14:textId="77777777" w:rsidR="00E26CED" w:rsidRDefault="00E26CED" w:rsidP="002A3C1A">
      <w:pPr>
        <w:spacing w:after="0" w:line="240" w:lineRule="auto"/>
      </w:pPr>
      <w:r>
        <w:separator/>
      </w:r>
    </w:p>
  </w:endnote>
  <w:endnote w:type="continuationSeparator" w:id="0">
    <w:p w14:paraId="71554558" w14:textId="77777777" w:rsidR="00E26CED" w:rsidRDefault="00E26CED"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E19C5" w14:textId="77777777" w:rsidR="00FC1DFC" w:rsidRDefault="00FC1DF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65BB" w14:textId="77777777" w:rsidR="009E4360" w:rsidRPr="00916140" w:rsidRDefault="009E4360"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67DE8754" w14:textId="77777777" w:rsidR="009E4360" w:rsidRDefault="009E4360" w:rsidP="00B4445E">
    <w:pPr>
      <w:tabs>
        <w:tab w:val="left" w:pos="5775"/>
      </w:tabs>
    </w:pPr>
    <w:r>
      <w:tab/>
    </w:r>
    <w:r>
      <w:rPr>
        <w:rFonts w:asciiTheme="minorHAnsi" w:hAnsiTheme="minorHAnsi" w:cstheme="minorHAnsi"/>
        <w:noProof/>
        <w:sz w:val="24"/>
        <w:szCs w:val="28"/>
        <w:lang w:eastAsia="es-ES"/>
      </w:rPr>
      <w:drawing>
        <wp:anchor distT="0" distB="0" distL="114300" distR="114300" simplePos="0" relativeHeight="251664384" behindDoc="1" locked="1" layoutInCell="1" allowOverlap="1" wp14:anchorId="02F8761A" wp14:editId="10D77820">
          <wp:simplePos x="0" y="0"/>
          <wp:positionH relativeFrom="page">
            <wp:posOffset>2919730</wp:posOffset>
          </wp:positionH>
          <wp:positionV relativeFrom="page">
            <wp:posOffset>8308340</wp:posOffset>
          </wp:positionV>
          <wp:extent cx="4641850" cy="2383790"/>
          <wp:effectExtent l="0" t="0" r="6350" b="0"/>
          <wp:wrapNone/>
          <wp:docPr id="1591564034" name="Imagen 159156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A3AE" w14:textId="77777777" w:rsidR="00FC1DFC" w:rsidRDefault="00FC1DF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F001" w14:textId="77777777" w:rsidR="002A2FEB" w:rsidRPr="00916140" w:rsidRDefault="002A2FEB"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05085239" w14:textId="47777290" w:rsidR="002A2FEB" w:rsidRDefault="002A2FEB" w:rsidP="00B4445E">
    <w:pPr>
      <w:tabs>
        <w:tab w:val="left" w:pos="57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E537F" w14:textId="77777777" w:rsidR="00E26CED" w:rsidRDefault="00E26CED" w:rsidP="002A3C1A">
      <w:pPr>
        <w:spacing w:after="0" w:line="240" w:lineRule="auto"/>
      </w:pPr>
      <w:r>
        <w:separator/>
      </w:r>
    </w:p>
  </w:footnote>
  <w:footnote w:type="continuationSeparator" w:id="0">
    <w:p w14:paraId="48518571" w14:textId="77777777" w:rsidR="00E26CED" w:rsidRDefault="00E26CED"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B88EF" w14:textId="77777777" w:rsidR="00FC1DFC" w:rsidRDefault="00FC1D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7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4"/>
      <w:gridCol w:w="257"/>
      <w:gridCol w:w="4029"/>
    </w:tblGrid>
    <w:tr w:rsidR="009E4360" w14:paraId="0489F743" w14:textId="77777777" w:rsidTr="007075A9">
      <w:trPr>
        <w:trHeight w:val="179"/>
      </w:trPr>
      <w:tc>
        <w:tcPr>
          <w:tcW w:w="6384" w:type="dxa"/>
          <w:vAlign w:val="center"/>
        </w:tcPr>
        <w:p w14:paraId="18D34436" w14:textId="6BCD9D87" w:rsidR="009E4360" w:rsidRPr="003376E7" w:rsidRDefault="006670A7" w:rsidP="003C05BB">
          <w:pPr>
            <w:spacing w:after="0" w:line="240" w:lineRule="auto"/>
            <w:ind w:left="-37" w:right="-84"/>
            <w:jc w:val="center"/>
            <w:rPr>
              <w:rFonts w:cs="Segoe UI"/>
              <w:sz w:val="14"/>
            </w:rPr>
          </w:pPr>
          <w:r>
            <w:rPr>
              <w:rFonts w:cs="Segoe UI"/>
              <w:sz w:val="14"/>
            </w:rPr>
            <w:t>MEMORIA TÉCNICA</w:t>
          </w:r>
          <w:r w:rsidR="009E4360" w:rsidRPr="003C05BB">
            <w:rPr>
              <w:rFonts w:cs="Segoe UI"/>
              <w:sz w:val="14"/>
            </w:rPr>
            <w:t xml:space="preserve"> DE EJECUCI</w:t>
          </w:r>
          <w:r w:rsidR="009E4360">
            <w:rPr>
              <w:rFonts w:cs="Segoe UI"/>
              <w:sz w:val="14"/>
            </w:rPr>
            <w:t xml:space="preserve">ÓN DE </w:t>
          </w:r>
          <w:r w:rsidR="009E4360" w:rsidRPr="003376E7">
            <w:rPr>
              <w:rFonts w:cs="Segoe UI"/>
              <w:sz w:val="14"/>
            </w:rPr>
            <w:t xml:space="preserve">INSTALACIÓN FOTOVOLTAICA PARA </w:t>
          </w:r>
          <w:r w:rsidR="0017042A">
            <w:rPr>
              <w:rFonts w:cs="Segoe UI"/>
              <w:sz w:val="14"/>
            </w:rPr>
            <w:t>#Tipo</w:t>
          </w:r>
          <w:r w:rsidR="009E4360" w:rsidRPr="003376E7">
            <w:rPr>
              <w:rFonts w:cs="Segoe UI"/>
              <w:sz w:val="14"/>
            </w:rPr>
            <w:t xml:space="preserve"> DE </w:t>
          </w:r>
          <w:r w:rsidR="0017042A">
            <w:rPr>
              <w:rFonts w:cs="Segoe UI"/>
              <w:sz w:val="14"/>
            </w:rPr>
            <w:t xml:space="preserve">#TotalNominal </w:t>
          </w:r>
          <w:r w:rsidR="009E4360" w:rsidRPr="003376E7">
            <w:rPr>
              <w:rFonts w:cs="Segoe UI"/>
              <w:sz w:val="14"/>
            </w:rPr>
            <w:t xml:space="preserve">KW. </w:t>
          </w:r>
        </w:p>
        <w:p w14:paraId="78537193" w14:textId="242AAA34" w:rsidR="006423E1" w:rsidRPr="003376E7" w:rsidRDefault="0017042A" w:rsidP="003C05BB">
          <w:pPr>
            <w:spacing w:after="0" w:line="240" w:lineRule="auto"/>
            <w:ind w:left="-37" w:right="-84"/>
            <w:jc w:val="center"/>
            <w:rPr>
              <w:rFonts w:cs="Segoe UI"/>
              <w:sz w:val="14"/>
            </w:rPr>
          </w:pPr>
          <w:r>
            <w:rPr>
              <w:rFonts w:cs="Segoe UI"/>
              <w:sz w:val="14"/>
            </w:rPr>
            <w:t>#Nombre</w:t>
          </w:r>
        </w:p>
        <w:p w14:paraId="3C5B7BCE" w14:textId="4BD653A3" w:rsidR="00867D1C" w:rsidRPr="0041750F" w:rsidRDefault="00867D1C" w:rsidP="003C05BB">
          <w:pPr>
            <w:spacing w:after="0" w:line="240" w:lineRule="auto"/>
            <w:ind w:left="-37" w:right="-84"/>
            <w:jc w:val="center"/>
            <w:rPr>
              <w:rFonts w:cs="Segoe UI"/>
              <w:sz w:val="14"/>
              <w:u w:val="single"/>
            </w:rPr>
          </w:pPr>
          <w:r w:rsidRPr="003376E7">
            <w:rPr>
              <w:rFonts w:cs="Segoe UI"/>
              <w:sz w:val="14"/>
              <w:u w:val="single"/>
            </w:rPr>
            <w:t xml:space="preserve">MEMORIA </w:t>
          </w:r>
          <w:r w:rsidR="0041750F" w:rsidRPr="003376E7">
            <w:rPr>
              <w:rFonts w:cs="Segoe UI"/>
              <w:sz w:val="14"/>
              <w:u w:val="single"/>
            </w:rPr>
            <w:t>DESCRIPTIVA</w:t>
          </w:r>
        </w:p>
      </w:tc>
      <w:tc>
        <w:tcPr>
          <w:tcW w:w="257" w:type="dxa"/>
        </w:tcPr>
        <w:p w14:paraId="1CA95000" w14:textId="77777777" w:rsidR="009E4360" w:rsidRDefault="009E4360" w:rsidP="007075A9">
          <w:pPr>
            <w:pStyle w:val="Encabezado"/>
            <w:ind w:left="-145"/>
            <w:jc w:val="center"/>
            <w:rPr>
              <w:noProof/>
              <w:lang w:eastAsia="es-ES"/>
            </w:rPr>
          </w:pPr>
        </w:p>
      </w:tc>
      <w:tc>
        <w:tcPr>
          <w:tcW w:w="4029" w:type="dxa"/>
        </w:tcPr>
        <w:p w14:paraId="266ED263" w14:textId="77777777" w:rsidR="009E4360" w:rsidRDefault="009E4360" w:rsidP="007075A9">
          <w:pPr>
            <w:pStyle w:val="Encabezado"/>
            <w:ind w:left="-145"/>
            <w:jc w:val="center"/>
          </w:pPr>
          <w:r>
            <w:rPr>
              <w:noProof/>
            </w:rPr>
            <w:drawing>
              <wp:inline distT="0" distB="0" distL="0" distR="0" wp14:anchorId="3A4345EB" wp14:editId="41DE29DA">
                <wp:extent cx="1716130" cy="745161"/>
                <wp:effectExtent l="0" t="0" r="0" b="0"/>
                <wp:docPr id="767438565" name="Imagen 76743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3BDF69E8" w14:textId="77777777" w:rsidR="009E4360" w:rsidRDefault="009E4360" w:rsidP="00E41B4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15FF1" w14:textId="77777777" w:rsidR="00FC1DFC" w:rsidRDefault="00FC1DF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7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4"/>
      <w:gridCol w:w="257"/>
      <w:gridCol w:w="4029"/>
    </w:tblGrid>
    <w:tr w:rsidR="002A2FEB" w14:paraId="11D3B561" w14:textId="77777777" w:rsidTr="007075A9">
      <w:trPr>
        <w:trHeight w:val="179"/>
      </w:trPr>
      <w:tc>
        <w:tcPr>
          <w:tcW w:w="6384" w:type="dxa"/>
          <w:vAlign w:val="center"/>
        </w:tcPr>
        <w:p w14:paraId="7BE97D0A" w14:textId="582991DE" w:rsidR="002A2FEB" w:rsidRPr="0041750F" w:rsidRDefault="002A2FEB" w:rsidP="003C05BB">
          <w:pPr>
            <w:spacing w:after="0" w:line="240" w:lineRule="auto"/>
            <w:ind w:left="-37" w:right="-84"/>
            <w:jc w:val="center"/>
            <w:rPr>
              <w:rFonts w:cs="Segoe UI"/>
              <w:sz w:val="14"/>
              <w:u w:val="single"/>
            </w:rPr>
          </w:pPr>
        </w:p>
      </w:tc>
      <w:tc>
        <w:tcPr>
          <w:tcW w:w="257" w:type="dxa"/>
        </w:tcPr>
        <w:p w14:paraId="476EF08D" w14:textId="77777777" w:rsidR="002A2FEB" w:rsidRDefault="002A2FEB" w:rsidP="007075A9">
          <w:pPr>
            <w:pStyle w:val="Encabezado"/>
            <w:ind w:left="-145"/>
            <w:jc w:val="center"/>
            <w:rPr>
              <w:noProof/>
              <w:lang w:eastAsia="es-ES"/>
            </w:rPr>
          </w:pPr>
        </w:p>
      </w:tc>
      <w:tc>
        <w:tcPr>
          <w:tcW w:w="4029" w:type="dxa"/>
        </w:tcPr>
        <w:p w14:paraId="060F3E3F" w14:textId="77777777" w:rsidR="002A2FEB" w:rsidRDefault="002A2FEB" w:rsidP="007075A9">
          <w:pPr>
            <w:pStyle w:val="Encabezado"/>
            <w:ind w:left="-145"/>
            <w:jc w:val="center"/>
          </w:pPr>
          <w:r>
            <w:rPr>
              <w:noProof/>
            </w:rPr>
            <w:drawing>
              <wp:inline distT="0" distB="0" distL="0" distR="0" wp14:anchorId="589DC6D2" wp14:editId="37E1453A">
                <wp:extent cx="1716130" cy="7451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01E21073" w14:textId="77777777" w:rsidR="002A2FEB" w:rsidRDefault="002A2FEB" w:rsidP="00E41B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AE7"/>
    <w:multiLevelType w:val="hybridMultilevel"/>
    <w:tmpl w:val="769A9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A0FA1"/>
    <w:multiLevelType w:val="hybridMultilevel"/>
    <w:tmpl w:val="6DE8F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B52ABD"/>
    <w:multiLevelType w:val="hybridMultilevel"/>
    <w:tmpl w:val="8C0E5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392895"/>
    <w:multiLevelType w:val="hybridMultilevel"/>
    <w:tmpl w:val="83943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67F12BF"/>
    <w:multiLevelType w:val="hybridMultilevel"/>
    <w:tmpl w:val="C52A7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DA4E42"/>
    <w:multiLevelType w:val="hybridMultilevel"/>
    <w:tmpl w:val="F26E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A142A0"/>
    <w:multiLevelType w:val="hybridMultilevel"/>
    <w:tmpl w:val="0CE02F7A"/>
    <w:lvl w:ilvl="0" w:tplc="2980616E">
      <w:start w:val="44"/>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8232A72"/>
    <w:multiLevelType w:val="hybridMultilevel"/>
    <w:tmpl w:val="D8C48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7E16D2"/>
    <w:multiLevelType w:val="hybridMultilevel"/>
    <w:tmpl w:val="3AB6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085C9A"/>
    <w:multiLevelType w:val="hybridMultilevel"/>
    <w:tmpl w:val="76E250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605B3C7E"/>
    <w:multiLevelType w:val="hybridMultilevel"/>
    <w:tmpl w:val="CDA6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E00A0F"/>
    <w:multiLevelType w:val="hybridMultilevel"/>
    <w:tmpl w:val="422C000A"/>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24F1272"/>
    <w:multiLevelType w:val="hybridMultilevel"/>
    <w:tmpl w:val="4A029A24"/>
    <w:lvl w:ilvl="0" w:tplc="AECC73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74FA711E"/>
    <w:multiLevelType w:val="hybridMultilevel"/>
    <w:tmpl w:val="BBDE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275DA3"/>
    <w:multiLevelType w:val="multilevel"/>
    <w:tmpl w:val="152EE5BA"/>
    <w:lvl w:ilvl="0">
      <w:start w:val="1"/>
      <w:numFmt w:val="decimal"/>
      <w:pStyle w:val="Ttulo1"/>
      <w:lvlText w:val="%1"/>
      <w:lvlJc w:val="left"/>
      <w:pPr>
        <w:ind w:left="432" w:hanging="432"/>
      </w:pPr>
      <w:rPr>
        <w:b/>
        <w:bCs/>
        <w:color w:val="3A629D"/>
        <w:sz w:val="24"/>
        <w:szCs w:val="3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60962500">
    <w:abstractNumId w:val="17"/>
  </w:num>
  <w:num w:numId="2" w16cid:durableId="1484661242">
    <w:abstractNumId w:val="7"/>
  </w:num>
  <w:num w:numId="3" w16cid:durableId="1527062316">
    <w:abstractNumId w:val="11"/>
  </w:num>
  <w:num w:numId="4" w16cid:durableId="850142661">
    <w:abstractNumId w:val="2"/>
  </w:num>
  <w:num w:numId="5" w16cid:durableId="7924068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1671888">
    <w:abstractNumId w:val="8"/>
  </w:num>
  <w:num w:numId="7" w16cid:durableId="253980490">
    <w:abstractNumId w:val="6"/>
  </w:num>
  <w:num w:numId="8" w16cid:durableId="20906287">
    <w:abstractNumId w:val="16"/>
  </w:num>
  <w:num w:numId="9" w16cid:durableId="1164777189">
    <w:abstractNumId w:val="1"/>
  </w:num>
  <w:num w:numId="10" w16cid:durableId="1152065542">
    <w:abstractNumId w:val="10"/>
  </w:num>
  <w:num w:numId="11" w16cid:durableId="1776973529">
    <w:abstractNumId w:val="0"/>
  </w:num>
  <w:num w:numId="12" w16cid:durableId="702709440">
    <w:abstractNumId w:val="5"/>
  </w:num>
  <w:num w:numId="13" w16cid:durableId="578027844">
    <w:abstractNumId w:val="3"/>
  </w:num>
  <w:num w:numId="14" w16cid:durableId="628360007">
    <w:abstractNumId w:val="3"/>
  </w:num>
  <w:num w:numId="15" w16cid:durableId="1462842637">
    <w:abstractNumId w:val="15"/>
  </w:num>
  <w:num w:numId="16" w16cid:durableId="818499906">
    <w:abstractNumId w:val="9"/>
  </w:num>
  <w:num w:numId="17" w16cid:durableId="1299533645">
    <w:abstractNumId w:val="4"/>
  </w:num>
  <w:num w:numId="18" w16cid:durableId="1986279401">
    <w:abstractNumId w:val="12"/>
  </w:num>
  <w:num w:numId="19" w16cid:durableId="678851036">
    <w:abstractNumId w:val="14"/>
  </w:num>
  <w:num w:numId="20" w16cid:durableId="16337102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922963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04550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87357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35053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08709224">
    <w:abstractNumId w:val="13"/>
  </w:num>
  <w:num w:numId="26" w16cid:durableId="20496477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161A"/>
    <w:rsid w:val="00006BB1"/>
    <w:rsid w:val="0000719A"/>
    <w:rsid w:val="0001214C"/>
    <w:rsid w:val="00014E27"/>
    <w:rsid w:val="00020E49"/>
    <w:rsid w:val="000226B3"/>
    <w:rsid w:val="00022E91"/>
    <w:rsid w:val="00025880"/>
    <w:rsid w:val="00025CBE"/>
    <w:rsid w:val="000301DD"/>
    <w:rsid w:val="00032477"/>
    <w:rsid w:val="000439C3"/>
    <w:rsid w:val="000455B4"/>
    <w:rsid w:val="00057BDA"/>
    <w:rsid w:val="000611A2"/>
    <w:rsid w:val="00061E77"/>
    <w:rsid w:val="000713C7"/>
    <w:rsid w:val="000719EC"/>
    <w:rsid w:val="00073130"/>
    <w:rsid w:val="00073A9E"/>
    <w:rsid w:val="00074C63"/>
    <w:rsid w:val="00081EF5"/>
    <w:rsid w:val="0008294B"/>
    <w:rsid w:val="0008719C"/>
    <w:rsid w:val="00094229"/>
    <w:rsid w:val="00094D65"/>
    <w:rsid w:val="00095EDB"/>
    <w:rsid w:val="0009711A"/>
    <w:rsid w:val="000977F2"/>
    <w:rsid w:val="000A13F9"/>
    <w:rsid w:val="000A2F90"/>
    <w:rsid w:val="000A4CCE"/>
    <w:rsid w:val="000B1245"/>
    <w:rsid w:val="000B39A2"/>
    <w:rsid w:val="000B3A60"/>
    <w:rsid w:val="000B4CED"/>
    <w:rsid w:val="000B4F73"/>
    <w:rsid w:val="000B65D4"/>
    <w:rsid w:val="000B6B7B"/>
    <w:rsid w:val="000B7395"/>
    <w:rsid w:val="000B750E"/>
    <w:rsid w:val="000C2172"/>
    <w:rsid w:val="000D6CB4"/>
    <w:rsid w:val="000E3DB4"/>
    <w:rsid w:val="000F1C8B"/>
    <w:rsid w:val="000F57C9"/>
    <w:rsid w:val="000F6635"/>
    <w:rsid w:val="001010CE"/>
    <w:rsid w:val="0010266A"/>
    <w:rsid w:val="00104E86"/>
    <w:rsid w:val="00107011"/>
    <w:rsid w:val="001141DA"/>
    <w:rsid w:val="001169BC"/>
    <w:rsid w:val="001209E2"/>
    <w:rsid w:val="00125912"/>
    <w:rsid w:val="00132C97"/>
    <w:rsid w:val="00133969"/>
    <w:rsid w:val="00135087"/>
    <w:rsid w:val="00136ADA"/>
    <w:rsid w:val="001414E3"/>
    <w:rsid w:val="00142102"/>
    <w:rsid w:val="00146D22"/>
    <w:rsid w:val="00153C26"/>
    <w:rsid w:val="00153CE8"/>
    <w:rsid w:val="00160145"/>
    <w:rsid w:val="001614B8"/>
    <w:rsid w:val="00161E15"/>
    <w:rsid w:val="00162083"/>
    <w:rsid w:val="001626CF"/>
    <w:rsid w:val="001631B9"/>
    <w:rsid w:val="00165053"/>
    <w:rsid w:val="0017042A"/>
    <w:rsid w:val="001710A3"/>
    <w:rsid w:val="00175C17"/>
    <w:rsid w:val="00184CB5"/>
    <w:rsid w:val="00186467"/>
    <w:rsid w:val="00186C1D"/>
    <w:rsid w:val="001870C6"/>
    <w:rsid w:val="00191215"/>
    <w:rsid w:val="001919F1"/>
    <w:rsid w:val="00194EDB"/>
    <w:rsid w:val="00197B31"/>
    <w:rsid w:val="001A00A0"/>
    <w:rsid w:val="001A3376"/>
    <w:rsid w:val="001A6BD7"/>
    <w:rsid w:val="001A6DE4"/>
    <w:rsid w:val="001B1515"/>
    <w:rsid w:val="001B20C7"/>
    <w:rsid w:val="001B21BC"/>
    <w:rsid w:val="001B7CF9"/>
    <w:rsid w:val="001C5F6F"/>
    <w:rsid w:val="001D154A"/>
    <w:rsid w:val="001E0890"/>
    <w:rsid w:val="001E4EF1"/>
    <w:rsid w:val="001E6E5E"/>
    <w:rsid w:val="001F1CF6"/>
    <w:rsid w:val="001F58A8"/>
    <w:rsid w:val="001F62FA"/>
    <w:rsid w:val="001F78B3"/>
    <w:rsid w:val="0020015A"/>
    <w:rsid w:val="002008A7"/>
    <w:rsid w:val="002011A0"/>
    <w:rsid w:val="00202617"/>
    <w:rsid w:val="002146A3"/>
    <w:rsid w:val="00214957"/>
    <w:rsid w:val="00215069"/>
    <w:rsid w:val="0021772F"/>
    <w:rsid w:val="00220901"/>
    <w:rsid w:val="00224FC3"/>
    <w:rsid w:val="002255BA"/>
    <w:rsid w:val="00226A41"/>
    <w:rsid w:val="0023277F"/>
    <w:rsid w:val="002328CB"/>
    <w:rsid w:val="0023533C"/>
    <w:rsid w:val="00237B18"/>
    <w:rsid w:val="0025074E"/>
    <w:rsid w:val="00251D23"/>
    <w:rsid w:val="00255FAC"/>
    <w:rsid w:val="00260E50"/>
    <w:rsid w:val="002622F0"/>
    <w:rsid w:val="0026416C"/>
    <w:rsid w:val="00264B27"/>
    <w:rsid w:val="0026517B"/>
    <w:rsid w:val="00265918"/>
    <w:rsid w:val="002670A8"/>
    <w:rsid w:val="00272AE0"/>
    <w:rsid w:val="00277639"/>
    <w:rsid w:val="00283A0C"/>
    <w:rsid w:val="0028652E"/>
    <w:rsid w:val="002924A4"/>
    <w:rsid w:val="00297966"/>
    <w:rsid w:val="002A0FF2"/>
    <w:rsid w:val="002A2FEB"/>
    <w:rsid w:val="002A327B"/>
    <w:rsid w:val="002A3C1A"/>
    <w:rsid w:val="002A56E6"/>
    <w:rsid w:val="002A6F6D"/>
    <w:rsid w:val="002B043E"/>
    <w:rsid w:val="002B1B28"/>
    <w:rsid w:val="002B3989"/>
    <w:rsid w:val="002B45AA"/>
    <w:rsid w:val="002B48BC"/>
    <w:rsid w:val="002B6C66"/>
    <w:rsid w:val="002C3350"/>
    <w:rsid w:val="002C33BB"/>
    <w:rsid w:val="002D1E2B"/>
    <w:rsid w:val="002D5162"/>
    <w:rsid w:val="002D51B3"/>
    <w:rsid w:val="002E0F68"/>
    <w:rsid w:val="002E391B"/>
    <w:rsid w:val="002E5709"/>
    <w:rsid w:val="002E694C"/>
    <w:rsid w:val="002F0A70"/>
    <w:rsid w:val="002F130F"/>
    <w:rsid w:val="002F1D5F"/>
    <w:rsid w:val="002F35CC"/>
    <w:rsid w:val="002F4230"/>
    <w:rsid w:val="002F4C88"/>
    <w:rsid w:val="00301461"/>
    <w:rsid w:val="0030295B"/>
    <w:rsid w:val="00310636"/>
    <w:rsid w:val="0031180F"/>
    <w:rsid w:val="00311ADE"/>
    <w:rsid w:val="00321064"/>
    <w:rsid w:val="00321D5F"/>
    <w:rsid w:val="00323353"/>
    <w:rsid w:val="00324825"/>
    <w:rsid w:val="003259E3"/>
    <w:rsid w:val="00326168"/>
    <w:rsid w:val="0033055B"/>
    <w:rsid w:val="003321AA"/>
    <w:rsid w:val="00332AD9"/>
    <w:rsid w:val="00335406"/>
    <w:rsid w:val="00335751"/>
    <w:rsid w:val="003376E7"/>
    <w:rsid w:val="0034235C"/>
    <w:rsid w:val="00343B26"/>
    <w:rsid w:val="0034764F"/>
    <w:rsid w:val="00350539"/>
    <w:rsid w:val="00351B60"/>
    <w:rsid w:val="00352A85"/>
    <w:rsid w:val="003537C5"/>
    <w:rsid w:val="00360BCD"/>
    <w:rsid w:val="003631A5"/>
    <w:rsid w:val="003741F8"/>
    <w:rsid w:val="003769B9"/>
    <w:rsid w:val="00377354"/>
    <w:rsid w:val="00377476"/>
    <w:rsid w:val="0038390B"/>
    <w:rsid w:val="00385B41"/>
    <w:rsid w:val="003862E2"/>
    <w:rsid w:val="00387680"/>
    <w:rsid w:val="00391C91"/>
    <w:rsid w:val="003931F9"/>
    <w:rsid w:val="00394DBA"/>
    <w:rsid w:val="00395D2B"/>
    <w:rsid w:val="00397DA4"/>
    <w:rsid w:val="003A182E"/>
    <w:rsid w:val="003A7DC3"/>
    <w:rsid w:val="003B04EA"/>
    <w:rsid w:val="003B1F18"/>
    <w:rsid w:val="003B3ABA"/>
    <w:rsid w:val="003B460F"/>
    <w:rsid w:val="003B7AB2"/>
    <w:rsid w:val="003B7D7A"/>
    <w:rsid w:val="003C05BB"/>
    <w:rsid w:val="003D00E1"/>
    <w:rsid w:val="003D0953"/>
    <w:rsid w:val="003D3683"/>
    <w:rsid w:val="003D490D"/>
    <w:rsid w:val="003D740D"/>
    <w:rsid w:val="003E3BC8"/>
    <w:rsid w:val="003E3ED7"/>
    <w:rsid w:val="003E4CBA"/>
    <w:rsid w:val="003E60D5"/>
    <w:rsid w:val="003E6F38"/>
    <w:rsid w:val="003E7420"/>
    <w:rsid w:val="003F1C2D"/>
    <w:rsid w:val="003F4685"/>
    <w:rsid w:val="003F4FD3"/>
    <w:rsid w:val="003F689B"/>
    <w:rsid w:val="00401EAB"/>
    <w:rsid w:val="00402237"/>
    <w:rsid w:val="00403E1E"/>
    <w:rsid w:val="0040519B"/>
    <w:rsid w:val="0041159F"/>
    <w:rsid w:val="004132F7"/>
    <w:rsid w:val="004141C4"/>
    <w:rsid w:val="00414A1E"/>
    <w:rsid w:val="00414A67"/>
    <w:rsid w:val="00415BA1"/>
    <w:rsid w:val="0041750F"/>
    <w:rsid w:val="00422ADC"/>
    <w:rsid w:val="00424854"/>
    <w:rsid w:val="00431CF8"/>
    <w:rsid w:val="00433C8E"/>
    <w:rsid w:val="00436161"/>
    <w:rsid w:val="00436308"/>
    <w:rsid w:val="00437A89"/>
    <w:rsid w:val="00437B7B"/>
    <w:rsid w:val="004450FB"/>
    <w:rsid w:val="00445FC0"/>
    <w:rsid w:val="004509A3"/>
    <w:rsid w:val="0045293A"/>
    <w:rsid w:val="00454C17"/>
    <w:rsid w:val="00455E71"/>
    <w:rsid w:val="00464B05"/>
    <w:rsid w:val="00464B46"/>
    <w:rsid w:val="00466A00"/>
    <w:rsid w:val="00467DFD"/>
    <w:rsid w:val="00476A58"/>
    <w:rsid w:val="004821E0"/>
    <w:rsid w:val="004840A5"/>
    <w:rsid w:val="00486686"/>
    <w:rsid w:val="00487870"/>
    <w:rsid w:val="00496412"/>
    <w:rsid w:val="004A2419"/>
    <w:rsid w:val="004A5957"/>
    <w:rsid w:val="004A6555"/>
    <w:rsid w:val="004B010E"/>
    <w:rsid w:val="004B02B2"/>
    <w:rsid w:val="004B2272"/>
    <w:rsid w:val="004B483A"/>
    <w:rsid w:val="004B7405"/>
    <w:rsid w:val="004C316E"/>
    <w:rsid w:val="004C3469"/>
    <w:rsid w:val="004D3C95"/>
    <w:rsid w:val="004D517C"/>
    <w:rsid w:val="004D6C42"/>
    <w:rsid w:val="004E2BE8"/>
    <w:rsid w:val="004E2FDB"/>
    <w:rsid w:val="004E33A0"/>
    <w:rsid w:val="004E4458"/>
    <w:rsid w:val="004F07E3"/>
    <w:rsid w:val="004F2300"/>
    <w:rsid w:val="004F3A5F"/>
    <w:rsid w:val="004F4A04"/>
    <w:rsid w:val="004F5D2A"/>
    <w:rsid w:val="004F6960"/>
    <w:rsid w:val="00504DBF"/>
    <w:rsid w:val="00513FE6"/>
    <w:rsid w:val="00516E65"/>
    <w:rsid w:val="00516FE7"/>
    <w:rsid w:val="0052005E"/>
    <w:rsid w:val="00523170"/>
    <w:rsid w:val="005239B8"/>
    <w:rsid w:val="005242BF"/>
    <w:rsid w:val="00524B7C"/>
    <w:rsid w:val="00526E5F"/>
    <w:rsid w:val="00527B93"/>
    <w:rsid w:val="00527EA3"/>
    <w:rsid w:val="00530553"/>
    <w:rsid w:val="00532292"/>
    <w:rsid w:val="00534B2F"/>
    <w:rsid w:val="00534E60"/>
    <w:rsid w:val="00535261"/>
    <w:rsid w:val="00551D1F"/>
    <w:rsid w:val="00552CA4"/>
    <w:rsid w:val="005557B5"/>
    <w:rsid w:val="0055602D"/>
    <w:rsid w:val="00560D2F"/>
    <w:rsid w:val="00562682"/>
    <w:rsid w:val="00563838"/>
    <w:rsid w:val="00564C0E"/>
    <w:rsid w:val="005660AF"/>
    <w:rsid w:val="00567202"/>
    <w:rsid w:val="00567342"/>
    <w:rsid w:val="005743B2"/>
    <w:rsid w:val="00581BE7"/>
    <w:rsid w:val="00596D2F"/>
    <w:rsid w:val="005A3008"/>
    <w:rsid w:val="005A6CE2"/>
    <w:rsid w:val="005A797C"/>
    <w:rsid w:val="005B17D5"/>
    <w:rsid w:val="005B2C66"/>
    <w:rsid w:val="005B323E"/>
    <w:rsid w:val="005B38AA"/>
    <w:rsid w:val="005B7757"/>
    <w:rsid w:val="005C0893"/>
    <w:rsid w:val="005C0CFF"/>
    <w:rsid w:val="005C1866"/>
    <w:rsid w:val="005C1C35"/>
    <w:rsid w:val="005C277F"/>
    <w:rsid w:val="005C3407"/>
    <w:rsid w:val="005C5FD5"/>
    <w:rsid w:val="005D0989"/>
    <w:rsid w:val="005D3D1B"/>
    <w:rsid w:val="005D7B65"/>
    <w:rsid w:val="005F0147"/>
    <w:rsid w:val="005F1401"/>
    <w:rsid w:val="005F1D07"/>
    <w:rsid w:val="005F2195"/>
    <w:rsid w:val="005F6CD4"/>
    <w:rsid w:val="005F6D7D"/>
    <w:rsid w:val="00602C5E"/>
    <w:rsid w:val="00602F19"/>
    <w:rsid w:val="006055AA"/>
    <w:rsid w:val="0060620B"/>
    <w:rsid w:val="00606B4E"/>
    <w:rsid w:val="00606C66"/>
    <w:rsid w:val="00607269"/>
    <w:rsid w:val="0061083D"/>
    <w:rsid w:val="00610897"/>
    <w:rsid w:val="006109C5"/>
    <w:rsid w:val="00611263"/>
    <w:rsid w:val="00611C73"/>
    <w:rsid w:val="006124AC"/>
    <w:rsid w:val="00613D7E"/>
    <w:rsid w:val="00620D4F"/>
    <w:rsid w:val="0062216E"/>
    <w:rsid w:val="00633FED"/>
    <w:rsid w:val="00636AA3"/>
    <w:rsid w:val="006370C0"/>
    <w:rsid w:val="00637BB9"/>
    <w:rsid w:val="006423E1"/>
    <w:rsid w:val="00642EEE"/>
    <w:rsid w:val="006444FA"/>
    <w:rsid w:val="00647F5C"/>
    <w:rsid w:val="0065136C"/>
    <w:rsid w:val="00654C3C"/>
    <w:rsid w:val="00655597"/>
    <w:rsid w:val="00660145"/>
    <w:rsid w:val="00661C31"/>
    <w:rsid w:val="006670A7"/>
    <w:rsid w:val="006670A9"/>
    <w:rsid w:val="00671CA9"/>
    <w:rsid w:val="00673FB2"/>
    <w:rsid w:val="006748B7"/>
    <w:rsid w:val="00676E8D"/>
    <w:rsid w:val="00677C08"/>
    <w:rsid w:val="0068085A"/>
    <w:rsid w:val="00682BEC"/>
    <w:rsid w:val="006857B0"/>
    <w:rsid w:val="00686083"/>
    <w:rsid w:val="00687CCB"/>
    <w:rsid w:val="006929C0"/>
    <w:rsid w:val="00694AD1"/>
    <w:rsid w:val="0069617D"/>
    <w:rsid w:val="00696377"/>
    <w:rsid w:val="00697FA0"/>
    <w:rsid w:val="006A2D2E"/>
    <w:rsid w:val="006A5AE9"/>
    <w:rsid w:val="006B4565"/>
    <w:rsid w:val="006C0867"/>
    <w:rsid w:val="006C15C3"/>
    <w:rsid w:val="006C520C"/>
    <w:rsid w:val="006C5D1A"/>
    <w:rsid w:val="006C68EF"/>
    <w:rsid w:val="006C6D61"/>
    <w:rsid w:val="006D07C2"/>
    <w:rsid w:val="006D2DA1"/>
    <w:rsid w:val="006D6CE0"/>
    <w:rsid w:val="006D762D"/>
    <w:rsid w:val="006E03E9"/>
    <w:rsid w:val="006F3632"/>
    <w:rsid w:val="006F5305"/>
    <w:rsid w:val="006F5FE4"/>
    <w:rsid w:val="006F65AC"/>
    <w:rsid w:val="0070172F"/>
    <w:rsid w:val="007055B7"/>
    <w:rsid w:val="007075A9"/>
    <w:rsid w:val="00711387"/>
    <w:rsid w:val="00711FAC"/>
    <w:rsid w:val="00712F0C"/>
    <w:rsid w:val="007147C9"/>
    <w:rsid w:val="00714E15"/>
    <w:rsid w:val="00716419"/>
    <w:rsid w:val="00716F76"/>
    <w:rsid w:val="00721F5A"/>
    <w:rsid w:val="00722A5F"/>
    <w:rsid w:val="00722D06"/>
    <w:rsid w:val="007261E1"/>
    <w:rsid w:val="00730435"/>
    <w:rsid w:val="007328AA"/>
    <w:rsid w:val="00736972"/>
    <w:rsid w:val="00737C17"/>
    <w:rsid w:val="00741A1E"/>
    <w:rsid w:val="0075071F"/>
    <w:rsid w:val="00753969"/>
    <w:rsid w:val="00753EC3"/>
    <w:rsid w:val="007555FB"/>
    <w:rsid w:val="007577DC"/>
    <w:rsid w:val="00764537"/>
    <w:rsid w:val="0076455A"/>
    <w:rsid w:val="00767B2F"/>
    <w:rsid w:val="00770E10"/>
    <w:rsid w:val="007728AF"/>
    <w:rsid w:val="007734AA"/>
    <w:rsid w:val="007770EA"/>
    <w:rsid w:val="00780F1B"/>
    <w:rsid w:val="00781AFA"/>
    <w:rsid w:val="00781DA9"/>
    <w:rsid w:val="00781DDC"/>
    <w:rsid w:val="0078285E"/>
    <w:rsid w:val="0078398A"/>
    <w:rsid w:val="00784547"/>
    <w:rsid w:val="00792F7F"/>
    <w:rsid w:val="007959BC"/>
    <w:rsid w:val="00796A20"/>
    <w:rsid w:val="00796B5D"/>
    <w:rsid w:val="007A043E"/>
    <w:rsid w:val="007A2956"/>
    <w:rsid w:val="007A2CFB"/>
    <w:rsid w:val="007A30CE"/>
    <w:rsid w:val="007A4073"/>
    <w:rsid w:val="007A6912"/>
    <w:rsid w:val="007B0DBB"/>
    <w:rsid w:val="007B4347"/>
    <w:rsid w:val="007B5328"/>
    <w:rsid w:val="007B6767"/>
    <w:rsid w:val="007C02DF"/>
    <w:rsid w:val="007C3E8F"/>
    <w:rsid w:val="007C58C6"/>
    <w:rsid w:val="007C6713"/>
    <w:rsid w:val="007C70CE"/>
    <w:rsid w:val="007D34D6"/>
    <w:rsid w:val="007D5EBD"/>
    <w:rsid w:val="007D6295"/>
    <w:rsid w:val="007D7001"/>
    <w:rsid w:val="007E1DA2"/>
    <w:rsid w:val="007E4A6C"/>
    <w:rsid w:val="007E7A04"/>
    <w:rsid w:val="007F4456"/>
    <w:rsid w:val="00803DC8"/>
    <w:rsid w:val="00804341"/>
    <w:rsid w:val="00822BB9"/>
    <w:rsid w:val="00822E5C"/>
    <w:rsid w:val="00825BCD"/>
    <w:rsid w:val="00827867"/>
    <w:rsid w:val="00845528"/>
    <w:rsid w:val="00847A1B"/>
    <w:rsid w:val="00851134"/>
    <w:rsid w:val="00851C73"/>
    <w:rsid w:val="00855E06"/>
    <w:rsid w:val="00856829"/>
    <w:rsid w:val="00860959"/>
    <w:rsid w:val="0086343E"/>
    <w:rsid w:val="00863AA6"/>
    <w:rsid w:val="008667D1"/>
    <w:rsid w:val="00867D1C"/>
    <w:rsid w:val="00870928"/>
    <w:rsid w:val="0087288F"/>
    <w:rsid w:val="00880E35"/>
    <w:rsid w:val="0088396D"/>
    <w:rsid w:val="0088668C"/>
    <w:rsid w:val="0089027B"/>
    <w:rsid w:val="008910C3"/>
    <w:rsid w:val="0089360D"/>
    <w:rsid w:val="0089549D"/>
    <w:rsid w:val="008A246D"/>
    <w:rsid w:val="008A404D"/>
    <w:rsid w:val="008A72F2"/>
    <w:rsid w:val="008A74FE"/>
    <w:rsid w:val="008B6C73"/>
    <w:rsid w:val="008B749D"/>
    <w:rsid w:val="008C496D"/>
    <w:rsid w:val="008C50D3"/>
    <w:rsid w:val="008C5622"/>
    <w:rsid w:val="008C7A8F"/>
    <w:rsid w:val="008D2A8A"/>
    <w:rsid w:val="008D2D65"/>
    <w:rsid w:val="008D73FF"/>
    <w:rsid w:val="008D7F7E"/>
    <w:rsid w:val="008E1F7C"/>
    <w:rsid w:val="008E25BE"/>
    <w:rsid w:val="008F4C5D"/>
    <w:rsid w:val="008F4D21"/>
    <w:rsid w:val="00901751"/>
    <w:rsid w:val="00902667"/>
    <w:rsid w:val="00906861"/>
    <w:rsid w:val="00913C67"/>
    <w:rsid w:val="00914317"/>
    <w:rsid w:val="00914B38"/>
    <w:rsid w:val="00916140"/>
    <w:rsid w:val="00917BCE"/>
    <w:rsid w:val="00922E36"/>
    <w:rsid w:val="00924051"/>
    <w:rsid w:val="00924CFA"/>
    <w:rsid w:val="00934AD7"/>
    <w:rsid w:val="0094108C"/>
    <w:rsid w:val="00943445"/>
    <w:rsid w:val="00944BFD"/>
    <w:rsid w:val="00944DF5"/>
    <w:rsid w:val="00951D98"/>
    <w:rsid w:val="00953083"/>
    <w:rsid w:val="009558B1"/>
    <w:rsid w:val="00962907"/>
    <w:rsid w:val="00962DBD"/>
    <w:rsid w:val="00963236"/>
    <w:rsid w:val="0096507E"/>
    <w:rsid w:val="009657DB"/>
    <w:rsid w:val="00965A62"/>
    <w:rsid w:val="0096641F"/>
    <w:rsid w:val="00970142"/>
    <w:rsid w:val="00970B4F"/>
    <w:rsid w:val="0097202F"/>
    <w:rsid w:val="00974816"/>
    <w:rsid w:val="009775E0"/>
    <w:rsid w:val="00977670"/>
    <w:rsid w:val="0098106A"/>
    <w:rsid w:val="00992407"/>
    <w:rsid w:val="0099267D"/>
    <w:rsid w:val="00997F7E"/>
    <w:rsid w:val="009A0013"/>
    <w:rsid w:val="009A1442"/>
    <w:rsid w:val="009A2198"/>
    <w:rsid w:val="009A65C0"/>
    <w:rsid w:val="009A73BF"/>
    <w:rsid w:val="009A792F"/>
    <w:rsid w:val="009A797E"/>
    <w:rsid w:val="009B4071"/>
    <w:rsid w:val="009B7742"/>
    <w:rsid w:val="009C170E"/>
    <w:rsid w:val="009C1EA0"/>
    <w:rsid w:val="009C2219"/>
    <w:rsid w:val="009C76A6"/>
    <w:rsid w:val="009D0154"/>
    <w:rsid w:val="009D0289"/>
    <w:rsid w:val="009D2702"/>
    <w:rsid w:val="009E0327"/>
    <w:rsid w:val="009E0361"/>
    <w:rsid w:val="009E40B7"/>
    <w:rsid w:val="009E4360"/>
    <w:rsid w:val="009E5FDF"/>
    <w:rsid w:val="009F0CEB"/>
    <w:rsid w:val="009F2436"/>
    <w:rsid w:val="009F4369"/>
    <w:rsid w:val="00A019E4"/>
    <w:rsid w:val="00A0506C"/>
    <w:rsid w:val="00A05A08"/>
    <w:rsid w:val="00A11A6A"/>
    <w:rsid w:val="00A12003"/>
    <w:rsid w:val="00A127F0"/>
    <w:rsid w:val="00A146F3"/>
    <w:rsid w:val="00A230CC"/>
    <w:rsid w:val="00A2516A"/>
    <w:rsid w:val="00A36C53"/>
    <w:rsid w:val="00A37672"/>
    <w:rsid w:val="00A431AF"/>
    <w:rsid w:val="00A4618A"/>
    <w:rsid w:val="00A50AE8"/>
    <w:rsid w:val="00A53E5E"/>
    <w:rsid w:val="00A62D92"/>
    <w:rsid w:val="00A657E1"/>
    <w:rsid w:val="00A66799"/>
    <w:rsid w:val="00A8001D"/>
    <w:rsid w:val="00A81791"/>
    <w:rsid w:val="00A84B19"/>
    <w:rsid w:val="00A917C5"/>
    <w:rsid w:val="00A918B9"/>
    <w:rsid w:val="00AA02C9"/>
    <w:rsid w:val="00AA0EB9"/>
    <w:rsid w:val="00AA13E1"/>
    <w:rsid w:val="00AA1423"/>
    <w:rsid w:val="00AA4F10"/>
    <w:rsid w:val="00AA5809"/>
    <w:rsid w:val="00AB466D"/>
    <w:rsid w:val="00AB6565"/>
    <w:rsid w:val="00AB7206"/>
    <w:rsid w:val="00AC02EF"/>
    <w:rsid w:val="00AC121F"/>
    <w:rsid w:val="00AD4D6C"/>
    <w:rsid w:val="00AD4F5B"/>
    <w:rsid w:val="00AD50BA"/>
    <w:rsid w:val="00AE19A8"/>
    <w:rsid w:val="00AE2FD3"/>
    <w:rsid w:val="00AE39A3"/>
    <w:rsid w:val="00AE5EEC"/>
    <w:rsid w:val="00AF0999"/>
    <w:rsid w:val="00AF607F"/>
    <w:rsid w:val="00AF6EFC"/>
    <w:rsid w:val="00AF71C2"/>
    <w:rsid w:val="00B00B59"/>
    <w:rsid w:val="00B01F79"/>
    <w:rsid w:val="00B02E76"/>
    <w:rsid w:val="00B043E6"/>
    <w:rsid w:val="00B0560D"/>
    <w:rsid w:val="00B0723B"/>
    <w:rsid w:val="00B1237D"/>
    <w:rsid w:val="00B12E61"/>
    <w:rsid w:val="00B14229"/>
    <w:rsid w:val="00B17A3F"/>
    <w:rsid w:val="00B20825"/>
    <w:rsid w:val="00B22648"/>
    <w:rsid w:val="00B300B0"/>
    <w:rsid w:val="00B3255B"/>
    <w:rsid w:val="00B32803"/>
    <w:rsid w:val="00B346DB"/>
    <w:rsid w:val="00B347A0"/>
    <w:rsid w:val="00B42CED"/>
    <w:rsid w:val="00B4445E"/>
    <w:rsid w:val="00B453FF"/>
    <w:rsid w:val="00B467E3"/>
    <w:rsid w:val="00B5121C"/>
    <w:rsid w:val="00B53251"/>
    <w:rsid w:val="00B561C7"/>
    <w:rsid w:val="00B609D7"/>
    <w:rsid w:val="00B6241F"/>
    <w:rsid w:val="00B62713"/>
    <w:rsid w:val="00B651A3"/>
    <w:rsid w:val="00B66D3B"/>
    <w:rsid w:val="00B71324"/>
    <w:rsid w:val="00B71903"/>
    <w:rsid w:val="00B73C33"/>
    <w:rsid w:val="00B76EAE"/>
    <w:rsid w:val="00B80B15"/>
    <w:rsid w:val="00B8407D"/>
    <w:rsid w:val="00B8446F"/>
    <w:rsid w:val="00B8591C"/>
    <w:rsid w:val="00B93840"/>
    <w:rsid w:val="00B96D51"/>
    <w:rsid w:val="00BA0007"/>
    <w:rsid w:val="00BA07B4"/>
    <w:rsid w:val="00BA1DAD"/>
    <w:rsid w:val="00BA1F15"/>
    <w:rsid w:val="00BA24C5"/>
    <w:rsid w:val="00BA3C03"/>
    <w:rsid w:val="00BA4532"/>
    <w:rsid w:val="00BA6547"/>
    <w:rsid w:val="00BB0467"/>
    <w:rsid w:val="00BB0E9D"/>
    <w:rsid w:val="00BB11F8"/>
    <w:rsid w:val="00BB1305"/>
    <w:rsid w:val="00BB1A16"/>
    <w:rsid w:val="00BB33DD"/>
    <w:rsid w:val="00BB4722"/>
    <w:rsid w:val="00BB5D66"/>
    <w:rsid w:val="00BB67F7"/>
    <w:rsid w:val="00BC165B"/>
    <w:rsid w:val="00BC2A3A"/>
    <w:rsid w:val="00BC3CBE"/>
    <w:rsid w:val="00BC6A10"/>
    <w:rsid w:val="00BD4983"/>
    <w:rsid w:val="00BE0BCE"/>
    <w:rsid w:val="00BE1309"/>
    <w:rsid w:val="00BE27EF"/>
    <w:rsid w:val="00BE4F26"/>
    <w:rsid w:val="00BE7B61"/>
    <w:rsid w:val="00BF2F33"/>
    <w:rsid w:val="00BF46A5"/>
    <w:rsid w:val="00BF6132"/>
    <w:rsid w:val="00BF6FE4"/>
    <w:rsid w:val="00BF7E74"/>
    <w:rsid w:val="00C0070C"/>
    <w:rsid w:val="00C0100F"/>
    <w:rsid w:val="00C025A7"/>
    <w:rsid w:val="00C06BDE"/>
    <w:rsid w:val="00C11E9F"/>
    <w:rsid w:val="00C14FB7"/>
    <w:rsid w:val="00C1532A"/>
    <w:rsid w:val="00C17DB1"/>
    <w:rsid w:val="00C21013"/>
    <w:rsid w:val="00C2242C"/>
    <w:rsid w:val="00C24E70"/>
    <w:rsid w:val="00C2592C"/>
    <w:rsid w:val="00C2610E"/>
    <w:rsid w:val="00C35C9C"/>
    <w:rsid w:val="00C37A83"/>
    <w:rsid w:val="00C50BD0"/>
    <w:rsid w:val="00C50C18"/>
    <w:rsid w:val="00C5151A"/>
    <w:rsid w:val="00C53B0F"/>
    <w:rsid w:val="00C5637D"/>
    <w:rsid w:val="00C70281"/>
    <w:rsid w:val="00C706D3"/>
    <w:rsid w:val="00C72BEB"/>
    <w:rsid w:val="00C74992"/>
    <w:rsid w:val="00C76DC1"/>
    <w:rsid w:val="00C778A9"/>
    <w:rsid w:val="00C820E9"/>
    <w:rsid w:val="00C840FE"/>
    <w:rsid w:val="00C85B5C"/>
    <w:rsid w:val="00C909B7"/>
    <w:rsid w:val="00C966EA"/>
    <w:rsid w:val="00CA1267"/>
    <w:rsid w:val="00CA295D"/>
    <w:rsid w:val="00CA2E84"/>
    <w:rsid w:val="00CA3B06"/>
    <w:rsid w:val="00CA4BE5"/>
    <w:rsid w:val="00CA4EE5"/>
    <w:rsid w:val="00CB123E"/>
    <w:rsid w:val="00CB2E93"/>
    <w:rsid w:val="00CB3D64"/>
    <w:rsid w:val="00CB63B6"/>
    <w:rsid w:val="00CC23DF"/>
    <w:rsid w:val="00CC4FF1"/>
    <w:rsid w:val="00CD00B5"/>
    <w:rsid w:val="00CD1E1D"/>
    <w:rsid w:val="00CD2513"/>
    <w:rsid w:val="00CD35E4"/>
    <w:rsid w:val="00CD3A29"/>
    <w:rsid w:val="00CD4C4C"/>
    <w:rsid w:val="00CD5543"/>
    <w:rsid w:val="00CE073B"/>
    <w:rsid w:val="00CE277F"/>
    <w:rsid w:val="00CE3E4B"/>
    <w:rsid w:val="00CF0637"/>
    <w:rsid w:val="00CF2CD5"/>
    <w:rsid w:val="00CF3A5C"/>
    <w:rsid w:val="00CF504A"/>
    <w:rsid w:val="00D01C54"/>
    <w:rsid w:val="00D02E4A"/>
    <w:rsid w:val="00D06268"/>
    <w:rsid w:val="00D0690E"/>
    <w:rsid w:val="00D0695B"/>
    <w:rsid w:val="00D1194E"/>
    <w:rsid w:val="00D142AE"/>
    <w:rsid w:val="00D22BDF"/>
    <w:rsid w:val="00D242D4"/>
    <w:rsid w:val="00D25E6C"/>
    <w:rsid w:val="00D274F9"/>
    <w:rsid w:val="00D2787C"/>
    <w:rsid w:val="00D3048F"/>
    <w:rsid w:val="00D3665F"/>
    <w:rsid w:val="00D45D7F"/>
    <w:rsid w:val="00D46BE4"/>
    <w:rsid w:val="00D513D7"/>
    <w:rsid w:val="00D563D6"/>
    <w:rsid w:val="00D61A37"/>
    <w:rsid w:val="00D62520"/>
    <w:rsid w:val="00D66BB4"/>
    <w:rsid w:val="00D77B7A"/>
    <w:rsid w:val="00D83922"/>
    <w:rsid w:val="00D83D0D"/>
    <w:rsid w:val="00D8537C"/>
    <w:rsid w:val="00D91CCF"/>
    <w:rsid w:val="00D92DB0"/>
    <w:rsid w:val="00D94369"/>
    <w:rsid w:val="00D963A1"/>
    <w:rsid w:val="00DA14BB"/>
    <w:rsid w:val="00DA389C"/>
    <w:rsid w:val="00DA4ACD"/>
    <w:rsid w:val="00DA7D4A"/>
    <w:rsid w:val="00DB39DF"/>
    <w:rsid w:val="00DB4DE1"/>
    <w:rsid w:val="00DC0294"/>
    <w:rsid w:val="00DC1C34"/>
    <w:rsid w:val="00DC4B6B"/>
    <w:rsid w:val="00DD5819"/>
    <w:rsid w:val="00DD5FC7"/>
    <w:rsid w:val="00DD74FA"/>
    <w:rsid w:val="00DE3B3F"/>
    <w:rsid w:val="00DF0948"/>
    <w:rsid w:val="00DF231D"/>
    <w:rsid w:val="00DF2587"/>
    <w:rsid w:val="00DF2FD5"/>
    <w:rsid w:val="00DF516E"/>
    <w:rsid w:val="00E01B89"/>
    <w:rsid w:val="00E126F7"/>
    <w:rsid w:val="00E132A8"/>
    <w:rsid w:val="00E15CCB"/>
    <w:rsid w:val="00E16CB6"/>
    <w:rsid w:val="00E170A7"/>
    <w:rsid w:val="00E177CF"/>
    <w:rsid w:val="00E17C72"/>
    <w:rsid w:val="00E2231E"/>
    <w:rsid w:val="00E23C9F"/>
    <w:rsid w:val="00E24BFF"/>
    <w:rsid w:val="00E25477"/>
    <w:rsid w:val="00E264A2"/>
    <w:rsid w:val="00E26CED"/>
    <w:rsid w:val="00E26E1A"/>
    <w:rsid w:val="00E3101B"/>
    <w:rsid w:val="00E32408"/>
    <w:rsid w:val="00E41B4A"/>
    <w:rsid w:val="00E46B55"/>
    <w:rsid w:val="00E47399"/>
    <w:rsid w:val="00E5247F"/>
    <w:rsid w:val="00E57B2E"/>
    <w:rsid w:val="00E6478F"/>
    <w:rsid w:val="00E654AA"/>
    <w:rsid w:val="00E70196"/>
    <w:rsid w:val="00E71C4A"/>
    <w:rsid w:val="00E721A3"/>
    <w:rsid w:val="00E734D1"/>
    <w:rsid w:val="00E75574"/>
    <w:rsid w:val="00E77992"/>
    <w:rsid w:val="00E77DE5"/>
    <w:rsid w:val="00E816EE"/>
    <w:rsid w:val="00E82DCC"/>
    <w:rsid w:val="00E83045"/>
    <w:rsid w:val="00E83E8E"/>
    <w:rsid w:val="00E87093"/>
    <w:rsid w:val="00E91055"/>
    <w:rsid w:val="00E93D63"/>
    <w:rsid w:val="00E94C73"/>
    <w:rsid w:val="00EA0026"/>
    <w:rsid w:val="00EA301F"/>
    <w:rsid w:val="00EA6A51"/>
    <w:rsid w:val="00EA6FEE"/>
    <w:rsid w:val="00EA76D2"/>
    <w:rsid w:val="00EA7E5A"/>
    <w:rsid w:val="00EB70AA"/>
    <w:rsid w:val="00EB7EB2"/>
    <w:rsid w:val="00EC052E"/>
    <w:rsid w:val="00EC0FF3"/>
    <w:rsid w:val="00EC22D0"/>
    <w:rsid w:val="00EC3376"/>
    <w:rsid w:val="00EC4F4D"/>
    <w:rsid w:val="00ED1502"/>
    <w:rsid w:val="00ED1CCE"/>
    <w:rsid w:val="00ED294D"/>
    <w:rsid w:val="00ED4988"/>
    <w:rsid w:val="00EE2894"/>
    <w:rsid w:val="00EE7827"/>
    <w:rsid w:val="00EE7D3A"/>
    <w:rsid w:val="00EF31CA"/>
    <w:rsid w:val="00EF6460"/>
    <w:rsid w:val="00F02A1F"/>
    <w:rsid w:val="00F03A43"/>
    <w:rsid w:val="00F0719C"/>
    <w:rsid w:val="00F07B30"/>
    <w:rsid w:val="00F17944"/>
    <w:rsid w:val="00F24CC7"/>
    <w:rsid w:val="00F24E30"/>
    <w:rsid w:val="00F2595E"/>
    <w:rsid w:val="00F30064"/>
    <w:rsid w:val="00F33ABB"/>
    <w:rsid w:val="00F37E8A"/>
    <w:rsid w:val="00F42D35"/>
    <w:rsid w:val="00F431DE"/>
    <w:rsid w:val="00F4415C"/>
    <w:rsid w:val="00F46591"/>
    <w:rsid w:val="00F502C1"/>
    <w:rsid w:val="00F50399"/>
    <w:rsid w:val="00F52F98"/>
    <w:rsid w:val="00F533B8"/>
    <w:rsid w:val="00F548DF"/>
    <w:rsid w:val="00F559C6"/>
    <w:rsid w:val="00F55A3F"/>
    <w:rsid w:val="00F61F3D"/>
    <w:rsid w:val="00F62CCD"/>
    <w:rsid w:val="00F649FC"/>
    <w:rsid w:val="00F70D33"/>
    <w:rsid w:val="00F74DFF"/>
    <w:rsid w:val="00F77306"/>
    <w:rsid w:val="00F77347"/>
    <w:rsid w:val="00F80568"/>
    <w:rsid w:val="00F90923"/>
    <w:rsid w:val="00F95814"/>
    <w:rsid w:val="00F96DEB"/>
    <w:rsid w:val="00F97D4F"/>
    <w:rsid w:val="00FA0572"/>
    <w:rsid w:val="00FA1D9A"/>
    <w:rsid w:val="00FA2D98"/>
    <w:rsid w:val="00FA3C95"/>
    <w:rsid w:val="00FB35A5"/>
    <w:rsid w:val="00FB7083"/>
    <w:rsid w:val="00FB738B"/>
    <w:rsid w:val="00FC1DFC"/>
    <w:rsid w:val="00FC2318"/>
    <w:rsid w:val="00FC4B05"/>
    <w:rsid w:val="00FC6B2C"/>
    <w:rsid w:val="00FD1F6D"/>
    <w:rsid w:val="00FD27B7"/>
    <w:rsid w:val="00FD376B"/>
    <w:rsid w:val="00FD73E3"/>
    <w:rsid w:val="00FE358B"/>
    <w:rsid w:val="00FE3B57"/>
    <w:rsid w:val="00FE4B60"/>
    <w:rsid w:val="00FE54B7"/>
    <w:rsid w:val="00FE7875"/>
    <w:rsid w:val="00FF7285"/>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15EA3"/>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autoRedefine/>
    <w:uiPriority w:val="1"/>
    <w:qFormat/>
    <w:rsid w:val="003376E7"/>
    <w:pPr>
      <w:keepNext/>
      <w:keepLines/>
      <w:numPr>
        <w:numId w:val="1"/>
      </w:numPr>
      <w:spacing w:after="0" w:line="480" w:lineRule="auto"/>
      <w:outlineLvl w:val="0"/>
    </w:pPr>
    <w:rPr>
      <w:rFonts w:eastAsiaTheme="majorEastAsia" w:cstheme="majorBidi"/>
      <w:b/>
      <w:bCs/>
      <w:color w:val="3A629D"/>
      <w:sz w:val="24"/>
      <w:szCs w:val="28"/>
    </w:rPr>
  </w:style>
  <w:style w:type="paragraph" w:styleId="Ttulo2">
    <w:name w:val="heading 2"/>
    <w:basedOn w:val="Normal"/>
    <w:next w:val="Normal"/>
    <w:link w:val="Ttulo2Car"/>
    <w:uiPriority w:val="1"/>
    <w:unhideWhenUsed/>
    <w:qFormat/>
    <w:rsid w:val="00D45D7F"/>
    <w:pPr>
      <w:keepNext/>
      <w:keepLines/>
      <w:numPr>
        <w:ilvl w:val="1"/>
        <w:numId w:val="1"/>
      </w:numPr>
      <w:spacing w:before="360" w:after="320"/>
      <w:outlineLvl w:val="1"/>
    </w:pPr>
    <w:rPr>
      <w:rFonts w:eastAsiaTheme="majorEastAsia" w:cstheme="majorBidi"/>
      <w:b/>
      <w:bCs/>
      <w:szCs w:val="26"/>
      <w:lang w:eastAsia="es-ES"/>
    </w:rPr>
  </w:style>
  <w:style w:type="paragraph" w:styleId="Ttulo3">
    <w:name w:val="heading 3"/>
    <w:basedOn w:val="Ttulo2"/>
    <w:next w:val="Normal"/>
    <w:link w:val="Ttulo3Car"/>
    <w:uiPriority w:val="1"/>
    <w:unhideWhenUsed/>
    <w:qFormat/>
    <w:rsid w:val="00BA1DAD"/>
    <w:pPr>
      <w:numPr>
        <w:ilvl w:val="2"/>
      </w:numPr>
      <w:spacing w:before="120"/>
      <w:ind w:left="1428"/>
      <w:outlineLvl w:val="2"/>
    </w:pPr>
    <w:rPr>
      <w:color w:val="000000" w:themeColor="text1"/>
      <w:szCs w:val="28"/>
    </w:rPr>
  </w:style>
  <w:style w:type="paragraph" w:styleId="Ttulo4">
    <w:name w:val="heading 4"/>
    <w:basedOn w:val="Normal"/>
    <w:next w:val="Normal"/>
    <w:link w:val="Ttulo4Car"/>
    <w:uiPriority w:val="1"/>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uiPriority w:val="1"/>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uiPriority w:val="1"/>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uiPriority w:val="1"/>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uiPriority w:val="1"/>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uiPriority w:val="1"/>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3376E7"/>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uiPriority w:val="1"/>
    <w:rsid w:val="00D45D7F"/>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BA1DAD"/>
    <w:rPr>
      <w:rFonts w:ascii="Segoe UI" w:eastAsiaTheme="majorEastAsia" w:hAnsi="Segoe UI" w:cstheme="majorBidi"/>
      <w:b/>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before="240"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A37672"/>
    <w:pPr>
      <w:tabs>
        <w:tab w:val="left" w:pos="440"/>
        <w:tab w:val="right" w:leader="dot" w:pos="8494"/>
      </w:tabs>
      <w:spacing w:after="100"/>
    </w:pPr>
    <w:rPr>
      <w:b/>
      <w:noProof/>
      <w:color w:val="3A629D"/>
      <w:lang w:val="es-ES_tradnl"/>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153CE8"/>
    <w:pPr>
      <w:tabs>
        <w:tab w:val="left" w:pos="142"/>
        <w:tab w:val="right" w:leader="dot" w:pos="8494"/>
      </w:tabs>
      <w:spacing w:after="100" w:line="259" w:lineRule="auto"/>
      <w:ind w:left="142" w:hanging="64"/>
      <w:jc w:val="left"/>
    </w:pPr>
    <w:rPr>
      <w:rFonts w:eastAsiaTheme="minorEastAsia" w:cs="Times New Roman"/>
      <w:b/>
      <w:noProof/>
      <w:lang w:eastAsia="es-ES"/>
    </w:rPr>
  </w:style>
  <w:style w:type="paragraph" w:styleId="TDC3">
    <w:name w:val="toc 3"/>
    <w:basedOn w:val="Normal"/>
    <w:next w:val="Normal"/>
    <w:autoRedefine/>
    <w:uiPriority w:val="39"/>
    <w:unhideWhenUsed/>
    <w:rsid w:val="001F62FA"/>
    <w:pPr>
      <w:tabs>
        <w:tab w:val="left" w:pos="851"/>
        <w:tab w:val="right" w:leader="dot" w:pos="8494"/>
      </w:tabs>
      <w:spacing w:after="100" w:line="259" w:lineRule="auto"/>
      <w:ind w:left="284" w:firstLine="14"/>
      <w:jc w:val="left"/>
    </w:pPr>
    <w:rPr>
      <w:rFonts w:eastAsiaTheme="minorEastAsia" w:cs="Times New Roman"/>
      <w:noProof/>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character" w:styleId="Textodelmarcadordeposicin">
    <w:name w:val="Placeholder Text"/>
    <w:basedOn w:val="Fuentedeprrafopredeter"/>
    <w:uiPriority w:val="99"/>
    <w:semiHidden/>
    <w:rsid w:val="00CC23DF"/>
    <w:rPr>
      <w:color w:val="808080"/>
    </w:rPr>
  </w:style>
  <w:style w:type="paragraph" w:customStyle="1" w:styleId="Style49">
    <w:name w:val="Style49"/>
    <w:basedOn w:val="Normal"/>
    <w:rsid w:val="00B4445E"/>
    <w:pPr>
      <w:widowControl w:val="0"/>
      <w:autoSpaceDE w:val="0"/>
      <w:autoSpaceDN w:val="0"/>
      <w:adjustRightInd w:val="0"/>
      <w:spacing w:after="0" w:line="254" w:lineRule="exact"/>
      <w:jc w:val="center"/>
    </w:pPr>
    <w:rPr>
      <w:rFonts w:ascii="Arial" w:eastAsia="Times New Roman" w:hAnsi="Arial" w:cs="Times New Roman"/>
      <w:sz w:val="24"/>
      <w:szCs w:val="24"/>
      <w:lang w:eastAsia="es-ES"/>
    </w:rPr>
  </w:style>
  <w:style w:type="character" w:customStyle="1" w:styleId="FontStyle139">
    <w:name w:val="Font Style139"/>
    <w:rsid w:val="00B4445E"/>
    <w:rPr>
      <w:rFonts w:ascii="Arial" w:hAnsi="Arial" w:cs="Arial"/>
      <w:b/>
      <w:b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07">
      <w:bodyDiv w:val="1"/>
      <w:marLeft w:val="0"/>
      <w:marRight w:val="0"/>
      <w:marTop w:val="0"/>
      <w:marBottom w:val="0"/>
      <w:divBdr>
        <w:top w:val="none" w:sz="0" w:space="0" w:color="auto"/>
        <w:left w:val="none" w:sz="0" w:space="0" w:color="auto"/>
        <w:bottom w:val="none" w:sz="0" w:space="0" w:color="auto"/>
        <w:right w:val="none" w:sz="0" w:space="0" w:color="auto"/>
      </w:divBdr>
    </w:div>
    <w:div w:id="148911689">
      <w:bodyDiv w:val="1"/>
      <w:marLeft w:val="0"/>
      <w:marRight w:val="0"/>
      <w:marTop w:val="0"/>
      <w:marBottom w:val="0"/>
      <w:divBdr>
        <w:top w:val="none" w:sz="0" w:space="0" w:color="auto"/>
        <w:left w:val="none" w:sz="0" w:space="0" w:color="auto"/>
        <w:bottom w:val="none" w:sz="0" w:space="0" w:color="auto"/>
        <w:right w:val="none" w:sz="0" w:space="0" w:color="auto"/>
      </w:divBdr>
    </w:div>
    <w:div w:id="178005793">
      <w:bodyDiv w:val="1"/>
      <w:marLeft w:val="0"/>
      <w:marRight w:val="0"/>
      <w:marTop w:val="0"/>
      <w:marBottom w:val="0"/>
      <w:divBdr>
        <w:top w:val="none" w:sz="0" w:space="0" w:color="auto"/>
        <w:left w:val="none" w:sz="0" w:space="0" w:color="auto"/>
        <w:bottom w:val="none" w:sz="0" w:space="0" w:color="auto"/>
        <w:right w:val="none" w:sz="0" w:space="0" w:color="auto"/>
      </w:divBdr>
    </w:div>
    <w:div w:id="207693133">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
    <w:div w:id="245892996">
      <w:bodyDiv w:val="1"/>
      <w:marLeft w:val="0"/>
      <w:marRight w:val="0"/>
      <w:marTop w:val="0"/>
      <w:marBottom w:val="0"/>
      <w:divBdr>
        <w:top w:val="none" w:sz="0" w:space="0" w:color="auto"/>
        <w:left w:val="none" w:sz="0" w:space="0" w:color="auto"/>
        <w:bottom w:val="none" w:sz="0" w:space="0" w:color="auto"/>
        <w:right w:val="none" w:sz="0" w:space="0" w:color="auto"/>
      </w:divBdr>
    </w:div>
    <w:div w:id="293830367">
      <w:bodyDiv w:val="1"/>
      <w:marLeft w:val="0"/>
      <w:marRight w:val="0"/>
      <w:marTop w:val="0"/>
      <w:marBottom w:val="0"/>
      <w:divBdr>
        <w:top w:val="none" w:sz="0" w:space="0" w:color="auto"/>
        <w:left w:val="none" w:sz="0" w:space="0" w:color="auto"/>
        <w:bottom w:val="none" w:sz="0" w:space="0" w:color="auto"/>
        <w:right w:val="none" w:sz="0" w:space="0" w:color="auto"/>
      </w:divBdr>
    </w:div>
    <w:div w:id="312879242">
      <w:bodyDiv w:val="1"/>
      <w:marLeft w:val="0"/>
      <w:marRight w:val="0"/>
      <w:marTop w:val="0"/>
      <w:marBottom w:val="0"/>
      <w:divBdr>
        <w:top w:val="none" w:sz="0" w:space="0" w:color="auto"/>
        <w:left w:val="none" w:sz="0" w:space="0" w:color="auto"/>
        <w:bottom w:val="none" w:sz="0" w:space="0" w:color="auto"/>
        <w:right w:val="none" w:sz="0" w:space="0" w:color="auto"/>
      </w:divBdr>
    </w:div>
    <w:div w:id="328220843">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399985178">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502938156">
      <w:bodyDiv w:val="1"/>
      <w:marLeft w:val="0"/>
      <w:marRight w:val="0"/>
      <w:marTop w:val="0"/>
      <w:marBottom w:val="0"/>
      <w:divBdr>
        <w:top w:val="none" w:sz="0" w:space="0" w:color="auto"/>
        <w:left w:val="none" w:sz="0" w:space="0" w:color="auto"/>
        <w:bottom w:val="none" w:sz="0" w:space="0" w:color="auto"/>
        <w:right w:val="none" w:sz="0" w:space="0" w:color="auto"/>
      </w:divBdr>
    </w:div>
    <w:div w:id="693071078">
      <w:bodyDiv w:val="1"/>
      <w:marLeft w:val="0"/>
      <w:marRight w:val="0"/>
      <w:marTop w:val="0"/>
      <w:marBottom w:val="0"/>
      <w:divBdr>
        <w:top w:val="none" w:sz="0" w:space="0" w:color="auto"/>
        <w:left w:val="none" w:sz="0" w:space="0" w:color="auto"/>
        <w:bottom w:val="none" w:sz="0" w:space="0" w:color="auto"/>
        <w:right w:val="none" w:sz="0" w:space="0" w:color="auto"/>
      </w:divBdr>
    </w:div>
    <w:div w:id="764611853">
      <w:bodyDiv w:val="1"/>
      <w:marLeft w:val="0"/>
      <w:marRight w:val="0"/>
      <w:marTop w:val="0"/>
      <w:marBottom w:val="0"/>
      <w:divBdr>
        <w:top w:val="none" w:sz="0" w:space="0" w:color="auto"/>
        <w:left w:val="none" w:sz="0" w:space="0" w:color="auto"/>
        <w:bottom w:val="none" w:sz="0" w:space="0" w:color="auto"/>
        <w:right w:val="none" w:sz="0" w:space="0" w:color="auto"/>
      </w:divBdr>
    </w:div>
    <w:div w:id="799149124">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823549200">
      <w:bodyDiv w:val="1"/>
      <w:marLeft w:val="0"/>
      <w:marRight w:val="0"/>
      <w:marTop w:val="0"/>
      <w:marBottom w:val="0"/>
      <w:divBdr>
        <w:top w:val="none" w:sz="0" w:space="0" w:color="auto"/>
        <w:left w:val="none" w:sz="0" w:space="0" w:color="auto"/>
        <w:bottom w:val="none" w:sz="0" w:space="0" w:color="auto"/>
        <w:right w:val="none" w:sz="0" w:space="0" w:color="auto"/>
      </w:divBdr>
    </w:div>
    <w:div w:id="904725222">
      <w:bodyDiv w:val="1"/>
      <w:marLeft w:val="0"/>
      <w:marRight w:val="0"/>
      <w:marTop w:val="0"/>
      <w:marBottom w:val="0"/>
      <w:divBdr>
        <w:top w:val="none" w:sz="0" w:space="0" w:color="auto"/>
        <w:left w:val="none" w:sz="0" w:space="0" w:color="auto"/>
        <w:bottom w:val="none" w:sz="0" w:space="0" w:color="auto"/>
        <w:right w:val="none" w:sz="0" w:space="0" w:color="auto"/>
      </w:divBdr>
    </w:div>
    <w:div w:id="906450718">
      <w:bodyDiv w:val="1"/>
      <w:marLeft w:val="0"/>
      <w:marRight w:val="0"/>
      <w:marTop w:val="0"/>
      <w:marBottom w:val="0"/>
      <w:divBdr>
        <w:top w:val="none" w:sz="0" w:space="0" w:color="auto"/>
        <w:left w:val="none" w:sz="0" w:space="0" w:color="auto"/>
        <w:bottom w:val="none" w:sz="0" w:space="0" w:color="auto"/>
        <w:right w:val="none" w:sz="0" w:space="0" w:color="auto"/>
      </w:divBdr>
    </w:div>
    <w:div w:id="911894832">
      <w:bodyDiv w:val="1"/>
      <w:marLeft w:val="0"/>
      <w:marRight w:val="0"/>
      <w:marTop w:val="0"/>
      <w:marBottom w:val="0"/>
      <w:divBdr>
        <w:top w:val="none" w:sz="0" w:space="0" w:color="auto"/>
        <w:left w:val="none" w:sz="0" w:space="0" w:color="auto"/>
        <w:bottom w:val="none" w:sz="0" w:space="0" w:color="auto"/>
        <w:right w:val="none" w:sz="0" w:space="0" w:color="auto"/>
      </w:divBdr>
    </w:div>
    <w:div w:id="1083186962">
      <w:bodyDiv w:val="1"/>
      <w:marLeft w:val="0"/>
      <w:marRight w:val="0"/>
      <w:marTop w:val="0"/>
      <w:marBottom w:val="0"/>
      <w:divBdr>
        <w:top w:val="none" w:sz="0" w:space="0" w:color="auto"/>
        <w:left w:val="none" w:sz="0" w:space="0" w:color="auto"/>
        <w:bottom w:val="none" w:sz="0" w:space="0" w:color="auto"/>
        <w:right w:val="none" w:sz="0" w:space="0" w:color="auto"/>
      </w:divBdr>
    </w:div>
    <w:div w:id="1087313187">
      <w:bodyDiv w:val="1"/>
      <w:marLeft w:val="0"/>
      <w:marRight w:val="0"/>
      <w:marTop w:val="0"/>
      <w:marBottom w:val="0"/>
      <w:divBdr>
        <w:top w:val="none" w:sz="0" w:space="0" w:color="auto"/>
        <w:left w:val="none" w:sz="0" w:space="0" w:color="auto"/>
        <w:bottom w:val="none" w:sz="0" w:space="0" w:color="auto"/>
        <w:right w:val="none" w:sz="0" w:space="0" w:color="auto"/>
      </w:divBdr>
    </w:div>
    <w:div w:id="1106585738">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18789790">
      <w:bodyDiv w:val="1"/>
      <w:marLeft w:val="0"/>
      <w:marRight w:val="0"/>
      <w:marTop w:val="0"/>
      <w:marBottom w:val="0"/>
      <w:divBdr>
        <w:top w:val="none" w:sz="0" w:space="0" w:color="auto"/>
        <w:left w:val="none" w:sz="0" w:space="0" w:color="auto"/>
        <w:bottom w:val="none" w:sz="0" w:space="0" w:color="auto"/>
        <w:right w:val="none" w:sz="0" w:space="0" w:color="auto"/>
      </w:divBdr>
    </w:div>
    <w:div w:id="1455637393">
      <w:bodyDiv w:val="1"/>
      <w:marLeft w:val="0"/>
      <w:marRight w:val="0"/>
      <w:marTop w:val="0"/>
      <w:marBottom w:val="0"/>
      <w:divBdr>
        <w:top w:val="none" w:sz="0" w:space="0" w:color="auto"/>
        <w:left w:val="none" w:sz="0" w:space="0" w:color="auto"/>
        <w:bottom w:val="none" w:sz="0" w:space="0" w:color="auto"/>
        <w:right w:val="none" w:sz="0" w:space="0" w:color="auto"/>
      </w:divBdr>
    </w:div>
    <w:div w:id="1488589043">
      <w:bodyDiv w:val="1"/>
      <w:marLeft w:val="0"/>
      <w:marRight w:val="0"/>
      <w:marTop w:val="0"/>
      <w:marBottom w:val="0"/>
      <w:divBdr>
        <w:top w:val="none" w:sz="0" w:space="0" w:color="auto"/>
        <w:left w:val="none" w:sz="0" w:space="0" w:color="auto"/>
        <w:bottom w:val="none" w:sz="0" w:space="0" w:color="auto"/>
        <w:right w:val="none" w:sz="0" w:space="0" w:color="auto"/>
      </w:divBdr>
    </w:div>
    <w:div w:id="1524512826">
      <w:bodyDiv w:val="1"/>
      <w:marLeft w:val="0"/>
      <w:marRight w:val="0"/>
      <w:marTop w:val="0"/>
      <w:marBottom w:val="0"/>
      <w:divBdr>
        <w:top w:val="none" w:sz="0" w:space="0" w:color="auto"/>
        <w:left w:val="none" w:sz="0" w:space="0" w:color="auto"/>
        <w:bottom w:val="none" w:sz="0" w:space="0" w:color="auto"/>
        <w:right w:val="none" w:sz="0" w:space="0" w:color="auto"/>
      </w:divBdr>
    </w:div>
    <w:div w:id="1676030078">
      <w:bodyDiv w:val="1"/>
      <w:marLeft w:val="0"/>
      <w:marRight w:val="0"/>
      <w:marTop w:val="0"/>
      <w:marBottom w:val="0"/>
      <w:divBdr>
        <w:top w:val="none" w:sz="0" w:space="0" w:color="auto"/>
        <w:left w:val="none" w:sz="0" w:space="0" w:color="auto"/>
        <w:bottom w:val="none" w:sz="0" w:space="0" w:color="auto"/>
        <w:right w:val="none" w:sz="0" w:space="0" w:color="auto"/>
      </w:divBdr>
    </w:div>
    <w:div w:id="1779333741">
      <w:bodyDiv w:val="1"/>
      <w:marLeft w:val="0"/>
      <w:marRight w:val="0"/>
      <w:marTop w:val="0"/>
      <w:marBottom w:val="0"/>
      <w:divBdr>
        <w:top w:val="none" w:sz="0" w:space="0" w:color="auto"/>
        <w:left w:val="none" w:sz="0" w:space="0" w:color="auto"/>
        <w:bottom w:val="none" w:sz="0" w:space="0" w:color="auto"/>
        <w:right w:val="none" w:sz="0" w:space="0" w:color="auto"/>
      </w:divBdr>
    </w:div>
    <w:div w:id="1811821787">
      <w:bodyDiv w:val="1"/>
      <w:marLeft w:val="0"/>
      <w:marRight w:val="0"/>
      <w:marTop w:val="0"/>
      <w:marBottom w:val="0"/>
      <w:divBdr>
        <w:top w:val="none" w:sz="0" w:space="0" w:color="auto"/>
        <w:left w:val="none" w:sz="0" w:space="0" w:color="auto"/>
        <w:bottom w:val="none" w:sz="0" w:space="0" w:color="auto"/>
        <w:right w:val="none" w:sz="0" w:space="0" w:color="auto"/>
      </w:divBdr>
    </w:div>
    <w:div w:id="1831288273">
      <w:bodyDiv w:val="1"/>
      <w:marLeft w:val="0"/>
      <w:marRight w:val="0"/>
      <w:marTop w:val="0"/>
      <w:marBottom w:val="0"/>
      <w:divBdr>
        <w:top w:val="none" w:sz="0" w:space="0" w:color="auto"/>
        <w:left w:val="none" w:sz="0" w:space="0" w:color="auto"/>
        <w:bottom w:val="none" w:sz="0" w:space="0" w:color="auto"/>
        <w:right w:val="none" w:sz="0" w:space="0" w:color="auto"/>
      </w:divBdr>
    </w:div>
    <w:div w:id="2041741166">
      <w:bodyDiv w:val="1"/>
      <w:marLeft w:val="0"/>
      <w:marRight w:val="0"/>
      <w:marTop w:val="0"/>
      <w:marBottom w:val="0"/>
      <w:divBdr>
        <w:top w:val="none" w:sz="0" w:space="0" w:color="auto"/>
        <w:left w:val="none" w:sz="0" w:space="0" w:color="auto"/>
        <w:bottom w:val="none" w:sz="0" w:space="0" w:color="auto"/>
        <w:right w:val="none" w:sz="0" w:space="0" w:color="auto"/>
      </w:divBdr>
    </w:div>
    <w:div w:id="212149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Props1.xml><?xml version="1.0" encoding="utf-8"?>
<ds:datastoreItem xmlns:ds="http://schemas.openxmlformats.org/officeDocument/2006/customXml" ds:itemID="{3828EE0A-E756-4ED9-9E75-AB1E8A307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3A1853-1F28-4537-BD92-885C5DCD8276}">
  <ds:schemaRefs>
    <ds:schemaRef ds:uri="http://schemas.openxmlformats.org/officeDocument/2006/bibliography"/>
  </ds:schemaRefs>
</ds:datastoreItem>
</file>

<file path=customXml/itemProps3.xml><?xml version="1.0" encoding="utf-8"?>
<ds:datastoreItem xmlns:ds="http://schemas.openxmlformats.org/officeDocument/2006/customXml" ds:itemID="{C415454B-303D-4EDD-8094-E9A29C9DD5EB}">
  <ds:schemaRefs>
    <ds:schemaRef ds:uri="http://schemas.microsoft.com/sharepoint/v3/contenttype/forms"/>
  </ds:schemaRefs>
</ds:datastoreItem>
</file>

<file path=customXml/itemProps4.xml><?xml version="1.0" encoding="utf-8"?>
<ds:datastoreItem xmlns:ds="http://schemas.openxmlformats.org/officeDocument/2006/customXml" ds:itemID="{3783CFDF-8C41-4C53-9B61-0775734E935B}">
  <ds:schemaRefs>
    <ds:schemaRef ds:uri="http://schemas.microsoft.com/office/2006/metadata/properties"/>
    <ds:schemaRef ds:uri="http://schemas.microsoft.com/office/infopath/2007/PartnerControls"/>
    <ds:schemaRef ds:uri="5fdb232c-cfa8-46d5-9f0e-25b61d36f8e3"/>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20</Pages>
  <Words>4396</Words>
  <Characters>24179</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40</cp:revision>
  <cp:lastPrinted>2023-03-24T11:21:00Z</cp:lastPrinted>
  <dcterms:created xsi:type="dcterms:W3CDTF">2023-03-21T11:25:00Z</dcterms:created>
  <dcterms:modified xsi:type="dcterms:W3CDTF">2023-09-11T18:37:00Z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45748300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