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F1901" w14:textId="77777777" w:rsidR="00E346A8" w:rsidRPr="005A3A98" w:rsidRDefault="00E346A8" w:rsidP="005A3A98">
      <w:pPr>
        <w:pStyle w:val="NoSpacing"/>
        <w:bidi/>
        <w:jc w:val="both"/>
        <w:rPr>
          <w:b/>
          <w:bCs/>
        </w:rPr>
      </w:pPr>
    </w:p>
    <w:p w14:paraId="186F0C4A" w14:textId="77777777" w:rsidR="00A43CC8" w:rsidRPr="005A3A98" w:rsidRDefault="00A43CC8" w:rsidP="005A3A98">
      <w:pPr>
        <w:pStyle w:val="NoSpacing"/>
        <w:bidi/>
        <w:jc w:val="both"/>
        <w:rPr>
          <w:b/>
          <w:bCs/>
          <w:rtl/>
        </w:rPr>
      </w:pPr>
    </w:p>
    <w:p w14:paraId="77372CF3" w14:textId="77777777" w:rsidR="00A43CC8" w:rsidRPr="005A3A98" w:rsidRDefault="00A43CC8" w:rsidP="005A3A98">
      <w:pPr>
        <w:pStyle w:val="NoSpacing"/>
        <w:bidi/>
        <w:jc w:val="both"/>
        <w:rPr>
          <w:b/>
          <w:bCs/>
          <w:rtl/>
        </w:rPr>
      </w:pPr>
    </w:p>
    <w:p w14:paraId="1AC45DB7" w14:textId="77777777" w:rsidR="00C127BB" w:rsidRPr="005A3A98" w:rsidRDefault="00C127BB" w:rsidP="005A3A98">
      <w:pPr>
        <w:pStyle w:val="NoSpacing"/>
        <w:bidi/>
        <w:jc w:val="both"/>
        <w:rPr>
          <w:b/>
          <w:bCs/>
          <w:rtl/>
        </w:rPr>
      </w:pPr>
    </w:p>
    <w:p w14:paraId="62208035" w14:textId="75E61489" w:rsidR="00E346A8" w:rsidRPr="005A3A98" w:rsidRDefault="004E3888" w:rsidP="005A3A98">
      <w:pPr>
        <w:pStyle w:val="NoSpacing"/>
        <w:bidi/>
        <w:rPr>
          <w:b/>
          <w:bCs/>
          <w:sz w:val="96"/>
          <w:szCs w:val="144"/>
          <w:rtl/>
          <w:lang w:bidi="fa-IR"/>
        </w:rPr>
      </w:pPr>
      <w:r>
        <w:rPr>
          <w:rFonts w:hint="cs"/>
          <w:b/>
          <w:bCs/>
          <w:color w:val="0070C0"/>
          <w:sz w:val="56"/>
          <w:szCs w:val="72"/>
          <w:rtl/>
          <w:lang w:bidi="fa-IR"/>
        </w:rPr>
        <w:t>شبیه‌س</w:t>
      </w:r>
      <w:r w:rsidR="0081714A" w:rsidRPr="005A3A98">
        <w:rPr>
          <w:rFonts w:hint="cs"/>
          <w:b/>
          <w:bCs/>
          <w:color w:val="0070C0"/>
          <w:sz w:val="56"/>
          <w:szCs w:val="72"/>
          <w:rtl/>
          <w:lang w:bidi="fa-IR"/>
        </w:rPr>
        <w:t>ا</w:t>
      </w:r>
      <w:r>
        <w:rPr>
          <w:rFonts w:hint="cs"/>
          <w:b/>
          <w:bCs/>
          <w:color w:val="0070C0"/>
          <w:sz w:val="56"/>
          <w:szCs w:val="72"/>
          <w:rtl/>
          <w:lang w:bidi="fa-IR"/>
        </w:rPr>
        <w:t>ز آسانسور</w:t>
      </w:r>
    </w:p>
    <w:p w14:paraId="13E36818" w14:textId="77777777" w:rsidR="005C388B" w:rsidRPr="005A3A98" w:rsidRDefault="005C388B" w:rsidP="005A3A98">
      <w:pPr>
        <w:pStyle w:val="NoSpacing"/>
        <w:bidi/>
        <w:rPr>
          <w:b/>
          <w:bCs/>
          <w:rtl/>
        </w:rPr>
      </w:pPr>
    </w:p>
    <w:p w14:paraId="161D1758" w14:textId="5D666463" w:rsidR="00A53B2D" w:rsidRPr="005A3A98" w:rsidRDefault="00A53B2D" w:rsidP="005A3A98">
      <w:pPr>
        <w:pStyle w:val="NoSpacing"/>
        <w:bidi/>
        <w:jc w:val="both"/>
        <w:rPr>
          <w:b/>
          <w:bCs/>
          <w:sz w:val="32"/>
          <w:szCs w:val="36"/>
          <w:rtl/>
        </w:rPr>
      </w:pPr>
    </w:p>
    <w:p w14:paraId="3C260202" w14:textId="77777777" w:rsidR="00226BE1" w:rsidRPr="005A3A98" w:rsidRDefault="00226BE1" w:rsidP="005A3A98">
      <w:pPr>
        <w:pStyle w:val="NoSpacing"/>
        <w:bidi/>
        <w:jc w:val="both"/>
        <w:rPr>
          <w:b/>
          <w:bCs/>
          <w:sz w:val="32"/>
          <w:szCs w:val="36"/>
          <w:rtl/>
        </w:rPr>
      </w:pPr>
    </w:p>
    <w:p w14:paraId="75154E67" w14:textId="77777777" w:rsidR="00C127BB" w:rsidRPr="005A3A98" w:rsidRDefault="00C127BB" w:rsidP="005A3A98">
      <w:pPr>
        <w:pStyle w:val="NoSpacing"/>
        <w:bidi/>
        <w:rPr>
          <w:b/>
          <w:bCs/>
          <w:sz w:val="32"/>
          <w:szCs w:val="36"/>
          <w:rtl/>
        </w:rPr>
      </w:pPr>
    </w:p>
    <w:p w14:paraId="583F3981" w14:textId="77777777" w:rsidR="00C070E0" w:rsidRPr="005A3A98" w:rsidRDefault="00C070E0" w:rsidP="005A3A98">
      <w:pPr>
        <w:pStyle w:val="NoSpacing"/>
        <w:bidi/>
        <w:rPr>
          <w:b/>
          <w:bCs/>
          <w:sz w:val="32"/>
          <w:szCs w:val="36"/>
          <w:rtl/>
          <w:lang w:bidi="fa-IR"/>
        </w:rPr>
      </w:pPr>
      <w:r w:rsidRPr="005A3A98">
        <w:rPr>
          <w:rFonts w:hint="cs"/>
          <w:b/>
          <w:bCs/>
          <w:sz w:val="32"/>
          <w:szCs w:val="36"/>
          <w:rtl/>
        </w:rPr>
        <w:t>نام نویسندگان:</w:t>
      </w:r>
    </w:p>
    <w:p w14:paraId="080775D2" w14:textId="4838FF35" w:rsidR="009F1830" w:rsidRPr="005A3A98" w:rsidRDefault="004E3888" w:rsidP="005A3A98">
      <w:pPr>
        <w:pStyle w:val="NoSpacing"/>
        <w:bidi/>
        <w:rPr>
          <w:b/>
          <w:bCs/>
          <w:rtl/>
        </w:rPr>
      </w:pPr>
      <w:r>
        <w:rPr>
          <w:rFonts w:hint="cs"/>
          <w:b/>
          <w:bCs/>
          <w:rtl/>
        </w:rPr>
        <w:t>م</w:t>
      </w:r>
      <w:r w:rsidR="009F1830" w:rsidRPr="005A3A98">
        <w:rPr>
          <w:rFonts w:hint="cs"/>
          <w:b/>
          <w:bCs/>
          <w:rtl/>
        </w:rPr>
        <w:t>حمدجواد محمدی</w:t>
      </w:r>
    </w:p>
    <w:p w14:paraId="330F0BD3" w14:textId="77777777" w:rsidR="00C070E0" w:rsidRPr="005A3A98" w:rsidRDefault="00C070E0" w:rsidP="005A3A98">
      <w:pPr>
        <w:pStyle w:val="NoSpacing"/>
        <w:bidi/>
        <w:rPr>
          <w:b/>
          <w:bCs/>
          <w:rtl/>
        </w:rPr>
      </w:pPr>
    </w:p>
    <w:p w14:paraId="63455A58" w14:textId="77777777" w:rsidR="00C070E0" w:rsidRPr="005A3A98" w:rsidRDefault="00C070E0" w:rsidP="005A3A98">
      <w:pPr>
        <w:pStyle w:val="NoSpacing"/>
        <w:bidi/>
        <w:rPr>
          <w:b/>
          <w:bCs/>
          <w:rtl/>
        </w:rPr>
      </w:pPr>
    </w:p>
    <w:p w14:paraId="3AFD3322" w14:textId="4C140CAE" w:rsidR="009F1830" w:rsidRDefault="004E3888" w:rsidP="005A3A98">
      <w:pPr>
        <w:pStyle w:val="NoSpacing"/>
        <w:bidi/>
        <w:rPr>
          <w:b/>
          <w:bCs/>
          <w:sz w:val="32"/>
          <w:szCs w:val="36"/>
          <w:rtl/>
        </w:rPr>
      </w:pPr>
      <w:r>
        <w:rPr>
          <w:rFonts w:hint="cs"/>
          <w:b/>
          <w:bCs/>
          <w:sz w:val="32"/>
          <w:szCs w:val="36"/>
          <w:rtl/>
        </w:rPr>
        <w:t>استاد:</w:t>
      </w:r>
    </w:p>
    <w:p w14:paraId="38374741" w14:textId="23EA1829" w:rsidR="004E3888" w:rsidRPr="005A3A98" w:rsidRDefault="004E3888" w:rsidP="004E3888">
      <w:pPr>
        <w:pStyle w:val="NoSpacing"/>
        <w:bidi/>
        <w:rPr>
          <w:b/>
          <w:bCs/>
          <w:rtl/>
        </w:rPr>
      </w:pPr>
      <w:r>
        <w:rPr>
          <w:rFonts w:hint="cs"/>
          <w:b/>
          <w:bCs/>
          <w:sz w:val="32"/>
          <w:szCs w:val="36"/>
          <w:rtl/>
        </w:rPr>
        <w:t>دکتر باقرپور</w:t>
      </w:r>
    </w:p>
    <w:p w14:paraId="15C179A6" w14:textId="04A20FA7" w:rsidR="00C127BB" w:rsidRPr="005A3A98" w:rsidRDefault="00C127BB" w:rsidP="005A3A98">
      <w:pPr>
        <w:pStyle w:val="NoSpacing"/>
        <w:bidi/>
        <w:rPr>
          <w:b/>
          <w:bCs/>
          <w:sz w:val="28"/>
          <w:szCs w:val="32"/>
          <w:rtl/>
        </w:rPr>
      </w:pPr>
    </w:p>
    <w:p w14:paraId="411C0D15" w14:textId="217776F6" w:rsidR="00D83F5F" w:rsidRPr="005A3A98" w:rsidRDefault="00D83F5F" w:rsidP="005A3A98">
      <w:pPr>
        <w:pStyle w:val="NoSpacing"/>
        <w:bidi/>
        <w:rPr>
          <w:b/>
          <w:bCs/>
          <w:rtl/>
        </w:rPr>
      </w:pPr>
    </w:p>
    <w:p w14:paraId="57B261E7" w14:textId="2EB326B1" w:rsidR="00C127BB" w:rsidRPr="005A3A98" w:rsidRDefault="00C127BB" w:rsidP="005A3A98">
      <w:pPr>
        <w:pStyle w:val="NoSpacing"/>
        <w:bidi/>
        <w:jc w:val="both"/>
        <w:rPr>
          <w:b/>
          <w:bCs/>
          <w:color w:val="0070C0"/>
          <w:rtl/>
        </w:rPr>
      </w:pPr>
    </w:p>
    <w:p w14:paraId="7162BC3F" w14:textId="77777777" w:rsidR="00C127BB" w:rsidRPr="005A3A98" w:rsidRDefault="00C127BB" w:rsidP="005A3A98">
      <w:pPr>
        <w:pStyle w:val="NoSpacing"/>
        <w:bidi/>
        <w:rPr>
          <w:b/>
          <w:bCs/>
          <w:color w:val="0070C0"/>
          <w:rtl/>
        </w:rPr>
      </w:pPr>
    </w:p>
    <w:p w14:paraId="73DCBB37" w14:textId="5C987CF8" w:rsidR="00A43CC8" w:rsidRPr="005A3A98" w:rsidRDefault="004E3888" w:rsidP="005A3A98">
      <w:pPr>
        <w:pStyle w:val="NoSpacing"/>
        <w:bidi/>
        <w:rPr>
          <w:b/>
          <w:bCs/>
          <w:color w:val="0070C0"/>
          <w:rtl/>
        </w:rPr>
      </w:pPr>
      <w:r>
        <w:rPr>
          <w:rFonts w:hint="cs"/>
          <w:b/>
          <w:bCs/>
          <w:color w:val="0070C0"/>
          <w:rtl/>
        </w:rPr>
        <w:t>تابستان</w:t>
      </w:r>
      <w:r w:rsidR="00C127BB" w:rsidRPr="005A3A98">
        <w:rPr>
          <w:rFonts w:hint="cs"/>
          <w:b/>
          <w:bCs/>
          <w:color w:val="0070C0"/>
          <w:rtl/>
        </w:rPr>
        <w:t xml:space="preserve"> 140</w:t>
      </w:r>
      <w:r w:rsidR="009F1830" w:rsidRPr="005A3A98">
        <w:rPr>
          <w:rFonts w:hint="cs"/>
          <w:b/>
          <w:bCs/>
          <w:color w:val="0070C0"/>
          <w:rtl/>
        </w:rPr>
        <w:t>2</w:t>
      </w:r>
    </w:p>
    <w:p w14:paraId="05319C49" w14:textId="77777777" w:rsidR="00320A99" w:rsidRDefault="0072225F" w:rsidP="004E3888">
      <w:pPr>
        <w:pStyle w:val="Heading1"/>
      </w:pPr>
      <w:r>
        <w:rPr>
          <w:rtl/>
        </w:rPr>
        <w:br w:type="page"/>
      </w:r>
    </w:p>
    <w:p w14:paraId="0F84BF82" w14:textId="3F6D7256" w:rsidR="00320A99" w:rsidRDefault="00320A99" w:rsidP="004E3888">
      <w:pPr>
        <w:pStyle w:val="Heading1"/>
        <w:rPr>
          <w:rtl/>
          <w:lang w:bidi="fa-IR"/>
        </w:rPr>
      </w:pPr>
      <w:r>
        <w:rPr>
          <w:rFonts w:hint="cs"/>
          <w:rtl/>
          <w:lang w:bidi="fa-IR"/>
        </w:rPr>
        <w:lastRenderedPageBreak/>
        <w:t>مقدمه</w:t>
      </w:r>
    </w:p>
    <w:p w14:paraId="64C82B93" w14:textId="597C5BD1" w:rsidR="00320A99" w:rsidRPr="00320A99" w:rsidRDefault="00320A99" w:rsidP="00320A99">
      <w:pPr>
        <w:rPr>
          <w:rtl/>
          <w:lang w:bidi="fa-IR"/>
        </w:rPr>
      </w:pPr>
      <w:r>
        <w:rPr>
          <w:rFonts w:hint="cs"/>
          <w:rtl/>
          <w:lang w:bidi="fa-IR"/>
        </w:rPr>
        <w:t xml:space="preserve">در این پروژه ما به وسلیه یکی از الگوریم های هوش مصنوعی به نام </w:t>
      </w:r>
      <w:r>
        <w:rPr>
          <w:lang w:bidi="fa-IR"/>
        </w:rPr>
        <w:t>A*</w:t>
      </w:r>
      <w:r>
        <w:rPr>
          <w:rFonts w:hint="cs"/>
          <w:rtl/>
          <w:lang w:bidi="fa-IR"/>
        </w:rPr>
        <w:t xml:space="preserve"> که نوعی الگوریتم </w:t>
      </w:r>
      <w:r>
        <w:rPr>
          <w:lang w:bidi="fa-IR"/>
        </w:rPr>
        <w:t>search</w:t>
      </w:r>
      <w:r>
        <w:rPr>
          <w:rFonts w:hint="cs"/>
          <w:rtl/>
          <w:lang w:bidi="fa-IR"/>
        </w:rPr>
        <w:t xml:space="preserve"> است مجموعه ای از آسانسور ها را طراحی کرده ایم که در هر مرحله با سنجیدن وضعیت بهترین حرکت را انجام میدهند. الویت با زمان انتظار کمتر برای استفاده کنندگان و بعد از ان مصرف انرژی کمتر میباشد. ایده ای که در این پروژه استفاده شده است میتواند تجاری نیز شود، چرا که در اکثر برج ها و ساختمان هایی که از چندین اسانسور استفاده میکنند، هر اسانسور یک کلید دارد اکه این باعث نا هماهنگی و غیر بهینه بودن اسانسور ها میشود. اگر سیستم مرکزی اسانسور وجود داشته باشد میتواند بهترین و نزدیک ترین اسانسور را به طبقه درخواست کننده برساند.</w:t>
      </w:r>
    </w:p>
    <w:p w14:paraId="76071068" w14:textId="5B45601A" w:rsidR="0072225F" w:rsidRDefault="004E3888" w:rsidP="004E3888">
      <w:pPr>
        <w:pStyle w:val="Heading1"/>
        <w:rPr>
          <w:rtl/>
        </w:rPr>
      </w:pPr>
      <w:r>
        <w:rPr>
          <w:rFonts w:hint="cs"/>
          <w:rtl/>
        </w:rPr>
        <w:t>ساختار فایل‌ها</w:t>
      </w:r>
    </w:p>
    <w:p w14:paraId="6D2C6B72" w14:textId="28ACE8A7" w:rsidR="00320A99" w:rsidRPr="00320A99" w:rsidRDefault="00320A99" w:rsidP="00320A99">
      <w:pPr>
        <w:pStyle w:val="Heading2"/>
        <w:rPr>
          <w:rFonts w:asciiTheme="minorHAnsi" w:hAnsiTheme="minorHAnsi"/>
        </w:rPr>
      </w:pPr>
      <w:r>
        <w:rPr>
          <w:rFonts w:asciiTheme="minorHAnsi" w:hAnsiTheme="minorHAnsi"/>
        </w:rPr>
        <w:t>state</w:t>
      </w:r>
    </w:p>
    <w:p w14:paraId="491784B3" w14:textId="2415FBD8" w:rsidR="004E3888" w:rsidRDefault="004E3888" w:rsidP="004E3888">
      <w:pPr>
        <w:rPr>
          <w:rtl/>
          <w:lang w:bidi="fa-IR"/>
        </w:rPr>
      </w:pPr>
      <w:r>
        <w:rPr>
          <w:rFonts w:hint="cs"/>
          <w:rtl/>
        </w:rPr>
        <w:t xml:space="preserve">فایل </w:t>
      </w:r>
      <w:r>
        <w:t>State</w:t>
      </w:r>
      <w:r>
        <w:rPr>
          <w:rFonts w:hint="cs"/>
          <w:rtl/>
          <w:lang w:bidi="fa-IR"/>
        </w:rPr>
        <w:t xml:space="preserve">: در این فایل کلاس </w:t>
      </w:r>
      <w:r>
        <w:rPr>
          <w:lang w:bidi="fa-IR"/>
        </w:rPr>
        <w:t>State</w:t>
      </w:r>
      <w:r>
        <w:rPr>
          <w:rFonts w:hint="cs"/>
          <w:rtl/>
          <w:lang w:bidi="fa-IR"/>
        </w:rPr>
        <w:t xml:space="preserve"> قرار دارد که مشخص کننده یکی از وضعیت های ممکن ساختمان میباشد. (نحوه قرار گیری آسانسورها و افرادی که منتظر آسانسور هستند.)</w:t>
      </w:r>
    </w:p>
    <w:p w14:paraId="7A6B50FA" w14:textId="0D3E093C" w:rsidR="004E3888" w:rsidRDefault="004E3888" w:rsidP="004E3888">
      <w:pPr>
        <w:rPr>
          <w:rtl/>
          <w:lang w:bidi="fa-IR"/>
        </w:rPr>
      </w:pPr>
      <w:r>
        <w:rPr>
          <w:rFonts w:hint="cs"/>
          <w:rtl/>
          <w:lang w:bidi="fa-IR"/>
        </w:rPr>
        <w:t>در این کلاس متد های مختلفی وجود دارد که در ادامه به شرح آن ها میپردازیم:</w:t>
      </w:r>
    </w:p>
    <w:p w14:paraId="1FF4F59A" w14:textId="1760E8FF" w:rsidR="004E3888" w:rsidRDefault="004E3888" w:rsidP="004E3888">
      <w:pPr>
        <w:pStyle w:val="ListParagraph"/>
        <w:numPr>
          <w:ilvl w:val="0"/>
          <w:numId w:val="5"/>
        </w:numPr>
        <w:rPr>
          <w:lang w:bidi="fa-IR"/>
        </w:rPr>
      </w:pPr>
      <w:r>
        <w:rPr>
          <w:lang w:bidi="fa-IR"/>
        </w:rPr>
        <w:t>__init__</w:t>
      </w:r>
      <w:r>
        <w:rPr>
          <w:rFonts w:hint="cs"/>
          <w:rtl/>
          <w:lang w:bidi="fa-IR"/>
        </w:rPr>
        <w:t xml:space="preserve">: در این متد مقادیر اولیه تنظیم میشوند. این متغییر ها شامل تعداد طبقات، تعداد آسانسور ها هستند. اگر وضعیت از حالت اولیه شروع نشده باشد، متغییر های </w:t>
      </w:r>
      <w:r w:rsidR="006C78A0">
        <w:rPr>
          <w:lang w:bidi="fa-IR"/>
        </w:rPr>
        <w:t xml:space="preserve"> waiting_list</w:t>
      </w:r>
      <w:r>
        <w:rPr>
          <w:rFonts w:hint="cs"/>
          <w:rtl/>
          <w:lang w:bidi="fa-IR"/>
        </w:rPr>
        <w:t xml:space="preserve">و </w:t>
      </w:r>
      <w:r>
        <w:rPr>
          <w:lang w:bidi="fa-IR"/>
        </w:rPr>
        <w:t>elv_loc</w:t>
      </w:r>
      <w:r>
        <w:rPr>
          <w:rFonts w:hint="cs"/>
          <w:rtl/>
          <w:lang w:bidi="fa-IR"/>
        </w:rPr>
        <w:t xml:space="preserve"> برای مشخص کردن وضعیت افراد منتظر و مکان اسانسور ها داده میشود.</w:t>
      </w:r>
    </w:p>
    <w:p w14:paraId="69FA7F03" w14:textId="4DEE0871" w:rsidR="004E3888" w:rsidRDefault="004E3888" w:rsidP="004E3888">
      <w:pPr>
        <w:pStyle w:val="ListParagraph"/>
        <w:numPr>
          <w:ilvl w:val="0"/>
          <w:numId w:val="5"/>
        </w:numPr>
        <w:rPr>
          <w:lang w:bidi="fa-IR"/>
        </w:rPr>
      </w:pPr>
      <w:r>
        <w:rPr>
          <w:lang w:bidi="fa-IR"/>
        </w:rPr>
        <w:t>add_floor</w:t>
      </w:r>
      <w:r>
        <w:rPr>
          <w:rFonts w:hint="cs"/>
          <w:rtl/>
          <w:lang w:bidi="fa-IR"/>
        </w:rPr>
        <w:t>: وقتی این تابع فراخوانی شود، یک طبقه به لیست انتظار اضافه میشود، اگر قبلا در ان طبقه منتظر بوده باشند، زمان صفر نمیشود در غیر این صورت زمان صفر برای این طبقه ذخیره میشود.</w:t>
      </w:r>
    </w:p>
    <w:p w14:paraId="3FC6BC2B" w14:textId="7BD73BB3" w:rsidR="004E3888" w:rsidRDefault="004E3888" w:rsidP="004E3888">
      <w:pPr>
        <w:pStyle w:val="ListParagraph"/>
        <w:numPr>
          <w:ilvl w:val="0"/>
          <w:numId w:val="5"/>
        </w:numPr>
        <w:rPr>
          <w:lang w:bidi="fa-IR"/>
        </w:rPr>
      </w:pPr>
      <w:r>
        <w:rPr>
          <w:lang w:bidi="fa-IR"/>
        </w:rPr>
        <w:lastRenderedPageBreak/>
        <w:t>doit</w:t>
      </w:r>
      <w:r>
        <w:rPr>
          <w:rFonts w:hint="cs"/>
          <w:rtl/>
          <w:lang w:bidi="fa-IR"/>
        </w:rPr>
        <w:t xml:space="preserve">: برای اعمال یک </w:t>
      </w:r>
      <w:r>
        <w:rPr>
          <w:lang w:bidi="fa-IR"/>
        </w:rPr>
        <w:t>action</w:t>
      </w:r>
      <w:r>
        <w:rPr>
          <w:rFonts w:hint="cs"/>
          <w:rtl/>
          <w:lang w:bidi="fa-IR"/>
        </w:rPr>
        <w:t xml:space="preserve"> روی یک وضعیت استفاده میشود. به عنوان مثال </w:t>
      </w:r>
      <w:r>
        <w:rPr>
          <w:lang w:bidi="fa-IR"/>
        </w:rPr>
        <w:t>action</w:t>
      </w:r>
      <w:r>
        <w:rPr>
          <w:rFonts w:hint="cs"/>
          <w:rtl/>
          <w:lang w:bidi="fa-IR"/>
        </w:rPr>
        <w:t xml:space="preserve"> میتواند دستورات </w:t>
      </w:r>
      <w:r>
        <w:rPr>
          <w:lang w:bidi="fa-IR"/>
        </w:rPr>
        <w:t>UP</w:t>
      </w:r>
      <w:r>
        <w:rPr>
          <w:rFonts w:hint="cs"/>
          <w:rtl/>
          <w:lang w:bidi="fa-IR"/>
        </w:rPr>
        <w:t xml:space="preserve">، </w:t>
      </w:r>
      <w:r>
        <w:rPr>
          <w:lang w:bidi="fa-IR"/>
        </w:rPr>
        <w:t>DOWN</w:t>
      </w:r>
      <w:r>
        <w:rPr>
          <w:rFonts w:hint="cs"/>
          <w:rtl/>
          <w:lang w:bidi="fa-IR"/>
        </w:rPr>
        <w:t xml:space="preserve"> و یا </w:t>
      </w:r>
      <w:r>
        <w:rPr>
          <w:lang w:bidi="fa-IR"/>
        </w:rPr>
        <w:t>STOP</w:t>
      </w:r>
      <w:r>
        <w:rPr>
          <w:rFonts w:hint="cs"/>
          <w:rtl/>
          <w:lang w:bidi="fa-IR"/>
        </w:rPr>
        <w:t xml:space="preserve"> برای هر اسانسور باشد.</w:t>
      </w:r>
      <w:r w:rsidR="006C78A0">
        <w:rPr>
          <w:rFonts w:hint="cs"/>
          <w:rtl/>
          <w:lang w:bidi="fa-IR"/>
        </w:rPr>
        <w:t xml:space="preserve"> اگر اسانسور در طبقه ای </w:t>
      </w:r>
      <w:r w:rsidR="006C78A0">
        <w:rPr>
          <w:lang w:bidi="fa-IR"/>
        </w:rPr>
        <w:t>STOP</w:t>
      </w:r>
      <w:r w:rsidR="006C78A0">
        <w:rPr>
          <w:rFonts w:hint="cs"/>
          <w:rtl/>
          <w:lang w:bidi="fa-IR"/>
        </w:rPr>
        <w:t xml:space="preserve"> کند، آن طبقه خالی شده و از لیست انتظار حذف میشود.</w:t>
      </w:r>
    </w:p>
    <w:p w14:paraId="0B1A43A8" w14:textId="2016378D" w:rsidR="006C78A0" w:rsidRDefault="006C78A0" w:rsidP="004E3888">
      <w:pPr>
        <w:pStyle w:val="ListParagraph"/>
        <w:numPr>
          <w:ilvl w:val="0"/>
          <w:numId w:val="5"/>
        </w:numPr>
        <w:rPr>
          <w:lang w:bidi="fa-IR"/>
        </w:rPr>
      </w:pPr>
      <w:r>
        <w:rPr>
          <w:lang w:bidi="fa-IR"/>
        </w:rPr>
        <w:t>transition</w:t>
      </w:r>
      <w:r>
        <w:rPr>
          <w:rFonts w:hint="cs"/>
          <w:rtl/>
          <w:lang w:bidi="fa-IR"/>
        </w:rPr>
        <w:t xml:space="preserve">: با گرفتن یک لیست از </w:t>
      </w:r>
      <w:r>
        <w:rPr>
          <w:lang w:bidi="fa-IR"/>
        </w:rPr>
        <w:t>actions</w:t>
      </w:r>
      <w:r>
        <w:rPr>
          <w:rFonts w:hint="cs"/>
          <w:rtl/>
          <w:lang w:bidi="fa-IR"/>
        </w:rPr>
        <w:t xml:space="preserve"> ها یک وضعیت جدید میسازد و آن ها را روی آن اجرا کرده و خروجی میدهد.</w:t>
      </w:r>
    </w:p>
    <w:p w14:paraId="177FB269" w14:textId="57060278" w:rsidR="006C78A0" w:rsidRDefault="006C78A0" w:rsidP="006C78A0">
      <w:pPr>
        <w:pStyle w:val="ListParagraph"/>
        <w:numPr>
          <w:ilvl w:val="0"/>
          <w:numId w:val="5"/>
        </w:numPr>
        <w:rPr>
          <w:lang w:bidi="fa-IR"/>
        </w:rPr>
      </w:pPr>
      <w:r>
        <w:rPr>
          <w:lang w:bidi="fa-IR"/>
        </w:rPr>
        <w:t>cost</w:t>
      </w:r>
      <w:r>
        <w:rPr>
          <w:rFonts w:hint="cs"/>
          <w:rtl/>
          <w:lang w:bidi="fa-IR"/>
        </w:rPr>
        <w:t>: تابع ای که یک مقدار به اسم هزینه را برای یک وضعیت مشخص برمیگرداند. این مقدار حاصل جمع تمام زمان هایی است که اشخاص در طبقات مختلف منتظر مانده اند به علاوه فاصله هر طبقه در حال انتظار از نزدیک ترین آسانسور به آن. هرچقدر این عدد کوچک تر باشد یعنی وضعیت بهتری داریم.</w:t>
      </w:r>
    </w:p>
    <w:p w14:paraId="1C998BFD" w14:textId="6ED7979E" w:rsidR="006C78A0" w:rsidRDefault="006C78A0" w:rsidP="006C78A0">
      <w:pPr>
        <w:pStyle w:val="ListParagraph"/>
        <w:numPr>
          <w:ilvl w:val="0"/>
          <w:numId w:val="5"/>
        </w:numPr>
        <w:rPr>
          <w:lang w:bidi="fa-IR"/>
        </w:rPr>
      </w:pPr>
      <w:r>
        <w:rPr>
          <w:lang w:bidi="fa-IR"/>
        </w:rPr>
        <w:t>actions</w:t>
      </w:r>
      <w:r>
        <w:rPr>
          <w:rFonts w:hint="cs"/>
          <w:rtl/>
          <w:lang w:bidi="fa-IR"/>
        </w:rPr>
        <w:t xml:space="preserve">: تابع ای که میتواند تمام </w:t>
      </w:r>
      <w:r>
        <w:rPr>
          <w:lang w:bidi="fa-IR"/>
        </w:rPr>
        <w:t>action</w:t>
      </w:r>
      <w:r>
        <w:rPr>
          <w:rFonts w:hint="cs"/>
          <w:rtl/>
          <w:lang w:bidi="fa-IR"/>
        </w:rPr>
        <w:t xml:space="preserve"> هایی که روی یک وضعیت قابل پیاده سازی هستند را خروجی دهد. اگر اسانسوری در همکف باشد پایین نمیتواند برود و اگر اسانسوری در طبقه اخر باشد نمیتواند بالا برود.</w:t>
      </w:r>
    </w:p>
    <w:p w14:paraId="5FE075A4" w14:textId="6CDE41FD" w:rsidR="006C78A0" w:rsidRDefault="006C78A0" w:rsidP="006C78A0">
      <w:pPr>
        <w:pStyle w:val="ListParagraph"/>
        <w:numPr>
          <w:ilvl w:val="0"/>
          <w:numId w:val="5"/>
        </w:numPr>
        <w:rPr>
          <w:lang w:bidi="fa-IR"/>
        </w:rPr>
      </w:pPr>
      <w:r>
        <w:rPr>
          <w:lang w:bidi="fa-IR"/>
        </w:rPr>
        <w:t>decision</w:t>
      </w:r>
      <w:r>
        <w:rPr>
          <w:rFonts w:hint="cs"/>
          <w:rtl/>
          <w:lang w:bidi="fa-IR"/>
        </w:rPr>
        <w:t xml:space="preserve">: تابع ای که بر اساس توابع قبلی بهترین حرکت را روی وضعیت اعمال میکند. کارکرد ان به این شکل است که در ابتدا با تابع </w:t>
      </w:r>
      <w:r>
        <w:rPr>
          <w:lang w:bidi="fa-IR"/>
        </w:rPr>
        <w:t>actions</w:t>
      </w:r>
      <w:r>
        <w:rPr>
          <w:rFonts w:hint="cs"/>
          <w:rtl/>
          <w:lang w:bidi="fa-IR"/>
        </w:rPr>
        <w:t xml:space="preserve"> تمام </w:t>
      </w:r>
      <w:r>
        <w:rPr>
          <w:lang w:bidi="fa-IR"/>
        </w:rPr>
        <w:t>action</w:t>
      </w:r>
      <w:r>
        <w:rPr>
          <w:rFonts w:hint="cs"/>
          <w:rtl/>
          <w:lang w:bidi="fa-IR"/>
        </w:rPr>
        <w:t xml:space="preserve"> ها را روی یک وضعیت پیاده سازی میکند و </w:t>
      </w:r>
      <w:r>
        <w:rPr>
          <w:lang w:bidi="fa-IR"/>
        </w:rPr>
        <w:t>cost</w:t>
      </w:r>
      <w:r>
        <w:rPr>
          <w:rFonts w:hint="cs"/>
          <w:rtl/>
          <w:lang w:bidi="fa-IR"/>
        </w:rPr>
        <w:t xml:space="preserve"> آن ها را در دیکشنری ذخیره میکند. بعد از ان لیست تصمیم را میسازد. در ابتدا ان را به صورتی مرتب (</w:t>
      </w:r>
      <w:r>
        <w:rPr>
          <w:lang w:bidi="fa-IR"/>
        </w:rPr>
        <w:t>sort</w:t>
      </w:r>
      <w:r>
        <w:rPr>
          <w:rFonts w:hint="cs"/>
          <w:rtl/>
          <w:lang w:bidi="fa-IR"/>
        </w:rPr>
        <w:t xml:space="preserve">) میکند که </w:t>
      </w:r>
      <w:r>
        <w:rPr>
          <w:lang w:bidi="fa-IR"/>
        </w:rPr>
        <w:t>action</w:t>
      </w:r>
      <w:r>
        <w:rPr>
          <w:rFonts w:hint="cs"/>
          <w:rtl/>
          <w:lang w:bidi="fa-IR"/>
        </w:rPr>
        <w:t xml:space="preserve"> هایی که </w:t>
      </w:r>
      <w:r>
        <w:rPr>
          <w:lang w:bidi="fa-IR"/>
        </w:rPr>
        <w:t>STOP</w:t>
      </w:r>
      <w:r>
        <w:rPr>
          <w:rFonts w:hint="cs"/>
          <w:rtl/>
          <w:lang w:bidi="fa-IR"/>
        </w:rPr>
        <w:t xml:space="preserve"> بیشتری دارند اول لیست قرار بگیرند. (سکون بر حرکت مقدم است و انرژی کمتری مصرف میشود.) سپس مرتب سازی را بر اساس </w:t>
      </w:r>
      <w:r>
        <w:rPr>
          <w:lang w:bidi="fa-IR"/>
        </w:rPr>
        <w:t>cost</w:t>
      </w:r>
      <w:r>
        <w:rPr>
          <w:rFonts w:hint="cs"/>
          <w:rtl/>
          <w:lang w:bidi="fa-IR"/>
        </w:rPr>
        <w:t xml:space="preserve"> های ان ها انجام میدهد.</w:t>
      </w:r>
    </w:p>
    <w:p w14:paraId="259665D9" w14:textId="19F811CE" w:rsidR="006C78A0" w:rsidRDefault="006C78A0" w:rsidP="006C78A0">
      <w:pPr>
        <w:pStyle w:val="ListParagraph"/>
        <w:rPr>
          <w:rtl/>
          <w:lang w:bidi="fa-IR"/>
        </w:rPr>
      </w:pPr>
      <w:r>
        <w:rPr>
          <w:rFonts w:hint="cs"/>
          <w:rtl/>
          <w:lang w:bidi="fa-IR"/>
        </w:rPr>
        <w:t xml:space="preserve">این که مرتب سازی اول بر اساس تعداد </w:t>
      </w:r>
      <w:r>
        <w:rPr>
          <w:lang w:bidi="fa-IR"/>
        </w:rPr>
        <w:t>STOP</w:t>
      </w:r>
      <w:r>
        <w:rPr>
          <w:rFonts w:hint="cs"/>
          <w:rtl/>
          <w:lang w:bidi="fa-IR"/>
        </w:rPr>
        <w:t xml:space="preserve"> ها است باعث میشود اگر دو حالت </w:t>
      </w:r>
      <w:r>
        <w:rPr>
          <w:lang w:bidi="fa-IR"/>
        </w:rPr>
        <w:t>cost</w:t>
      </w:r>
      <w:r>
        <w:rPr>
          <w:rFonts w:hint="cs"/>
          <w:rtl/>
          <w:lang w:bidi="fa-IR"/>
        </w:rPr>
        <w:t xml:space="preserve"> یکسانی داشته باشند، حالتی انتخاب شود که </w:t>
      </w:r>
      <w:r>
        <w:rPr>
          <w:lang w:bidi="fa-IR"/>
        </w:rPr>
        <w:t>STOP</w:t>
      </w:r>
      <w:r>
        <w:rPr>
          <w:rFonts w:hint="cs"/>
          <w:rtl/>
          <w:lang w:bidi="fa-IR"/>
        </w:rPr>
        <w:t xml:space="preserve"> بیشتری دارد.</w:t>
      </w:r>
    </w:p>
    <w:p w14:paraId="5CCFC587" w14:textId="32297E78" w:rsidR="006C78A0" w:rsidRDefault="006C78A0" w:rsidP="006C78A0">
      <w:pPr>
        <w:pStyle w:val="ListParagraph"/>
        <w:rPr>
          <w:rtl/>
          <w:lang w:bidi="fa-IR"/>
        </w:rPr>
      </w:pPr>
      <w:r>
        <w:rPr>
          <w:rFonts w:hint="cs"/>
          <w:rtl/>
          <w:lang w:bidi="fa-IR"/>
        </w:rPr>
        <w:lastRenderedPageBreak/>
        <w:t xml:space="preserve">در نهایت عضو اول این لیست روی حالت با تابع </w:t>
      </w:r>
      <w:r>
        <w:rPr>
          <w:lang w:bidi="fa-IR"/>
        </w:rPr>
        <w:t>doit</w:t>
      </w:r>
      <w:r>
        <w:rPr>
          <w:rFonts w:hint="cs"/>
          <w:rtl/>
          <w:lang w:bidi="fa-IR"/>
        </w:rPr>
        <w:t xml:space="preserve"> اعمال میشود.</w:t>
      </w:r>
    </w:p>
    <w:p w14:paraId="7CE5846D" w14:textId="2CA05C9D" w:rsidR="00320A99" w:rsidRDefault="00320A99" w:rsidP="00320A99">
      <w:pPr>
        <w:pStyle w:val="Heading2"/>
        <w:rPr>
          <w:rFonts w:ascii="Calibri" w:hAnsi="Calibri" w:cs="Calibri"/>
          <w:lang w:bidi="fa-IR"/>
        </w:rPr>
      </w:pPr>
      <w:r>
        <w:rPr>
          <w:rFonts w:ascii="Calibri" w:hAnsi="Calibri" w:cs="Calibri"/>
          <w:lang w:bidi="fa-IR"/>
        </w:rPr>
        <w:t>UI</w:t>
      </w:r>
    </w:p>
    <w:p w14:paraId="1F0DB7E6" w14:textId="1C0944E7" w:rsidR="00320A99" w:rsidRDefault="00320A99" w:rsidP="00320A99">
      <w:pPr>
        <w:rPr>
          <w:rtl/>
          <w:lang w:bidi="fa-IR"/>
        </w:rPr>
      </w:pPr>
      <w:r>
        <w:rPr>
          <w:rFonts w:hint="cs"/>
          <w:rtl/>
          <w:lang w:bidi="fa-IR"/>
        </w:rPr>
        <w:t xml:space="preserve">در این فایل گرافیک یا </w:t>
      </w:r>
      <w:r>
        <w:rPr>
          <w:lang w:bidi="fa-IR"/>
        </w:rPr>
        <w:t>GUI</w:t>
      </w:r>
      <w:r>
        <w:rPr>
          <w:rFonts w:hint="cs"/>
          <w:rtl/>
          <w:lang w:bidi="fa-IR"/>
        </w:rPr>
        <w:t xml:space="preserve"> مربوط به پروژه زده شده است. از انجا که هدف اصلی پروژه الگوریتم بوده است نه کار با گرافیک، فایل اصلی همان فایل </w:t>
      </w:r>
      <w:r>
        <w:rPr>
          <w:lang w:bidi="fa-IR"/>
        </w:rPr>
        <w:t>State</w:t>
      </w:r>
      <w:r>
        <w:rPr>
          <w:rFonts w:hint="cs"/>
          <w:rtl/>
          <w:lang w:bidi="fa-IR"/>
        </w:rPr>
        <w:t xml:space="preserve"> میباشد و از شرح دادن فایل </w:t>
      </w:r>
      <w:r>
        <w:rPr>
          <w:lang w:bidi="fa-IR"/>
        </w:rPr>
        <w:t>UI</w:t>
      </w:r>
      <w:r>
        <w:rPr>
          <w:rFonts w:hint="cs"/>
          <w:rtl/>
          <w:lang w:bidi="fa-IR"/>
        </w:rPr>
        <w:t xml:space="preserve"> صرف نظر میکنیم.</w:t>
      </w:r>
    </w:p>
    <w:p w14:paraId="2AA51BFC" w14:textId="4A0E2C10" w:rsidR="00320A99" w:rsidRDefault="00320A99" w:rsidP="00320A99">
      <w:pPr>
        <w:pStyle w:val="Heading1"/>
        <w:rPr>
          <w:rtl/>
          <w:lang w:bidi="fa-IR"/>
        </w:rPr>
      </w:pPr>
      <w:r>
        <w:rPr>
          <w:rFonts w:hint="cs"/>
          <w:rtl/>
          <w:lang w:bidi="fa-IR"/>
        </w:rPr>
        <w:t>نحوه کارکردن با نرم افزار</w:t>
      </w:r>
    </w:p>
    <w:p w14:paraId="1CBD47CB" w14:textId="04FE3D6E" w:rsidR="00320A99" w:rsidRDefault="00320A99" w:rsidP="00320A99">
      <w:pPr>
        <w:pStyle w:val="Heading2"/>
        <w:rPr>
          <w:rtl/>
          <w:lang w:bidi="fa-IR"/>
        </w:rPr>
      </w:pPr>
      <w:r>
        <w:rPr>
          <w:rFonts w:hint="cs"/>
          <w:rtl/>
          <w:lang w:bidi="fa-IR"/>
        </w:rPr>
        <w:t>ران کردن کد</w:t>
      </w:r>
    </w:p>
    <w:p w14:paraId="2887603B" w14:textId="45A7CC2A" w:rsidR="00320A99" w:rsidRDefault="00320A99" w:rsidP="00320A99">
      <w:pPr>
        <w:rPr>
          <w:rtl/>
          <w:lang w:bidi="fa-IR"/>
        </w:rPr>
      </w:pPr>
      <w:r>
        <w:rPr>
          <w:rFonts w:hint="cs"/>
          <w:rtl/>
          <w:lang w:bidi="fa-IR"/>
        </w:rPr>
        <w:t xml:space="preserve">برای استفاده از نرم افزار فایل </w:t>
      </w:r>
      <w:r>
        <w:rPr>
          <w:lang w:bidi="fa-IR"/>
        </w:rPr>
        <w:t>UI</w:t>
      </w:r>
      <w:r>
        <w:rPr>
          <w:rFonts w:hint="cs"/>
          <w:rtl/>
          <w:lang w:bidi="fa-IR"/>
        </w:rPr>
        <w:t xml:space="preserve"> را اجرا کنید. در ابتدا از شما خواسته میشود که تعداد طبقات و تعداد اسانسور ها را مشخص کنید. به علت محدودیت صفحه نمایش تعداد طبقات نمیتواند بیشتر از </w:t>
      </w:r>
      <w:r>
        <w:rPr>
          <w:lang w:bidi="fa-IR"/>
        </w:rPr>
        <w:t>14</w:t>
      </w:r>
      <w:r>
        <w:rPr>
          <w:rFonts w:hint="cs"/>
          <w:rtl/>
          <w:lang w:bidi="fa-IR"/>
        </w:rPr>
        <w:t xml:space="preserve"> باشد. همچنین تعداد اسانسور ها نمیتوانند بیشتر از ۵ باشد. برای تغییر این محدودیت میتوانید از فایل </w:t>
      </w:r>
      <w:r>
        <w:rPr>
          <w:lang w:bidi="fa-IR"/>
        </w:rPr>
        <w:t>UI</w:t>
      </w:r>
      <w:r>
        <w:rPr>
          <w:rFonts w:hint="cs"/>
          <w:rtl/>
          <w:lang w:bidi="fa-IR"/>
        </w:rPr>
        <w:t xml:space="preserve"> در ابتدای ان متغیر </w:t>
      </w:r>
      <w:r>
        <w:rPr>
          <w:lang w:bidi="fa-IR"/>
        </w:rPr>
        <w:t>MAX_FLR</w:t>
      </w:r>
      <w:r>
        <w:rPr>
          <w:rFonts w:hint="cs"/>
          <w:rtl/>
          <w:lang w:bidi="fa-IR"/>
        </w:rPr>
        <w:t xml:space="preserve"> برای تعداد طبقات و </w:t>
      </w:r>
      <w:r>
        <w:rPr>
          <w:lang w:bidi="fa-IR"/>
        </w:rPr>
        <w:t>MAX_ELV</w:t>
      </w:r>
      <w:r>
        <w:rPr>
          <w:rFonts w:hint="cs"/>
          <w:rtl/>
          <w:lang w:bidi="fa-IR"/>
        </w:rPr>
        <w:t xml:space="preserve"> برای تعداد اسانسور ها را تغییر دهید.</w:t>
      </w:r>
    </w:p>
    <w:p w14:paraId="51504870" w14:textId="51EB920B" w:rsidR="00320A99" w:rsidRDefault="00320A99" w:rsidP="00320A99">
      <w:pPr>
        <w:rPr>
          <w:rtl/>
          <w:lang w:bidi="fa-IR"/>
        </w:rPr>
      </w:pPr>
      <w:r>
        <w:rPr>
          <w:rFonts w:hint="cs"/>
          <w:rtl/>
          <w:lang w:bidi="fa-IR"/>
        </w:rPr>
        <w:t xml:space="preserve">با زدن گزینه ثبت وارد شبیه ساز میشویم. با کلیک کردن روی هر کدام از دکمه های مربوط به طبقات میتوانیم مشخص کنیم که اسانسور باید به ان طبقه برود. و با زدن دکمه </w:t>
      </w:r>
      <w:r>
        <w:rPr>
          <w:lang w:bidi="fa-IR"/>
        </w:rPr>
        <w:t>next step</w:t>
      </w:r>
      <w:r>
        <w:rPr>
          <w:rFonts w:hint="cs"/>
          <w:rtl/>
          <w:lang w:bidi="fa-IR"/>
        </w:rPr>
        <w:t xml:space="preserve"> میتوانیم یک مرحله حرکت اسانسور ها را ببینیم. با زدن دکمه </w:t>
      </w:r>
      <w:r>
        <w:rPr>
          <w:lang w:bidi="fa-IR"/>
        </w:rPr>
        <w:t>return</w:t>
      </w:r>
      <w:r>
        <w:rPr>
          <w:rFonts w:hint="cs"/>
          <w:rtl/>
          <w:lang w:bidi="fa-IR"/>
        </w:rPr>
        <w:t xml:space="preserve"> به صفحه قبل باز میگردیم.</w:t>
      </w:r>
    </w:p>
    <w:p w14:paraId="554E8604" w14:textId="351FFD6B" w:rsidR="00320A99" w:rsidRDefault="00320A99" w:rsidP="00320A99">
      <w:pPr>
        <w:pStyle w:val="Heading2"/>
        <w:rPr>
          <w:rtl/>
          <w:lang w:bidi="fa-IR"/>
        </w:rPr>
      </w:pPr>
      <w:r>
        <w:rPr>
          <w:rFonts w:hint="cs"/>
          <w:rtl/>
          <w:lang w:bidi="fa-IR"/>
        </w:rPr>
        <w:t>استفاده از فایل اجرایی</w:t>
      </w:r>
    </w:p>
    <w:p w14:paraId="2749BD1A" w14:textId="55A29D0B" w:rsidR="00320A99" w:rsidRPr="00320A99" w:rsidRDefault="00320A99" w:rsidP="00320A99">
      <w:pPr>
        <w:rPr>
          <w:lang w:bidi="fa-IR"/>
        </w:rPr>
      </w:pPr>
      <w:r>
        <w:rPr>
          <w:rFonts w:hint="cs"/>
          <w:rtl/>
          <w:lang w:bidi="fa-IR"/>
        </w:rPr>
        <w:t xml:space="preserve">با باز کردن فایل </w:t>
      </w:r>
      <w:r>
        <w:rPr>
          <w:lang w:bidi="fa-IR"/>
        </w:rPr>
        <w:t>ElevatorSimiulation.exe</w:t>
      </w:r>
      <w:r>
        <w:rPr>
          <w:rFonts w:hint="cs"/>
          <w:rtl/>
          <w:lang w:bidi="fa-IR"/>
        </w:rPr>
        <w:t xml:space="preserve"> میتوانیم به طور مستقیم و حتی بدون نصب داشتن پایتون با نرم افزار کار کنیم.</w:t>
      </w:r>
    </w:p>
    <w:sectPr w:rsidR="00320A99" w:rsidRPr="00320A99" w:rsidSect="004E3888">
      <w:headerReference w:type="even" r:id="rId8"/>
      <w:headerReference w:type="default" r:id="rId9"/>
      <w:footerReference w:type="even" r:id="rId10"/>
      <w:footerReference w:type="default" r:id="rId11"/>
      <w:headerReference w:type="first" r:id="rId12"/>
      <w:footerReference w:type="first" r:id="rId13"/>
      <w:type w:val="continuous"/>
      <w:pgSz w:w="11907" w:h="16839" w:code="9"/>
      <w:pgMar w:top="1458" w:right="1440" w:bottom="1440" w:left="1440" w:header="11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A719C" w14:textId="77777777" w:rsidR="00385045" w:rsidRDefault="00385045" w:rsidP="008841C0">
      <w:r>
        <w:separator/>
      </w:r>
    </w:p>
    <w:p w14:paraId="1E154232" w14:textId="77777777" w:rsidR="00385045" w:rsidRDefault="00385045" w:rsidP="008841C0"/>
  </w:endnote>
  <w:endnote w:type="continuationSeparator" w:id="0">
    <w:p w14:paraId="7E8B0B7D" w14:textId="77777777" w:rsidR="00385045" w:rsidRDefault="00385045" w:rsidP="008841C0">
      <w:r>
        <w:continuationSeparator/>
      </w:r>
    </w:p>
    <w:p w14:paraId="3744BAC3" w14:textId="77777777" w:rsidR="00385045" w:rsidRDefault="00385045" w:rsidP="008841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19A5CFF6-7A9A-40E8-B092-C22512E8B6C9}"/>
    <w:embedBold r:id="rId2" w:fontKey="{07295E36-BC22-41A6-A3D9-0ED909896DFD}"/>
    <w:embedItalic r:id="rId3" w:fontKey="{7E1D894A-3579-4684-8FE9-D726F0D67BD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4" w:subsetted="1" w:fontKey="{2E9CE2A0-934D-4CD4-B467-815C1E155017}"/>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5" w:fontKey="{9B46B8D3-2E76-44EB-A8FA-4E669AD572AF}"/>
    <w:embedBold r:id="rId6" w:fontKey="{906141E0-5CAB-44BA-8B1C-B4ADAEDEE5AC}"/>
    <w:embedItalic r:id="rId7" w:fontKey="{D722507A-C41C-4929-8E6F-F2D040F8A8B2}"/>
  </w:font>
  <w:font w:name="Calibri Light">
    <w:panose1 w:val="020F03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embedRegular r:id="rId8" w:fontKey="{324D5141-A515-46D2-B346-7ADA218011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C8D3" w14:textId="77777777" w:rsidR="002B0010" w:rsidRDefault="002B0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35131381"/>
      <w:docPartObj>
        <w:docPartGallery w:val="Page Numbers (Bottom of Page)"/>
        <w:docPartUnique/>
      </w:docPartObj>
    </w:sdtPr>
    <w:sdtEndPr>
      <w:rPr>
        <w:noProof/>
      </w:rPr>
    </w:sdtEndPr>
    <w:sdtContent>
      <w:p w14:paraId="7B63E743" w14:textId="77777777" w:rsidR="00FC70DE" w:rsidRDefault="00FC70DE">
        <w:pPr>
          <w:pStyle w:val="Footer"/>
          <w:jc w:val="center"/>
        </w:pPr>
        <w:r>
          <w:rPr>
            <w:noProof/>
          </w:rPr>
          <mc:AlternateContent>
            <mc:Choice Requires="wps">
              <w:drawing>
                <wp:inline distT="0" distB="0" distL="0" distR="0" wp14:anchorId="79CF48AE" wp14:editId="20244382">
                  <wp:extent cx="5467350" cy="54610"/>
                  <wp:effectExtent l="38100" t="0" r="0" b="21590"/>
                  <wp:docPr id="123" name="Flowchart: Decision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99FF"/>
                          </a:solidFill>
                          <a:ln w="9525">
                            <a:solidFill>
                              <a:srgbClr val="0099FF"/>
                            </a:solidFill>
                            <a:miter lim="800000"/>
                            <a:headEnd/>
                            <a:tailEnd/>
                          </a:ln>
                        </wps:spPr>
                        <wps:bodyPr rot="0" vert="horz" wrap="square" lIns="91440" tIns="45720" rIns="91440" bIns="45720" anchor="t" anchorCtr="0" upright="1">
                          <a:noAutofit/>
                        </wps:bodyPr>
                      </wps:wsp>
                    </a:graphicData>
                  </a:graphic>
                </wp:inline>
              </w:drawing>
            </mc:Choice>
            <mc:Fallback>
              <w:pict>
                <v:shapetype w14:anchorId="5B266890" id="_x0000_t110" coordsize="21600,21600" o:spt="110" path="m10800,l,10800,10800,21600,21600,10800xe">
                  <v:stroke joinstyle="miter"/>
                  <v:path gradientshapeok="t" o:connecttype="rect" textboxrect="5400,5400,16200,16200"/>
                </v:shapetype>
                <v:shape id="Flowchart: Decision 1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" fillcolor="#09f" strokecolor="#09f">
                  <w10:anchorlock/>
                </v:shape>
              </w:pict>
            </mc:Fallback>
          </mc:AlternateContent>
        </w:r>
      </w:p>
      <w:p w14:paraId="42AC0294" w14:textId="25A109E1" w:rsidR="00FC70DE" w:rsidRPr="00FC70DE" w:rsidRDefault="00FC70DE" w:rsidP="00FC70DE">
        <w:pPr>
          <w:pStyle w:val="Footer"/>
          <w:jc w:val="center"/>
        </w:pPr>
        <w:r>
          <w:rPr>
            <w:rFonts w:hint="cs"/>
            <w:rtl/>
          </w:rPr>
          <w:t xml:space="preserve">صفحه </w:t>
        </w:r>
        <w:r>
          <w:fldChar w:fldCharType="begin"/>
        </w:r>
        <w:r>
          <w:instrText xml:space="preserve"> PAGE    \* MERGEFORMAT </w:instrText>
        </w:r>
        <w:r>
          <w:fldChar w:fldCharType="separate"/>
        </w:r>
        <w:r w:rsidR="00162220">
          <w:rPr>
            <w:noProof/>
            <w:rtl/>
          </w:rPr>
          <w:t>1</w:t>
        </w:r>
        <w:r>
          <w:rPr>
            <w:noProof/>
          </w:rPr>
          <w:fldChar w:fldCharType="end"/>
        </w:r>
        <w:r>
          <w:rPr>
            <w:rFonts w:hint="cs"/>
            <w:noProof/>
            <w:rtl/>
          </w:rPr>
          <w:t xml:space="preserve"> از </w:t>
        </w:r>
        <w:r w:rsidR="00E12449">
          <w:rPr>
            <w:rFonts w:hint="cs"/>
            <w:noProof/>
            <w:rtl/>
          </w:rPr>
          <w:t>4</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993DA" w14:textId="77777777" w:rsidR="002B0010" w:rsidRDefault="002B0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89165" w14:textId="77777777" w:rsidR="00385045" w:rsidRDefault="00385045" w:rsidP="008841C0">
      <w:r>
        <w:separator/>
      </w:r>
    </w:p>
    <w:p w14:paraId="155E9035" w14:textId="77777777" w:rsidR="00385045" w:rsidRDefault="00385045" w:rsidP="008841C0"/>
  </w:footnote>
  <w:footnote w:type="continuationSeparator" w:id="0">
    <w:p w14:paraId="0BD1419D" w14:textId="77777777" w:rsidR="00385045" w:rsidRDefault="00385045" w:rsidP="008841C0">
      <w:r>
        <w:continuationSeparator/>
      </w:r>
    </w:p>
    <w:p w14:paraId="75CEE6B8" w14:textId="77777777" w:rsidR="00385045" w:rsidRDefault="00385045" w:rsidP="008841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9C85A" w14:textId="77777777" w:rsidR="002B0010" w:rsidRDefault="002B00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5895"/>
      <w:gridCol w:w="1746"/>
    </w:tblGrid>
    <w:tr w:rsidR="00FC70DE" w14:paraId="795E1A95" w14:textId="77777777" w:rsidTr="00C127BB">
      <w:trPr>
        <w:trHeight w:val="1437"/>
      </w:trPr>
      <w:tc>
        <w:tcPr>
          <w:tcW w:w="1386" w:type="dxa"/>
          <w:tcBorders>
            <w:bottom w:val="double" w:sz="4" w:space="0" w:color="0099FF"/>
          </w:tcBorders>
          <w:vAlign w:val="center"/>
        </w:tcPr>
        <w:p w14:paraId="7A289869" w14:textId="77777777" w:rsidR="00FC70DE" w:rsidRPr="00ED31A4" w:rsidRDefault="00FC70DE" w:rsidP="00C127BB">
          <w:pPr>
            <w:jc w:val="left"/>
            <w:rPr>
              <w:sz w:val="18"/>
              <w:szCs w:val="20"/>
              <w:rtl/>
            </w:rPr>
          </w:pPr>
          <w:r>
            <w:rPr>
              <w:noProof/>
              <w:rtl/>
            </w:rPr>
            <w:drawing>
              <wp:inline distT="0" distB="0" distL="0" distR="0" wp14:anchorId="0A476DBD" wp14:editId="7149A2A8">
                <wp:extent cx="734786" cy="731520"/>
                <wp:effectExtent l="0" t="0" r="825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734786" cy="731520"/>
                        </a:xfrm>
                        <a:prstGeom prst="rect">
                          <a:avLst/>
                        </a:prstGeom>
                      </pic:spPr>
                    </pic:pic>
                  </a:graphicData>
                </a:graphic>
              </wp:inline>
            </w:drawing>
          </w:r>
        </w:p>
      </w:tc>
      <w:tc>
        <w:tcPr>
          <w:tcW w:w="5895" w:type="dxa"/>
          <w:tcBorders>
            <w:bottom w:val="double" w:sz="4" w:space="0" w:color="0099FF"/>
          </w:tcBorders>
          <w:vAlign w:val="center"/>
        </w:tcPr>
        <w:p w14:paraId="026BF686" w14:textId="06982FA1" w:rsidR="00FC70DE" w:rsidRPr="001A0EA9" w:rsidRDefault="002B0010" w:rsidP="009D2CD6">
          <w:pPr>
            <w:pStyle w:val="NoSpacing"/>
            <w:bidi/>
            <w:rPr>
              <w:b/>
              <w:bCs/>
              <w:color w:val="0070C0"/>
              <w:rtl/>
              <w:lang w:bidi="fa-IR"/>
            </w:rPr>
          </w:pPr>
          <w:r>
            <w:rPr>
              <w:rFonts w:hint="cs"/>
              <w:b/>
              <w:bCs/>
              <w:color w:val="0070C0"/>
              <w:rtl/>
              <w:lang w:bidi="fa-IR"/>
            </w:rPr>
            <w:t>شبیه‌ساز آسانسور</w:t>
          </w:r>
        </w:p>
      </w:tc>
      <w:tc>
        <w:tcPr>
          <w:tcW w:w="1746" w:type="dxa"/>
          <w:tcBorders>
            <w:bottom w:val="double" w:sz="4" w:space="0" w:color="0099FF"/>
          </w:tcBorders>
          <w:vAlign w:val="center"/>
        </w:tcPr>
        <w:p w14:paraId="02DD2842" w14:textId="77777777" w:rsidR="00FC70DE" w:rsidRDefault="00FC70DE" w:rsidP="00C127BB">
          <w:pPr>
            <w:jc w:val="right"/>
            <w:rPr>
              <w:rtl/>
              <w:lang w:bidi="fa-IR"/>
            </w:rPr>
          </w:pPr>
          <w:r>
            <w:rPr>
              <w:rFonts w:hint="cs"/>
              <w:noProof/>
              <w:rtl/>
            </w:rPr>
            <w:drawing>
              <wp:inline distT="0" distB="0" distL="0" distR="0" wp14:anchorId="30F1ED4F" wp14:editId="4C29C74A">
                <wp:extent cx="967858" cy="73152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png"/>
                        <pic:cNvPicPr/>
                      </pic:nvPicPr>
                      <pic:blipFill>
                        <a:blip r:embed="rId2">
                          <a:extLst>
                            <a:ext uri="{28A0092B-C50C-407E-A947-70E740481C1C}">
                              <a14:useLocalDpi xmlns:a14="http://schemas.microsoft.com/office/drawing/2010/main" val="0"/>
                            </a:ext>
                          </a:extLst>
                        </a:blip>
                        <a:stretch>
                          <a:fillRect/>
                        </a:stretch>
                      </pic:blipFill>
                      <pic:spPr>
                        <a:xfrm>
                          <a:off x="0" y="0"/>
                          <a:ext cx="967858" cy="731520"/>
                        </a:xfrm>
                        <a:prstGeom prst="rect">
                          <a:avLst/>
                        </a:prstGeom>
                      </pic:spPr>
                    </pic:pic>
                  </a:graphicData>
                </a:graphic>
              </wp:inline>
            </w:drawing>
          </w:r>
        </w:p>
      </w:tc>
    </w:tr>
  </w:tbl>
  <w:p w14:paraId="2A2EB638" w14:textId="77777777" w:rsidR="00FC70DE" w:rsidRPr="00C127BB" w:rsidRDefault="00FC70DE" w:rsidP="00C127BB">
    <w:pPr>
      <w:rPr>
        <w:sz w:val="2"/>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FB63" w14:textId="77777777" w:rsidR="002B0010" w:rsidRDefault="002B00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0.8pt;height:10.8pt" o:bullet="t">
        <v:imagedata r:id="rId1" o:title="mso97D"/>
      </v:shape>
    </w:pict>
  </w:numPicBullet>
  <w:abstractNum w:abstractNumId="0" w15:restartNumberingAfterBreak="0">
    <w:nsid w:val="25D515B5"/>
    <w:multiLevelType w:val="hybridMultilevel"/>
    <w:tmpl w:val="4CCCC4CE"/>
    <w:lvl w:ilvl="0" w:tplc="FFCE17AA">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B2D3F7B"/>
    <w:multiLevelType w:val="hybridMultilevel"/>
    <w:tmpl w:val="46B2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B02358"/>
    <w:multiLevelType w:val="hybridMultilevel"/>
    <w:tmpl w:val="2C8693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B4E3643"/>
    <w:multiLevelType w:val="hybridMultilevel"/>
    <w:tmpl w:val="44E68832"/>
    <w:lvl w:ilvl="0" w:tplc="54386286">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CC0598"/>
    <w:multiLevelType w:val="hybridMultilevel"/>
    <w:tmpl w:val="A0F43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04607">
    <w:abstractNumId w:val="0"/>
  </w:num>
  <w:num w:numId="2" w16cid:durableId="1033193749">
    <w:abstractNumId w:val="4"/>
  </w:num>
  <w:num w:numId="3" w16cid:durableId="380978794">
    <w:abstractNumId w:val="3"/>
  </w:num>
  <w:num w:numId="4" w16cid:durableId="358820183">
    <w:abstractNumId w:val="2"/>
  </w:num>
  <w:num w:numId="5" w16cid:durableId="1363049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3trA0szQ0MzEzNDdS0lEKTi0uzszPAykwqgUAtvYfuCwAAAA="/>
  </w:docVars>
  <w:rsids>
    <w:rsidRoot w:val="00251BA4"/>
    <w:rsid w:val="00014B18"/>
    <w:rsid w:val="001362A2"/>
    <w:rsid w:val="00162220"/>
    <w:rsid w:val="001A0EA9"/>
    <w:rsid w:val="001C5196"/>
    <w:rsid w:val="00206E7F"/>
    <w:rsid w:val="00217E56"/>
    <w:rsid w:val="00222061"/>
    <w:rsid w:val="00226BE1"/>
    <w:rsid w:val="002504CA"/>
    <w:rsid w:val="00251BA4"/>
    <w:rsid w:val="00265871"/>
    <w:rsid w:val="00287433"/>
    <w:rsid w:val="002B0010"/>
    <w:rsid w:val="002D0C03"/>
    <w:rsid w:val="00301F4B"/>
    <w:rsid w:val="00306A46"/>
    <w:rsid w:val="00320A99"/>
    <w:rsid w:val="00385045"/>
    <w:rsid w:val="003A67FE"/>
    <w:rsid w:val="003C3B28"/>
    <w:rsid w:val="004200DE"/>
    <w:rsid w:val="00460C91"/>
    <w:rsid w:val="004E3888"/>
    <w:rsid w:val="004E4657"/>
    <w:rsid w:val="00503655"/>
    <w:rsid w:val="00504790"/>
    <w:rsid w:val="00557A34"/>
    <w:rsid w:val="005603B6"/>
    <w:rsid w:val="005940D5"/>
    <w:rsid w:val="005A3A98"/>
    <w:rsid w:val="005B440F"/>
    <w:rsid w:val="005C388B"/>
    <w:rsid w:val="005D08A1"/>
    <w:rsid w:val="005E5467"/>
    <w:rsid w:val="00605A98"/>
    <w:rsid w:val="00606ACE"/>
    <w:rsid w:val="00657FE2"/>
    <w:rsid w:val="006C78A0"/>
    <w:rsid w:val="0071641D"/>
    <w:rsid w:val="0072225F"/>
    <w:rsid w:val="0078543D"/>
    <w:rsid w:val="00790377"/>
    <w:rsid w:val="007B7636"/>
    <w:rsid w:val="007E05B1"/>
    <w:rsid w:val="0081714A"/>
    <w:rsid w:val="00822AB6"/>
    <w:rsid w:val="00840CE1"/>
    <w:rsid w:val="008709D4"/>
    <w:rsid w:val="008841C0"/>
    <w:rsid w:val="008A0D8B"/>
    <w:rsid w:val="008B63FF"/>
    <w:rsid w:val="008D1B4B"/>
    <w:rsid w:val="008D1B5A"/>
    <w:rsid w:val="0092327B"/>
    <w:rsid w:val="00932D35"/>
    <w:rsid w:val="009673F3"/>
    <w:rsid w:val="00982946"/>
    <w:rsid w:val="009A486D"/>
    <w:rsid w:val="009D2CD6"/>
    <w:rsid w:val="009F1830"/>
    <w:rsid w:val="009F59ED"/>
    <w:rsid w:val="00A43CC8"/>
    <w:rsid w:val="00A53B2D"/>
    <w:rsid w:val="00A623D7"/>
    <w:rsid w:val="00A90065"/>
    <w:rsid w:val="00AA29A2"/>
    <w:rsid w:val="00AB654A"/>
    <w:rsid w:val="00AC3872"/>
    <w:rsid w:val="00AF6118"/>
    <w:rsid w:val="00B874E7"/>
    <w:rsid w:val="00BC4E2C"/>
    <w:rsid w:val="00BC59BF"/>
    <w:rsid w:val="00BD605B"/>
    <w:rsid w:val="00BF308D"/>
    <w:rsid w:val="00BF3F22"/>
    <w:rsid w:val="00C02045"/>
    <w:rsid w:val="00C070E0"/>
    <w:rsid w:val="00C127BB"/>
    <w:rsid w:val="00C353A5"/>
    <w:rsid w:val="00C40DD7"/>
    <w:rsid w:val="00CA7F61"/>
    <w:rsid w:val="00CC57B5"/>
    <w:rsid w:val="00CF468D"/>
    <w:rsid w:val="00D20AAE"/>
    <w:rsid w:val="00D26E2D"/>
    <w:rsid w:val="00D6618F"/>
    <w:rsid w:val="00D83F5F"/>
    <w:rsid w:val="00DB3ADD"/>
    <w:rsid w:val="00DB5A4F"/>
    <w:rsid w:val="00E12449"/>
    <w:rsid w:val="00E346A8"/>
    <w:rsid w:val="00E8619D"/>
    <w:rsid w:val="00ED31A4"/>
    <w:rsid w:val="00F0179A"/>
    <w:rsid w:val="00F051ED"/>
    <w:rsid w:val="00F52BCF"/>
    <w:rsid w:val="00F7764D"/>
    <w:rsid w:val="00FC70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2012A"/>
  <w15:chartTrackingRefBased/>
  <w15:docId w15:val="{B519BDD5-E6F2-4803-8CC6-6A8C90BA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ED"/>
    <w:pPr>
      <w:widowControl w:val="0"/>
      <w:bidi/>
      <w:spacing w:line="360" w:lineRule="auto"/>
      <w:jc w:val="both"/>
    </w:pPr>
    <w:rPr>
      <w:rFonts w:asciiTheme="majorBidi" w:hAnsiTheme="majorBidi" w:cs="B Nazanin"/>
      <w:sz w:val="24"/>
      <w:szCs w:val="28"/>
    </w:rPr>
  </w:style>
  <w:style w:type="paragraph" w:styleId="Heading1">
    <w:name w:val="heading 1"/>
    <w:basedOn w:val="Normal"/>
    <w:next w:val="Normal"/>
    <w:link w:val="Heading1Char"/>
    <w:uiPriority w:val="9"/>
    <w:qFormat/>
    <w:rsid w:val="00F051ED"/>
    <w:pPr>
      <w:keepNext/>
      <w:keepLines/>
      <w:spacing w:before="240" w:after="0"/>
      <w:outlineLvl w:val="0"/>
    </w:pPr>
    <w:rPr>
      <w:rFonts w:asciiTheme="majorHAnsi" w:eastAsiaTheme="majorEastAsia" w:hAnsiTheme="majorHAnsi"/>
      <w:bCs/>
      <w:color w:val="0099FF"/>
      <w:sz w:val="32"/>
      <w:szCs w:val="36"/>
    </w:rPr>
  </w:style>
  <w:style w:type="paragraph" w:styleId="Heading2">
    <w:name w:val="heading 2"/>
    <w:basedOn w:val="Normal"/>
    <w:next w:val="Normal"/>
    <w:link w:val="Heading2Char"/>
    <w:uiPriority w:val="9"/>
    <w:unhideWhenUsed/>
    <w:qFormat/>
    <w:rsid w:val="00BF308D"/>
    <w:pPr>
      <w:keepNext/>
      <w:keepLines/>
      <w:spacing w:before="40" w:after="0"/>
      <w:outlineLvl w:val="1"/>
    </w:pPr>
    <w:rPr>
      <w:rFonts w:ascii="B Nazanin" w:eastAsia="B Nazanin" w:hAnsi="B Nazanin"/>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1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1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BA4"/>
  </w:style>
  <w:style w:type="paragraph" w:styleId="Footer">
    <w:name w:val="footer"/>
    <w:basedOn w:val="Normal"/>
    <w:link w:val="FooterChar"/>
    <w:uiPriority w:val="99"/>
    <w:unhideWhenUsed/>
    <w:rsid w:val="00251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BA4"/>
  </w:style>
  <w:style w:type="character" w:customStyle="1" w:styleId="Heading1Char">
    <w:name w:val="Heading 1 Char"/>
    <w:basedOn w:val="DefaultParagraphFont"/>
    <w:link w:val="Heading1"/>
    <w:uiPriority w:val="9"/>
    <w:rsid w:val="00F051ED"/>
    <w:rPr>
      <w:rFonts w:asciiTheme="majorHAnsi" w:eastAsiaTheme="majorEastAsia" w:hAnsiTheme="majorHAnsi" w:cs="B Nazanin"/>
      <w:bCs/>
      <w:color w:val="0099FF"/>
      <w:sz w:val="32"/>
      <w:szCs w:val="36"/>
    </w:rPr>
  </w:style>
  <w:style w:type="paragraph" w:styleId="Caption">
    <w:name w:val="caption"/>
    <w:basedOn w:val="Normal"/>
    <w:next w:val="Normal"/>
    <w:uiPriority w:val="35"/>
    <w:unhideWhenUsed/>
    <w:qFormat/>
    <w:rsid w:val="008841C0"/>
    <w:pPr>
      <w:spacing w:after="200" w:line="240" w:lineRule="auto"/>
    </w:pPr>
    <w:rPr>
      <w:i/>
      <w:iCs/>
      <w:color w:val="44546A" w:themeColor="text2"/>
      <w:sz w:val="18"/>
      <w:szCs w:val="18"/>
    </w:rPr>
  </w:style>
  <w:style w:type="paragraph" w:styleId="NoSpacing">
    <w:name w:val="No Spacing"/>
    <w:uiPriority w:val="1"/>
    <w:qFormat/>
    <w:rsid w:val="00D26E2D"/>
    <w:pPr>
      <w:spacing w:after="0" w:line="240" w:lineRule="auto"/>
      <w:jc w:val="center"/>
    </w:pPr>
    <w:rPr>
      <w:rFonts w:asciiTheme="majorBidi" w:hAnsiTheme="majorBidi" w:cs="B Nazanin"/>
      <w:sz w:val="24"/>
      <w:szCs w:val="28"/>
    </w:rPr>
  </w:style>
  <w:style w:type="character" w:styleId="PlaceholderText">
    <w:name w:val="Placeholder Text"/>
    <w:basedOn w:val="DefaultParagraphFont"/>
    <w:uiPriority w:val="99"/>
    <w:semiHidden/>
    <w:rsid w:val="008841C0"/>
    <w:rPr>
      <w:color w:val="808080"/>
    </w:rPr>
  </w:style>
  <w:style w:type="character" w:customStyle="1" w:styleId="fontstyle01">
    <w:name w:val="fontstyle01"/>
    <w:basedOn w:val="DefaultParagraphFont"/>
    <w:rsid w:val="00790377"/>
    <w:rPr>
      <w:rFonts w:cs="B Nazanin" w:hint="cs"/>
      <w:b w:val="0"/>
      <w:bCs w:val="0"/>
      <w:i w:val="0"/>
      <w:iCs w:val="0"/>
      <w:color w:val="000000"/>
      <w:sz w:val="28"/>
      <w:szCs w:val="28"/>
    </w:rPr>
  </w:style>
  <w:style w:type="paragraph" w:styleId="ListParagraph">
    <w:name w:val="List Paragraph"/>
    <w:basedOn w:val="Normal"/>
    <w:uiPriority w:val="34"/>
    <w:qFormat/>
    <w:rsid w:val="00C353A5"/>
    <w:pPr>
      <w:ind w:left="720"/>
      <w:contextualSpacing/>
    </w:pPr>
  </w:style>
  <w:style w:type="paragraph" w:styleId="TOCHeading">
    <w:name w:val="TOC Heading"/>
    <w:basedOn w:val="Heading1"/>
    <w:next w:val="Normal"/>
    <w:uiPriority w:val="39"/>
    <w:unhideWhenUsed/>
    <w:qFormat/>
    <w:rsid w:val="009D2CD6"/>
    <w:pPr>
      <w:outlineLvl w:val="9"/>
    </w:pPr>
    <w:rPr>
      <w:rFonts w:cstheme="majorBidi"/>
      <w:bCs w:val="0"/>
      <w:color w:val="2E74B5" w:themeColor="accent1" w:themeShade="BF"/>
      <w:szCs w:val="32"/>
    </w:rPr>
  </w:style>
  <w:style w:type="paragraph" w:styleId="TOC1">
    <w:name w:val="toc 1"/>
    <w:basedOn w:val="Normal"/>
    <w:next w:val="Normal"/>
    <w:autoRedefine/>
    <w:uiPriority w:val="39"/>
    <w:unhideWhenUsed/>
    <w:rsid w:val="005A3A98"/>
    <w:pPr>
      <w:tabs>
        <w:tab w:val="right" w:leader="dot" w:pos="9017"/>
      </w:tabs>
      <w:spacing w:after="100"/>
    </w:pPr>
    <w:rPr>
      <w:b/>
      <w:bCs/>
      <w:noProof/>
      <w:lang w:bidi="fa-IR"/>
    </w:rPr>
  </w:style>
  <w:style w:type="character" w:styleId="Hyperlink">
    <w:name w:val="Hyperlink"/>
    <w:basedOn w:val="DefaultParagraphFont"/>
    <w:uiPriority w:val="99"/>
    <w:unhideWhenUsed/>
    <w:rsid w:val="009D2CD6"/>
    <w:rPr>
      <w:color w:val="0563C1" w:themeColor="hyperlink"/>
      <w:u w:val="single"/>
    </w:rPr>
  </w:style>
  <w:style w:type="paragraph" w:styleId="TableofFigures">
    <w:name w:val="table of figures"/>
    <w:basedOn w:val="Normal"/>
    <w:next w:val="Normal"/>
    <w:uiPriority w:val="99"/>
    <w:unhideWhenUsed/>
    <w:rsid w:val="00C40DD7"/>
    <w:pPr>
      <w:spacing w:after="0"/>
    </w:pPr>
  </w:style>
  <w:style w:type="paragraph" w:customStyle="1" w:styleId="Caption1">
    <w:name w:val="Caption1"/>
    <w:basedOn w:val="Normal"/>
    <w:link w:val="captionChar"/>
    <w:qFormat/>
    <w:rsid w:val="00BF3F22"/>
    <w:pPr>
      <w:spacing w:after="0"/>
      <w:jc w:val="center"/>
    </w:pPr>
    <w:rPr>
      <w:rFonts w:ascii="Times New Roman Bold" w:hAnsi="Times New Roman Bold"/>
      <w:b/>
      <w:bCs/>
      <w:sz w:val="20"/>
      <w:szCs w:val="22"/>
      <w:lang w:bidi="fa-IR"/>
    </w:rPr>
  </w:style>
  <w:style w:type="character" w:customStyle="1" w:styleId="captionChar">
    <w:name w:val="caption Char"/>
    <w:basedOn w:val="DefaultParagraphFont"/>
    <w:link w:val="Caption1"/>
    <w:rsid w:val="00BF3F22"/>
    <w:rPr>
      <w:rFonts w:ascii="Times New Roman Bold" w:hAnsi="Times New Roman Bold" w:cs="B Nazanin"/>
      <w:b/>
      <w:bCs/>
      <w:sz w:val="20"/>
      <w:lang w:bidi="fa-IR"/>
    </w:rPr>
  </w:style>
  <w:style w:type="character" w:customStyle="1" w:styleId="Heading2Char">
    <w:name w:val="Heading 2 Char"/>
    <w:basedOn w:val="DefaultParagraphFont"/>
    <w:link w:val="Heading2"/>
    <w:uiPriority w:val="9"/>
    <w:rsid w:val="00BF308D"/>
    <w:rPr>
      <w:rFonts w:ascii="B Nazanin" w:eastAsia="B Nazanin" w:hAnsi="B Nazanin" w:cs="B Nazanin"/>
      <w:color w:val="2E74B5" w:themeColor="accent1" w:themeShade="BF"/>
      <w:sz w:val="26"/>
      <w:szCs w:val="26"/>
    </w:rPr>
  </w:style>
  <w:style w:type="paragraph" w:styleId="TOC2">
    <w:name w:val="toc 2"/>
    <w:basedOn w:val="Normal"/>
    <w:next w:val="Normal"/>
    <w:autoRedefine/>
    <w:uiPriority w:val="39"/>
    <w:unhideWhenUsed/>
    <w:rsid w:val="005A3A98"/>
    <w:pPr>
      <w:tabs>
        <w:tab w:val="right" w:leader="dot" w:pos="9017"/>
      </w:tabs>
      <w:spacing w:after="100"/>
      <w:ind w:left="240"/>
    </w:pPr>
    <w:rPr>
      <w:b/>
      <w:bCs/>
      <w:noProof/>
      <w:lang w:bidi="fa-IR"/>
    </w:rPr>
  </w:style>
  <w:style w:type="table" w:customStyle="1" w:styleId="TableGrid1">
    <w:name w:val="Table Grid1"/>
    <w:basedOn w:val="TableNormal"/>
    <w:next w:val="TableGrid"/>
    <w:uiPriority w:val="39"/>
    <w:rsid w:val="00557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57A34"/>
    <w:pPr>
      <w:spacing w:after="0" w:line="240" w:lineRule="auto"/>
    </w:pPr>
    <w:rPr>
      <w:kern w:val="2"/>
      <w14:ligatures w14:val="standardContextual"/>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ontstyle21">
    <w:name w:val="fontstyle21"/>
    <w:basedOn w:val="DefaultParagraphFont"/>
    <w:rsid w:val="00557A34"/>
    <w:rPr>
      <w:rFonts w:ascii="Cambria Math" w:hAnsi="Cambria Math" w:hint="default"/>
      <w:b w:val="0"/>
      <w:bCs w:val="0"/>
      <w:i w:val="0"/>
      <w:iCs w:val="0"/>
      <w:color w:val="000000"/>
      <w:sz w:val="24"/>
      <w:szCs w:val="24"/>
    </w:rPr>
  </w:style>
  <w:style w:type="character" w:customStyle="1" w:styleId="fontstyle31">
    <w:name w:val="fontstyle31"/>
    <w:basedOn w:val="DefaultParagraphFont"/>
    <w:rsid w:val="00557A34"/>
    <w:rPr>
      <w:rFonts w:ascii="Times New Roman" w:hAnsi="Times New Roman" w:cs="Times New Roman" w:hint="default"/>
      <w:b w:val="0"/>
      <w:bCs w:val="0"/>
      <w:i/>
      <w:iCs/>
      <w:color w:val="000000"/>
      <w:sz w:val="24"/>
      <w:szCs w:val="24"/>
    </w:rPr>
  </w:style>
  <w:style w:type="table" w:customStyle="1" w:styleId="TableGrid0">
    <w:name w:val="TableGrid"/>
    <w:rsid w:val="00F52BCF"/>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01DC0-C38F-473D-B4FE-3749BAFB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Pages>
  <Words>751</Words>
  <Characters>3057</Characters>
  <Application>Microsoft Office Word</Application>
  <DocSecurity>0</DocSecurity>
  <Lines>76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Morteza</dc:creator>
  <cp:keywords/>
  <dc:description/>
  <cp:lastModifiedBy>M.Javad Mohammadi</cp:lastModifiedBy>
  <cp:revision>24</cp:revision>
  <cp:lastPrinted>2020-11-01T12:37:00Z</cp:lastPrinted>
  <dcterms:created xsi:type="dcterms:W3CDTF">2021-09-04T09:47:00Z</dcterms:created>
  <dcterms:modified xsi:type="dcterms:W3CDTF">2023-07-02T20:28:00Z</dcterms:modified>
</cp:coreProperties>
</file>